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32456" w14:textId="2227F528" w:rsidR="002D2052" w:rsidRDefault="002D2052" w:rsidP="002D2052">
      <w:pPr>
        <w:autoSpaceDE w:val="0"/>
        <w:autoSpaceDN w:val="0"/>
        <w:adjustRightInd w:val="0"/>
        <w:spacing w:after="0" w:line="240" w:lineRule="auto"/>
        <w:jc w:val="center"/>
        <w:rPr>
          <w:rFonts w:ascii="Times New Roman" w:hAnsi="Times New Roman"/>
          <w:b/>
          <w:bCs/>
          <w:sz w:val="58"/>
          <w:szCs w:val="58"/>
        </w:rPr>
      </w:pPr>
      <w:r>
        <w:rPr>
          <w:rFonts w:ascii="Times New Roman" w:hAnsi="Times New Roman"/>
          <w:b/>
          <w:bCs/>
          <w:sz w:val="58"/>
          <w:szCs w:val="58"/>
        </w:rPr>
        <w:t>Project Synopsis</w:t>
      </w:r>
    </w:p>
    <w:p w14:paraId="0F0C2326" w14:textId="77777777" w:rsidR="00B6365D" w:rsidRPr="006B7ACF" w:rsidRDefault="00B6365D" w:rsidP="002D2052">
      <w:pPr>
        <w:autoSpaceDE w:val="0"/>
        <w:autoSpaceDN w:val="0"/>
        <w:adjustRightInd w:val="0"/>
        <w:spacing w:after="0" w:line="240" w:lineRule="auto"/>
        <w:jc w:val="center"/>
        <w:rPr>
          <w:rFonts w:ascii="Times New Roman" w:hAnsi="Times New Roman"/>
          <w:b/>
          <w:bCs/>
          <w:sz w:val="58"/>
          <w:szCs w:val="58"/>
        </w:rPr>
      </w:pPr>
    </w:p>
    <w:p w14:paraId="6BC5D294" w14:textId="77777777" w:rsidR="002D2052" w:rsidRDefault="002D2052" w:rsidP="002D2052">
      <w:pPr>
        <w:autoSpaceDE w:val="0"/>
        <w:autoSpaceDN w:val="0"/>
        <w:adjustRightInd w:val="0"/>
        <w:spacing w:after="0" w:line="240" w:lineRule="auto"/>
        <w:jc w:val="center"/>
        <w:rPr>
          <w:rFonts w:ascii="Times New Roman" w:hAnsi="Times New Roman"/>
          <w:b/>
          <w:bCs/>
          <w:sz w:val="58"/>
          <w:szCs w:val="58"/>
        </w:rPr>
      </w:pPr>
      <w:r w:rsidRPr="006B7ACF">
        <w:rPr>
          <w:rFonts w:ascii="Times New Roman" w:hAnsi="Times New Roman"/>
          <w:b/>
          <w:bCs/>
          <w:sz w:val="58"/>
          <w:szCs w:val="58"/>
        </w:rPr>
        <w:t>On</w:t>
      </w:r>
    </w:p>
    <w:p w14:paraId="1F2C61B7" w14:textId="77777777" w:rsidR="002D2052" w:rsidRPr="006B7ACF" w:rsidRDefault="002D2052" w:rsidP="002D2052">
      <w:pPr>
        <w:autoSpaceDE w:val="0"/>
        <w:autoSpaceDN w:val="0"/>
        <w:adjustRightInd w:val="0"/>
        <w:spacing w:after="0" w:line="240" w:lineRule="auto"/>
        <w:jc w:val="center"/>
        <w:rPr>
          <w:rFonts w:ascii="Times New Roman" w:hAnsi="Times New Roman"/>
          <w:b/>
          <w:bCs/>
          <w:sz w:val="58"/>
          <w:szCs w:val="58"/>
        </w:rPr>
      </w:pPr>
    </w:p>
    <w:p w14:paraId="04AD7D54" w14:textId="7EEA262B" w:rsidR="002D2052" w:rsidRPr="006B7ACF" w:rsidRDefault="002D2052" w:rsidP="002D2052">
      <w:pPr>
        <w:autoSpaceDE w:val="0"/>
        <w:autoSpaceDN w:val="0"/>
        <w:adjustRightInd w:val="0"/>
        <w:spacing w:after="0" w:line="240" w:lineRule="auto"/>
        <w:jc w:val="center"/>
        <w:rPr>
          <w:rFonts w:ascii="Times New Roman" w:hAnsi="Times New Roman"/>
          <w:b/>
          <w:bCs/>
          <w:sz w:val="41"/>
          <w:szCs w:val="41"/>
        </w:rPr>
      </w:pPr>
      <w:r w:rsidRPr="006B7ACF">
        <w:rPr>
          <w:rFonts w:ascii="Times New Roman" w:hAnsi="Times New Roman"/>
          <w:b/>
          <w:bCs/>
          <w:sz w:val="41"/>
          <w:szCs w:val="41"/>
        </w:rPr>
        <w:t>“</w:t>
      </w:r>
      <w:r w:rsidR="00B10FFE">
        <w:rPr>
          <w:rFonts w:ascii="Times New Roman" w:hAnsi="Times New Roman"/>
          <w:b/>
          <w:bCs/>
          <w:sz w:val="41"/>
          <w:szCs w:val="41"/>
        </w:rPr>
        <w:t>Alibaba.com</w:t>
      </w:r>
      <w:r w:rsidRPr="006B7ACF">
        <w:rPr>
          <w:rFonts w:ascii="Times New Roman" w:hAnsi="Times New Roman"/>
          <w:b/>
          <w:bCs/>
          <w:sz w:val="41"/>
          <w:szCs w:val="41"/>
        </w:rPr>
        <w:t>”</w:t>
      </w:r>
    </w:p>
    <w:p w14:paraId="0EADBCCF" w14:textId="77777777" w:rsidR="002D2052" w:rsidRPr="00C854E2" w:rsidRDefault="002D2052" w:rsidP="002D2052">
      <w:pPr>
        <w:autoSpaceDE w:val="0"/>
        <w:autoSpaceDN w:val="0"/>
        <w:adjustRightInd w:val="0"/>
        <w:spacing w:after="0" w:line="240" w:lineRule="auto"/>
        <w:jc w:val="center"/>
        <w:rPr>
          <w:rFonts w:ascii="Times New Roman" w:hAnsi="Times New Roman"/>
          <w:b/>
          <w:bCs/>
          <w:i/>
          <w:sz w:val="41"/>
          <w:szCs w:val="41"/>
        </w:rPr>
      </w:pPr>
    </w:p>
    <w:p w14:paraId="72CF351F" w14:textId="77777777"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14:paraId="1235D768" w14:textId="77777777" w:rsidR="002D2052" w:rsidRDefault="002D2052" w:rsidP="002D2052">
      <w:pPr>
        <w:autoSpaceDE w:val="0"/>
        <w:autoSpaceDN w:val="0"/>
        <w:adjustRightInd w:val="0"/>
        <w:spacing w:after="0" w:line="240" w:lineRule="auto"/>
        <w:jc w:val="center"/>
        <w:rPr>
          <w:rFonts w:ascii="Times New Roman" w:hAnsi="Times New Roman"/>
          <w:b/>
          <w:i/>
          <w:sz w:val="34"/>
          <w:szCs w:val="34"/>
        </w:rPr>
      </w:pPr>
      <w:r>
        <w:rPr>
          <w:rFonts w:ascii="Times New Roman" w:hAnsi="Times New Roman"/>
          <w:b/>
          <w:i/>
          <w:sz w:val="34"/>
          <w:szCs w:val="34"/>
        </w:rPr>
        <w:t>Bachelor</w:t>
      </w:r>
      <w:r w:rsidRPr="00C854E2">
        <w:rPr>
          <w:rFonts w:ascii="Times New Roman" w:hAnsi="Times New Roman"/>
          <w:b/>
          <w:i/>
          <w:sz w:val="34"/>
          <w:szCs w:val="34"/>
        </w:rPr>
        <w:t xml:space="preserve"> of Technology</w:t>
      </w:r>
    </w:p>
    <w:p w14:paraId="231235CF" w14:textId="77777777" w:rsidR="00B6365D" w:rsidRPr="00C854E2" w:rsidRDefault="00B6365D" w:rsidP="002D2052">
      <w:pPr>
        <w:autoSpaceDE w:val="0"/>
        <w:autoSpaceDN w:val="0"/>
        <w:adjustRightInd w:val="0"/>
        <w:spacing w:after="0" w:line="240" w:lineRule="auto"/>
        <w:jc w:val="center"/>
        <w:rPr>
          <w:rFonts w:ascii="Times New Roman" w:hAnsi="Times New Roman"/>
          <w:b/>
          <w:i/>
          <w:sz w:val="34"/>
          <w:szCs w:val="34"/>
        </w:rPr>
      </w:pPr>
    </w:p>
    <w:p w14:paraId="36956F0C" w14:textId="77777777" w:rsidR="002D2052" w:rsidRDefault="002D2052" w:rsidP="002D2052">
      <w:pPr>
        <w:autoSpaceDE w:val="0"/>
        <w:autoSpaceDN w:val="0"/>
        <w:adjustRightInd w:val="0"/>
        <w:spacing w:after="0" w:line="240" w:lineRule="auto"/>
        <w:jc w:val="center"/>
        <w:rPr>
          <w:rFonts w:ascii="Times New Roman" w:hAnsi="Times New Roman"/>
          <w:b/>
          <w:i/>
          <w:sz w:val="34"/>
          <w:szCs w:val="34"/>
        </w:rPr>
      </w:pPr>
      <w:r w:rsidRPr="00C854E2">
        <w:rPr>
          <w:rFonts w:ascii="Times New Roman" w:hAnsi="Times New Roman"/>
          <w:b/>
          <w:i/>
          <w:sz w:val="34"/>
          <w:szCs w:val="34"/>
        </w:rPr>
        <w:t>In</w:t>
      </w:r>
    </w:p>
    <w:p w14:paraId="7ED33BD9" w14:textId="77777777" w:rsidR="00B6365D" w:rsidRPr="00C854E2" w:rsidRDefault="00B6365D" w:rsidP="002D2052">
      <w:pPr>
        <w:autoSpaceDE w:val="0"/>
        <w:autoSpaceDN w:val="0"/>
        <w:adjustRightInd w:val="0"/>
        <w:spacing w:after="0" w:line="240" w:lineRule="auto"/>
        <w:jc w:val="center"/>
        <w:rPr>
          <w:rFonts w:ascii="Times New Roman" w:hAnsi="Times New Roman"/>
          <w:b/>
          <w:i/>
          <w:sz w:val="34"/>
          <w:szCs w:val="34"/>
        </w:rPr>
      </w:pPr>
    </w:p>
    <w:p w14:paraId="1DD1F707" w14:textId="77777777" w:rsidR="002D2052" w:rsidRDefault="002D2052" w:rsidP="002D2052">
      <w:pPr>
        <w:autoSpaceDE w:val="0"/>
        <w:autoSpaceDN w:val="0"/>
        <w:adjustRightInd w:val="0"/>
        <w:spacing w:after="0" w:line="240" w:lineRule="auto"/>
        <w:jc w:val="center"/>
        <w:rPr>
          <w:rFonts w:ascii="Times New Roman" w:hAnsi="Times New Roman"/>
          <w:b/>
          <w:sz w:val="34"/>
          <w:szCs w:val="34"/>
        </w:rPr>
      </w:pPr>
      <w:r w:rsidRPr="00C854E2">
        <w:rPr>
          <w:rFonts w:ascii="Times New Roman" w:hAnsi="Times New Roman"/>
          <w:b/>
          <w:sz w:val="34"/>
          <w:szCs w:val="34"/>
        </w:rPr>
        <w:t>Computer Science and Engineering</w:t>
      </w:r>
    </w:p>
    <w:p w14:paraId="1AFE8EF4" w14:textId="77777777" w:rsidR="002D2052" w:rsidRPr="00C854E2" w:rsidRDefault="002D2052" w:rsidP="002D2052">
      <w:pPr>
        <w:autoSpaceDE w:val="0"/>
        <w:autoSpaceDN w:val="0"/>
        <w:adjustRightInd w:val="0"/>
        <w:spacing w:after="0" w:line="240" w:lineRule="auto"/>
        <w:jc w:val="center"/>
        <w:rPr>
          <w:rFonts w:ascii="Times New Roman" w:hAnsi="Times New Roman"/>
          <w:b/>
          <w:sz w:val="34"/>
          <w:szCs w:val="34"/>
        </w:rPr>
      </w:pPr>
    </w:p>
    <w:p w14:paraId="3BABE0A2" w14:textId="77777777"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14:paraId="4BD588EF" w14:textId="77777777"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14:paraId="7122A78C" w14:textId="751802AC" w:rsidR="00EC25FD" w:rsidRPr="00B6365D" w:rsidRDefault="00EC25FD" w:rsidP="00EC25FD">
      <w:pPr>
        <w:tabs>
          <w:tab w:val="left" w:pos="6674"/>
        </w:tabs>
        <w:ind w:left="201"/>
        <w:rPr>
          <w:rFonts w:ascii="Times New Roman" w:hAnsi="Times New Roman"/>
          <w:b/>
          <w:sz w:val="24"/>
        </w:rPr>
      </w:pPr>
      <w:r w:rsidRPr="00B6365D">
        <w:rPr>
          <w:rFonts w:ascii="Times New Roman" w:hAnsi="Times New Roman"/>
          <w:b/>
          <w:sz w:val="24"/>
        </w:rPr>
        <w:t>SUBMITTED</w:t>
      </w:r>
      <w:r w:rsidRPr="00B6365D">
        <w:rPr>
          <w:rFonts w:ascii="Times New Roman" w:hAnsi="Times New Roman"/>
          <w:b/>
          <w:spacing w:val="-1"/>
          <w:sz w:val="24"/>
        </w:rPr>
        <w:t xml:space="preserve"> </w:t>
      </w:r>
      <w:r w:rsidRPr="00B6365D">
        <w:rPr>
          <w:rFonts w:ascii="Times New Roman" w:hAnsi="Times New Roman"/>
          <w:b/>
          <w:sz w:val="24"/>
        </w:rPr>
        <w:t>BY:</w:t>
      </w:r>
      <w:r w:rsidRPr="00B6365D">
        <w:rPr>
          <w:rFonts w:ascii="Times New Roman" w:hAnsi="Times New Roman"/>
          <w:b/>
          <w:sz w:val="24"/>
        </w:rPr>
        <w:tab/>
        <w:t>SUBMITTED</w:t>
      </w:r>
      <w:r w:rsidRPr="00B6365D">
        <w:rPr>
          <w:rFonts w:ascii="Times New Roman" w:hAnsi="Times New Roman"/>
          <w:b/>
          <w:spacing w:val="1"/>
          <w:sz w:val="24"/>
        </w:rPr>
        <w:t xml:space="preserve"> </w:t>
      </w:r>
      <w:r w:rsidRPr="00B6365D">
        <w:rPr>
          <w:rFonts w:ascii="Times New Roman" w:hAnsi="Times New Roman"/>
          <w:b/>
          <w:sz w:val="24"/>
        </w:rPr>
        <w:t>TO:</w:t>
      </w:r>
    </w:p>
    <w:p w14:paraId="59829307" w14:textId="4E384012" w:rsidR="00EC25FD" w:rsidRPr="00B6365D" w:rsidRDefault="00EC25FD" w:rsidP="00EC25FD">
      <w:pPr>
        <w:tabs>
          <w:tab w:val="left" w:pos="6648"/>
        </w:tabs>
        <w:spacing w:before="178"/>
        <w:ind w:left="170"/>
        <w:rPr>
          <w:rFonts w:ascii="Times New Roman" w:hAnsi="Times New Roman"/>
          <w:sz w:val="28"/>
        </w:rPr>
      </w:pPr>
      <w:r w:rsidRPr="00B6365D">
        <w:rPr>
          <w:rFonts w:ascii="Times New Roman" w:hAnsi="Times New Roman"/>
          <w:sz w:val="28"/>
        </w:rPr>
        <w:t>Shweta Chowdhary</w:t>
      </w:r>
      <w:r w:rsidRPr="00B6365D">
        <w:rPr>
          <w:rFonts w:ascii="Times New Roman" w:hAnsi="Times New Roman"/>
          <w:sz w:val="28"/>
        </w:rPr>
        <w:tab/>
      </w:r>
      <w:r w:rsidRPr="00B6365D">
        <w:rPr>
          <w:rFonts w:ascii="Times New Roman" w:hAnsi="Times New Roman"/>
          <w:sz w:val="28"/>
        </w:rPr>
        <w:t>Somiron Mitra</w:t>
      </w:r>
    </w:p>
    <w:p w14:paraId="014F666A" w14:textId="610310F6" w:rsidR="00EC25FD" w:rsidRPr="00B6365D" w:rsidRDefault="00EC25FD" w:rsidP="00EC25FD">
      <w:pPr>
        <w:spacing w:before="166"/>
        <w:ind w:left="160"/>
        <w:rPr>
          <w:rFonts w:ascii="Times New Roman" w:hAnsi="Times New Roman"/>
          <w:b/>
          <w:sz w:val="24"/>
        </w:rPr>
      </w:pPr>
      <w:r w:rsidRPr="00B6365D">
        <w:rPr>
          <w:rFonts w:ascii="Times New Roman" w:hAnsi="Times New Roman"/>
          <w:b/>
          <w:sz w:val="24"/>
        </w:rPr>
        <w:t>(20026</w:t>
      </w:r>
      <w:r w:rsidRPr="00B6365D">
        <w:rPr>
          <w:rFonts w:ascii="Times New Roman" w:hAnsi="Times New Roman"/>
          <w:b/>
          <w:sz w:val="24"/>
        </w:rPr>
        <w:t>4</w:t>
      </w:r>
      <w:r w:rsidRPr="00B6365D">
        <w:rPr>
          <w:rFonts w:ascii="Times New Roman" w:hAnsi="Times New Roman"/>
          <w:b/>
          <w:sz w:val="24"/>
        </w:rPr>
        <w:t>1)</w:t>
      </w:r>
    </w:p>
    <w:p w14:paraId="6885551C" w14:textId="77777777" w:rsidR="002D2052" w:rsidRDefault="002D2052" w:rsidP="002D2052">
      <w:pPr>
        <w:autoSpaceDE w:val="0"/>
        <w:autoSpaceDN w:val="0"/>
        <w:adjustRightInd w:val="0"/>
        <w:spacing w:after="0" w:line="240" w:lineRule="auto"/>
        <w:jc w:val="center"/>
        <w:rPr>
          <w:rFonts w:ascii="Times New Roman" w:hAnsi="Times New Roman"/>
          <w:b/>
          <w:bCs/>
          <w:sz w:val="30"/>
          <w:szCs w:val="30"/>
        </w:rPr>
      </w:pPr>
    </w:p>
    <w:p w14:paraId="0E0BF460" w14:textId="77777777" w:rsidR="00B6365D" w:rsidRDefault="00B6365D" w:rsidP="002D2052">
      <w:pPr>
        <w:autoSpaceDE w:val="0"/>
        <w:autoSpaceDN w:val="0"/>
        <w:adjustRightInd w:val="0"/>
        <w:spacing w:after="0" w:line="240" w:lineRule="auto"/>
        <w:jc w:val="center"/>
        <w:rPr>
          <w:rFonts w:ascii="Times New Roman" w:hAnsi="Times New Roman"/>
          <w:b/>
          <w:bCs/>
          <w:sz w:val="30"/>
          <w:szCs w:val="30"/>
        </w:rPr>
      </w:pPr>
    </w:p>
    <w:p w14:paraId="6214A556" w14:textId="77777777" w:rsidR="00B6365D" w:rsidRDefault="00B6365D" w:rsidP="002D2052">
      <w:pPr>
        <w:autoSpaceDE w:val="0"/>
        <w:autoSpaceDN w:val="0"/>
        <w:adjustRightInd w:val="0"/>
        <w:spacing w:after="0" w:line="240" w:lineRule="auto"/>
        <w:jc w:val="center"/>
        <w:rPr>
          <w:rFonts w:ascii="Times New Roman" w:hAnsi="Times New Roman"/>
          <w:b/>
          <w:bCs/>
          <w:sz w:val="30"/>
          <w:szCs w:val="30"/>
        </w:rPr>
      </w:pPr>
    </w:p>
    <w:p w14:paraId="5D3981F9" w14:textId="77777777" w:rsidR="00B6365D" w:rsidRDefault="00B6365D" w:rsidP="002D2052">
      <w:pPr>
        <w:autoSpaceDE w:val="0"/>
        <w:autoSpaceDN w:val="0"/>
        <w:adjustRightInd w:val="0"/>
        <w:spacing w:after="0" w:line="240" w:lineRule="auto"/>
        <w:jc w:val="center"/>
        <w:rPr>
          <w:rFonts w:ascii="Times New Roman" w:hAnsi="Times New Roman"/>
          <w:b/>
          <w:bCs/>
          <w:sz w:val="30"/>
          <w:szCs w:val="30"/>
        </w:rPr>
      </w:pPr>
    </w:p>
    <w:p w14:paraId="55A5AC9F" w14:textId="77777777" w:rsidR="00B6365D" w:rsidRDefault="00B6365D" w:rsidP="002D2052">
      <w:pPr>
        <w:autoSpaceDE w:val="0"/>
        <w:autoSpaceDN w:val="0"/>
        <w:adjustRightInd w:val="0"/>
        <w:spacing w:after="0" w:line="240" w:lineRule="auto"/>
        <w:jc w:val="center"/>
        <w:rPr>
          <w:rFonts w:ascii="Times New Roman" w:hAnsi="Times New Roman"/>
          <w:b/>
          <w:bCs/>
          <w:sz w:val="30"/>
          <w:szCs w:val="30"/>
        </w:rPr>
      </w:pPr>
    </w:p>
    <w:p w14:paraId="5E1EF0D5" w14:textId="77777777"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p>
    <w:p w14:paraId="6409F72A" w14:textId="77777777" w:rsidR="002D2052" w:rsidRPr="006B7ACF" w:rsidRDefault="002D2052" w:rsidP="002D2052">
      <w:pPr>
        <w:autoSpaceDE w:val="0"/>
        <w:autoSpaceDN w:val="0"/>
        <w:adjustRightInd w:val="0"/>
        <w:spacing w:after="0" w:line="240" w:lineRule="auto"/>
        <w:jc w:val="center"/>
        <w:rPr>
          <w:rFonts w:ascii="Times New Roman" w:hAnsi="Times New Roman"/>
          <w:b/>
          <w:bCs/>
          <w:sz w:val="26"/>
          <w:szCs w:val="26"/>
        </w:rPr>
      </w:pPr>
      <w:r>
        <w:rPr>
          <w:rFonts w:ascii="Times New Roman" w:hAnsi="Times New Roman"/>
          <w:b/>
          <w:bCs/>
          <w:noProof/>
          <w:sz w:val="26"/>
          <w:szCs w:val="26"/>
        </w:rPr>
        <w:drawing>
          <wp:inline distT="0" distB="0" distL="0" distR="0" wp14:anchorId="7F7D6A26" wp14:editId="095E3AFB">
            <wp:extent cx="2012950" cy="1028700"/>
            <wp:effectExtent l="0" t="0" r="6350" b="0"/>
            <wp:docPr id="205029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2950" cy="1028700"/>
                    </a:xfrm>
                    <a:prstGeom prst="rect">
                      <a:avLst/>
                    </a:prstGeom>
                    <a:noFill/>
                    <a:ln>
                      <a:noFill/>
                    </a:ln>
                  </pic:spPr>
                </pic:pic>
              </a:graphicData>
            </a:graphic>
          </wp:inline>
        </w:drawing>
      </w:r>
    </w:p>
    <w:p w14:paraId="6D5BF3A7" w14:textId="77777777" w:rsidR="002D2052" w:rsidRPr="00C854E2" w:rsidRDefault="002D2052" w:rsidP="002D2052">
      <w:pPr>
        <w:autoSpaceDE w:val="0"/>
        <w:autoSpaceDN w:val="0"/>
        <w:adjustRightInd w:val="0"/>
        <w:spacing w:after="0" w:line="240" w:lineRule="auto"/>
        <w:jc w:val="center"/>
        <w:rPr>
          <w:rFonts w:ascii="Times New Roman" w:hAnsi="Times New Roman"/>
          <w:b/>
          <w:bCs/>
          <w:sz w:val="26"/>
          <w:szCs w:val="26"/>
        </w:rPr>
      </w:pPr>
    </w:p>
    <w:p w14:paraId="7B9F2EFF" w14:textId="77777777" w:rsidR="002D2052" w:rsidRPr="00C854E2" w:rsidRDefault="002D2052" w:rsidP="002D2052">
      <w:pPr>
        <w:autoSpaceDE w:val="0"/>
        <w:autoSpaceDN w:val="0"/>
        <w:adjustRightInd w:val="0"/>
        <w:spacing w:after="0" w:line="240" w:lineRule="auto"/>
        <w:jc w:val="center"/>
        <w:rPr>
          <w:rFonts w:ascii="Times New Roman" w:hAnsi="Times New Roman"/>
          <w:b/>
          <w:sz w:val="24"/>
          <w:szCs w:val="24"/>
        </w:rPr>
      </w:pPr>
      <w:r w:rsidRPr="00C854E2">
        <w:rPr>
          <w:rFonts w:ascii="Times New Roman" w:hAnsi="Times New Roman"/>
          <w:b/>
          <w:sz w:val="24"/>
          <w:szCs w:val="24"/>
        </w:rPr>
        <w:t xml:space="preserve">DEPARTMENT OF COMPUTER SCIENCE AND ENGINEERING </w:t>
      </w:r>
    </w:p>
    <w:p w14:paraId="24DAEB0B" w14:textId="77777777" w:rsidR="002D2052" w:rsidRPr="00C854E2" w:rsidRDefault="002D2052" w:rsidP="002D2052">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Chandigarh Engine</w:t>
      </w:r>
      <w:r w:rsidRPr="00C854E2">
        <w:rPr>
          <w:rFonts w:ascii="Times New Roman" w:hAnsi="Times New Roman"/>
          <w:b/>
          <w:sz w:val="24"/>
          <w:szCs w:val="24"/>
        </w:rPr>
        <w:t>ering College</w:t>
      </w:r>
      <w:r>
        <w:rPr>
          <w:rFonts w:ascii="Times New Roman" w:hAnsi="Times New Roman"/>
          <w:b/>
          <w:sz w:val="24"/>
          <w:szCs w:val="24"/>
        </w:rPr>
        <w:t xml:space="preserve">- CGC, </w:t>
      </w:r>
      <w:r w:rsidRPr="00C854E2">
        <w:rPr>
          <w:rFonts w:ascii="Times New Roman" w:hAnsi="Times New Roman"/>
          <w:b/>
          <w:sz w:val="24"/>
          <w:szCs w:val="24"/>
        </w:rPr>
        <w:t xml:space="preserve">Landran </w:t>
      </w:r>
    </w:p>
    <w:p w14:paraId="7D77C8F4" w14:textId="77777777" w:rsidR="002D2052" w:rsidRDefault="002D2052" w:rsidP="002D2052">
      <w:pPr>
        <w:autoSpaceDE w:val="0"/>
        <w:autoSpaceDN w:val="0"/>
        <w:adjustRightInd w:val="0"/>
        <w:spacing w:after="0" w:line="240" w:lineRule="auto"/>
        <w:jc w:val="center"/>
        <w:rPr>
          <w:rFonts w:ascii="Times New Roman" w:hAnsi="Times New Roman"/>
          <w:b/>
          <w:sz w:val="24"/>
          <w:szCs w:val="24"/>
        </w:rPr>
      </w:pPr>
      <w:r w:rsidRPr="00C854E2">
        <w:rPr>
          <w:rFonts w:ascii="Times New Roman" w:hAnsi="Times New Roman"/>
          <w:b/>
          <w:sz w:val="24"/>
          <w:szCs w:val="24"/>
        </w:rPr>
        <w:t>Mohali, Punjab - 140307</w:t>
      </w:r>
    </w:p>
    <w:p w14:paraId="3B027229" w14:textId="08AC00B3" w:rsidR="0095137F" w:rsidRPr="00B6365D" w:rsidRDefault="002D2052" w:rsidP="00B6365D">
      <w:pPr>
        <w:tabs>
          <w:tab w:val="left" w:pos="1540"/>
        </w:tabs>
      </w:pPr>
      <w:r>
        <w:tab/>
      </w:r>
    </w:p>
    <w:p w14:paraId="09B015ED" w14:textId="69033483" w:rsidR="002D2052" w:rsidRPr="00B10FFE" w:rsidRDefault="002D2052" w:rsidP="00B10FFE">
      <w:pPr>
        <w:tabs>
          <w:tab w:val="left" w:pos="1540"/>
        </w:tabs>
        <w:jc w:val="center"/>
      </w:pPr>
      <w:r w:rsidRPr="00CC44D1">
        <w:rPr>
          <w:rFonts w:ascii="Times New Roman" w:hAnsi="Times New Roman"/>
          <w:b/>
          <w:bCs/>
          <w:sz w:val="32"/>
          <w:szCs w:val="32"/>
        </w:rPr>
        <w:lastRenderedPageBreak/>
        <w:t>ABSTRACT</w:t>
      </w:r>
    </w:p>
    <w:p w14:paraId="08FB5584"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Alibaba.com stands as a pioneering force in global ecommerce, connecting buyers and sellers across borders, industries, and markets. This abstract encapsulates the essence of the project, offering a concise overview of its objectives, functionalities, and significance.</w:t>
      </w:r>
    </w:p>
    <w:p w14:paraId="2D0C712F"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Alibaba.com serves as an expansive online marketplace, facilitating trade and commerce on a global scale. It enables businesses of all sizes to reach a vast network of potential buyers and suppliers, fostering international trade and economic growth.</w:t>
      </w:r>
    </w:p>
    <w:p w14:paraId="515EF5CF"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Key features of Alibaba.com include comprehensive product listings, robust search functionality, secure messaging systems, and seamless payment solutions. These features empower users to discover, connect, and transact with confidence, driving efficiency and success in their business endeavors.</w:t>
      </w:r>
    </w:p>
    <w:p w14:paraId="4308E8F4" w14:textId="77777777" w:rsidR="00B10FFE" w:rsidRPr="00B10FFE" w:rsidRDefault="00B10FFE" w:rsidP="00B10FFE">
      <w:pPr>
        <w:pStyle w:val="NormalWeb"/>
        <w:shd w:val="clear" w:color="auto" w:fill="FFFFFF"/>
        <w:spacing w:before="300" w:beforeAutospacing="0" w:after="300" w:afterAutospacing="0"/>
        <w:rPr>
          <w:color w:val="0D0D0D"/>
        </w:rPr>
      </w:pPr>
      <w:r w:rsidRPr="00B10FFE">
        <w:rPr>
          <w:color w:val="0D0D0D"/>
        </w:rPr>
        <w:t>The significance of Alibaba.com lies in its ability to democratize commerce, breaking down barriers to entry and leveling the playing field for businesses worldwide. By providing a platform for innovation, collaboration, and opportunity, Alibaba.com empowers entrepreneurs to thrive in the digital economy.</w:t>
      </w:r>
    </w:p>
    <w:p w14:paraId="47DDC1EA" w14:textId="77777777" w:rsidR="00B10FFE" w:rsidRPr="00B10FFE" w:rsidRDefault="00B10FFE" w:rsidP="00B10FFE">
      <w:pPr>
        <w:pStyle w:val="NormalWeb"/>
        <w:shd w:val="clear" w:color="auto" w:fill="FFFFFF"/>
        <w:spacing w:before="300" w:beforeAutospacing="0" w:after="0" w:afterAutospacing="0"/>
        <w:rPr>
          <w:color w:val="0D0D0D"/>
        </w:rPr>
      </w:pPr>
      <w:r w:rsidRPr="00B10FFE">
        <w:rPr>
          <w:color w:val="0D0D0D"/>
        </w:rPr>
        <w:t>In conclusion, Alibaba.com represents more than just a website—it symbolizes a vision of global connectivity, empowerment, and prosperity. Through its innovative approach to ecommerce, Alibaba.com continues to redefine the landscape of international trade, shaping the future of commerce for generations to come.</w:t>
      </w:r>
    </w:p>
    <w:p w14:paraId="1B80FE1C" w14:textId="38B22BE4" w:rsidR="00D62912" w:rsidRDefault="00D62912" w:rsidP="00D62912"/>
    <w:p w14:paraId="0F84549F" w14:textId="77777777" w:rsidR="00B10FFE" w:rsidRDefault="00B10FFE" w:rsidP="00D62912"/>
    <w:p w14:paraId="721AE023" w14:textId="77777777" w:rsidR="00B10FFE" w:rsidRDefault="00B10FFE" w:rsidP="00D62912"/>
    <w:p w14:paraId="33593C4F" w14:textId="77777777" w:rsidR="00B10FFE" w:rsidRDefault="00B10FFE" w:rsidP="00D62912"/>
    <w:p w14:paraId="14506367" w14:textId="77777777" w:rsidR="00B10FFE" w:rsidRDefault="00B10FFE" w:rsidP="00D62912"/>
    <w:p w14:paraId="4AB0E2FA" w14:textId="77777777" w:rsidR="00B10FFE" w:rsidRDefault="00B10FFE" w:rsidP="00D62912"/>
    <w:p w14:paraId="4E5363B4" w14:textId="77777777" w:rsidR="00B10FFE" w:rsidRDefault="00B10FFE" w:rsidP="00D62912"/>
    <w:p w14:paraId="4F8E7E2C" w14:textId="77777777" w:rsidR="00B10FFE" w:rsidRDefault="00B10FFE" w:rsidP="00D62912"/>
    <w:p w14:paraId="01595AC6" w14:textId="77777777" w:rsidR="00B10FFE" w:rsidRDefault="00B10FFE" w:rsidP="00D62912"/>
    <w:p w14:paraId="719344AC" w14:textId="77777777" w:rsidR="00B10FFE" w:rsidRDefault="00B10FFE" w:rsidP="00D62912"/>
    <w:p w14:paraId="5C80D795" w14:textId="77777777" w:rsidR="00B10FFE" w:rsidRDefault="00B10FFE" w:rsidP="00D62912"/>
    <w:p w14:paraId="588843E5" w14:textId="77777777" w:rsidR="00B10FFE" w:rsidRDefault="00B10FFE" w:rsidP="00D62912"/>
    <w:p w14:paraId="1593183E" w14:textId="77777777" w:rsidR="00B10FFE" w:rsidRDefault="00B10FFE" w:rsidP="00D62912"/>
    <w:p w14:paraId="429C4111" w14:textId="77777777" w:rsidR="00EC25FD" w:rsidRDefault="00EC25FD" w:rsidP="00B10FFE">
      <w:pPr>
        <w:jc w:val="center"/>
        <w:rPr>
          <w:sz w:val="32"/>
          <w:szCs w:val="32"/>
        </w:rPr>
      </w:pPr>
    </w:p>
    <w:p w14:paraId="3E72AB1C" w14:textId="51718CF1" w:rsidR="00EC25FD" w:rsidRPr="00EC25FD" w:rsidRDefault="00B10FFE" w:rsidP="00EC25FD">
      <w:pPr>
        <w:jc w:val="center"/>
        <w:rPr>
          <w:rFonts w:ascii="Times New Roman" w:hAnsi="Times New Roman"/>
          <w:b/>
          <w:bCs/>
          <w:sz w:val="32"/>
          <w:szCs w:val="32"/>
          <w:u w:val="single"/>
        </w:rPr>
      </w:pPr>
      <w:r w:rsidRPr="00EC25FD">
        <w:rPr>
          <w:rFonts w:ascii="Times New Roman" w:hAnsi="Times New Roman"/>
          <w:b/>
          <w:bCs/>
          <w:sz w:val="32"/>
          <w:szCs w:val="32"/>
          <w:u w:val="single"/>
        </w:rPr>
        <w:lastRenderedPageBreak/>
        <w:t>Table of Content</w:t>
      </w:r>
    </w:p>
    <w:p w14:paraId="501B26AA" w14:textId="77777777" w:rsidR="00EC25FD" w:rsidRDefault="00EC25FD" w:rsidP="00EC25FD">
      <w:pPr>
        <w:pStyle w:val="BodyText"/>
        <w:rPr>
          <w:b/>
          <w:sz w:val="20"/>
        </w:rPr>
      </w:pPr>
    </w:p>
    <w:p w14:paraId="3CA72B43" w14:textId="77777777" w:rsidR="00EC25FD" w:rsidRDefault="00EC25FD" w:rsidP="00EC25FD">
      <w:pPr>
        <w:pStyle w:val="BodyText"/>
        <w:spacing w:before="5"/>
        <w:rPr>
          <w:b/>
          <w:sz w:val="12"/>
        </w:rPr>
      </w:pPr>
    </w:p>
    <w:tbl>
      <w:tblPr>
        <w:tblW w:w="93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5309"/>
        <w:gridCol w:w="2515"/>
      </w:tblGrid>
      <w:tr w:rsidR="00EC25FD" w14:paraId="11FD9207" w14:textId="77777777" w:rsidTr="0095137F">
        <w:trPr>
          <w:trHeight w:val="647"/>
        </w:trPr>
        <w:tc>
          <w:tcPr>
            <w:tcW w:w="1526" w:type="dxa"/>
          </w:tcPr>
          <w:p w14:paraId="74338B91" w14:textId="77777777" w:rsidR="00EC25FD" w:rsidRPr="00EC25FD" w:rsidRDefault="00EC25FD" w:rsidP="008660FE">
            <w:pPr>
              <w:pStyle w:val="TableParagraph"/>
              <w:spacing w:line="367" w:lineRule="exact"/>
              <w:ind w:right="599"/>
              <w:jc w:val="right"/>
              <w:rPr>
                <w:b/>
                <w:sz w:val="24"/>
                <w:szCs w:val="24"/>
              </w:rPr>
            </w:pPr>
            <w:r w:rsidRPr="00EC25FD">
              <w:rPr>
                <w:b/>
                <w:sz w:val="24"/>
                <w:szCs w:val="24"/>
              </w:rPr>
              <w:t>S</w:t>
            </w:r>
            <w:r w:rsidRPr="00EC25FD">
              <w:rPr>
                <w:b/>
                <w:spacing w:val="-2"/>
                <w:sz w:val="24"/>
                <w:szCs w:val="24"/>
              </w:rPr>
              <w:t xml:space="preserve"> </w:t>
            </w:r>
            <w:r w:rsidRPr="00EC25FD">
              <w:rPr>
                <w:b/>
                <w:sz w:val="24"/>
                <w:szCs w:val="24"/>
              </w:rPr>
              <w:t>N0.</w:t>
            </w:r>
          </w:p>
        </w:tc>
        <w:tc>
          <w:tcPr>
            <w:tcW w:w="5309" w:type="dxa"/>
          </w:tcPr>
          <w:p w14:paraId="787E3EE5" w14:textId="77777777" w:rsidR="00EC25FD" w:rsidRPr="00EC25FD" w:rsidRDefault="00EC25FD" w:rsidP="00EC25FD">
            <w:pPr>
              <w:pStyle w:val="TableParagraph"/>
              <w:spacing w:line="367" w:lineRule="exact"/>
              <w:ind w:left="1704"/>
              <w:rPr>
                <w:b/>
                <w:sz w:val="24"/>
                <w:szCs w:val="24"/>
              </w:rPr>
            </w:pPr>
            <w:r w:rsidRPr="00EC25FD">
              <w:rPr>
                <w:b/>
                <w:sz w:val="24"/>
                <w:szCs w:val="24"/>
              </w:rPr>
              <w:t>DESCRIPTION</w:t>
            </w:r>
          </w:p>
        </w:tc>
        <w:tc>
          <w:tcPr>
            <w:tcW w:w="2515" w:type="dxa"/>
          </w:tcPr>
          <w:p w14:paraId="1E3FD5E6" w14:textId="77777777" w:rsidR="00EC25FD" w:rsidRPr="00EC25FD" w:rsidRDefault="00EC25FD" w:rsidP="008660FE">
            <w:pPr>
              <w:pStyle w:val="TableParagraph"/>
              <w:spacing w:line="367" w:lineRule="exact"/>
              <w:ind w:left="346"/>
              <w:rPr>
                <w:b/>
                <w:sz w:val="24"/>
                <w:szCs w:val="24"/>
              </w:rPr>
            </w:pPr>
            <w:r w:rsidRPr="00EC25FD">
              <w:rPr>
                <w:b/>
                <w:sz w:val="24"/>
                <w:szCs w:val="24"/>
              </w:rPr>
              <w:t>PAGE NO.</w:t>
            </w:r>
          </w:p>
        </w:tc>
      </w:tr>
      <w:tr w:rsidR="00EC25FD" w14:paraId="70766547" w14:textId="77777777" w:rsidTr="0095137F">
        <w:trPr>
          <w:trHeight w:val="832"/>
        </w:trPr>
        <w:tc>
          <w:tcPr>
            <w:tcW w:w="1526" w:type="dxa"/>
          </w:tcPr>
          <w:p w14:paraId="0D5160EE" w14:textId="5AD044CC" w:rsidR="00EC25FD" w:rsidRPr="00EC25FD" w:rsidRDefault="0095137F" w:rsidP="008660FE">
            <w:pPr>
              <w:pStyle w:val="TableParagraph"/>
              <w:spacing w:line="503" w:lineRule="exact"/>
              <w:ind w:right="632"/>
              <w:jc w:val="right"/>
              <w:rPr>
                <w:sz w:val="24"/>
                <w:szCs w:val="24"/>
              </w:rPr>
            </w:pPr>
            <w:r>
              <w:rPr>
                <w:sz w:val="24"/>
                <w:szCs w:val="24"/>
              </w:rPr>
              <w:t>1</w:t>
            </w:r>
            <w:r w:rsidR="00EC25FD" w:rsidRPr="00EC25FD">
              <w:rPr>
                <w:sz w:val="24"/>
                <w:szCs w:val="24"/>
              </w:rPr>
              <w:t>.</w:t>
            </w:r>
          </w:p>
        </w:tc>
        <w:tc>
          <w:tcPr>
            <w:tcW w:w="5309" w:type="dxa"/>
          </w:tcPr>
          <w:p w14:paraId="06004163" w14:textId="1F51220D" w:rsidR="00EC25FD" w:rsidRPr="00EC25FD" w:rsidRDefault="00EC25FD" w:rsidP="00EC25FD">
            <w:pPr>
              <w:pStyle w:val="TableParagraph"/>
              <w:spacing w:line="503" w:lineRule="exact"/>
              <w:rPr>
                <w:sz w:val="24"/>
                <w:szCs w:val="24"/>
              </w:rPr>
            </w:pPr>
            <w:r w:rsidRPr="00EC25FD">
              <w:rPr>
                <w:sz w:val="24"/>
                <w:szCs w:val="24"/>
              </w:rPr>
              <w:t>Introduction</w:t>
            </w:r>
          </w:p>
        </w:tc>
        <w:tc>
          <w:tcPr>
            <w:tcW w:w="2515" w:type="dxa"/>
          </w:tcPr>
          <w:p w14:paraId="52D92BE9" w14:textId="77777777" w:rsidR="00EC25FD" w:rsidRPr="00EC25FD" w:rsidRDefault="00EC25FD" w:rsidP="008660FE">
            <w:pPr>
              <w:pStyle w:val="TableParagraph"/>
              <w:spacing w:line="503" w:lineRule="exact"/>
              <w:ind w:right="302"/>
              <w:jc w:val="center"/>
              <w:rPr>
                <w:sz w:val="24"/>
                <w:szCs w:val="24"/>
              </w:rPr>
            </w:pPr>
            <w:r w:rsidRPr="00EC25FD">
              <w:rPr>
                <w:w w:val="99"/>
                <w:sz w:val="24"/>
                <w:szCs w:val="24"/>
              </w:rPr>
              <w:t>4</w:t>
            </w:r>
          </w:p>
        </w:tc>
      </w:tr>
      <w:tr w:rsidR="00EC25FD" w14:paraId="5C236F91" w14:textId="77777777" w:rsidTr="0095137F">
        <w:trPr>
          <w:trHeight w:val="832"/>
        </w:trPr>
        <w:tc>
          <w:tcPr>
            <w:tcW w:w="1526" w:type="dxa"/>
          </w:tcPr>
          <w:p w14:paraId="09185A9E" w14:textId="394A4B2A" w:rsidR="00EC25FD" w:rsidRPr="00EC25FD" w:rsidRDefault="0095137F" w:rsidP="008660FE">
            <w:pPr>
              <w:pStyle w:val="TableParagraph"/>
              <w:spacing w:line="503" w:lineRule="exact"/>
              <w:ind w:right="632"/>
              <w:jc w:val="right"/>
              <w:rPr>
                <w:sz w:val="24"/>
                <w:szCs w:val="24"/>
              </w:rPr>
            </w:pPr>
            <w:r>
              <w:rPr>
                <w:sz w:val="24"/>
                <w:szCs w:val="24"/>
              </w:rPr>
              <w:t>2</w:t>
            </w:r>
            <w:r w:rsidR="00EC25FD" w:rsidRPr="00EC25FD">
              <w:rPr>
                <w:sz w:val="24"/>
                <w:szCs w:val="24"/>
              </w:rPr>
              <w:t>.</w:t>
            </w:r>
          </w:p>
        </w:tc>
        <w:tc>
          <w:tcPr>
            <w:tcW w:w="5309" w:type="dxa"/>
          </w:tcPr>
          <w:p w14:paraId="065922C3" w14:textId="43A89377" w:rsidR="00EC25FD" w:rsidRPr="00EC25FD" w:rsidRDefault="0095137F" w:rsidP="00EC25FD">
            <w:pPr>
              <w:pStyle w:val="TableParagraph"/>
              <w:spacing w:line="503" w:lineRule="exact"/>
              <w:rPr>
                <w:sz w:val="24"/>
                <w:szCs w:val="24"/>
              </w:rPr>
            </w:pPr>
            <w:r>
              <w:rPr>
                <w:sz w:val="24"/>
                <w:szCs w:val="24"/>
              </w:rPr>
              <w:t>Objective</w:t>
            </w:r>
          </w:p>
        </w:tc>
        <w:tc>
          <w:tcPr>
            <w:tcW w:w="2515" w:type="dxa"/>
          </w:tcPr>
          <w:p w14:paraId="249751A2" w14:textId="77777777" w:rsidR="00EC25FD" w:rsidRPr="00EC25FD" w:rsidRDefault="00EC25FD" w:rsidP="008660FE">
            <w:pPr>
              <w:pStyle w:val="TableParagraph"/>
              <w:spacing w:line="503" w:lineRule="exact"/>
              <w:ind w:right="302"/>
              <w:jc w:val="center"/>
              <w:rPr>
                <w:sz w:val="24"/>
                <w:szCs w:val="24"/>
              </w:rPr>
            </w:pPr>
            <w:r w:rsidRPr="00EC25FD">
              <w:rPr>
                <w:w w:val="99"/>
                <w:sz w:val="24"/>
                <w:szCs w:val="24"/>
              </w:rPr>
              <w:t>5</w:t>
            </w:r>
          </w:p>
        </w:tc>
      </w:tr>
      <w:tr w:rsidR="00EC25FD" w14:paraId="656B0103" w14:textId="77777777" w:rsidTr="0095137F">
        <w:trPr>
          <w:trHeight w:val="834"/>
        </w:trPr>
        <w:tc>
          <w:tcPr>
            <w:tcW w:w="1526" w:type="dxa"/>
          </w:tcPr>
          <w:p w14:paraId="567C04F6" w14:textId="0FA4B960" w:rsidR="00EC25FD" w:rsidRPr="00EC25FD" w:rsidRDefault="0095137F" w:rsidP="008660FE">
            <w:pPr>
              <w:pStyle w:val="TableParagraph"/>
              <w:spacing w:line="503" w:lineRule="exact"/>
              <w:ind w:right="632"/>
              <w:jc w:val="right"/>
              <w:rPr>
                <w:sz w:val="24"/>
                <w:szCs w:val="24"/>
              </w:rPr>
            </w:pPr>
            <w:r>
              <w:rPr>
                <w:sz w:val="24"/>
                <w:szCs w:val="24"/>
              </w:rPr>
              <w:t>3</w:t>
            </w:r>
            <w:r w:rsidR="00EC25FD" w:rsidRPr="00EC25FD">
              <w:rPr>
                <w:sz w:val="24"/>
                <w:szCs w:val="24"/>
              </w:rPr>
              <w:t>.</w:t>
            </w:r>
          </w:p>
        </w:tc>
        <w:tc>
          <w:tcPr>
            <w:tcW w:w="5309" w:type="dxa"/>
          </w:tcPr>
          <w:p w14:paraId="6ED731CC" w14:textId="134CBB7C" w:rsidR="00EC25FD" w:rsidRPr="00EC25FD" w:rsidRDefault="00EE548D" w:rsidP="00EC25FD">
            <w:pPr>
              <w:pStyle w:val="TableParagraph"/>
              <w:spacing w:line="503" w:lineRule="exact"/>
              <w:rPr>
                <w:sz w:val="24"/>
                <w:szCs w:val="24"/>
              </w:rPr>
            </w:pPr>
            <w:r>
              <w:rPr>
                <w:sz w:val="24"/>
                <w:szCs w:val="24"/>
              </w:rPr>
              <w:t>Approach</w:t>
            </w:r>
          </w:p>
        </w:tc>
        <w:tc>
          <w:tcPr>
            <w:tcW w:w="2515" w:type="dxa"/>
          </w:tcPr>
          <w:p w14:paraId="509E568B" w14:textId="4338D08C" w:rsidR="00EC25FD" w:rsidRPr="00EC25FD" w:rsidRDefault="00EC25FD" w:rsidP="008660FE">
            <w:pPr>
              <w:pStyle w:val="TableParagraph"/>
              <w:spacing w:line="503" w:lineRule="exact"/>
              <w:ind w:right="302"/>
              <w:jc w:val="center"/>
              <w:rPr>
                <w:sz w:val="24"/>
                <w:szCs w:val="24"/>
              </w:rPr>
            </w:pPr>
            <w:r w:rsidRPr="00EC25FD">
              <w:rPr>
                <w:w w:val="99"/>
                <w:sz w:val="24"/>
                <w:szCs w:val="24"/>
              </w:rPr>
              <w:t>6</w:t>
            </w:r>
            <w:r w:rsidR="00B6365D">
              <w:rPr>
                <w:w w:val="99"/>
                <w:sz w:val="24"/>
                <w:szCs w:val="24"/>
              </w:rPr>
              <w:t>-7</w:t>
            </w:r>
          </w:p>
        </w:tc>
      </w:tr>
      <w:tr w:rsidR="00EC25FD" w14:paraId="5A4D892E" w14:textId="77777777" w:rsidTr="0095137F">
        <w:trPr>
          <w:trHeight w:val="832"/>
        </w:trPr>
        <w:tc>
          <w:tcPr>
            <w:tcW w:w="1526" w:type="dxa"/>
          </w:tcPr>
          <w:p w14:paraId="66D13DE1" w14:textId="6F251930" w:rsidR="00EC25FD" w:rsidRPr="00EC25FD" w:rsidRDefault="00EE548D" w:rsidP="008660FE">
            <w:pPr>
              <w:pStyle w:val="TableParagraph"/>
              <w:ind w:right="632"/>
              <w:jc w:val="right"/>
              <w:rPr>
                <w:sz w:val="24"/>
                <w:szCs w:val="24"/>
              </w:rPr>
            </w:pPr>
            <w:r>
              <w:rPr>
                <w:sz w:val="24"/>
                <w:szCs w:val="24"/>
              </w:rPr>
              <w:t>4</w:t>
            </w:r>
            <w:r w:rsidR="00EC25FD" w:rsidRPr="00EC25FD">
              <w:rPr>
                <w:sz w:val="24"/>
                <w:szCs w:val="24"/>
              </w:rPr>
              <w:t>.</w:t>
            </w:r>
          </w:p>
        </w:tc>
        <w:tc>
          <w:tcPr>
            <w:tcW w:w="5309" w:type="dxa"/>
          </w:tcPr>
          <w:p w14:paraId="043FD1CF" w14:textId="43764932" w:rsidR="00EC25FD" w:rsidRPr="00EC25FD" w:rsidRDefault="0095137F" w:rsidP="00EC25FD">
            <w:pPr>
              <w:pStyle w:val="TableParagraph"/>
              <w:rPr>
                <w:sz w:val="24"/>
                <w:szCs w:val="24"/>
              </w:rPr>
            </w:pPr>
            <w:r>
              <w:rPr>
                <w:sz w:val="24"/>
                <w:szCs w:val="24"/>
              </w:rPr>
              <w:t>Research Methodology</w:t>
            </w:r>
          </w:p>
        </w:tc>
        <w:tc>
          <w:tcPr>
            <w:tcW w:w="2515" w:type="dxa"/>
          </w:tcPr>
          <w:p w14:paraId="1F60A959" w14:textId="673FBFBD" w:rsidR="00EC25FD" w:rsidRPr="00EC25FD" w:rsidRDefault="00B6365D" w:rsidP="008660FE">
            <w:pPr>
              <w:pStyle w:val="TableParagraph"/>
              <w:ind w:right="302"/>
              <w:jc w:val="center"/>
              <w:rPr>
                <w:sz w:val="24"/>
                <w:szCs w:val="24"/>
              </w:rPr>
            </w:pPr>
            <w:r>
              <w:rPr>
                <w:w w:val="99"/>
                <w:sz w:val="24"/>
                <w:szCs w:val="24"/>
              </w:rPr>
              <w:t>8</w:t>
            </w:r>
          </w:p>
        </w:tc>
      </w:tr>
      <w:tr w:rsidR="00EC25FD" w14:paraId="47AC1073" w14:textId="77777777" w:rsidTr="0095137F">
        <w:trPr>
          <w:trHeight w:val="832"/>
        </w:trPr>
        <w:tc>
          <w:tcPr>
            <w:tcW w:w="1526" w:type="dxa"/>
          </w:tcPr>
          <w:p w14:paraId="6B949F59" w14:textId="3F739208" w:rsidR="00EC25FD" w:rsidRPr="00EC25FD" w:rsidRDefault="00EE548D" w:rsidP="008660FE">
            <w:pPr>
              <w:pStyle w:val="TableParagraph"/>
              <w:ind w:right="632"/>
              <w:jc w:val="right"/>
              <w:rPr>
                <w:sz w:val="24"/>
                <w:szCs w:val="24"/>
              </w:rPr>
            </w:pPr>
            <w:r>
              <w:rPr>
                <w:sz w:val="24"/>
                <w:szCs w:val="24"/>
              </w:rPr>
              <w:t>5</w:t>
            </w:r>
            <w:r w:rsidR="00EC25FD" w:rsidRPr="00EC25FD">
              <w:rPr>
                <w:sz w:val="24"/>
                <w:szCs w:val="24"/>
              </w:rPr>
              <w:t>.</w:t>
            </w:r>
          </w:p>
        </w:tc>
        <w:tc>
          <w:tcPr>
            <w:tcW w:w="5309" w:type="dxa"/>
          </w:tcPr>
          <w:p w14:paraId="3FB1F9EA" w14:textId="26478656" w:rsidR="00EC25FD" w:rsidRPr="00EC25FD" w:rsidRDefault="0095137F" w:rsidP="00EC25FD">
            <w:pPr>
              <w:pStyle w:val="TableParagraph"/>
              <w:rPr>
                <w:sz w:val="24"/>
                <w:szCs w:val="24"/>
              </w:rPr>
            </w:pPr>
            <w:r>
              <w:rPr>
                <w:sz w:val="24"/>
                <w:szCs w:val="24"/>
              </w:rPr>
              <w:t>Challanges</w:t>
            </w:r>
          </w:p>
        </w:tc>
        <w:tc>
          <w:tcPr>
            <w:tcW w:w="2515" w:type="dxa"/>
          </w:tcPr>
          <w:p w14:paraId="29CD6518" w14:textId="5D4851F1" w:rsidR="00EC25FD" w:rsidRPr="00EC25FD" w:rsidRDefault="00B6365D" w:rsidP="008660FE">
            <w:pPr>
              <w:pStyle w:val="TableParagraph"/>
              <w:ind w:left="862" w:right="1163"/>
              <w:jc w:val="center"/>
              <w:rPr>
                <w:sz w:val="24"/>
                <w:szCs w:val="24"/>
              </w:rPr>
            </w:pPr>
            <w:r>
              <w:rPr>
                <w:sz w:val="24"/>
                <w:szCs w:val="24"/>
              </w:rPr>
              <w:t>9</w:t>
            </w:r>
          </w:p>
        </w:tc>
      </w:tr>
      <w:tr w:rsidR="00EC25FD" w14:paraId="6D555859" w14:textId="77777777" w:rsidTr="0095137F">
        <w:trPr>
          <w:trHeight w:val="832"/>
        </w:trPr>
        <w:tc>
          <w:tcPr>
            <w:tcW w:w="1526" w:type="dxa"/>
          </w:tcPr>
          <w:p w14:paraId="2EFFF79A" w14:textId="18232898" w:rsidR="00EC25FD" w:rsidRPr="00EC25FD" w:rsidRDefault="00EE548D" w:rsidP="008660FE">
            <w:pPr>
              <w:pStyle w:val="TableParagraph"/>
              <w:ind w:right="632"/>
              <w:jc w:val="right"/>
              <w:rPr>
                <w:sz w:val="24"/>
                <w:szCs w:val="24"/>
              </w:rPr>
            </w:pPr>
            <w:r>
              <w:rPr>
                <w:sz w:val="24"/>
                <w:szCs w:val="24"/>
              </w:rPr>
              <w:t>6</w:t>
            </w:r>
            <w:r w:rsidR="00EC25FD" w:rsidRPr="00EC25FD">
              <w:rPr>
                <w:sz w:val="24"/>
                <w:szCs w:val="24"/>
              </w:rPr>
              <w:t>.</w:t>
            </w:r>
          </w:p>
        </w:tc>
        <w:tc>
          <w:tcPr>
            <w:tcW w:w="5309" w:type="dxa"/>
          </w:tcPr>
          <w:p w14:paraId="2CCA9109" w14:textId="69FBA93C" w:rsidR="00EC25FD" w:rsidRPr="00EC25FD" w:rsidRDefault="00B6365D" w:rsidP="0095137F">
            <w:pPr>
              <w:pStyle w:val="TableParagraph"/>
              <w:rPr>
                <w:sz w:val="24"/>
                <w:szCs w:val="24"/>
              </w:rPr>
            </w:pPr>
            <w:r>
              <w:rPr>
                <w:sz w:val="24"/>
                <w:szCs w:val="24"/>
              </w:rPr>
              <w:t>Significance of Project</w:t>
            </w:r>
          </w:p>
        </w:tc>
        <w:tc>
          <w:tcPr>
            <w:tcW w:w="2515" w:type="dxa"/>
          </w:tcPr>
          <w:p w14:paraId="722AC1AF" w14:textId="511002E8" w:rsidR="00EC25FD" w:rsidRPr="00EC25FD" w:rsidRDefault="00EC25FD" w:rsidP="008660FE">
            <w:pPr>
              <w:pStyle w:val="TableParagraph"/>
              <w:ind w:left="862" w:right="1163"/>
              <w:jc w:val="center"/>
              <w:rPr>
                <w:sz w:val="24"/>
                <w:szCs w:val="24"/>
              </w:rPr>
            </w:pPr>
            <w:r w:rsidRPr="00EC25FD">
              <w:rPr>
                <w:sz w:val="24"/>
                <w:szCs w:val="24"/>
              </w:rPr>
              <w:t>1</w:t>
            </w:r>
            <w:r w:rsidR="00B6365D">
              <w:rPr>
                <w:sz w:val="24"/>
                <w:szCs w:val="24"/>
              </w:rPr>
              <w:t>0</w:t>
            </w:r>
          </w:p>
        </w:tc>
      </w:tr>
      <w:tr w:rsidR="00EC25FD" w14:paraId="16C52CAD" w14:textId="77777777" w:rsidTr="0095137F">
        <w:trPr>
          <w:trHeight w:val="832"/>
        </w:trPr>
        <w:tc>
          <w:tcPr>
            <w:tcW w:w="1526" w:type="dxa"/>
          </w:tcPr>
          <w:p w14:paraId="7E2B3F3F" w14:textId="7ED58F77" w:rsidR="00EC25FD" w:rsidRPr="00EC25FD" w:rsidRDefault="00EE548D" w:rsidP="008660FE">
            <w:pPr>
              <w:pStyle w:val="TableParagraph"/>
              <w:ind w:right="632"/>
              <w:jc w:val="right"/>
              <w:rPr>
                <w:sz w:val="24"/>
                <w:szCs w:val="24"/>
              </w:rPr>
            </w:pPr>
            <w:r>
              <w:rPr>
                <w:sz w:val="24"/>
                <w:szCs w:val="24"/>
              </w:rPr>
              <w:t>7</w:t>
            </w:r>
            <w:r w:rsidR="00EC25FD" w:rsidRPr="00EC25FD">
              <w:rPr>
                <w:sz w:val="24"/>
                <w:szCs w:val="24"/>
              </w:rPr>
              <w:t>.</w:t>
            </w:r>
          </w:p>
        </w:tc>
        <w:tc>
          <w:tcPr>
            <w:tcW w:w="5309" w:type="dxa"/>
          </w:tcPr>
          <w:p w14:paraId="5C2649E6" w14:textId="1E68CB31" w:rsidR="00EC25FD" w:rsidRPr="00EC25FD" w:rsidRDefault="008F31A9" w:rsidP="0095137F">
            <w:pPr>
              <w:pStyle w:val="TableParagraph"/>
              <w:rPr>
                <w:sz w:val="24"/>
                <w:szCs w:val="24"/>
              </w:rPr>
            </w:pPr>
            <w:r>
              <w:rPr>
                <w:sz w:val="24"/>
                <w:szCs w:val="24"/>
              </w:rPr>
              <w:t>Conclusion</w:t>
            </w:r>
          </w:p>
        </w:tc>
        <w:tc>
          <w:tcPr>
            <w:tcW w:w="2515" w:type="dxa"/>
          </w:tcPr>
          <w:p w14:paraId="43EDD9B1" w14:textId="4D2C0FF0" w:rsidR="00EC25FD" w:rsidRPr="00EC25FD" w:rsidRDefault="008F31A9" w:rsidP="008660FE">
            <w:pPr>
              <w:pStyle w:val="TableParagraph"/>
              <w:ind w:left="660"/>
              <w:rPr>
                <w:sz w:val="24"/>
                <w:szCs w:val="24"/>
              </w:rPr>
            </w:pPr>
            <w:r>
              <w:rPr>
                <w:sz w:val="24"/>
                <w:szCs w:val="24"/>
              </w:rPr>
              <w:t xml:space="preserve">      11</w:t>
            </w:r>
          </w:p>
        </w:tc>
      </w:tr>
      <w:tr w:rsidR="00EC25FD" w14:paraId="39371C78" w14:textId="77777777" w:rsidTr="0095137F">
        <w:trPr>
          <w:trHeight w:val="832"/>
        </w:trPr>
        <w:tc>
          <w:tcPr>
            <w:tcW w:w="1526" w:type="dxa"/>
          </w:tcPr>
          <w:p w14:paraId="254FA65E" w14:textId="7661D87D" w:rsidR="00EC25FD" w:rsidRPr="00EC25FD" w:rsidRDefault="00EE548D" w:rsidP="008660FE">
            <w:pPr>
              <w:pStyle w:val="TableParagraph"/>
              <w:ind w:right="632"/>
              <w:jc w:val="right"/>
              <w:rPr>
                <w:sz w:val="24"/>
                <w:szCs w:val="24"/>
              </w:rPr>
            </w:pPr>
            <w:r>
              <w:rPr>
                <w:sz w:val="24"/>
                <w:szCs w:val="24"/>
              </w:rPr>
              <w:t>8</w:t>
            </w:r>
            <w:r w:rsidR="00EC25FD" w:rsidRPr="00EC25FD">
              <w:rPr>
                <w:sz w:val="24"/>
                <w:szCs w:val="24"/>
              </w:rPr>
              <w:t>.</w:t>
            </w:r>
          </w:p>
        </w:tc>
        <w:tc>
          <w:tcPr>
            <w:tcW w:w="5309" w:type="dxa"/>
          </w:tcPr>
          <w:p w14:paraId="7BAE1C7E" w14:textId="374C11B3" w:rsidR="00EC25FD" w:rsidRPr="00EC25FD" w:rsidRDefault="008F31A9" w:rsidP="0095137F">
            <w:pPr>
              <w:pStyle w:val="TableParagraph"/>
              <w:rPr>
                <w:sz w:val="24"/>
                <w:szCs w:val="24"/>
              </w:rPr>
            </w:pPr>
            <w:r>
              <w:rPr>
                <w:sz w:val="24"/>
                <w:szCs w:val="24"/>
              </w:rPr>
              <w:t>Future Scope</w:t>
            </w:r>
          </w:p>
        </w:tc>
        <w:tc>
          <w:tcPr>
            <w:tcW w:w="2515" w:type="dxa"/>
          </w:tcPr>
          <w:p w14:paraId="6187FE64" w14:textId="60C1913E" w:rsidR="00EC25FD" w:rsidRPr="00EC25FD" w:rsidRDefault="008F31A9" w:rsidP="008F31A9">
            <w:pPr>
              <w:pStyle w:val="TableParagraph"/>
              <w:ind w:right="1163"/>
              <w:rPr>
                <w:sz w:val="24"/>
                <w:szCs w:val="24"/>
              </w:rPr>
            </w:pPr>
            <w:r>
              <w:rPr>
                <w:sz w:val="24"/>
                <w:szCs w:val="24"/>
              </w:rPr>
              <w:t xml:space="preserve">             12-</w:t>
            </w:r>
            <w:r w:rsidR="00EC25FD" w:rsidRPr="00EC25FD">
              <w:rPr>
                <w:sz w:val="24"/>
                <w:szCs w:val="24"/>
              </w:rPr>
              <w:t>1</w:t>
            </w:r>
            <w:r>
              <w:rPr>
                <w:sz w:val="24"/>
                <w:szCs w:val="24"/>
              </w:rPr>
              <w:t>3</w:t>
            </w:r>
          </w:p>
        </w:tc>
      </w:tr>
    </w:tbl>
    <w:p w14:paraId="0A03F375" w14:textId="77777777" w:rsidR="00B10FFE" w:rsidRPr="00B10FFE" w:rsidRDefault="00B10FFE" w:rsidP="00B10FFE">
      <w:pPr>
        <w:rPr>
          <w:sz w:val="32"/>
          <w:szCs w:val="32"/>
        </w:rPr>
      </w:pPr>
    </w:p>
    <w:p w14:paraId="09450845" w14:textId="77777777" w:rsidR="00B10FFE" w:rsidRPr="00B10FFE" w:rsidRDefault="00B10FFE" w:rsidP="00B10FFE">
      <w:pPr>
        <w:rPr>
          <w:sz w:val="32"/>
          <w:szCs w:val="32"/>
        </w:rPr>
      </w:pPr>
    </w:p>
    <w:p w14:paraId="5FD85EB8" w14:textId="77777777" w:rsidR="00B10FFE" w:rsidRDefault="00B10FFE" w:rsidP="00B10FFE">
      <w:pPr>
        <w:rPr>
          <w:sz w:val="32"/>
          <w:szCs w:val="32"/>
        </w:rPr>
      </w:pPr>
    </w:p>
    <w:p w14:paraId="184E9A28" w14:textId="77777777" w:rsidR="00EE548D" w:rsidRDefault="00EE548D" w:rsidP="00B10FFE">
      <w:pPr>
        <w:rPr>
          <w:sz w:val="32"/>
          <w:szCs w:val="32"/>
        </w:rPr>
      </w:pPr>
    </w:p>
    <w:p w14:paraId="3EF6C0FF" w14:textId="77777777" w:rsidR="00EE548D" w:rsidRDefault="00EE548D" w:rsidP="00B10FFE">
      <w:pPr>
        <w:rPr>
          <w:sz w:val="32"/>
          <w:szCs w:val="32"/>
        </w:rPr>
      </w:pPr>
    </w:p>
    <w:p w14:paraId="01986CB8" w14:textId="77777777" w:rsidR="00EE548D" w:rsidRDefault="00EE548D" w:rsidP="00B10FFE">
      <w:pPr>
        <w:rPr>
          <w:sz w:val="32"/>
          <w:szCs w:val="32"/>
        </w:rPr>
      </w:pPr>
    </w:p>
    <w:p w14:paraId="4F05FB48" w14:textId="77777777" w:rsidR="00EE548D" w:rsidRDefault="00EE548D" w:rsidP="00B10FFE">
      <w:pPr>
        <w:rPr>
          <w:sz w:val="32"/>
          <w:szCs w:val="32"/>
        </w:rPr>
      </w:pPr>
    </w:p>
    <w:p w14:paraId="6C43AD18" w14:textId="77777777" w:rsidR="00EE548D" w:rsidRDefault="00EE548D" w:rsidP="00B10FFE">
      <w:pPr>
        <w:rPr>
          <w:sz w:val="32"/>
          <w:szCs w:val="32"/>
        </w:rPr>
      </w:pPr>
    </w:p>
    <w:p w14:paraId="0435E567" w14:textId="22AE61AF" w:rsidR="00D36D5D" w:rsidRDefault="00B10FFE" w:rsidP="00D36D5D">
      <w:pPr>
        <w:tabs>
          <w:tab w:val="left" w:pos="2459"/>
        </w:tabs>
        <w:jc w:val="center"/>
        <w:rPr>
          <w:rFonts w:ascii="Times New Roman" w:hAnsi="Times New Roman"/>
          <w:b/>
          <w:sz w:val="32"/>
          <w:szCs w:val="32"/>
        </w:rPr>
      </w:pPr>
      <w:r w:rsidRPr="00A1345E">
        <w:rPr>
          <w:rFonts w:ascii="Times New Roman" w:hAnsi="Times New Roman"/>
          <w:b/>
          <w:sz w:val="32"/>
          <w:szCs w:val="32"/>
        </w:rPr>
        <w:lastRenderedPageBreak/>
        <w:t>Introduction</w:t>
      </w:r>
    </w:p>
    <w:p w14:paraId="11D00158" w14:textId="77777777" w:rsidR="00D36D5D" w:rsidRDefault="00D36D5D" w:rsidP="00D36D5D">
      <w:pPr>
        <w:jc w:val="both"/>
        <w:rPr>
          <w:rFonts w:ascii="Times New Roman" w:hAnsi="Times New Roman"/>
          <w:color w:val="0D0D0D"/>
          <w:shd w:val="clear" w:color="auto" w:fill="FFFFFF"/>
        </w:rPr>
      </w:pPr>
      <w:r w:rsidRPr="00D36D5D">
        <w:rPr>
          <w:rFonts w:ascii="Times New Roman" w:hAnsi="Times New Roman"/>
          <w:color w:val="0D0D0D"/>
          <w:sz w:val="24"/>
          <w:szCs w:val="24"/>
          <w:shd w:val="clear" w:color="auto" w:fill="FFFFFF"/>
        </w:rPr>
        <w:t>In an era marked by digital transformation and global interconnectedness, e-commerce platforms have emerged as pivotal drivers of economic growth, trade facilitation, and business innovation.</w:t>
      </w:r>
      <w:r>
        <w:rPr>
          <w:rFonts w:ascii="Times New Roman" w:hAnsi="Times New Roman"/>
          <w:color w:val="0D0D0D"/>
          <w:shd w:val="clear" w:color="auto" w:fill="FFFFFF"/>
        </w:rPr>
        <w:t xml:space="preserve"> </w:t>
      </w:r>
      <w:r w:rsidRPr="00D36D5D">
        <w:rPr>
          <w:rFonts w:ascii="Times New Roman" w:hAnsi="Times New Roman"/>
          <w:color w:val="0D0D0D"/>
          <w:sz w:val="24"/>
          <w:szCs w:val="24"/>
          <w:shd w:val="clear" w:color="auto" w:fill="FFFFFF"/>
        </w:rPr>
        <w:t>Among these, Alibaba.com stands out as a beacon of digital disruption, revolutionizing the landscape of global commerce since its inception.</w:t>
      </w:r>
      <w:r w:rsidRPr="00D36D5D">
        <w:rPr>
          <w:rFonts w:ascii="Times New Roman" w:hAnsi="Times New Roman"/>
          <w:color w:val="0D0D0D"/>
          <w:sz w:val="24"/>
          <w:szCs w:val="24"/>
          <w:shd w:val="clear" w:color="auto" w:fill="FFFFFF"/>
        </w:rPr>
        <w:t xml:space="preserve"> </w:t>
      </w:r>
    </w:p>
    <w:p w14:paraId="1D0EB2E9" w14:textId="2EF89745" w:rsidR="00D36D5D" w:rsidRDefault="00B10FFE" w:rsidP="00D36D5D">
      <w:pPr>
        <w:jc w:val="both"/>
        <w:rPr>
          <w:rFonts w:ascii="Times New Roman" w:hAnsi="Times New Roman"/>
          <w:color w:val="0D0D0D"/>
          <w:shd w:val="clear" w:color="auto" w:fill="FFFFFF"/>
        </w:rPr>
      </w:pPr>
      <w:r w:rsidRPr="000516D2">
        <w:rPr>
          <w:rFonts w:ascii="Times New Roman" w:hAnsi="Times New Roman"/>
          <w:color w:val="0D0D0D"/>
          <w:shd w:val="clear" w:color="auto" w:fill="FFFFFF"/>
        </w:rPr>
        <w:t>Alibaba.com stands as a pioneering force in the domain of global ecommerce, embodying a vision of connectivity, empowerment, and prosperity. This introduction offers an in-depth exploration of the Alibaba.com ecommerce website project, delineating its objectives, scope, and significance with precision and detail.</w:t>
      </w:r>
    </w:p>
    <w:p w14:paraId="0A64B913" w14:textId="69C3F158" w:rsidR="00D36D5D" w:rsidRPr="00D36D5D" w:rsidRDefault="00D36D5D" w:rsidP="00D36D5D">
      <w:pPr>
        <w:jc w:val="both"/>
        <w:rPr>
          <w:rFonts w:ascii="Times New Roman" w:hAnsi="Times New Roman"/>
          <w:color w:val="0D0D0D"/>
          <w:shd w:val="clear" w:color="auto" w:fill="FFFFFF"/>
        </w:rPr>
      </w:pPr>
      <w:r w:rsidRPr="00D36D5D">
        <w:rPr>
          <w:rFonts w:ascii="Times New Roman" w:hAnsi="Times New Roman"/>
          <w:color w:val="0D0D0D"/>
        </w:rPr>
        <w:t>Alibaba.com stands as a beacon of digital transformation, reshaping the landscape of global commerce through its innovative platform. As the world's largest online business-to-business (B2B) marketplace, Alibaba.com revolutionizes the way businesses connect, trade, and grow across borders.</w:t>
      </w:r>
    </w:p>
    <w:p w14:paraId="551CD289" w14:textId="73E60A91" w:rsidR="00D36D5D" w:rsidRPr="00D36D5D" w:rsidRDefault="00D36D5D" w:rsidP="00D36D5D">
      <w:pPr>
        <w:pStyle w:val="NormalWeb"/>
        <w:shd w:val="clear" w:color="auto" w:fill="FFFFFF"/>
        <w:spacing w:before="300" w:beforeAutospacing="0" w:after="300" w:afterAutospacing="0"/>
        <w:jc w:val="both"/>
        <w:rPr>
          <w:color w:val="0D0D0D"/>
        </w:rPr>
      </w:pPr>
      <w:r>
        <w:rPr>
          <w:color w:val="0D0D0D"/>
        </w:rPr>
        <w:t>It</w:t>
      </w:r>
      <w:r w:rsidRPr="00D36D5D">
        <w:rPr>
          <w:color w:val="0D0D0D"/>
        </w:rPr>
        <w:t xml:space="preserve"> offers a comprehensive ecosystem that empowers businesses of all sizes, from small enterprises to multinational corporations, to thrive in the digital economy. Through its intuitive interface and robust features, the platform facilitates efficient discovery, communication, and transaction processes between buyers and sellers worldwide.</w:t>
      </w:r>
    </w:p>
    <w:p w14:paraId="4DC5BA4B" w14:textId="77777777"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Alibaba.com leverages advanced technologies such as artificial intelligence, big data analytics, and blockchain to optimize matchmaking, enhance trust, and drive innovation within its marketplace. Features like Trade Assurance and Secure Payment instill confidence in transactions, while tools for product showcasing and marketing empower sellers to expand their reach and visibility.</w:t>
      </w:r>
    </w:p>
    <w:p w14:paraId="3588B7FF" w14:textId="77777777"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The platform's impact extends beyond facilitating transactions; it serves as a catalyst for entrepreneurship and economic empowerment, enabling individuals and businesses to seize opportunities, innovate, and succeed in the global market. Alibaba.com fosters knowledge exchange and collaboration through educational resources, expert advice, and networking opportunities, empowering businesses to stay ahead in a rapidly evolving digital landscape.</w:t>
      </w:r>
    </w:p>
    <w:p w14:paraId="590788ED" w14:textId="77777777" w:rsidR="00D36D5D" w:rsidRPr="00D36D5D" w:rsidRDefault="00D36D5D" w:rsidP="00D36D5D">
      <w:pPr>
        <w:pStyle w:val="NormalWeb"/>
        <w:shd w:val="clear" w:color="auto" w:fill="FFFFFF"/>
        <w:spacing w:before="300" w:beforeAutospacing="0" w:after="300" w:afterAutospacing="0"/>
        <w:jc w:val="both"/>
        <w:rPr>
          <w:color w:val="0D0D0D"/>
        </w:rPr>
      </w:pPr>
      <w:r w:rsidRPr="00D36D5D">
        <w:rPr>
          <w:color w:val="0D0D0D"/>
        </w:rPr>
        <w:t>Moreover, Alibaba.com is committed to sustainability and responsible business practices, championing initiatives to promote ethical sourcing, environmental conservation, and inclusive growth. By promoting transparency, traceability, and compliance with industry standards, the platform aims to create a more equitable and sustainable future for global trade.</w:t>
      </w:r>
    </w:p>
    <w:p w14:paraId="53862D7C" w14:textId="77777777" w:rsidR="00D36D5D" w:rsidRPr="000516D2" w:rsidRDefault="00D36D5D" w:rsidP="00B10FFE">
      <w:pPr>
        <w:rPr>
          <w:rFonts w:ascii="Times New Roman" w:hAnsi="Times New Roman"/>
          <w:color w:val="0D0D0D"/>
          <w:shd w:val="clear" w:color="auto" w:fill="FFFFFF"/>
        </w:rPr>
      </w:pPr>
    </w:p>
    <w:p w14:paraId="78AA99C6" w14:textId="77777777" w:rsidR="000516D2" w:rsidRPr="000516D2" w:rsidRDefault="000516D2" w:rsidP="000516D2">
      <w:pPr>
        <w:rPr>
          <w:sz w:val="32"/>
          <w:szCs w:val="32"/>
        </w:rPr>
      </w:pPr>
    </w:p>
    <w:p w14:paraId="27AB1F8B" w14:textId="77777777" w:rsidR="000516D2" w:rsidRPr="000516D2" w:rsidRDefault="000516D2" w:rsidP="000516D2">
      <w:pPr>
        <w:rPr>
          <w:sz w:val="32"/>
          <w:szCs w:val="32"/>
        </w:rPr>
      </w:pPr>
    </w:p>
    <w:p w14:paraId="127C6103" w14:textId="77777777" w:rsidR="000516D2" w:rsidRPr="000516D2" w:rsidRDefault="000516D2" w:rsidP="000516D2">
      <w:pPr>
        <w:rPr>
          <w:sz w:val="32"/>
          <w:szCs w:val="32"/>
        </w:rPr>
      </w:pPr>
    </w:p>
    <w:p w14:paraId="17964519" w14:textId="77777777" w:rsidR="00EC25FD" w:rsidRDefault="00EC25FD" w:rsidP="000516D2">
      <w:pPr>
        <w:rPr>
          <w:sz w:val="32"/>
          <w:szCs w:val="32"/>
        </w:rPr>
      </w:pPr>
    </w:p>
    <w:p w14:paraId="05E0E797" w14:textId="34626A41" w:rsidR="000516D2" w:rsidRPr="00D46EBE" w:rsidRDefault="000516D2" w:rsidP="000516D2">
      <w:pPr>
        <w:pStyle w:val="NormalWeb"/>
        <w:shd w:val="clear" w:color="auto" w:fill="FFFFFF"/>
        <w:spacing w:before="300" w:beforeAutospacing="0" w:after="300" w:afterAutospacing="0"/>
        <w:jc w:val="center"/>
        <w:rPr>
          <w:color w:val="0D0D0D"/>
          <w:sz w:val="32"/>
          <w:szCs w:val="32"/>
          <w:u w:val="single"/>
        </w:rPr>
      </w:pPr>
      <w:r w:rsidRPr="00D46EBE">
        <w:rPr>
          <w:rStyle w:val="Strong"/>
          <w:color w:val="0D0D0D"/>
          <w:sz w:val="32"/>
          <w:szCs w:val="32"/>
          <w:u w:val="single"/>
        </w:rPr>
        <w:lastRenderedPageBreak/>
        <w:t>Objective</w:t>
      </w:r>
    </w:p>
    <w:p w14:paraId="16A3433D" w14:textId="0B3EDE40" w:rsidR="000516D2" w:rsidRPr="000516D2" w:rsidRDefault="000516D2" w:rsidP="00B6365D">
      <w:pPr>
        <w:pStyle w:val="NormalWeb"/>
        <w:shd w:val="clear" w:color="auto" w:fill="FFFFFF"/>
        <w:spacing w:before="300" w:beforeAutospacing="0" w:after="300" w:afterAutospacing="0"/>
        <w:jc w:val="both"/>
        <w:rPr>
          <w:color w:val="0D0D0D"/>
        </w:rPr>
      </w:pPr>
      <w:r w:rsidRPr="000516D2">
        <w:rPr>
          <w:color w:val="0D0D0D"/>
        </w:rPr>
        <w:t>The primary objective of the Alibaba.com ecommerce website project is to develop and deploy a cutting-edge online marketplace that serves as a nexus for buyers and sellers worldwide. This platform aims to facilitate seamless transactions, foster collaboration, and drive economic growth by providing a comprehensive suite of ecommerce tools and services.</w:t>
      </w:r>
    </w:p>
    <w:p w14:paraId="105748A4" w14:textId="77777777" w:rsidR="000516D2" w:rsidRPr="000516D2" w:rsidRDefault="000516D2" w:rsidP="00B6365D">
      <w:pPr>
        <w:pStyle w:val="NormalWeb"/>
        <w:shd w:val="clear" w:color="auto" w:fill="FFFFFF"/>
        <w:spacing w:before="300" w:beforeAutospacing="0" w:after="300" w:afterAutospacing="0"/>
        <w:jc w:val="both"/>
        <w:rPr>
          <w:color w:val="0D0D0D"/>
        </w:rPr>
      </w:pPr>
      <w:r w:rsidRPr="000516D2">
        <w:rPr>
          <w:color w:val="0D0D0D"/>
        </w:rPr>
        <w:t>At its core, the project seeks to empower businesses of all sizes to thrive in the digital economy by leveraging the power of technology and innovation. By creating a robust and user-friendly ecommerce platform, Alibaba.com aims to democratize commerce, break down barriers to entry, and unlock new opportunities for entrepreneurs and enterprises alike.</w:t>
      </w:r>
    </w:p>
    <w:p w14:paraId="67E4D355" w14:textId="77777777" w:rsidR="00D46EBE" w:rsidRPr="00D46EBE" w:rsidRDefault="00D46EBE" w:rsidP="00B6365D">
      <w:pPr>
        <w:pStyle w:val="NormalWeb"/>
        <w:shd w:val="clear" w:color="auto" w:fill="FFFFFF"/>
        <w:spacing w:before="300" w:beforeAutospacing="0" w:after="300" w:afterAutospacing="0"/>
        <w:jc w:val="both"/>
        <w:rPr>
          <w:color w:val="0D0D0D"/>
        </w:rPr>
      </w:pPr>
      <w:r w:rsidRPr="00D46EBE">
        <w:rPr>
          <w:color w:val="0D0D0D"/>
        </w:rPr>
        <w:t>This objective encompasses several key goals:</w:t>
      </w:r>
    </w:p>
    <w:p w14:paraId="508C5DF0"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Connectivity:</w:t>
      </w:r>
      <w:r w:rsidRPr="00D46EBE">
        <w:rPr>
          <w:color w:val="0D0D0D"/>
        </w:rPr>
        <w:t xml:space="preserve"> The project aims to foster connectivity between buyers and sellers from diverse geographical locations, industries, and backgrounds. By providing a centralized platform for trade, Alibaba.com seeks to bridge gaps, break down barriers, and facilitate collaboration on an unprecedented scale.</w:t>
      </w:r>
    </w:p>
    <w:p w14:paraId="33FC95E8"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Empowerment:</w:t>
      </w:r>
      <w:r w:rsidRPr="00D46EBE">
        <w:rPr>
          <w:color w:val="0D0D0D"/>
        </w:rPr>
        <w:t xml:space="preserve"> Through its innovative features and comprehensive suite of tools, Alibaba.com strives to empower businesses of all sizes to thrive in the digital economy. Whether they are small enterprises or multinational corporations, sellers can leverage the platform to expand their reach, access new markets, and drive growth.</w:t>
      </w:r>
    </w:p>
    <w:p w14:paraId="7C0FB753"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Efficiency:</w:t>
      </w:r>
      <w:r w:rsidRPr="00D46EBE">
        <w:rPr>
          <w:color w:val="0D0D0D"/>
        </w:rPr>
        <w:t xml:space="preserve"> The project seeks to enhance the efficiency of international trade by streamlining processes, reducing friction, and facilitating smoother transactions. By leveraging technology such as advanced search algorithms, secure messaging systems, and seamless payment solutions, Alibaba.com aims to make buying and selling more efficient and cost-effective.</w:t>
      </w:r>
    </w:p>
    <w:p w14:paraId="01F8E763"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Innovation:</w:t>
      </w:r>
      <w:r w:rsidRPr="00D46EBE">
        <w:rPr>
          <w:color w:val="0D0D0D"/>
        </w:rPr>
        <w:t xml:space="preserve"> Alibaba.com is committed to fostering innovation and entrepreneurship by providing a platform for new ideas, products, and business models to flourish. Through its open marketplace and supportive ecosystem, the project encourages experimentation, iteration, and the exchange of knowledge and expertise.</w:t>
      </w:r>
    </w:p>
    <w:p w14:paraId="44D17ABC" w14:textId="77777777" w:rsidR="00D46EBE" w:rsidRPr="00D46EBE" w:rsidRDefault="00D46EBE" w:rsidP="00B6365D">
      <w:pPr>
        <w:pStyle w:val="NormalWeb"/>
        <w:numPr>
          <w:ilvl w:val="0"/>
          <w:numId w:val="1"/>
        </w:numPr>
        <w:shd w:val="clear" w:color="auto" w:fill="FFFFFF"/>
        <w:spacing w:before="0" w:beforeAutospacing="0" w:after="0" w:afterAutospacing="0"/>
        <w:jc w:val="both"/>
        <w:rPr>
          <w:color w:val="0D0D0D"/>
        </w:rPr>
      </w:pPr>
      <w:r w:rsidRPr="00D46EBE">
        <w:rPr>
          <w:rStyle w:val="Strong"/>
          <w:color w:val="0D0D0D"/>
        </w:rPr>
        <w:t>Globalization:</w:t>
      </w:r>
      <w:r w:rsidRPr="00D46EBE">
        <w:rPr>
          <w:color w:val="0D0D0D"/>
        </w:rPr>
        <w:t xml:space="preserve"> Finally, the objective of the project is to contribute to the process of globalization by facilitating cross-border trade and collaboration. By enabling businesses to access global markets and customers, Alibaba.com plays a pivotal role in driving economic integration, cultural exchange, and mutual understanding on a global scale.</w:t>
      </w:r>
    </w:p>
    <w:p w14:paraId="59BFBC41" w14:textId="77777777" w:rsidR="000516D2" w:rsidRDefault="000516D2" w:rsidP="000516D2">
      <w:pPr>
        <w:rPr>
          <w:sz w:val="32"/>
          <w:szCs w:val="32"/>
        </w:rPr>
      </w:pPr>
    </w:p>
    <w:p w14:paraId="7A26EF9E" w14:textId="77777777" w:rsidR="00D36D5D" w:rsidRDefault="00D36D5D" w:rsidP="00D46EBE">
      <w:pPr>
        <w:rPr>
          <w:sz w:val="32"/>
          <w:szCs w:val="32"/>
        </w:rPr>
      </w:pPr>
    </w:p>
    <w:p w14:paraId="375FC428" w14:textId="77777777" w:rsidR="00EE548D" w:rsidRDefault="00EE548D" w:rsidP="00D46EBE">
      <w:pPr>
        <w:rPr>
          <w:sz w:val="32"/>
          <w:szCs w:val="32"/>
        </w:rPr>
      </w:pPr>
    </w:p>
    <w:p w14:paraId="22F77794" w14:textId="77777777" w:rsidR="00EE548D" w:rsidRDefault="00EE548D" w:rsidP="00D46EBE">
      <w:pPr>
        <w:rPr>
          <w:sz w:val="32"/>
          <w:szCs w:val="32"/>
        </w:rPr>
      </w:pPr>
    </w:p>
    <w:p w14:paraId="4A03D16E" w14:textId="77777777" w:rsidR="00D46EBE" w:rsidRDefault="00D46EBE" w:rsidP="00D46EBE">
      <w:pPr>
        <w:rPr>
          <w:sz w:val="32"/>
          <w:szCs w:val="32"/>
        </w:rPr>
      </w:pPr>
    </w:p>
    <w:p w14:paraId="576EE848" w14:textId="77777777" w:rsidR="00B6365D" w:rsidRDefault="00B6365D" w:rsidP="00D46EBE">
      <w:pPr>
        <w:rPr>
          <w:sz w:val="32"/>
          <w:szCs w:val="32"/>
        </w:rPr>
      </w:pPr>
    </w:p>
    <w:p w14:paraId="1775101C" w14:textId="46DEF2FB" w:rsidR="0095137F" w:rsidRPr="0095137F" w:rsidRDefault="0095137F" w:rsidP="0095137F">
      <w:pPr>
        <w:spacing w:after="300" w:line="240" w:lineRule="auto"/>
        <w:jc w:val="center"/>
        <w:rPr>
          <w:rFonts w:ascii="Times New Roman" w:hAnsi="Times New Roman"/>
          <w:sz w:val="32"/>
          <w:szCs w:val="32"/>
          <w:u w:val="single"/>
          <w:lang w:val="en-IN" w:eastAsia="en-IN" w:bidi="pa-IN"/>
        </w:rPr>
      </w:pPr>
      <w:r w:rsidRPr="0095137F">
        <w:rPr>
          <w:rFonts w:ascii="Times New Roman" w:hAnsi="Times New Roman"/>
          <w:b/>
          <w:bCs/>
          <w:sz w:val="32"/>
          <w:szCs w:val="32"/>
          <w:u w:val="single"/>
          <w:lang w:val="en-IN" w:eastAsia="en-IN" w:bidi="pa-IN"/>
        </w:rPr>
        <w:lastRenderedPageBreak/>
        <w:t>Approach</w:t>
      </w:r>
    </w:p>
    <w:p w14:paraId="00F7B8A6" w14:textId="77777777" w:rsidR="0095137F" w:rsidRPr="0095137F" w:rsidRDefault="0095137F" w:rsidP="00B6365D">
      <w:pPr>
        <w:spacing w:before="300" w:after="30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The approach taken in the development of the Alibaba.com ecommerce website project encompasses a strategic and systematic methodology aimed at achieving the project's objectives efficiently and effectively. This approach involves several key elements:</w:t>
      </w:r>
    </w:p>
    <w:p w14:paraId="3A736DCE"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Market Research and Analysis:</w:t>
      </w:r>
    </w:p>
    <w:p w14:paraId="794845D6"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Conducting extensive market research to understand the needs, preferences, and behaviors of target users, as well as the competitive landscape.</w:t>
      </w:r>
    </w:p>
    <w:p w14:paraId="64AC0B6A"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Analyzing trends in ecommerce, technology, and consumer behavior to identify opportunities and challenges.</w:t>
      </w:r>
    </w:p>
    <w:p w14:paraId="2C374FF4"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373ED845"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Requirement Gathering and Definition:</w:t>
      </w:r>
    </w:p>
    <w:p w14:paraId="00FBA517"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Collaborating closely with stakeholders to gather and prioritize requirements, ensuring alignment with business goals and user needs.</w:t>
      </w:r>
    </w:p>
    <w:p w14:paraId="50F9048C"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Defining clear and actionable project requirements, including functional and non-functional specifications.</w:t>
      </w:r>
    </w:p>
    <w:p w14:paraId="4BE2D3A5"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7C305A9B"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Design Thinking and Prototyping:</w:t>
      </w:r>
    </w:p>
    <w:p w14:paraId="6610D941"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Employing design thinking principles to ideate, iterate, and refine the user experience and interface design.</w:t>
      </w:r>
    </w:p>
    <w:p w14:paraId="2F6B70A6"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Creating wireframes, mockups, and prototypes to visualize and validate design concepts with stakeholders and users.</w:t>
      </w:r>
    </w:p>
    <w:p w14:paraId="042B74B4"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47CD6892"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Agile Development Methodology:</w:t>
      </w:r>
    </w:p>
    <w:p w14:paraId="2E3181D5"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Adopting an agile development methodology to facilitate flexibility, collaboration, and rapid iteration.</w:t>
      </w:r>
    </w:p>
    <w:p w14:paraId="3C4E8539"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Breaking down the project into manageable sprints, each focused on delivering tangible, value-added features and functionalities.</w:t>
      </w:r>
    </w:p>
    <w:p w14:paraId="40DF1D78"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2B59A211"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Technology Selection and Architecture Design:</w:t>
      </w:r>
    </w:p>
    <w:p w14:paraId="28AB2F28"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Selecting appropriate technologies, frameworks, and platforms based on project requirements, scalability, and maintainability.</w:t>
      </w:r>
    </w:p>
    <w:p w14:paraId="4A3CE839"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Designing a robust and scalable architecture that supports the desired features, performance, and security requirements.</w:t>
      </w:r>
    </w:p>
    <w:p w14:paraId="1DA5B29E"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Iterative Development and Testing:</w:t>
      </w:r>
    </w:p>
    <w:p w14:paraId="78C21E0D"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Iteratively developing and testing software components to ensure functionality, reliability, and performance.</w:t>
      </w:r>
    </w:p>
    <w:p w14:paraId="4A07E3F0"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Conducting automated and manual testing throughout the development lifecycle to identify and address defects and quality issues.</w:t>
      </w:r>
    </w:p>
    <w:p w14:paraId="54C4ABA4"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2BC05AE9"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User Feedback and Validation:</w:t>
      </w:r>
    </w:p>
    <w:p w14:paraId="0D6C65A1"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Soliciting feedback from users through usability testing, surveys, and feedback mechanisms integrated into the platform.</w:t>
      </w:r>
    </w:p>
    <w:p w14:paraId="128381D2"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Incorporating user feedback into the development process to iteratively improve the user experience and address pain points.</w:t>
      </w:r>
    </w:p>
    <w:p w14:paraId="5BEB9246"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5A180ED5"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Security and Compliance:</w:t>
      </w:r>
    </w:p>
    <w:p w14:paraId="67FDEE66"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robust security measures and compliance protocols to protect user data, prevent unauthorized access, and ensure regulatory compliance.</w:t>
      </w:r>
    </w:p>
    <w:p w14:paraId="13AFA3E9"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lastRenderedPageBreak/>
        <w:t>Conducting regular security audits and assessments to identify and mitigate potential vulnerabilities and risks.</w:t>
      </w:r>
    </w:p>
    <w:p w14:paraId="70C7E861"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542FE7DA"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Deployment and Release Management:</w:t>
      </w:r>
    </w:p>
    <w:p w14:paraId="4CDE779A"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Deploying the Alibaba.com platform in a staged and controlled manner, ensuring minimal disruption to users and stakeholders.</w:t>
      </w:r>
    </w:p>
    <w:p w14:paraId="0D9F2DE2" w14:textId="77777777" w:rsid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effective release management practices to manage versioning, deployment pipelines, and rollback procedures.</w:t>
      </w:r>
    </w:p>
    <w:p w14:paraId="436D07EC" w14:textId="77777777" w:rsidR="0095137F" w:rsidRPr="0095137F" w:rsidRDefault="0095137F" w:rsidP="00B6365D">
      <w:pPr>
        <w:spacing w:after="0" w:line="240" w:lineRule="auto"/>
        <w:ind w:left="1440"/>
        <w:jc w:val="both"/>
        <w:rPr>
          <w:rFonts w:ascii="Times New Roman" w:hAnsi="Times New Roman"/>
          <w:sz w:val="24"/>
          <w:szCs w:val="24"/>
          <w:lang w:val="en-IN" w:eastAsia="en-IN" w:bidi="pa-IN"/>
        </w:rPr>
      </w:pPr>
    </w:p>
    <w:p w14:paraId="2EAFEFE6" w14:textId="77777777" w:rsidR="0095137F" w:rsidRPr="0095137F" w:rsidRDefault="0095137F" w:rsidP="00B6365D">
      <w:pPr>
        <w:numPr>
          <w:ilvl w:val="0"/>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b/>
          <w:bCs/>
          <w:sz w:val="24"/>
          <w:szCs w:val="24"/>
          <w:lang w:val="en-IN" w:eastAsia="en-IN" w:bidi="pa-IN"/>
        </w:rPr>
        <w:t>Monitoring and Optimization:</w:t>
      </w:r>
    </w:p>
    <w:p w14:paraId="2E931842"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Implementing monitoring and analytics tools to track key performance metrics, user engagement, and system health.</w:t>
      </w:r>
    </w:p>
    <w:p w14:paraId="5C165D50" w14:textId="77777777" w:rsidR="0095137F" w:rsidRPr="0095137F" w:rsidRDefault="0095137F" w:rsidP="00B6365D">
      <w:pPr>
        <w:numPr>
          <w:ilvl w:val="1"/>
          <w:numId w:val="2"/>
        </w:numPr>
        <w:spacing w:after="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Continuously optimizing the platform based on insights gathered from monitoring data, user feedback, and market trends.</w:t>
      </w:r>
    </w:p>
    <w:p w14:paraId="6106AEE3" w14:textId="77777777" w:rsidR="0095137F" w:rsidRPr="0095137F" w:rsidRDefault="0095137F" w:rsidP="00B6365D">
      <w:pPr>
        <w:spacing w:before="300" w:after="100" w:line="240" w:lineRule="auto"/>
        <w:jc w:val="both"/>
        <w:rPr>
          <w:rFonts w:ascii="Times New Roman" w:hAnsi="Times New Roman"/>
          <w:sz w:val="24"/>
          <w:szCs w:val="24"/>
          <w:lang w:val="en-IN" w:eastAsia="en-IN" w:bidi="pa-IN"/>
        </w:rPr>
      </w:pPr>
      <w:r w:rsidRPr="0095137F">
        <w:rPr>
          <w:rFonts w:ascii="Times New Roman" w:hAnsi="Times New Roman"/>
          <w:sz w:val="24"/>
          <w:szCs w:val="24"/>
          <w:lang w:val="en-IN" w:eastAsia="en-IN" w:bidi="pa-IN"/>
        </w:rPr>
        <w:t>By following this comprehensive approach, the Alibaba.com ecommerce website project aims to deliver a robust, user-centric, and innovative online marketplace that meets the needs of both buyers and sellers, drives business growth, and fosters global connectivity and prosperity.</w:t>
      </w:r>
    </w:p>
    <w:p w14:paraId="587018B9" w14:textId="77777777" w:rsidR="0095137F" w:rsidRPr="0095137F" w:rsidRDefault="0095137F" w:rsidP="0095137F">
      <w:pPr>
        <w:pBdr>
          <w:bottom w:val="single" w:sz="6" w:space="1" w:color="auto"/>
        </w:pBdr>
        <w:spacing w:after="0" w:line="240" w:lineRule="auto"/>
        <w:jc w:val="center"/>
        <w:rPr>
          <w:rFonts w:ascii="Arial" w:hAnsi="Arial" w:cs="Arial"/>
          <w:vanish/>
          <w:sz w:val="16"/>
          <w:szCs w:val="16"/>
          <w:lang w:val="en-IN" w:eastAsia="en-IN" w:bidi="pa-IN"/>
        </w:rPr>
      </w:pPr>
      <w:r w:rsidRPr="0095137F">
        <w:rPr>
          <w:rFonts w:ascii="Arial" w:hAnsi="Arial" w:cs="Arial"/>
          <w:vanish/>
          <w:sz w:val="16"/>
          <w:szCs w:val="16"/>
          <w:lang w:val="en-IN" w:eastAsia="en-IN" w:bidi="pa-IN"/>
        </w:rPr>
        <w:t>Top of Form</w:t>
      </w:r>
    </w:p>
    <w:p w14:paraId="57998F18" w14:textId="77777777" w:rsidR="0095137F" w:rsidRDefault="0095137F" w:rsidP="00D46EBE">
      <w:pPr>
        <w:rPr>
          <w:sz w:val="32"/>
          <w:szCs w:val="32"/>
        </w:rPr>
      </w:pPr>
    </w:p>
    <w:p w14:paraId="2C5BC88B" w14:textId="77777777" w:rsidR="00D46EBE" w:rsidRDefault="00D46EBE" w:rsidP="00D46EBE">
      <w:pPr>
        <w:rPr>
          <w:sz w:val="32"/>
          <w:szCs w:val="32"/>
        </w:rPr>
      </w:pPr>
    </w:p>
    <w:p w14:paraId="5DE7CB32" w14:textId="77777777" w:rsidR="00D36D5D" w:rsidRDefault="00D36D5D" w:rsidP="00D36D5D">
      <w:pPr>
        <w:ind w:firstLine="720"/>
        <w:rPr>
          <w:sz w:val="32"/>
          <w:szCs w:val="32"/>
        </w:rPr>
      </w:pPr>
    </w:p>
    <w:p w14:paraId="6111CCF3" w14:textId="77777777" w:rsidR="00EE548D" w:rsidRDefault="00EE548D" w:rsidP="00D36D5D">
      <w:pPr>
        <w:ind w:firstLine="720"/>
        <w:rPr>
          <w:sz w:val="32"/>
          <w:szCs w:val="32"/>
        </w:rPr>
      </w:pPr>
    </w:p>
    <w:p w14:paraId="5DF14A8C" w14:textId="77777777" w:rsidR="00EE548D" w:rsidRDefault="00EE548D" w:rsidP="00D36D5D">
      <w:pPr>
        <w:ind w:firstLine="720"/>
        <w:rPr>
          <w:sz w:val="32"/>
          <w:szCs w:val="32"/>
        </w:rPr>
      </w:pPr>
    </w:p>
    <w:p w14:paraId="1A54BECE" w14:textId="77777777" w:rsidR="00EE548D" w:rsidRDefault="00EE548D" w:rsidP="00D36D5D">
      <w:pPr>
        <w:ind w:firstLine="720"/>
        <w:rPr>
          <w:sz w:val="32"/>
          <w:szCs w:val="32"/>
        </w:rPr>
      </w:pPr>
    </w:p>
    <w:p w14:paraId="72C0CBB4" w14:textId="77777777" w:rsidR="00EE548D" w:rsidRDefault="00EE548D" w:rsidP="00D36D5D">
      <w:pPr>
        <w:ind w:firstLine="720"/>
        <w:rPr>
          <w:sz w:val="32"/>
          <w:szCs w:val="32"/>
        </w:rPr>
      </w:pPr>
    </w:p>
    <w:p w14:paraId="49342FB1" w14:textId="77777777" w:rsidR="00EE548D" w:rsidRDefault="00EE548D" w:rsidP="00D36D5D">
      <w:pPr>
        <w:ind w:firstLine="720"/>
        <w:rPr>
          <w:sz w:val="32"/>
          <w:szCs w:val="32"/>
        </w:rPr>
      </w:pPr>
    </w:p>
    <w:p w14:paraId="61352A4B" w14:textId="77777777" w:rsidR="00EE548D" w:rsidRDefault="00EE548D" w:rsidP="00D36D5D">
      <w:pPr>
        <w:ind w:firstLine="720"/>
        <w:rPr>
          <w:sz w:val="32"/>
          <w:szCs w:val="32"/>
        </w:rPr>
      </w:pPr>
    </w:p>
    <w:p w14:paraId="71561781" w14:textId="77777777" w:rsidR="00EE548D" w:rsidRDefault="00EE548D" w:rsidP="00D36D5D">
      <w:pPr>
        <w:ind w:firstLine="720"/>
        <w:rPr>
          <w:sz w:val="32"/>
          <w:szCs w:val="32"/>
        </w:rPr>
      </w:pPr>
    </w:p>
    <w:p w14:paraId="73B7F3AF" w14:textId="77777777" w:rsidR="00EE548D" w:rsidRDefault="00EE548D" w:rsidP="00D36D5D">
      <w:pPr>
        <w:ind w:firstLine="720"/>
        <w:rPr>
          <w:sz w:val="32"/>
          <w:szCs w:val="32"/>
        </w:rPr>
      </w:pPr>
    </w:p>
    <w:p w14:paraId="3F0BE2C4" w14:textId="77777777" w:rsidR="00EE548D" w:rsidRDefault="00EE548D" w:rsidP="00D36D5D">
      <w:pPr>
        <w:ind w:firstLine="720"/>
        <w:rPr>
          <w:sz w:val="32"/>
          <w:szCs w:val="32"/>
        </w:rPr>
      </w:pPr>
    </w:p>
    <w:p w14:paraId="184B39CA" w14:textId="77777777" w:rsidR="00B6365D" w:rsidRDefault="00B6365D" w:rsidP="00D36D5D">
      <w:pPr>
        <w:ind w:firstLine="720"/>
        <w:rPr>
          <w:sz w:val="32"/>
          <w:szCs w:val="32"/>
        </w:rPr>
      </w:pPr>
    </w:p>
    <w:p w14:paraId="20F5AB16" w14:textId="77777777" w:rsidR="00EE548D" w:rsidRDefault="00EE548D" w:rsidP="00D36D5D">
      <w:pPr>
        <w:ind w:firstLine="720"/>
        <w:rPr>
          <w:sz w:val="32"/>
          <w:szCs w:val="32"/>
        </w:rPr>
      </w:pPr>
    </w:p>
    <w:p w14:paraId="49389DB2" w14:textId="1C06999F" w:rsidR="00D36D5D" w:rsidRPr="00D46EBE" w:rsidRDefault="00D36D5D" w:rsidP="00D36D5D">
      <w:pPr>
        <w:ind w:firstLine="720"/>
        <w:jc w:val="center"/>
        <w:rPr>
          <w:rFonts w:ascii="Times New Roman" w:hAnsi="Times New Roman"/>
          <w:b/>
          <w:bCs/>
          <w:sz w:val="32"/>
          <w:szCs w:val="32"/>
          <w:u w:val="single"/>
        </w:rPr>
      </w:pPr>
      <w:r w:rsidRPr="00D46EBE">
        <w:rPr>
          <w:rFonts w:ascii="Times New Roman" w:hAnsi="Times New Roman"/>
          <w:b/>
          <w:bCs/>
          <w:sz w:val="32"/>
          <w:szCs w:val="32"/>
          <w:u w:val="single"/>
        </w:rPr>
        <w:lastRenderedPageBreak/>
        <w:t>Research Methodology</w:t>
      </w:r>
    </w:p>
    <w:p w14:paraId="7585E675" w14:textId="097B358B"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Research methodology for studying Alibaba.com involves a systematic approach to gather, analyze, and interpret data regarding various aspects of the website. The methodology encompasses several key steps to ensure comprehensive understanding and meaningful insights. Firstly, the research begins with defining the objectives, which could include exploring user behavior, assessing the effectiveness of features, or understanding market trends within the platform. Once the objectives are clear, the next step involves determining the appropriate research design. This may include qualitative methods such as interviews, focus groups, or observations, as well as quantitative approaches like surveys or data analysis.</w:t>
      </w:r>
    </w:p>
    <w:p w14:paraId="36CF6167" w14:textId="56C1C2AD"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In conducting research on Alibaba.com, accessing the platform's data through APIs or web scraping tools can provide valuable insights into user activities, product trends, and market dynamics. Additionally, conducting surveys or interviews with users, sellers, and other stakeholders can offer qualitative insights into their experiences, challenges, and preferences. Moreover, analyzing secondary data from sources such as industry reports, academic articles, and news articles can provide context and supplement primary findings.</w:t>
      </w:r>
    </w:p>
    <w:p w14:paraId="292D88F4" w14:textId="625654FE"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Furthermore, ensuring the reliability and validity of the research findings is crucial. This involves employing rigorous data collection methods, using validated measurement tools, and considering potential biases and limitations. Triangulation, or using multiple methods or data sources to corroborate findings, can enhance the credibility of the research.</w:t>
      </w:r>
    </w:p>
    <w:p w14:paraId="38789294" w14:textId="25076E90"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Once the data is collected, it is analyzed using appropriate statistical or qualitative analysis techniques, depending on the nature of the research questions and data. This analysis aims to identify patterns, trends, relationships, and insights that address the research objectives.</w:t>
      </w:r>
    </w:p>
    <w:p w14:paraId="6EE400F1" w14:textId="29295F6F" w:rsidR="00D36D5D" w:rsidRPr="00D36D5D" w:rsidRDefault="00D36D5D" w:rsidP="00B6365D">
      <w:pPr>
        <w:jc w:val="both"/>
        <w:rPr>
          <w:rFonts w:ascii="Times New Roman" w:hAnsi="Times New Roman"/>
          <w:sz w:val="24"/>
          <w:szCs w:val="24"/>
        </w:rPr>
      </w:pPr>
      <w:r w:rsidRPr="00D36D5D">
        <w:rPr>
          <w:rFonts w:ascii="Times New Roman" w:hAnsi="Times New Roman"/>
          <w:sz w:val="24"/>
          <w:szCs w:val="24"/>
        </w:rPr>
        <w:t>Finally, the findings of the research are interpreted in the context of the research objectives and existing literature. Conclusions are drawn, and implications for theory, practice, and future research are discussed. Additionally, recommendations may be provided for Alibaba.com stakeholders, such as management, users, and sellers, based on the research findings.</w:t>
      </w:r>
    </w:p>
    <w:p w14:paraId="196FB3AC" w14:textId="775C5151" w:rsidR="00D36D5D" w:rsidRDefault="00D46EBE" w:rsidP="00B6365D">
      <w:pPr>
        <w:jc w:val="both"/>
        <w:rPr>
          <w:rFonts w:ascii="Times New Roman" w:hAnsi="Times New Roman"/>
          <w:sz w:val="24"/>
          <w:szCs w:val="24"/>
        </w:rPr>
      </w:pPr>
      <w:r>
        <w:rPr>
          <w:rFonts w:ascii="Times New Roman" w:hAnsi="Times New Roman"/>
          <w:sz w:val="24"/>
          <w:szCs w:val="24"/>
        </w:rPr>
        <w:t>Hence</w:t>
      </w:r>
      <w:r w:rsidR="00D36D5D" w:rsidRPr="00D36D5D">
        <w:rPr>
          <w:rFonts w:ascii="Times New Roman" w:hAnsi="Times New Roman"/>
          <w:sz w:val="24"/>
          <w:szCs w:val="24"/>
        </w:rPr>
        <w:t>, researching Alibaba.com involves a comprehensive and systematic methodology that integrates qualitative and quantitative approaches, utilizes various data sources, ensures reliability and validity, and provides meaningful insights to address the research objectives and contribute to knowledge in the field.</w:t>
      </w:r>
    </w:p>
    <w:p w14:paraId="57AFE0BC" w14:textId="77777777" w:rsidR="00EC25FD" w:rsidRPr="00EC25FD" w:rsidRDefault="00EC25FD" w:rsidP="00EC25FD">
      <w:pPr>
        <w:rPr>
          <w:rFonts w:ascii="Times New Roman" w:hAnsi="Times New Roman"/>
          <w:sz w:val="24"/>
          <w:szCs w:val="24"/>
        </w:rPr>
      </w:pPr>
    </w:p>
    <w:p w14:paraId="6062C040" w14:textId="77777777" w:rsidR="00EC25FD" w:rsidRPr="00EC25FD" w:rsidRDefault="00EC25FD" w:rsidP="00EC25FD">
      <w:pPr>
        <w:rPr>
          <w:rFonts w:ascii="Times New Roman" w:hAnsi="Times New Roman"/>
          <w:sz w:val="24"/>
          <w:szCs w:val="24"/>
        </w:rPr>
      </w:pPr>
    </w:p>
    <w:p w14:paraId="20BB3DB0" w14:textId="77777777" w:rsidR="00EC25FD" w:rsidRPr="00EC25FD" w:rsidRDefault="00EC25FD" w:rsidP="00EC25FD">
      <w:pPr>
        <w:rPr>
          <w:rFonts w:ascii="Times New Roman" w:hAnsi="Times New Roman"/>
          <w:sz w:val="24"/>
          <w:szCs w:val="24"/>
        </w:rPr>
      </w:pPr>
    </w:p>
    <w:p w14:paraId="21C52332" w14:textId="77777777" w:rsidR="00EC25FD" w:rsidRDefault="00EC25FD" w:rsidP="00EC25FD">
      <w:pPr>
        <w:rPr>
          <w:rFonts w:ascii="Times New Roman" w:hAnsi="Times New Roman"/>
          <w:sz w:val="24"/>
          <w:szCs w:val="24"/>
        </w:rPr>
      </w:pPr>
    </w:p>
    <w:p w14:paraId="3FF0B339" w14:textId="77777777" w:rsidR="00B6365D" w:rsidRDefault="00B6365D" w:rsidP="00EC25FD">
      <w:pPr>
        <w:rPr>
          <w:rFonts w:ascii="Times New Roman" w:hAnsi="Times New Roman"/>
          <w:sz w:val="24"/>
          <w:szCs w:val="24"/>
        </w:rPr>
      </w:pPr>
    </w:p>
    <w:p w14:paraId="35B94172" w14:textId="77777777" w:rsidR="00EC25FD" w:rsidRDefault="00EC25FD" w:rsidP="00EC25FD">
      <w:pPr>
        <w:pStyle w:val="Heading2"/>
        <w:spacing w:after="138"/>
        <w:ind w:left="436"/>
        <w:jc w:val="center"/>
        <w:rPr>
          <w:rFonts w:ascii="Times New Roman" w:hAnsi="Times New Roman" w:cs="Times New Roman"/>
          <w:sz w:val="36"/>
          <w:u w:val="single"/>
        </w:rPr>
      </w:pPr>
      <w:r w:rsidRPr="00895FEA">
        <w:rPr>
          <w:rFonts w:ascii="Times New Roman" w:hAnsi="Times New Roman" w:cs="Times New Roman"/>
          <w:sz w:val="36"/>
          <w:u w:val="single"/>
        </w:rPr>
        <w:lastRenderedPageBreak/>
        <w:t>Challenges</w:t>
      </w:r>
    </w:p>
    <w:p w14:paraId="7EC156F3" w14:textId="77777777" w:rsidR="00B6365D" w:rsidRPr="00B6365D" w:rsidRDefault="00B6365D" w:rsidP="00B6365D"/>
    <w:p w14:paraId="1F107FF8" w14:textId="77777777"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Lack Of Clear Goals  </w:t>
      </w:r>
    </w:p>
    <w:p w14:paraId="570A007E" w14:textId="77777777" w:rsidR="00EC25FD" w:rsidRPr="00895FEA" w:rsidRDefault="00EC25FD" w:rsidP="00B6365D">
      <w:pPr>
        <w:spacing w:after="56"/>
        <w:ind w:left="426" w:firstLine="721"/>
        <w:jc w:val="both"/>
        <w:rPr>
          <w:rFonts w:ascii="Times New Roman" w:hAnsi="Times New Roman"/>
        </w:rPr>
      </w:pPr>
      <w:r w:rsidRPr="00895FEA">
        <w:rPr>
          <w:rFonts w:ascii="Times New Roman" w:hAnsi="Times New Roman"/>
        </w:rPr>
        <w:t xml:space="preserve">Alibaba struggled to be efficient and profitable in its early years. One reason was the platform's current economic strategy, which permitted free membership at the time and prevented Alibaba from making money this was due to a lack of clear goals for the company. This was fixed and sorted when Alibaba altered its business strategy and created goals by creating a product that allows Chinese exporters to meet purchasers from the United States online. Alibaba generated a million dollars in earnings at the end of 2002 because of the model modification. (Fannin, 2008).  </w:t>
      </w:r>
    </w:p>
    <w:p w14:paraId="35C1D2D7" w14:textId="77777777"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Inadequate Risk Management </w:t>
      </w:r>
    </w:p>
    <w:p w14:paraId="67C25F9D" w14:textId="77777777" w:rsidR="00EC25FD" w:rsidRPr="00895FEA" w:rsidRDefault="00EC25FD" w:rsidP="00B6365D">
      <w:pPr>
        <w:spacing w:after="56"/>
        <w:ind w:left="436"/>
        <w:jc w:val="both"/>
        <w:rPr>
          <w:rFonts w:ascii="Times New Roman" w:hAnsi="Times New Roman"/>
        </w:rPr>
      </w:pPr>
      <w:r w:rsidRPr="00895FEA">
        <w:rPr>
          <w:rFonts w:ascii="Times New Roman" w:hAnsi="Times New Roman"/>
        </w:rPr>
        <w:t xml:space="preserve"> Risks might include financial market volatility, hidden defects in the project design, or undiscovered circumstances that can affect project success (Kashyap, 2019). China's e-commerce boomed until 2008 when the global financial crisis precipitated a global market slump and Alibaba was part of the affected company. However, the crisis presented an opportunity for e-commerce companies to shift their focus from the global offline market to the home online industry (Kwak, Zhang and Yu, 2019). Alibaba's e-commerce platforms survived due to strategic planning and collecting information and by providing shoppers with an unrivalled selection of items, its logistics service guaranteed that the items are delivered fast, and reliably, and the company's financial subsidiary made purchasing on Alibaba simple and worry-free. </w:t>
      </w:r>
    </w:p>
    <w:p w14:paraId="26DAFE40" w14:textId="77777777" w:rsidR="00EC25FD" w:rsidRPr="00895FEA" w:rsidRDefault="00EC25FD" w:rsidP="00B6365D">
      <w:pPr>
        <w:pStyle w:val="Heading3"/>
        <w:ind w:left="436"/>
        <w:jc w:val="both"/>
        <w:rPr>
          <w:rFonts w:ascii="Times New Roman" w:hAnsi="Times New Roman" w:cs="Times New Roman"/>
        </w:rPr>
      </w:pPr>
      <w:r w:rsidRPr="00895FEA">
        <w:rPr>
          <w:rFonts w:ascii="Times New Roman" w:hAnsi="Times New Roman" w:cs="Times New Roman"/>
        </w:rPr>
        <w:t xml:space="preserve">Lack of Communication  </w:t>
      </w:r>
    </w:p>
    <w:p w14:paraId="3A58AC86" w14:textId="77777777" w:rsidR="00EC25FD" w:rsidRPr="00895FEA" w:rsidRDefault="00EC25FD" w:rsidP="00B6365D">
      <w:pPr>
        <w:spacing w:after="311"/>
        <w:ind w:left="436"/>
        <w:jc w:val="both"/>
        <w:rPr>
          <w:rFonts w:ascii="Times New Roman" w:hAnsi="Times New Roman"/>
        </w:rPr>
      </w:pPr>
      <w:r w:rsidRPr="00895FEA">
        <w:rPr>
          <w:rFonts w:ascii="Times New Roman" w:hAnsi="Times New Roman"/>
        </w:rPr>
        <w:t xml:space="preserve"> Communication is one of the most critical project management skills. Alibaba's key issue is the spread of counterfeits which affects customer satisfaction this grew due to inadequate communication with the customers. Thanks to customers' experience, communications and constant updates, Alibaba is on the scene to combat counterfeit goods and prohibit them from its platform (Hoffmann, no date). </w:t>
      </w:r>
    </w:p>
    <w:p w14:paraId="1EA83300" w14:textId="77777777" w:rsidR="00EC25FD" w:rsidRDefault="00EC25FD" w:rsidP="00EC25FD">
      <w:pPr>
        <w:rPr>
          <w:rFonts w:ascii="Times New Roman" w:hAnsi="Times New Roman"/>
          <w:sz w:val="24"/>
          <w:szCs w:val="24"/>
        </w:rPr>
      </w:pPr>
    </w:p>
    <w:p w14:paraId="5FB4A03C" w14:textId="77777777" w:rsidR="00EC25FD" w:rsidRDefault="00EC25FD" w:rsidP="00EC25FD">
      <w:pPr>
        <w:rPr>
          <w:rFonts w:ascii="Times New Roman" w:hAnsi="Times New Roman"/>
          <w:sz w:val="24"/>
          <w:szCs w:val="24"/>
        </w:rPr>
      </w:pPr>
    </w:p>
    <w:p w14:paraId="0ED33B2F" w14:textId="77777777" w:rsidR="00EC25FD" w:rsidRDefault="00EC25FD" w:rsidP="00EC25FD">
      <w:pPr>
        <w:rPr>
          <w:rFonts w:ascii="Times New Roman" w:hAnsi="Times New Roman"/>
          <w:sz w:val="24"/>
          <w:szCs w:val="24"/>
        </w:rPr>
      </w:pPr>
    </w:p>
    <w:p w14:paraId="7B4647C1" w14:textId="77777777" w:rsidR="00EC25FD" w:rsidRDefault="00EC25FD" w:rsidP="00EC25FD">
      <w:pPr>
        <w:rPr>
          <w:rFonts w:ascii="Times New Roman" w:hAnsi="Times New Roman"/>
          <w:sz w:val="24"/>
          <w:szCs w:val="24"/>
        </w:rPr>
      </w:pPr>
    </w:p>
    <w:p w14:paraId="555F4DEB" w14:textId="77777777" w:rsidR="00EC25FD" w:rsidRDefault="00EC25FD" w:rsidP="00EC25FD">
      <w:pPr>
        <w:rPr>
          <w:rFonts w:ascii="Times New Roman" w:hAnsi="Times New Roman"/>
          <w:sz w:val="24"/>
          <w:szCs w:val="24"/>
        </w:rPr>
      </w:pPr>
    </w:p>
    <w:p w14:paraId="7408736F" w14:textId="77777777" w:rsidR="00EC25FD" w:rsidRDefault="00EC25FD" w:rsidP="00EC25FD">
      <w:pPr>
        <w:rPr>
          <w:rFonts w:ascii="Times New Roman" w:hAnsi="Times New Roman"/>
          <w:sz w:val="24"/>
          <w:szCs w:val="24"/>
        </w:rPr>
      </w:pPr>
    </w:p>
    <w:p w14:paraId="7E12E207" w14:textId="77777777" w:rsidR="00EC25FD" w:rsidRDefault="00EC25FD" w:rsidP="00EC25FD">
      <w:pPr>
        <w:rPr>
          <w:rFonts w:ascii="Times New Roman" w:hAnsi="Times New Roman"/>
          <w:sz w:val="24"/>
          <w:szCs w:val="24"/>
        </w:rPr>
      </w:pPr>
    </w:p>
    <w:p w14:paraId="0F7484C1" w14:textId="77777777" w:rsidR="00EC25FD" w:rsidRDefault="00EC25FD" w:rsidP="00EC25FD">
      <w:pPr>
        <w:rPr>
          <w:rFonts w:ascii="Times New Roman" w:hAnsi="Times New Roman"/>
          <w:sz w:val="24"/>
          <w:szCs w:val="24"/>
        </w:rPr>
      </w:pPr>
    </w:p>
    <w:p w14:paraId="7963AD0C" w14:textId="77777777" w:rsidR="00EC25FD" w:rsidRDefault="00EC25FD" w:rsidP="00EC25FD">
      <w:pPr>
        <w:rPr>
          <w:rFonts w:ascii="Times New Roman" w:hAnsi="Times New Roman"/>
          <w:sz w:val="24"/>
          <w:szCs w:val="24"/>
        </w:rPr>
      </w:pPr>
    </w:p>
    <w:p w14:paraId="1C250749" w14:textId="0D3601C2" w:rsidR="00430B1C" w:rsidRDefault="00430B1C" w:rsidP="00EC25FD">
      <w:pPr>
        <w:rPr>
          <w:rFonts w:ascii="Times New Roman" w:hAnsi="Times New Roman"/>
          <w:sz w:val="24"/>
          <w:szCs w:val="24"/>
        </w:rPr>
      </w:pPr>
    </w:p>
    <w:p w14:paraId="139C45AD" w14:textId="77777777" w:rsidR="00430B1C" w:rsidRDefault="00430B1C" w:rsidP="00430B1C">
      <w:pPr>
        <w:spacing w:after="160" w:line="259" w:lineRule="auto"/>
        <w:jc w:val="center"/>
        <w:rPr>
          <w:rFonts w:ascii="Times New Roman" w:hAnsi="Times New Roman"/>
          <w:b/>
          <w:bCs/>
          <w:sz w:val="32"/>
          <w:szCs w:val="32"/>
          <w:u w:val="single"/>
        </w:rPr>
      </w:pPr>
      <w:r w:rsidRPr="00430B1C">
        <w:rPr>
          <w:rFonts w:ascii="Times New Roman" w:hAnsi="Times New Roman"/>
          <w:b/>
          <w:bCs/>
          <w:sz w:val="32"/>
          <w:szCs w:val="32"/>
          <w:u w:val="single"/>
        </w:rPr>
        <w:lastRenderedPageBreak/>
        <w:t xml:space="preserve">Significance </w:t>
      </w:r>
    </w:p>
    <w:p w14:paraId="11506926" w14:textId="77777777" w:rsidR="00B6365D" w:rsidRPr="00430B1C" w:rsidRDefault="00B6365D" w:rsidP="00430B1C">
      <w:pPr>
        <w:spacing w:after="160" w:line="259" w:lineRule="auto"/>
        <w:jc w:val="center"/>
        <w:rPr>
          <w:rFonts w:ascii="Times New Roman" w:hAnsi="Times New Roman"/>
          <w:b/>
          <w:bCs/>
          <w:sz w:val="32"/>
          <w:szCs w:val="32"/>
          <w:u w:val="single"/>
        </w:rPr>
      </w:pPr>
    </w:p>
    <w:p w14:paraId="057FB83A" w14:textId="77777777" w:rsidR="00430B1C" w:rsidRPr="00430B1C" w:rsidRDefault="00430B1C" w:rsidP="00430B1C">
      <w:pPr>
        <w:pStyle w:val="NormalWeb"/>
        <w:shd w:val="clear" w:color="auto" w:fill="FFFFFF"/>
        <w:spacing w:before="0" w:beforeAutospacing="0" w:after="300" w:afterAutospacing="0"/>
        <w:jc w:val="both"/>
        <w:rPr>
          <w:color w:val="0D0D0D"/>
        </w:rPr>
      </w:pPr>
      <w:r w:rsidRPr="00430B1C">
        <w:rPr>
          <w:color w:val="0D0D0D"/>
        </w:rPr>
        <w:t>The significance of the project on Alibaba.com lies in its potential to offer valuable insights into various aspects of the e-commerce giant, which can be beneficial for multiple stakeholders including students, researchers, businesses, and policymakers. Here are some key points highlighting the significance of the project:</w:t>
      </w:r>
    </w:p>
    <w:p w14:paraId="0FCB2ACB"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Academic Exploration</w:t>
      </w:r>
      <w:r w:rsidRPr="00430B1C">
        <w:rPr>
          <w:color w:val="0D0D0D"/>
        </w:rPr>
        <w:t>: The project provides students with an opportunity to delve into a real-world case study of one of the world's largest e-commerce platforms. By studying Alibaba.com, students can gain practical insights into the complexities of the e-commerce industry, including business models, technological innovations, market dynamics, and global expansion strategies.</w:t>
      </w:r>
    </w:p>
    <w:p w14:paraId="2F3C0537" w14:textId="77777777" w:rsidR="00430B1C" w:rsidRPr="00430B1C" w:rsidRDefault="00430B1C" w:rsidP="00430B1C">
      <w:pPr>
        <w:pStyle w:val="NormalWeb"/>
        <w:shd w:val="clear" w:color="auto" w:fill="FFFFFF"/>
        <w:spacing w:before="0" w:beforeAutospacing="0" w:after="0" w:afterAutospacing="0"/>
        <w:ind w:left="720"/>
        <w:jc w:val="both"/>
        <w:rPr>
          <w:color w:val="0D0D0D"/>
        </w:rPr>
      </w:pPr>
    </w:p>
    <w:p w14:paraId="00355730"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Technological Innovation</w:t>
      </w:r>
      <w:r w:rsidRPr="00430B1C">
        <w:rPr>
          <w:color w:val="0D0D0D"/>
        </w:rPr>
        <w:t>: Alibaba.com has been at the forefront of technological innovation, leveraging advanced technologies such as artificial intelligence, big data analytics, and cloud computing to enhance user experience, optimize operations, and drive growth. Studying Alibaba.com can offer valuable lessons in technology integration and digital transformation for businesses and developers.</w:t>
      </w:r>
    </w:p>
    <w:p w14:paraId="341091F6" w14:textId="77777777" w:rsidR="00430B1C" w:rsidRPr="00430B1C" w:rsidRDefault="00430B1C" w:rsidP="00430B1C">
      <w:pPr>
        <w:pStyle w:val="NormalWeb"/>
        <w:shd w:val="clear" w:color="auto" w:fill="FFFFFF"/>
        <w:spacing w:before="0" w:beforeAutospacing="0" w:after="0" w:afterAutospacing="0"/>
        <w:jc w:val="both"/>
        <w:rPr>
          <w:color w:val="0D0D0D"/>
        </w:rPr>
      </w:pPr>
    </w:p>
    <w:p w14:paraId="195E6AB6"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Global Trade Impact</w:t>
      </w:r>
      <w:r w:rsidRPr="00430B1C">
        <w:rPr>
          <w:color w:val="0D0D0D"/>
        </w:rPr>
        <w:t>: Alibaba.com plays a significant role in facilitating global trade by connecting millions of buyers and sellers from around the world. Understanding Alibaba.com's impact on global trade dynamics, economic growth, and job creation can provide insights into the broader implications of e-commerce on the global economy.</w:t>
      </w:r>
    </w:p>
    <w:p w14:paraId="009EE026" w14:textId="77777777" w:rsidR="00430B1C" w:rsidRPr="00430B1C" w:rsidRDefault="00430B1C" w:rsidP="00430B1C">
      <w:pPr>
        <w:pStyle w:val="NormalWeb"/>
        <w:shd w:val="clear" w:color="auto" w:fill="FFFFFF"/>
        <w:spacing w:before="0" w:beforeAutospacing="0" w:after="0" w:afterAutospacing="0"/>
        <w:jc w:val="both"/>
        <w:rPr>
          <w:color w:val="0D0D0D"/>
        </w:rPr>
      </w:pPr>
    </w:p>
    <w:p w14:paraId="56308A48"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Business Insights</w:t>
      </w:r>
      <w:r w:rsidRPr="00430B1C">
        <w:rPr>
          <w:color w:val="0D0D0D"/>
        </w:rPr>
        <w:t>: By analyzing Alibaba.com's business model, market strategies, and success factors, businesses can gain valuable insights into effective approaches for building and scaling e-commerce platforms. Case studies and success stories of businesses leveraging Alibaba.com can offer practical lessons and best practices for entrepreneurs and business leaders.</w:t>
      </w:r>
    </w:p>
    <w:p w14:paraId="4D280ED9" w14:textId="77777777" w:rsidR="00430B1C" w:rsidRPr="00430B1C" w:rsidRDefault="00430B1C" w:rsidP="00430B1C">
      <w:pPr>
        <w:pStyle w:val="NormalWeb"/>
        <w:shd w:val="clear" w:color="auto" w:fill="FFFFFF"/>
        <w:spacing w:before="0" w:beforeAutospacing="0" w:after="0" w:afterAutospacing="0"/>
        <w:jc w:val="both"/>
        <w:rPr>
          <w:color w:val="0D0D0D"/>
        </w:rPr>
      </w:pPr>
    </w:p>
    <w:p w14:paraId="1F35BCEA" w14:textId="77777777" w:rsidR="00430B1C" w:rsidRPr="00430B1C" w:rsidRDefault="00430B1C" w:rsidP="00430B1C">
      <w:pPr>
        <w:pStyle w:val="NormalWeb"/>
        <w:numPr>
          <w:ilvl w:val="0"/>
          <w:numId w:val="3"/>
        </w:numPr>
        <w:shd w:val="clear" w:color="auto" w:fill="FFFFFF"/>
        <w:spacing w:before="0" w:beforeAutospacing="0" w:after="0" w:afterAutospacing="0"/>
        <w:jc w:val="both"/>
        <w:rPr>
          <w:color w:val="0D0D0D"/>
        </w:rPr>
      </w:pPr>
      <w:r w:rsidRPr="00430B1C">
        <w:rPr>
          <w:rStyle w:val="Strong"/>
          <w:color w:val="0D0D0D"/>
        </w:rPr>
        <w:t>Policy Implications</w:t>
      </w:r>
      <w:r w:rsidRPr="00430B1C">
        <w:rPr>
          <w:color w:val="0D0D0D"/>
        </w:rPr>
        <w:t>: The project can also shed light on the regulatory and policy challenges associated with e-commerce platforms like Alibaba.com, including issues related to consumer protection, intellectual property rights, taxation, and cross-border trade regulations. Policymakers can benefit from understanding the impact of e-commerce on various sectors and economies, informing regulatory frameworks and policy decisions.</w:t>
      </w:r>
    </w:p>
    <w:p w14:paraId="13D27DEF" w14:textId="132CA10C" w:rsidR="00EC25FD" w:rsidRPr="00430B1C" w:rsidRDefault="00430B1C" w:rsidP="00430B1C">
      <w:pPr>
        <w:spacing w:after="160" w:line="259" w:lineRule="auto"/>
        <w:rPr>
          <w:rFonts w:ascii="Times New Roman" w:hAnsi="Times New Roman"/>
          <w:sz w:val="32"/>
          <w:szCs w:val="32"/>
        </w:rPr>
      </w:pPr>
      <w:r w:rsidRPr="00430B1C">
        <w:rPr>
          <w:rFonts w:ascii="Times New Roman" w:hAnsi="Times New Roman"/>
          <w:sz w:val="32"/>
          <w:szCs w:val="32"/>
        </w:rPr>
        <w:br w:type="page"/>
      </w:r>
    </w:p>
    <w:p w14:paraId="27E6537D" w14:textId="293BF49D" w:rsidR="00430B1C" w:rsidRPr="00430B1C" w:rsidRDefault="00EC25FD" w:rsidP="00430B1C">
      <w:pPr>
        <w:pStyle w:val="Heading2"/>
        <w:ind w:left="436"/>
        <w:jc w:val="center"/>
        <w:rPr>
          <w:rFonts w:ascii="Times New Roman" w:hAnsi="Times New Roman" w:cs="Times New Roman"/>
          <w:u w:val="single"/>
        </w:rPr>
      </w:pPr>
      <w:r w:rsidRPr="00430B1C">
        <w:rPr>
          <w:rFonts w:ascii="Times New Roman" w:hAnsi="Times New Roman" w:cs="Times New Roman"/>
          <w:u w:val="single"/>
        </w:rPr>
        <w:lastRenderedPageBreak/>
        <w:t>Conclusion</w:t>
      </w:r>
    </w:p>
    <w:p w14:paraId="1C484E08" w14:textId="77777777" w:rsidR="00430B1C" w:rsidRPr="00430B1C" w:rsidRDefault="00430B1C" w:rsidP="00430B1C">
      <w:pPr>
        <w:pStyle w:val="NormalWeb"/>
        <w:shd w:val="clear" w:color="auto" w:fill="FFFFFF"/>
        <w:spacing w:before="300" w:beforeAutospacing="0" w:after="300" w:afterAutospacing="0"/>
        <w:jc w:val="both"/>
        <w:rPr>
          <w:color w:val="0D0D0D"/>
        </w:rPr>
      </w:pPr>
      <w:r w:rsidRPr="00430B1C">
        <w:rPr>
          <w:color w:val="0D0D0D"/>
        </w:rPr>
        <w:t>In conclusion, the project on Alibaba.com has provided valuable insights into the multifaceted dimensions of one of the world's largest e-commerce platforms. Through a comprehensive analysis of Alibaba.com's business model, technological innovations, market impact, and growth trajectory, we have gained a deeper understanding of its significance in the global economy and the broader implications for businesses, consumers, and policymakers.</w:t>
      </w:r>
    </w:p>
    <w:p w14:paraId="1CE64048" w14:textId="486DC44B" w:rsidR="00430B1C" w:rsidRDefault="00430B1C" w:rsidP="00430B1C">
      <w:pPr>
        <w:pStyle w:val="NormalWeb"/>
        <w:shd w:val="clear" w:color="auto" w:fill="FFFFFF"/>
        <w:spacing w:before="300" w:beforeAutospacing="0" w:after="300" w:afterAutospacing="0"/>
        <w:jc w:val="both"/>
        <w:rPr>
          <w:color w:val="0D0D0D"/>
        </w:rPr>
      </w:pPr>
      <w:r w:rsidRPr="00430B1C">
        <w:rPr>
          <w:color w:val="0D0D0D"/>
        </w:rPr>
        <w:t>Alibaba.com stands out as a trailblazer in the e-commerce industry, leveraging advanced technologies and innovative business strategies to reshape the way businesses connect, trade, and collaborate on a global scale. From its humble beginnings as a B2B marketplace to its current status as a global powerhouse, Alibaba.com has demonstrated remarkable growth and resilience in the face of evolving market dynamics and technological disruptions.</w:t>
      </w:r>
    </w:p>
    <w:p w14:paraId="27A7D8FD" w14:textId="374ABF50" w:rsidR="00430B1C" w:rsidRPr="00430B1C" w:rsidRDefault="00430B1C" w:rsidP="00430B1C">
      <w:pPr>
        <w:pStyle w:val="NormalWeb"/>
        <w:shd w:val="clear" w:color="auto" w:fill="FFFFFF"/>
        <w:spacing w:before="300" w:beforeAutospacing="0" w:after="300" w:afterAutospacing="0"/>
        <w:jc w:val="both"/>
        <w:rPr>
          <w:color w:val="0D0D0D"/>
        </w:rPr>
      </w:pPr>
      <w:r w:rsidRPr="00430B1C">
        <w:rPr>
          <w:color w:val="0D0D0D"/>
          <w:shd w:val="clear" w:color="auto" w:fill="FFFFFF"/>
        </w:rPr>
        <w:t>T</w:t>
      </w:r>
      <w:r w:rsidRPr="00430B1C">
        <w:rPr>
          <w:color w:val="0D0D0D"/>
          <w:shd w:val="clear" w:color="auto" w:fill="FFFFFF"/>
        </w:rPr>
        <w:t>he project on Alibaba.com serves as a comprehensive exploration of a pioneering force in the e-commerce industry, offering valuable insights into its evolution, impact, and future prospects. By understanding Alibaba.com's journey and the broader trends shaping the e-commerce landscape, we can glean valuable lessons and strategic insights applicable to businesses, policymakers, and stakeholders across the globe. As Alibaba.com continues to redefine the future of commerce, its story serves as both a testament to innovation and a source of inspiration for the digital economy.</w:t>
      </w:r>
    </w:p>
    <w:p w14:paraId="1D9A79EA" w14:textId="086246A1" w:rsidR="00EC25FD" w:rsidRDefault="00EC25FD" w:rsidP="00EC25FD">
      <w:pPr>
        <w:rPr>
          <w:rFonts w:ascii="Times New Roman" w:hAnsi="Times New Roman"/>
          <w:sz w:val="24"/>
          <w:szCs w:val="24"/>
        </w:rPr>
      </w:pPr>
    </w:p>
    <w:p w14:paraId="29F468F9" w14:textId="77777777" w:rsidR="00B6365D" w:rsidRPr="00B6365D" w:rsidRDefault="00B6365D" w:rsidP="00B6365D">
      <w:pPr>
        <w:rPr>
          <w:rFonts w:ascii="Times New Roman" w:hAnsi="Times New Roman"/>
          <w:sz w:val="24"/>
          <w:szCs w:val="24"/>
        </w:rPr>
      </w:pPr>
    </w:p>
    <w:p w14:paraId="6812E117" w14:textId="77777777" w:rsidR="00B6365D" w:rsidRPr="00B6365D" w:rsidRDefault="00B6365D" w:rsidP="00B6365D">
      <w:pPr>
        <w:rPr>
          <w:rFonts w:ascii="Times New Roman" w:hAnsi="Times New Roman"/>
          <w:sz w:val="24"/>
          <w:szCs w:val="24"/>
        </w:rPr>
      </w:pPr>
    </w:p>
    <w:p w14:paraId="640BF43E" w14:textId="77777777" w:rsidR="00B6365D" w:rsidRPr="00B6365D" w:rsidRDefault="00B6365D" w:rsidP="00B6365D">
      <w:pPr>
        <w:rPr>
          <w:rFonts w:ascii="Times New Roman" w:hAnsi="Times New Roman"/>
          <w:sz w:val="24"/>
          <w:szCs w:val="24"/>
        </w:rPr>
      </w:pPr>
    </w:p>
    <w:p w14:paraId="2D4B6CAD" w14:textId="77777777" w:rsidR="00B6365D" w:rsidRPr="00B6365D" w:rsidRDefault="00B6365D" w:rsidP="00B6365D">
      <w:pPr>
        <w:rPr>
          <w:rFonts w:ascii="Times New Roman" w:hAnsi="Times New Roman"/>
          <w:sz w:val="24"/>
          <w:szCs w:val="24"/>
        </w:rPr>
      </w:pPr>
    </w:p>
    <w:p w14:paraId="09B50CB8" w14:textId="77777777" w:rsidR="00B6365D" w:rsidRPr="00B6365D" w:rsidRDefault="00B6365D" w:rsidP="00B6365D">
      <w:pPr>
        <w:rPr>
          <w:rFonts w:ascii="Times New Roman" w:hAnsi="Times New Roman"/>
          <w:sz w:val="24"/>
          <w:szCs w:val="24"/>
        </w:rPr>
      </w:pPr>
    </w:p>
    <w:p w14:paraId="32EF9521" w14:textId="77777777" w:rsidR="00B6365D" w:rsidRPr="00B6365D" w:rsidRDefault="00B6365D" w:rsidP="00B6365D">
      <w:pPr>
        <w:rPr>
          <w:rFonts w:ascii="Times New Roman" w:hAnsi="Times New Roman"/>
          <w:sz w:val="24"/>
          <w:szCs w:val="24"/>
        </w:rPr>
      </w:pPr>
    </w:p>
    <w:p w14:paraId="1FA5E0E6" w14:textId="77777777" w:rsidR="00B6365D" w:rsidRPr="00B6365D" w:rsidRDefault="00B6365D" w:rsidP="00B6365D">
      <w:pPr>
        <w:rPr>
          <w:rFonts w:ascii="Times New Roman" w:hAnsi="Times New Roman"/>
          <w:sz w:val="24"/>
          <w:szCs w:val="24"/>
        </w:rPr>
      </w:pPr>
    </w:p>
    <w:p w14:paraId="6DC1C5F6" w14:textId="77777777" w:rsidR="00B6365D" w:rsidRPr="00B6365D" w:rsidRDefault="00B6365D" w:rsidP="00B6365D">
      <w:pPr>
        <w:rPr>
          <w:rFonts w:ascii="Times New Roman" w:hAnsi="Times New Roman"/>
          <w:sz w:val="24"/>
          <w:szCs w:val="24"/>
        </w:rPr>
      </w:pPr>
    </w:p>
    <w:p w14:paraId="161EF158" w14:textId="77777777" w:rsidR="00B6365D" w:rsidRPr="00B6365D" w:rsidRDefault="00B6365D" w:rsidP="00B6365D">
      <w:pPr>
        <w:rPr>
          <w:rFonts w:ascii="Times New Roman" w:hAnsi="Times New Roman"/>
          <w:sz w:val="24"/>
          <w:szCs w:val="24"/>
        </w:rPr>
      </w:pPr>
    </w:p>
    <w:p w14:paraId="504A38C4" w14:textId="77777777" w:rsidR="00B6365D" w:rsidRPr="00B6365D" w:rsidRDefault="00B6365D" w:rsidP="00B6365D">
      <w:pPr>
        <w:rPr>
          <w:rFonts w:ascii="Times New Roman" w:hAnsi="Times New Roman"/>
          <w:sz w:val="24"/>
          <w:szCs w:val="24"/>
        </w:rPr>
      </w:pPr>
    </w:p>
    <w:p w14:paraId="5DAF6B30" w14:textId="77777777" w:rsidR="00B6365D" w:rsidRDefault="00B6365D" w:rsidP="00B6365D">
      <w:pPr>
        <w:rPr>
          <w:rFonts w:ascii="Times New Roman" w:hAnsi="Times New Roman"/>
          <w:sz w:val="24"/>
          <w:szCs w:val="24"/>
        </w:rPr>
      </w:pPr>
    </w:p>
    <w:p w14:paraId="557B60C2" w14:textId="77777777" w:rsidR="00B6365D" w:rsidRDefault="00B6365D" w:rsidP="00B6365D">
      <w:pPr>
        <w:ind w:firstLine="720"/>
        <w:rPr>
          <w:rFonts w:ascii="Times New Roman" w:hAnsi="Times New Roman"/>
          <w:sz w:val="24"/>
          <w:szCs w:val="24"/>
        </w:rPr>
      </w:pPr>
    </w:p>
    <w:p w14:paraId="0941CCC3" w14:textId="77777777" w:rsidR="00B6365D" w:rsidRDefault="00B6365D" w:rsidP="00B6365D">
      <w:pPr>
        <w:ind w:firstLine="720"/>
        <w:rPr>
          <w:rFonts w:ascii="Times New Roman" w:hAnsi="Times New Roman"/>
          <w:sz w:val="24"/>
          <w:szCs w:val="24"/>
        </w:rPr>
      </w:pPr>
    </w:p>
    <w:p w14:paraId="3D816A08" w14:textId="77777777" w:rsidR="00B6365D" w:rsidRDefault="00B6365D" w:rsidP="00B6365D">
      <w:pPr>
        <w:ind w:firstLine="720"/>
        <w:rPr>
          <w:rFonts w:ascii="Times New Roman" w:hAnsi="Times New Roman"/>
          <w:sz w:val="24"/>
          <w:szCs w:val="24"/>
        </w:rPr>
      </w:pPr>
    </w:p>
    <w:p w14:paraId="6F5D58E7" w14:textId="6958837B" w:rsidR="00B6365D" w:rsidRDefault="00B6365D" w:rsidP="00B6365D">
      <w:pPr>
        <w:ind w:firstLine="720"/>
        <w:jc w:val="center"/>
        <w:rPr>
          <w:rFonts w:ascii="Times New Roman" w:hAnsi="Times New Roman"/>
          <w:b/>
          <w:bCs/>
          <w:sz w:val="32"/>
          <w:szCs w:val="32"/>
          <w:u w:val="single"/>
        </w:rPr>
      </w:pPr>
      <w:r w:rsidRPr="00B6365D">
        <w:rPr>
          <w:rFonts w:ascii="Times New Roman" w:hAnsi="Times New Roman"/>
          <w:b/>
          <w:bCs/>
          <w:sz w:val="32"/>
          <w:szCs w:val="32"/>
          <w:u w:val="single"/>
        </w:rPr>
        <w:lastRenderedPageBreak/>
        <w:t>Future Scope</w:t>
      </w:r>
    </w:p>
    <w:p w14:paraId="275C90CA" w14:textId="77777777" w:rsidR="00B6365D" w:rsidRPr="00B6365D" w:rsidRDefault="00B6365D" w:rsidP="00B6365D">
      <w:pPr>
        <w:shd w:val="clear" w:color="auto" w:fill="FFFFFF"/>
        <w:spacing w:before="300" w:after="30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The future scope of the Alibaba.com ecommerce website project is expansive, reflecting ongoing efforts to innovate, expand, and adapt to emerging trends and technologies in the ecommerce landscape. Key areas of future development and enhancement include:</w:t>
      </w:r>
    </w:p>
    <w:p w14:paraId="252B5260"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Global Expansion:</w:t>
      </w:r>
    </w:p>
    <w:p w14:paraId="0A04012C"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Continuously expanding the platform's reach into new geographic regions and markets, catering to the diverse needs of businesses and consumers worldwide.</w:t>
      </w:r>
    </w:p>
    <w:p w14:paraId="56ADB5B9"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Localization efforts to accommodate different languages, currencies, and cultural preferences, enhancing accessibility and usability for international users.</w:t>
      </w:r>
    </w:p>
    <w:p w14:paraId="638EAFDB"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612151A6"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Enhanced Personalization:</w:t>
      </w:r>
    </w:p>
    <w:p w14:paraId="5646262B"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advanced personalization algorithms and machine learning techniques to tailor the user experience based on individual preferences, behaviors, and purchase history.</w:t>
      </w:r>
    </w:p>
    <w:p w14:paraId="5C3329CB"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Offering personalized product recommendations, content, and promotions to drive engagement, retention, and conversion rates.</w:t>
      </w:r>
    </w:p>
    <w:p w14:paraId="057E0385"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31D73959"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Augmented Reality (AR) and Virtual Reality (VR):</w:t>
      </w:r>
    </w:p>
    <w:p w14:paraId="28BFD4B0"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Integrating AR and VR technologies to enhance the online shopping experience, allowing users to visualize products in real-world settings, try before they buy, and make more informed purchasing decisions.</w:t>
      </w:r>
    </w:p>
    <w:p w14:paraId="624F371B"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Leveraging AR and VR for virtual showrooms, interactive product demonstrations, and immersive brand experiences, creating new avenues for engagement and differentiation.</w:t>
      </w:r>
    </w:p>
    <w:p w14:paraId="261FACF7"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1401F87A"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Blockchain and Cryptocurrency Integration:</w:t>
      </w:r>
    </w:p>
    <w:p w14:paraId="2AA628DA"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Exploring opportunities to leverage blockchain technology and cryptocurrencies for secure and transparent transactions, enhanced supply chain management, and decentralized marketplaces.</w:t>
      </w:r>
    </w:p>
    <w:p w14:paraId="437A0671"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blockchain-based solutions for product authentication, provenance tracking, and anti-counterfeiting measures, bolstering trust and credibility within the ecosystem.</w:t>
      </w:r>
    </w:p>
    <w:p w14:paraId="21183729"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3B55EF53"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Artificial Intelligence (AI) and Predictive Analytics:</w:t>
      </w:r>
    </w:p>
    <w:p w14:paraId="6ACB078F"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Harnessing the power of AI and predictive analytics to optimize inventory management, demand forecasting, pricing strategies, and customer service operations.</w:t>
      </w:r>
    </w:p>
    <w:p w14:paraId="09EDF2F0"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AI-powered chatbots and virtual assistants to provide personalized recommendations, answer customer inquiries, and facilitate seamless transactions.</w:t>
      </w:r>
    </w:p>
    <w:p w14:paraId="1C7D5D43"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088D8994"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Sustainability and Social Responsibility:</w:t>
      </w:r>
    </w:p>
    <w:p w14:paraId="38E3A292"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Integrating sustainability initiatives and socially responsible practices into the platform, such as promoting eco-friendly products, supporting fair trade practices, and reducing carbon emissions.</w:t>
      </w:r>
    </w:p>
    <w:p w14:paraId="0FE09089"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lastRenderedPageBreak/>
        <w:t>Partnering with sustainability-focused organizations and certification bodies to promote transparency, accountability, and ethical sourcing throughout the supply chain.</w:t>
      </w:r>
    </w:p>
    <w:p w14:paraId="0E3482D5"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351594E9"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Omnichannel Integration:</w:t>
      </w:r>
    </w:p>
    <w:p w14:paraId="17FE90E1"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Strengthening omnichannel capabilities to enable seamless integration between online and offline channels, allowing users to browse, purchase, and fulfill orders across multiple touchpoints.</w:t>
      </w:r>
    </w:p>
    <w:p w14:paraId="1C08C03D" w14:textId="77777777" w:rsid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Implementing features such as click-and-collect, buy online, return in-store (BORIS), and in-store pickup options to enhance convenience and flexibility for customers.</w:t>
      </w:r>
    </w:p>
    <w:p w14:paraId="3309F00B" w14:textId="77777777" w:rsidR="00B6365D" w:rsidRPr="00B6365D" w:rsidRDefault="00B6365D" w:rsidP="00B6365D">
      <w:pPr>
        <w:shd w:val="clear" w:color="auto" w:fill="FFFFFF"/>
        <w:spacing w:after="0" w:line="240" w:lineRule="auto"/>
        <w:ind w:left="1440"/>
        <w:jc w:val="both"/>
        <w:rPr>
          <w:rFonts w:ascii="Times New Roman" w:hAnsi="Times New Roman"/>
          <w:color w:val="0D0D0D"/>
          <w:sz w:val="24"/>
          <w:szCs w:val="24"/>
          <w:lang w:val="en-IN" w:eastAsia="en-IN" w:bidi="pa-IN"/>
        </w:rPr>
      </w:pPr>
    </w:p>
    <w:p w14:paraId="16C395FE" w14:textId="77777777" w:rsidR="00B6365D" w:rsidRPr="00B6365D" w:rsidRDefault="00B6365D" w:rsidP="00B6365D">
      <w:pPr>
        <w:numPr>
          <w:ilvl w:val="0"/>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b/>
          <w:bCs/>
          <w:color w:val="0D0D0D"/>
          <w:sz w:val="24"/>
          <w:szCs w:val="24"/>
          <w:lang w:val="en-IN" w:eastAsia="en-IN" w:bidi="pa-IN"/>
        </w:rPr>
        <w:t>Emerging Technologies and Innovations:</w:t>
      </w:r>
    </w:p>
    <w:p w14:paraId="685DDCBB"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Embracing emerging technologies such as Internet of Things (IoT), voice commerce, and 5G connectivity to unlock new opportunities for innovation and differentiation.</w:t>
      </w:r>
    </w:p>
    <w:p w14:paraId="73E9D942" w14:textId="77777777" w:rsidR="00B6365D" w:rsidRPr="00B6365D" w:rsidRDefault="00B6365D" w:rsidP="00B6365D">
      <w:pPr>
        <w:numPr>
          <w:ilvl w:val="1"/>
          <w:numId w:val="4"/>
        </w:numPr>
        <w:shd w:val="clear" w:color="auto" w:fill="FFFFFF"/>
        <w:spacing w:after="0" w:line="240" w:lineRule="auto"/>
        <w:jc w:val="both"/>
        <w:rPr>
          <w:rFonts w:ascii="Times New Roman" w:hAnsi="Times New Roman"/>
          <w:color w:val="0D0D0D"/>
          <w:sz w:val="24"/>
          <w:szCs w:val="24"/>
          <w:lang w:val="en-IN" w:eastAsia="en-IN" w:bidi="pa-IN"/>
        </w:rPr>
      </w:pPr>
      <w:r w:rsidRPr="00B6365D">
        <w:rPr>
          <w:rFonts w:ascii="Times New Roman" w:hAnsi="Times New Roman"/>
          <w:color w:val="0D0D0D"/>
          <w:sz w:val="24"/>
          <w:szCs w:val="24"/>
          <w:lang w:val="en-IN" w:eastAsia="en-IN" w:bidi="pa-IN"/>
        </w:rPr>
        <w:t>Experimenting with novel concepts such as social commerce, live streaming shopping events, and gamification to engage users and drive conversion rates.</w:t>
      </w:r>
    </w:p>
    <w:p w14:paraId="7C1DF30F" w14:textId="77777777" w:rsidR="00B6365D" w:rsidRPr="00B6365D" w:rsidRDefault="00B6365D" w:rsidP="00B6365D">
      <w:pPr>
        <w:jc w:val="both"/>
        <w:rPr>
          <w:rFonts w:ascii="Times New Roman" w:hAnsi="Times New Roman"/>
          <w:sz w:val="32"/>
          <w:szCs w:val="32"/>
        </w:rPr>
      </w:pPr>
    </w:p>
    <w:sectPr w:rsidR="00B6365D" w:rsidRPr="00B6365D" w:rsidSect="00946B18">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67830" w14:textId="77777777" w:rsidR="00946B18" w:rsidRDefault="00946B18" w:rsidP="000516D2">
      <w:pPr>
        <w:spacing w:after="0" w:line="240" w:lineRule="auto"/>
      </w:pPr>
      <w:r>
        <w:separator/>
      </w:r>
    </w:p>
  </w:endnote>
  <w:endnote w:type="continuationSeparator" w:id="0">
    <w:p w14:paraId="558D97A9" w14:textId="77777777" w:rsidR="00946B18" w:rsidRDefault="00946B18" w:rsidP="00051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6358847"/>
      <w:docPartObj>
        <w:docPartGallery w:val="Page Numbers (Bottom of Page)"/>
        <w:docPartUnique/>
      </w:docPartObj>
    </w:sdtPr>
    <w:sdtEndPr>
      <w:rPr>
        <w:noProof/>
      </w:rPr>
    </w:sdtEndPr>
    <w:sdtContent>
      <w:p w14:paraId="212D415F" w14:textId="541A1690" w:rsidR="00B6365D" w:rsidRDefault="00B636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A802C5" w14:textId="77777777" w:rsidR="00B6365D" w:rsidRDefault="00B6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606CC" w14:textId="77777777" w:rsidR="00946B18" w:rsidRDefault="00946B18" w:rsidP="000516D2">
      <w:pPr>
        <w:spacing w:after="0" w:line="240" w:lineRule="auto"/>
      </w:pPr>
      <w:r>
        <w:separator/>
      </w:r>
    </w:p>
  </w:footnote>
  <w:footnote w:type="continuationSeparator" w:id="0">
    <w:p w14:paraId="37AA0F24" w14:textId="77777777" w:rsidR="00946B18" w:rsidRDefault="00946B18" w:rsidP="00051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B4D"/>
    <w:multiLevelType w:val="multilevel"/>
    <w:tmpl w:val="0CCC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E3231"/>
    <w:multiLevelType w:val="multilevel"/>
    <w:tmpl w:val="67A48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D27E4"/>
    <w:multiLevelType w:val="multilevel"/>
    <w:tmpl w:val="0DCCB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B5520"/>
    <w:multiLevelType w:val="multilevel"/>
    <w:tmpl w:val="0C046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682704">
    <w:abstractNumId w:val="2"/>
  </w:num>
  <w:num w:numId="2" w16cid:durableId="1881433786">
    <w:abstractNumId w:val="1"/>
  </w:num>
  <w:num w:numId="3" w16cid:durableId="49229258">
    <w:abstractNumId w:val="0"/>
  </w:num>
  <w:num w:numId="4" w16cid:durableId="1897817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52"/>
    <w:rsid w:val="000516D2"/>
    <w:rsid w:val="00216FE4"/>
    <w:rsid w:val="002D2052"/>
    <w:rsid w:val="00430B1C"/>
    <w:rsid w:val="008F31A9"/>
    <w:rsid w:val="00946B18"/>
    <w:rsid w:val="0095137F"/>
    <w:rsid w:val="00B10FFE"/>
    <w:rsid w:val="00B6365D"/>
    <w:rsid w:val="00D36D5D"/>
    <w:rsid w:val="00D46EBE"/>
    <w:rsid w:val="00D62912"/>
    <w:rsid w:val="00DE0551"/>
    <w:rsid w:val="00EC25FD"/>
    <w:rsid w:val="00EE548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E523"/>
  <w15:chartTrackingRefBased/>
  <w15:docId w15:val="{B03EC43D-BF59-4564-8811-44549454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052"/>
    <w:pPr>
      <w:spacing w:after="200" w:line="276" w:lineRule="auto"/>
    </w:pPr>
    <w:rPr>
      <w:rFonts w:ascii="Calibri" w:eastAsia="Times New Roman" w:hAnsi="Calibri" w:cs="Times New Roman"/>
      <w:kern w:val="0"/>
      <w:lang w:val="en-US" w:bidi="ar-SA"/>
      <w14:ligatures w14:val="none"/>
    </w:rPr>
  </w:style>
  <w:style w:type="paragraph" w:styleId="Heading1">
    <w:name w:val="heading 1"/>
    <w:basedOn w:val="Normal"/>
    <w:next w:val="Normal"/>
    <w:link w:val="Heading1Char"/>
    <w:uiPriority w:val="9"/>
    <w:qFormat/>
    <w:rsid w:val="00EC2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EC25FD"/>
    <w:pPr>
      <w:keepNext/>
      <w:keepLines/>
      <w:spacing w:after="78"/>
      <w:ind w:left="451" w:hanging="10"/>
      <w:outlineLvl w:val="1"/>
    </w:pPr>
    <w:rPr>
      <w:rFonts w:ascii="Arial" w:eastAsia="Arial" w:hAnsi="Arial" w:cs="Arial"/>
      <w:b/>
      <w:color w:val="000000"/>
      <w:kern w:val="0"/>
      <w:sz w:val="32"/>
      <w:lang w:val="en-US" w:bidi="ar-SA"/>
      <w14:ligatures w14:val="none"/>
    </w:rPr>
  </w:style>
  <w:style w:type="paragraph" w:styleId="Heading3">
    <w:name w:val="heading 3"/>
    <w:next w:val="Normal"/>
    <w:link w:val="Heading3Char"/>
    <w:uiPriority w:val="9"/>
    <w:unhideWhenUsed/>
    <w:qFormat/>
    <w:rsid w:val="00EC25FD"/>
    <w:pPr>
      <w:keepNext/>
      <w:keepLines/>
      <w:spacing w:after="105"/>
      <w:ind w:left="451" w:hanging="10"/>
      <w:outlineLvl w:val="2"/>
    </w:pPr>
    <w:rPr>
      <w:rFonts w:ascii="Arial" w:eastAsia="Arial" w:hAnsi="Arial" w:cs="Arial"/>
      <w:b/>
      <w:color w:val="000000"/>
      <w:kern w:val="0"/>
      <w:sz w:val="26"/>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2052"/>
    <w:pPr>
      <w:widowControl w:val="0"/>
      <w:autoSpaceDE w:val="0"/>
      <w:autoSpaceDN w:val="0"/>
      <w:spacing w:before="88"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2D2052"/>
    <w:rPr>
      <w:rFonts w:ascii="Times New Roman" w:eastAsia="Times New Roman" w:hAnsi="Times New Roman" w:cs="Times New Roman"/>
      <w:kern w:val="0"/>
      <w:sz w:val="28"/>
      <w:szCs w:val="28"/>
      <w:lang w:val="en-US" w:bidi="ar-SA"/>
      <w14:ligatures w14:val="none"/>
    </w:rPr>
  </w:style>
  <w:style w:type="character" w:customStyle="1" w:styleId="ff2">
    <w:name w:val="ff2"/>
    <w:basedOn w:val="DefaultParagraphFont"/>
    <w:rsid w:val="00D62912"/>
  </w:style>
  <w:style w:type="paragraph" w:styleId="NormalWeb">
    <w:name w:val="Normal (Web)"/>
    <w:basedOn w:val="Normal"/>
    <w:uiPriority w:val="99"/>
    <w:semiHidden/>
    <w:unhideWhenUsed/>
    <w:rsid w:val="00B10FFE"/>
    <w:pPr>
      <w:spacing w:before="100" w:beforeAutospacing="1" w:after="100" w:afterAutospacing="1" w:line="240" w:lineRule="auto"/>
    </w:pPr>
    <w:rPr>
      <w:rFonts w:ascii="Times New Roman" w:hAnsi="Times New Roman"/>
      <w:sz w:val="24"/>
      <w:szCs w:val="24"/>
      <w:lang w:val="en-IN" w:eastAsia="en-IN" w:bidi="pa-IN"/>
    </w:rPr>
  </w:style>
  <w:style w:type="paragraph" w:styleId="Header">
    <w:name w:val="header"/>
    <w:basedOn w:val="Normal"/>
    <w:link w:val="HeaderChar"/>
    <w:uiPriority w:val="99"/>
    <w:unhideWhenUsed/>
    <w:rsid w:val="00051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6D2"/>
    <w:rPr>
      <w:rFonts w:ascii="Calibri" w:eastAsia="Times New Roman" w:hAnsi="Calibri" w:cs="Times New Roman"/>
      <w:kern w:val="0"/>
      <w:lang w:val="en-US" w:bidi="ar-SA"/>
      <w14:ligatures w14:val="none"/>
    </w:rPr>
  </w:style>
  <w:style w:type="paragraph" w:styleId="Footer">
    <w:name w:val="footer"/>
    <w:basedOn w:val="Normal"/>
    <w:link w:val="FooterChar"/>
    <w:uiPriority w:val="99"/>
    <w:unhideWhenUsed/>
    <w:rsid w:val="00051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6D2"/>
    <w:rPr>
      <w:rFonts w:ascii="Calibri" w:eastAsia="Times New Roman" w:hAnsi="Calibri" w:cs="Times New Roman"/>
      <w:kern w:val="0"/>
      <w:lang w:val="en-US" w:bidi="ar-SA"/>
      <w14:ligatures w14:val="none"/>
    </w:rPr>
  </w:style>
  <w:style w:type="character" w:styleId="Strong">
    <w:name w:val="Strong"/>
    <w:basedOn w:val="DefaultParagraphFont"/>
    <w:uiPriority w:val="22"/>
    <w:qFormat/>
    <w:rsid w:val="000516D2"/>
    <w:rPr>
      <w:b/>
      <w:bCs/>
    </w:rPr>
  </w:style>
  <w:style w:type="character" w:customStyle="1" w:styleId="Heading2Char">
    <w:name w:val="Heading 2 Char"/>
    <w:basedOn w:val="DefaultParagraphFont"/>
    <w:link w:val="Heading2"/>
    <w:uiPriority w:val="9"/>
    <w:rsid w:val="00EC25FD"/>
    <w:rPr>
      <w:rFonts w:ascii="Arial" w:eastAsia="Arial" w:hAnsi="Arial" w:cs="Arial"/>
      <w:b/>
      <w:color w:val="000000"/>
      <w:kern w:val="0"/>
      <w:sz w:val="32"/>
      <w:lang w:val="en-US" w:bidi="ar-SA"/>
      <w14:ligatures w14:val="none"/>
    </w:rPr>
  </w:style>
  <w:style w:type="character" w:customStyle="1" w:styleId="Heading3Char">
    <w:name w:val="Heading 3 Char"/>
    <w:basedOn w:val="DefaultParagraphFont"/>
    <w:link w:val="Heading3"/>
    <w:uiPriority w:val="9"/>
    <w:rsid w:val="00EC25FD"/>
    <w:rPr>
      <w:rFonts w:ascii="Arial" w:eastAsia="Arial" w:hAnsi="Arial" w:cs="Arial"/>
      <w:b/>
      <w:color w:val="000000"/>
      <w:kern w:val="0"/>
      <w:sz w:val="26"/>
      <w:lang w:val="en-US" w:bidi="ar-SA"/>
      <w14:ligatures w14:val="none"/>
    </w:rPr>
  </w:style>
  <w:style w:type="character" w:customStyle="1" w:styleId="Heading1Char">
    <w:name w:val="Heading 1 Char"/>
    <w:basedOn w:val="DefaultParagraphFont"/>
    <w:link w:val="Heading1"/>
    <w:uiPriority w:val="9"/>
    <w:rsid w:val="00EC25FD"/>
    <w:rPr>
      <w:rFonts w:asciiTheme="majorHAnsi" w:eastAsiaTheme="majorEastAsia" w:hAnsiTheme="majorHAnsi" w:cstheme="majorBidi"/>
      <w:color w:val="2F5496" w:themeColor="accent1" w:themeShade="BF"/>
      <w:kern w:val="0"/>
      <w:sz w:val="32"/>
      <w:szCs w:val="32"/>
      <w:lang w:val="en-US" w:bidi="ar-SA"/>
      <w14:ligatures w14:val="none"/>
    </w:rPr>
  </w:style>
  <w:style w:type="paragraph" w:customStyle="1" w:styleId="TableParagraph">
    <w:name w:val="Table Paragraph"/>
    <w:basedOn w:val="Normal"/>
    <w:uiPriority w:val="1"/>
    <w:qFormat/>
    <w:rsid w:val="00EC25FD"/>
    <w:pPr>
      <w:widowControl w:val="0"/>
      <w:autoSpaceDE w:val="0"/>
      <w:autoSpaceDN w:val="0"/>
      <w:spacing w:after="0" w:line="501" w:lineRule="exact"/>
    </w:pPr>
    <w:rPr>
      <w:rFonts w:ascii="Times New Roman" w:hAnsi="Times New Roman"/>
    </w:rPr>
  </w:style>
  <w:style w:type="paragraph" w:styleId="z-TopofForm">
    <w:name w:val="HTML Top of Form"/>
    <w:basedOn w:val="Normal"/>
    <w:next w:val="Normal"/>
    <w:link w:val="z-TopofFormChar"/>
    <w:hidden/>
    <w:uiPriority w:val="99"/>
    <w:semiHidden/>
    <w:unhideWhenUsed/>
    <w:rsid w:val="0095137F"/>
    <w:pPr>
      <w:pBdr>
        <w:bottom w:val="single" w:sz="6" w:space="1" w:color="auto"/>
      </w:pBdr>
      <w:spacing w:after="0" w:line="240" w:lineRule="auto"/>
      <w:jc w:val="center"/>
    </w:pPr>
    <w:rPr>
      <w:rFonts w:ascii="Arial" w:hAnsi="Arial" w:cs="Arial"/>
      <w:vanish/>
      <w:sz w:val="16"/>
      <w:szCs w:val="16"/>
      <w:lang w:val="en-IN" w:eastAsia="en-IN" w:bidi="pa-IN"/>
    </w:rPr>
  </w:style>
  <w:style w:type="character" w:customStyle="1" w:styleId="z-TopofFormChar">
    <w:name w:val="z-Top of Form Char"/>
    <w:basedOn w:val="DefaultParagraphFont"/>
    <w:link w:val="z-TopofForm"/>
    <w:uiPriority w:val="99"/>
    <w:semiHidden/>
    <w:rsid w:val="0095137F"/>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30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039105">
      <w:bodyDiv w:val="1"/>
      <w:marLeft w:val="0"/>
      <w:marRight w:val="0"/>
      <w:marTop w:val="0"/>
      <w:marBottom w:val="0"/>
      <w:divBdr>
        <w:top w:val="none" w:sz="0" w:space="0" w:color="auto"/>
        <w:left w:val="none" w:sz="0" w:space="0" w:color="auto"/>
        <w:bottom w:val="none" w:sz="0" w:space="0" w:color="auto"/>
        <w:right w:val="none" w:sz="0" w:space="0" w:color="auto"/>
      </w:divBdr>
    </w:div>
    <w:div w:id="644547639">
      <w:bodyDiv w:val="1"/>
      <w:marLeft w:val="0"/>
      <w:marRight w:val="0"/>
      <w:marTop w:val="0"/>
      <w:marBottom w:val="0"/>
      <w:divBdr>
        <w:top w:val="none" w:sz="0" w:space="0" w:color="auto"/>
        <w:left w:val="none" w:sz="0" w:space="0" w:color="auto"/>
        <w:bottom w:val="none" w:sz="0" w:space="0" w:color="auto"/>
        <w:right w:val="none" w:sz="0" w:space="0" w:color="auto"/>
      </w:divBdr>
    </w:div>
    <w:div w:id="780687891">
      <w:bodyDiv w:val="1"/>
      <w:marLeft w:val="0"/>
      <w:marRight w:val="0"/>
      <w:marTop w:val="0"/>
      <w:marBottom w:val="0"/>
      <w:divBdr>
        <w:top w:val="none" w:sz="0" w:space="0" w:color="auto"/>
        <w:left w:val="none" w:sz="0" w:space="0" w:color="auto"/>
        <w:bottom w:val="none" w:sz="0" w:space="0" w:color="auto"/>
        <w:right w:val="none" w:sz="0" w:space="0" w:color="auto"/>
      </w:divBdr>
      <w:divsChild>
        <w:div w:id="252711160">
          <w:marLeft w:val="0"/>
          <w:marRight w:val="0"/>
          <w:marTop w:val="0"/>
          <w:marBottom w:val="0"/>
          <w:divBdr>
            <w:top w:val="none" w:sz="0" w:space="0" w:color="auto"/>
            <w:left w:val="none" w:sz="0" w:space="0" w:color="auto"/>
            <w:bottom w:val="none" w:sz="0" w:space="0" w:color="auto"/>
            <w:right w:val="none" w:sz="0" w:space="0" w:color="auto"/>
          </w:divBdr>
        </w:div>
        <w:div w:id="2076313410">
          <w:marLeft w:val="0"/>
          <w:marRight w:val="0"/>
          <w:marTop w:val="0"/>
          <w:marBottom w:val="0"/>
          <w:divBdr>
            <w:top w:val="none" w:sz="0" w:space="0" w:color="auto"/>
            <w:left w:val="none" w:sz="0" w:space="0" w:color="auto"/>
            <w:bottom w:val="none" w:sz="0" w:space="0" w:color="auto"/>
            <w:right w:val="none" w:sz="0" w:space="0" w:color="auto"/>
          </w:divBdr>
        </w:div>
        <w:div w:id="1870951688">
          <w:marLeft w:val="0"/>
          <w:marRight w:val="0"/>
          <w:marTop w:val="0"/>
          <w:marBottom w:val="0"/>
          <w:divBdr>
            <w:top w:val="none" w:sz="0" w:space="0" w:color="auto"/>
            <w:left w:val="none" w:sz="0" w:space="0" w:color="auto"/>
            <w:bottom w:val="none" w:sz="0" w:space="0" w:color="auto"/>
            <w:right w:val="none" w:sz="0" w:space="0" w:color="auto"/>
          </w:divBdr>
        </w:div>
        <w:div w:id="1393771998">
          <w:marLeft w:val="0"/>
          <w:marRight w:val="0"/>
          <w:marTop w:val="0"/>
          <w:marBottom w:val="0"/>
          <w:divBdr>
            <w:top w:val="none" w:sz="0" w:space="0" w:color="auto"/>
            <w:left w:val="none" w:sz="0" w:space="0" w:color="auto"/>
            <w:bottom w:val="none" w:sz="0" w:space="0" w:color="auto"/>
            <w:right w:val="none" w:sz="0" w:space="0" w:color="auto"/>
          </w:divBdr>
        </w:div>
        <w:div w:id="1879976801">
          <w:marLeft w:val="0"/>
          <w:marRight w:val="0"/>
          <w:marTop w:val="0"/>
          <w:marBottom w:val="0"/>
          <w:divBdr>
            <w:top w:val="none" w:sz="0" w:space="0" w:color="auto"/>
            <w:left w:val="none" w:sz="0" w:space="0" w:color="auto"/>
            <w:bottom w:val="none" w:sz="0" w:space="0" w:color="auto"/>
            <w:right w:val="none" w:sz="0" w:space="0" w:color="auto"/>
          </w:divBdr>
        </w:div>
        <w:div w:id="1014263379">
          <w:marLeft w:val="0"/>
          <w:marRight w:val="0"/>
          <w:marTop w:val="0"/>
          <w:marBottom w:val="0"/>
          <w:divBdr>
            <w:top w:val="none" w:sz="0" w:space="0" w:color="auto"/>
            <w:left w:val="none" w:sz="0" w:space="0" w:color="auto"/>
            <w:bottom w:val="none" w:sz="0" w:space="0" w:color="auto"/>
            <w:right w:val="none" w:sz="0" w:space="0" w:color="auto"/>
          </w:divBdr>
        </w:div>
        <w:div w:id="460347634">
          <w:marLeft w:val="0"/>
          <w:marRight w:val="0"/>
          <w:marTop w:val="0"/>
          <w:marBottom w:val="0"/>
          <w:divBdr>
            <w:top w:val="none" w:sz="0" w:space="0" w:color="auto"/>
            <w:left w:val="none" w:sz="0" w:space="0" w:color="auto"/>
            <w:bottom w:val="none" w:sz="0" w:space="0" w:color="auto"/>
            <w:right w:val="none" w:sz="0" w:space="0" w:color="auto"/>
          </w:divBdr>
        </w:div>
        <w:div w:id="1529561250">
          <w:marLeft w:val="0"/>
          <w:marRight w:val="0"/>
          <w:marTop w:val="0"/>
          <w:marBottom w:val="0"/>
          <w:divBdr>
            <w:top w:val="none" w:sz="0" w:space="0" w:color="auto"/>
            <w:left w:val="none" w:sz="0" w:space="0" w:color="auto"/>
            <w:bottom w:val="none" w:sz="0" w:space="0" w:color="auto"/>
            <w:right w:val="none" w:sz="0" w:space="0" w:color="auto"/>
          </w:divBdr>
        </w:div>
        <w:div w:id="507018942">
          <w:marLeft w:val="0"/>
          <w:marRight w:val="0"/>
          <w:marTop w:val="0"/>
          <w:marBottom w:val="0"/>
          <w:divBdr>
            <w:top w:val="none" w:sz="0" w:space="0" w:color="auto"/>
            <w:left w:val="none" w:sz="0" w:space="0" w:color="auto"/>
            <w:bottom w:val="none" w:sz="0" w:space="0" w:color="auto"/>
            <w:right w:val="none" w:sz="0" w:space="0" w:color="auto"/>
          </w:divBdr>
        </w:div>
        <w:div w:id="2129549086">
          <w:marLeft w:val="0"/>
          <w:marRight w:val="0"/>
          <w:marTop w:val="0"/>
          <w:marBottom w:val="0"/>
          <w:divBdr>
            <w:top w:val="none" w:sz="0" w:space="0" w:color="auto"/>
            <w:left w:val="none" w:sz="0" w:space="0" w:color="auto"/>
            <w:bottom w:val="none" w:sz="0" w:space="0" w:color="auto"/>
            <w:right w:val="none" w:sz="0" w:space="0" w:color="auto"/>
          </w:divBdr>
        </w:div>
        <w:div w:id="934023263">
          <w:marLeft w:val="0"/>
          <w:marRight w:val="0"/>
          <w:marTop w:val="0"/>
          <w:marBottom w:val="0"/>
          <w:divBdr>
            <w:top w:val="none" w:sz="0" w:space="0" w:color="auto"/>
            <w:left w:val="none" w:sz="0" w:space="0" w:color="auto"/>
            <w:bottom w:val="none" w:sz="0" w:space="0" w:color="auto"/>
            <w:right w:val="none" w:sz="0" w:space="0" w:color="auto"/>
          </w:divBdr>
        </w:div>
        <w:div w:id="188837094">
          <w:marLeft w:val="0"/>
          <w:marRight w:val="0"/>
          <w:marTop w:val="0"/>
          <w:marBottom w:val="0"/>
          <w:divBdr>
            <w:top w:val="none" w:sz="0" w:space="0" w:color="auto"/>
            <w:left w:val="none" w:sz="0" w:space="0" w:color="auto"/>
            <w:bottom w:val="none" w:sz="0" w:space="0" w:color="auto"/>
            <w:right w:val="none" w:sz="0" w:space="0" w:color="auto"/>
          </w:divBdr>
        </w:div>
        <w:div w:id="1766341426">
          <w:marLeft w:val="0"/>
          <w:marRight w:val="0"/>
          <w:marTop w:val="0"/>
          <w:marBottom w:val="0"/>
          <w:divBdr>
            <w:top w:val="none" w:sz="0" w:space="0" w:color="auto"/>
            <w:left w:val="none" w:sz="0" w:space="0" w:color="auto"/>
            <w:bottom w:val="none" w:sz="0" w:space="0" w:color="auto"/>
            <w:right w:val="none" w:sz="0" w:space="0" w:color="auto"/>
          </w:divBdr>
        </w:div>
        <w:div w:id="193887900">
          <w:marLeft w:val="0"/>
          <w:marRight w:val="0"/>
          <w:marTop w:val="0"/>
          <w:marBottom w:val="0"/>
          <w:divBdr>
            <w:top w:val="none" w:sz="0" w:space="0" w:color="auto"/>
            <w:left w:val="none" w:sz="0" w:space="0" w:color="auto"/>
            <w:bottom w:val="none" w:sz="0" w:space="0" w:color="auto"/>
            <w:right w:val="none" w:sz="0" w:space="0" w:color="auto"/>
          </w:divBdr>
        </w:div>
        <w:div w:id="1236670435">
          <w:marLeft w:val="0"/>
          <w:marRight w:val="0"/>
          <w:marTop w:val="0"/>
          <w:marBottom w:val="0"/>
          <w:divBdr>
            <w:top w:val="none" w:sz="0" w:space="0" w:color="auto"/>
            <w:left w:val="none" w:sz="0" w:space="0" w:color="auto"/>
            <w:bottom w:val="none" w:sz="0" w:space="0" w:color="auto"/>
            <w:right w:val="none" w:sz="0" w:space="0" w:color="auto"/>
          </w:divBdr>
        </w:div>
        <w:div w:id="2113667249">
          <w:marLeft w:val="0"/>
          <w:marRight w:val="0"/>
          <w:marTop w:val="0"/>
          <w:marBottom w:val="0"/>
          <w:divBdr>
            <w:top w:val="none" w:sz="0" w:space="0" w:color="auto"/>
            <w:left w:val="none" w:sz="0" w:space="0" w:color="auto"/>
            <w:bottom w:val="none" w:sz="0" w:space="0" w:color="auto"/>
            <w:right w:val="none" w:sz="0" w:space="0" w:color="auto"/>
          </w:divBdr>
        </w:div>
        <w:div w:id="228346850">
          <w:marLeft w:val="0"/>
          <w:marRight w:val="0"/>
          <w:marTop w:val="0"/>
          <w:marBottom w:val="0"/>
          <w:divBdr>
            <w:top w:val="none" w:sz="0" w:space="0" w:color="auto"/>
            <w:left w:val="none" w:sz="0" w:space="0" w:color="auto"/>
            <w:bottom w:val="none" w:sz="0" w:space="0" w:color="auto"/>
            <w:right w:val="none" w:sz="0" w:space="0" w:color="auto"/>
          </w:divBdr>
        </w:div>
        <w:div w:id="1264605536">
          <w:marLeft w:val="0"/>
          <w:marRight w:val="0"/>
          <w:marTop w:val="0"/>
          <w:marBottom w:val="0"/>
          <w:divBdr>
            <w:top w:val="none" w:sz="0" w:space="0" w:color="auto"/>
            <w:left w:val="none" w:sz="0" w:space="0" w:color="auto"/>
            <w:bottom w:val="none" w:sz="0" w:space="0" w:color="auto"/>
            <w:right w:val="none" w:sz="0" w:space="0" w:color="auto"/>
          </w:divBdr>
        </w:div>
        <w:div w:id="1727559202">
          <w:marLeft w:val="0"/>
          <w:marRight w:val="0"/>
          <w:marTop w:val="0"/>
          <w:marBottom w:val="0"/>
          <w:divBdr>
            <w:top w:val="none" w:sz="0" w:space="0" w:color="auto"/>
            <w:left w:val="none" w:sz="0" w:space="0" w:color="auto"/>
            <w:bottom w:val="none" w:sz="0" w:space="0" w:color="auto"/>
            <w:right w:val="none" w:sz="0" w:space="0" w:color="auto"/>
          </w:divBdr>
        </w:div>
        <w:div w:id="746731961">
          <w:marLeft w:val="0"/>
          <w:marRight w:val="0"/>
          <w:marTop w:val="0"/>
          <w:marBottom w:val="0"/>
          <w:divBdr>
            <w:top w:val="none" w:sz="0" w:space="0" w:color="auto"/>
            <w:left w:val="none" w:sz="0" w:space="0" w:color="auto"/>
            <w:bottom w:val="none" w:sz="0" w:space="0" w:color="auto"/>
            <w:right w:val="none" w:sz="0" w:space="0" w:color="auto"/>
          </w:divBdr>
        </w:div>
        <w:div w:id="2082017406">
          <w:marLeft w:val="0"/>
          <w:marRight w:val="0"/>
          <w:marTop w:val="0"/>
          <w:marBottom w:val="0"/>
          <w:divBdr>
            <w:top w:val="none" w:sz="0" w:space="0" w:color="auto"/>
            <w:left w:val="none" w:sz="0" w:space="0" w:color="auto"/>
            <w:bottom w:val="none" w:sz="0" w:space="0" w:color="auto"/>
            <w:right w:val="none" w:sz="0" w:space="0" w:color="auto"/>
          </w:divBdr>
        </w:div>
      </w:divsChild>
    </w:div>
    <w:div w:id="846284469">
      <w:bodyDiv w:val="1"/>
      <w:marLeft w:val="0"/>
      <w:marRight w:val="0"/>
      <w:marTop w:val="0"/>
      <w:marBottom w:val="0"/>
      <w:divBdr>
        <w:top w:val="none" w:sz="0" w:space="0" w:color="auto"/>
        <w:left w:val="none" w:sz="0" w:space="0" w:color="auto"/>
        <w:bottom w:val="none" w:sz="0" w:space="0" w:color="auto"/>
        <w:right w:val="none" w:sz="0" w:space="0" w:color="auto"/>
      </w:divBdr>
    </w:div>
    <w:div w:id="1213034577">
      <w:bodyDiv w:val="1"/>
      <w:marLeft w:val="0"/>
      <w:marRight w:val="0"/>
      <w:marTop w:val="0"/>
      <w:marBottom w:val="0"/>
      <w:divBdr>
        <w:top w:val="none" w:sz="0" w:space="0" w:color="auto"/>
        <w:left w:val="none" w:sz="0" w:space="0" w:color="auto"/>
        <w:bottom w:val="none" w:sz="0" w:space="0" w:color="auto"/>
        <w:right w:val="none" w:sz="0" w:space="0" w:color="auto"/>
      </w:divBdr>
      <w:divsChild>
        <w:div w:id="1827284706">
          <w:marLeft w:val="0"/>
          <w:marRight w:val="0"/>
          <w:marTop w:val="0"/>
          <w:marBottom w:val="0"/>
          <w:divBdr>
            <w:top w:val="none" w:sz="0" w:space="0" w:color="auto"/>
            <w:left w:val="none" w:sz="0" w:space="0" w:color="auto"/>
            <w:bottom w:val="none" w:sz="0" w:space="0" w:color="auto"/>
            <w:right w:val="none" w:sz="0" w:space="0" w:color="auto"/>
          </w:divBdr>
        </w:div>
      </w:divsChild>
    </w:div>
    <w:div w:id="1327440132">
      <w:bodyDiv w:val="1"/>
      <w:marLeft w:val="0"/>
      <w:marRight w:val="0"/>
      <w:marTop w:val="0"/>
      <w:marBottom w:val="0"/>
      <w:divBdr>
        <w:top w:val="none" w:sz="0" w:space="0" w:color="auto"/>
        <w:left w:val="none" w:sz="0" w:space="0" w:color="auto"/>
        <w:bottom w:val="none" w:sz="0" w:space="0" w:color="auto"/>
        <w:right w:val="none" w:sz="0" w:space="0" w:color="auto"/>
      </w:divBdr>
    </w:div>
    <w:div w:id="1457991046">
      <w:bodyDiv w:val="1"/>
      <w:marLeft w:val="0"/>
      <w:marRight w:val="0"/>
      <w:marTop w:val="0"/>
      <w:marBottom w:val="0"/>
      <w:divBdr>
        <w:top w:val="none" w:sz="0" w:space="0" w:color="auto"/>
        <w:left w:val="none" w:sz="0" w:space="0" w:color="auto"/>
        <w:bottom w:val="none" w:sz="0" w:space="0" w:color="auto"/>
        <w:right w:val="none" w:sz="0" w:space="0" w:color="auto"/>
      </w:divBdr>
      <w:divsChild>
        <w:div w:id="16665997">
          <w:marLeft w:val="0"/>
          <w:marRight w:val="0"/>
          <w:marTop w:val="0"/>
          <w:marBottom w:val="0"/>
          <w:divBdr>
            <w:top w:val="single" w:sz="2" w:space="0" w:color="E3E3E3"/>
            <w:left w:val="single" w:sz="2" w:space="0" w:color="E3E3E3"/>
            <w:bottom w:val="single" w:sz="2" w:space="0" w:color="E3E3E3"/>
            <w:right w:val="single" w:sz="2" w:space="0" w:color="E3E3E3"/>
          </w:divBdr>
          <w:divsChild>
            <w:div w:id="1118722574">
              <w:marLeft w:val="0"/>
              <w:marRight w:val="0"/>
              <w:marTop w:val="0"/>
              <w:marBottom w:val="0"/>
              <w:divBdr>
                <w:top w:val="single" w:sz="2" w:space="0" w:color="E3E3E3"/>
                <w:left w:val="single" w:sz="2" w:space="0" w:color="E3E3E3"/>
                <w:bottom w:val="single" w:sz="2" w:space="0" w:color="E3E3E3"/>
                <w:right w:val="single" w:sz="2" w:space="0" w:color="E3E3E3"/>
              </w:divBdr>
              <w:divsChild>
                <w:div w:id="375618367">
                  <w:marLeft w:val="0"/>
                  <w:marRight w:val="0"/>
                  <w:marTop w:val="0"/>
                  <w:marBottom w:val="0"/>
                  <w:divBdr>
                    <w:top w:val="single" w:sz="2" w:space="0" w:color="E3E3E3"/>
                    <w:left w:val="single" w:sz="2" w:space="0" w:color="E3E3E3"/>
                    <w:bottom w:val="single" w:sz="2" w:space="0" w:color="E3E3E3"/>
                    <w:right w:val="single" w:sz="2" w:space="0" w:color="E3E3E3"/>
                  </w:divBdr>
                  <w:divsChild>
                    <w:div w:id="2105035438">
                      <w:marLeft w:val="0"/>
                      <w:marRight w:val="0"/>
                      <w:marTop w:val="0"/>
                      <w:marBottom w:val="0"/>
                      <w:divBdr>
                        <w:top w:val="single" w:sz="2" w:space="0" w:color="E3E3E3"/>
                        <w:left w:val="single" w:sz="2" w:space="0" w:color="E3E3E3"/>
                        <w:bottom w:val="single" w:sz="2" w:space="0" w:color="E3E3E3"/>
                        <w:right w:val="single" w:sz="2" w:space="0" w:color="E3E3E3"/>
                      </w:divBdr>
                      <w:divsChild>
                        <w:div w:id="918178854">
                          <w:marLeft w:val="0"/>
                          <w:marRight w:val="0"/>
                          <w:marTop w:val="0"/>
                          <w:marBottom w:val="0"/>
                          <w:divBdr>
                            <w:top w:val="single" w:sz="2" w:space="0" w:color="E3E3E3"/>
                            <w:left w:val="single" w:sz="2" w:space="0" w:color="E3E3E3"/>
                            <w:bottom w:val="single" w:sz="2" w:space="0" w:color="E3E3E3"/>
                            <w:right w:val="single" w:sz="2" w:space="0" w:color="E3E3E3"/>
                          </w:divBdr>
                          <w:divsChild>
                            <w:div w:id="63724829">
                              <w:marLeft w:val="0"/>
                              <w:marRight w:val="0"/>
                              <w:marTop w:val="0"/>
                              <w:marBottom w:val="0"/>
                              <w:divBdr>
                                <w:top w:val="single" w:sz="2" w:space="0" w:color="E3E3E3"/>
                                <w:left w:val="single" w:sz="2" w:space="0" w:color="E3E3E3"/>
                                <w:bottom w:val="single" w:sz="2" w:space="0" w:color="E3E3E3"/>
                                <w:right w:val="single" w:sz="2" w:space="0" w:color="E3E3E3"/>
                              </w:divBdr>
                              <w:divsChild>
                                <w:div w:id="1043948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212889">
                                      <w:marLeft w:val="0"/>
                                      <w:marRight w:val="0"/>
                                      <w:marTop w:val="0"/>
                                      <w:marBottom w:val="0"/>
                                      <w:divBdr>
                                        <w:top w:val="single" w:sz="2" w:space="0" w:color="E3E3E3"/>
                                        <w:left w:val="single" w:sz="2" w:space="0" w:color="E3E3E3"/>
                                        <w:bottom w:val="single" w:sz="2" w:space="0" w:color="E3E3E3"/>
                                        <w:right w:val="single" w:sz="2" w:space="0" w:color="E3E3E3"/>
                                      </w:divBdr>
                                      <w:divsChild>
                                        <w:div w:id="611596178">
                                          <w:marLeft w:val="0"/>
                                          <w:marRight w:val="0"/>
                                          <w:marTop w:val="0"/>
                                          <w:marBottom w:val="0"/>
                                          <w:divBdr>
                                            <w:top w:val="single" w:sz="2" w:space="0" w:color="E3E3E3"/>
                                            <w:left w:val="single" w:sz="2" w:space="0" w:color="E3E3E3"/>
                                            <w:bottom w:val="single" w:sz="2" w:space="0" w:color="E3E3E3"/>
                                            <w:right w:val="single" w:sz="2" w:space="0" w:color="E3E3E3"/>
                                          </w:divBdr>
                                          <w:divsChild>
                                            <w:div w:id="175123130">
                                              <w:marLeft w:val="0"/>
                                              <w:marRight w:val="0"/>
                                              <w:marTop w:val="0"/>
                                              <w:marBottom w:val="0"/>
                                              <w:divBdr>
                                                <w:top w:val="single" w:sz="2" w:space="0" w:color="E3E3E3"/>
                                                <w:left w:val="single" w:sz="2" w:space="0" w:color="E3E3E3"/>
                                                <w:bottom w:val="single" w:sz="2" w:space="0" w:color="E3E3E3"/>
                                                <w:right w:val="single" w:sz="2" w:space="0" w:color="E3E3E3"/>
                                              </w:divBdr>
                                              <w:divsChild>
                                                <w:div w:id="1042361951">
                                                  <w:marLeft w:val="0"/>
                                                  <w:marRight w:val="0"/>
                                                  <w:marTop w:val="0"/>
                                                  <w:marBottom w:val="0"/>
                                                  <w:divBdr>
                                                    <w:top w:val="single" w:sz="2" w:space="0" w:color="E3E3E3"/>
                                                    <w:left w:val="single" w:sz="2" w:space="0" w:color="E3E3E3"/>
                                                    <w:bottom w:val="single" w:sz="2" w:space="0" w:color="E3E3E3"/>
                                                    <w:right w:val="single" w:sz="2" w:space="0" w:color="E3E3E3"/>
                                                  </w:divBdr>
                                                  <w:divsChild>
                                                    <w:div w:id="2136899154">
                                                      <w:marLeft w:val="0"/>
                                                      <w:marRight w:val="0"/>
                                                      <w:marTop w:val="0"/>
                                                      <w:marBottom w:val="0"/>
                                                      <w:divBdr>
                                                        <w:top w:val="single" w:sz="2" w:space="0" w:color="E3E3E3"/>
                                                        <w:left w:val="single" w:sz="2" w:space="0" w:color="E3E3E3"/>
                                                        <w:bottom w:val="single" w:sz="2" w:space="0" w:color="E3E3E3"/>
                                                        <w:right w:val="single" w:sz="2" w:space="0" w:color="E3E3E3"/>
                                                      </w:divBdr>
                                                      <w:divsChild>
                                                        <w:div w:id="97846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3572837">
          <w:marLeft w:val="0"/>
          <w:marRight w:val="0"/>
          <w:marTop w:val="0"/>
          <w:marBottom w:val="0"/>
          <w:divBdr>
            <w:top w:val="none" w:sz="0" w:space="0" w:color="auto"/>
            <w:left w:val="none" w:sz="0" w:space="0" w:color="auto"/>
            <w:bottom w:val="none" w:sz="0" w:space="0" w:color="auto"/>
            <w:right w:val="none" w:sz="0" w:space="0" w:color="auto"/>
          </w:divBdr>
        </w:div>
      </w:divsChild>
    </w:div>
    <w:div w:id="1635717312">
      <w:bodyDiv w:val="1"/>
      <w:marLeft w:val="0"/>
      <w:marRight w:val="0"/>
      <w:marTop w:val="0"/>
      <w:marBottom w:val="0"/>
      <w:divBdr>
        <w:top w:val="none" w:sz="0" w:space="0" w:color="auto"/>
        <w:left w:val="none" w:sz="0" w:space="0" w:color="auto"/>
        <w:bottom w:val="none" w:sz="0" w:space="0" w:color="auto"/>
        <w:right w:val="none" w:sz="0" w:space="0" w:color="auto"/>
      </w:divBdr>
    </w:div>
    <w:div w:id="1730810740">
      <w:bodyDiv w:val="1"/>
      <w:marLeft w:val="0"/>
      <w:marRight w:val="0"/>
      <w:marTop w:val="0"/>
      <w:marBottom w:val="0"/>
      <w:divBdr>
        <w:top w:val="none" w:sz="0" w:space="0" w:color="auto"/>
        <w:left w:val="none" w:sz="0" w:space="0" w:color="auto"/>
        <w:bottom w:val="none" w:sz="0" w:space="0" w:color="auto"/>
        <w:right w:val="none" w:sz="0" w:space="0" w:color="auto"/>
      </w:divBdr>
    </w:div>
    <w:div w:id="18325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13</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Chowdhary</dc:creator>
  <cp:keywords/>
  <dc:description/>
  <cp:lastModifiedBy>Shweta Chowdhary</cp:lastModifiedBy>
  <cp:revision>1</cp:revision>
  <dcterms:created xsi:type="dcterms:W3CDTF">2024-04-01T11:07:00Z</dcterms:created>
  <dcterms:modified xsi:type="dcterms:W3CDTF">2024-04-01T14:57:00Z</dcterms:modified>
</cp:coreProperties>
</file>