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r>
        <w:drawing>
          <wp:inline distT="0" distB="0" distL="114300" distR="114300">
            <wp:extent cx="4524375" cy="3374390"/>
            <wp:effectExtent l="0" t="0" r="222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范围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马里奥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级别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玩家用户</w:t>
      </w:r>
    </w:p>
    <w:p>
      <w:pPr>
        <w:rPr>
          <w:rFonts w:hint="default"/>
          <w:b w:val="0"/>
          <w:bCs w:val="0"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主要参与者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观察者</w:t>
      </w:r>
    </w:p>
    <w:p>
      <w:pPr>
        <w:rPr>
          <w:rFonts w:hint="default"/>
          <w:b/>
          <w:bCs/>
          <w:sz w:val="24"/>
          <w:szCs w:val="24"/>
          <w:lang w:eastAsia="zh-Hans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主成功场景</w:t>
      </w:r>
      <w:r>
        <w:rPr>
          <w:rFonts w:hint="default"/>
          <w:b/>
          <w:bCs/>
          <w:sz w:val="24"/>
          <w:szCs w:val="24"/>
          <w:lang w:eastAsia="zh-Hans"/>
        </w:rPr>
        <w:t>：</w:t>
      </w:r>
      <w:r>
        <w:rPr>
          <w:rFonts w:hint="default"/>
          <w:b w:val="0"/>
          <w:bCs w:val="0"/>
          <w:sz w:val="24"/>
          <w:szCs w:val="24"/>
          <w:lang w:eastAsia="zh-Hans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.玩家开始游戏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通过移动跳跃等躲避障碍物闯关</w:t>
      </w:r>
    </w:p>
    <w:p>
      <w:pPr>
        <w:numPr>
          <w:ilvl w:val="0"/>
          <w:numId w:val="1"/>
        </w:numPr>
        <w:ind w:firstLine="1440" w:firstLineChars="600"/>
        <w:rPr>
          <w:rFonts w:hint="default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闯关成功后进入下一关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重复步骤</w:t>
      </w:r>
      <w:r>
        <w:rPr>
          <w:rFonts w:hint="default"/>
          <w:b w:val="0"/>
          <w:bCs w:val="0"/>
          <w:sz w:val="24"/>
          <w:szCs w:val="24"/>
          <w:lang w:eastAsia="zh-Hans"/>
        </w:rPr>
        <w:t>1，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直到关数闯完</w:t>
      </w:r>
    </w:p>
    <w:p>
      <w:pPr>
        <w:numPr>
          <w:ilvl w:val="0"/>
          <w:numId w:val="1"/>
        </w:numPr>
        <w:ind w:firstLine="1440" w:firstLineChars="600"/>
        <w:rPr>
          <w:rFonts w:hint="eastAsia"/>
          <w:b w:val="0"/>
          <w:bCs w:val="0"/>
          <w:sz w:val="24"/>
          <w:szCs w:val="24"/>
          <w:lang w:eastAsia="zh-Hans"/>
        </w:rPr>
      </w:pPr>
      <w:r>
        <w:rPr>
          <w:rFonts w:hint="eastAsia"/>
          <w:b w:val="0"/>
          <w:bCs w:val="0"/>
          <w:sz w:val="24"/>
          <w:szCs w:val="24"/>
          <w:lang w:val="en-US" w:eastAsia="zh-Hans"/>
        </w:rPr>
        <w:t>玩家可在游戏途中对游戏进行存档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下次可从存档处开始游戏</w:t>
      </w:r>
    </w:p>
    <w:p/>
    <w:p/>
    <w:p/>
    <w:p/>
    <w:p/>
    <w:p/>
    <w:p/>
    <w:p/>
    <w:p/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超级马里奥项目需求规则说明书</w:t>
      </w:r>
    </w:p>
    <w:p>
      <w:pPr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该游戏的参与者为玩家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玩家进入游戏之后，玩家将扮演马里奥这一角色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玩家需要利用键盘上的键位控制马里奥抵达终点赢得游戏的胜利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在玩家行进的过程之中，玩家需要控制马里奥躲过各种地形障碍和怪物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地形的不同会让玩家做出不同的路线规划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怪物将遵循一定的A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逻辑进行移动，并与地形形成一定的联动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玩家可以在研究游戏A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之后找出不同或唯一的行进路线，完成游戏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游戏将分为若干的关卡，不定数量的关卡间将会设置存档点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游戏将会对玩家的操作行为进行一定的音效反馈，如操作马里奥进行跳跃之时，游戏的音效将会发生改变，使得游戏对玩家产生交互感</w:t>
      </w:r>
    </w:p>
    <w:p>
      <w:pPr>
        <w:jc w:val="left"/>
        <w:rPr>
          <w:rFonts w:hint="eastAsia" w:ascii="宋体" w:hAnsi="宋体" w:eastAsia="宋体"/>
          <w:szCs w:val="21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火球、乌龟（包括龟壳）、管道可进入、食人花、城堡入口反映逻辑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D17F4"/>
    <w:multiLevelType w:val="multilevel"/>
    <w:tmpl w:val="161D17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746B89"/>
    <w:multiLevelType w:val="singleLevel"/>
    <w:tmpl w:val="60746B8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B51FA"/>
    <w:rsid w:val="253E03CD"/>
    <w:rsid w:val="43FB078C"/>
    <w:rsid w:val="4DFD55DD"/>
    <w:rsid w:val="63DA6CFB"/>
    <w:rsid w:val="645E729C"/>
    <w:rsid w:val="7FF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2021-04-13T07:12:00Z</dcterms:created>
  <dc:creator>mac</dc:creator>
  <cp:lastModifiedBy>颖</cp:lastModifiedBy>
  <dcterms:modified xsi:type="dcterms:W3CDTF">2021-06-20T07:20:32Z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6B5FDB21ACA645E39725E09714F3E0FD</vt:lpwstr>
  </property>
</Properties>
</file>