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0B90" w14:textId="5DBF4F68" w:rsidR="00C14A08" w:rsidRDefault="00FB45BF">
      <w:pPr>
        <w:rPr>
          <w:b/>
          <w:bCs/>
          <w:sz w:val="28"/>
          <w:szCs w:val="28"/>
        </w:rPr>
      </w:pPr>
      <w:r w:rsidRPr="00FB45BF">
        <w:rPr>
          <w:b/>
          <w:bCs/>
          <w:sz w:val="28"/>
          <w:szCs w:val="28"/>
        </w:rPr>
        <w:t xml:space="preserve"> Unit 5</w:t>
      </w:r>
    </w:p>
    <w:p w14:paraId="23A006C5" w14:textId="43A9498A" w:rsidR="00FB45BF" w:rsidRDefault="00FB45BF" w:rsidP="00FB45BF">
      <w:pPr>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a)I</w:t>
      </w:r>
      <w:proofErr w:type="gramEnd"/>
      <w:r>
        <w:rPr>
          <w:rFonts w:ascii="Times New Roman" w:hAnsi="Times New Roman" w:cs="Times New Roman"/>
        </w:rPr>
        <w:t xml:space="preserve">) </w:t>
      </w:r>
      <w:r w:rsidRPr="00FB45BF">
        <w:rPr>
          <w:rFonts w:ascii="Times New Roman" w:hAnsi="Times New Roman" w:cs="Times New Roman"/>
        </w:rPr>
        <w:t>Explain different phases in building an expert system.</w:t>
      </w:r>
    </w:p>
    <w:p w14:paraId="7047B171" w14:textId="77777777" w:rsidR="00FB45BF" w:rsidRDefault="00FB45BF" w:rsidP="00FB45BF">
      <w:pPr>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Pr>
          <w:rFonts w:ascii="Segoe UI" w:hAnsi="Segoe UI" w:cs="Segoe UI"/>
          <w:color w:val="374151"/>
        </w:rPr>
        <w:t>Building an expert system requires a diverse range of knowledge, covering various aspects to ensure that the system can effectively emulate human expertise in a specific domain. The different types of knowledge needed for constructing an expert system include:</w:t>
      </w:r>
    </w:p>
    <w:p w14:paraId="096F3DE8" w14:textId="77777777" w:rsidR="00FB45BF" w:rsidRDefault="00FB45BF" w:rsidP="00FB45BF">
      <w:pPr>
        <w:pBdr>
          <w:top w:val="single" w:sz="2" w:space="0" w:color="D9D9E3"/>
          <w:left w:val="single" w:sz="2" w:space="0" w:color="D9D9E3"/>
          <w:bottom w:val="single" w:sz="2" w:space="0" w:color="D9D9E3"/>
          <w:right w:val="single" w:sz="2" w:space="0" w:color="D9D9E3"/>
        </w:pBdr>
        <w:shd w:val="clear" w:color="auto" w:fill="F7F7F8"/>
        <w:outlineLvl w:val="2"/>
        <w:rPr>
          <w:rFonts w:ascii="Segoe UI" w:hAnsi="Segoe UI" w:cs="Segoe UI"/>
          <w:b/>
          <w:bCs/>
        </w:rPr>
      </w:pPr>
      <w:r>
        <w:rPr>
          <w:rFonts w:ascii="Segoe UI" w:hAnsi="Segoe UI" w:cs="Segoe UI"/>
          <w:b/>
          <w:bCs/>
        </w:rPr>
        <w:t>1. Domain Knowledge:</w:t>
      </w:r>
    </w:p>
    <w:p w14:paraId="0BA69885" w14:textId="77777777" w:rsidR="00FB45BF" w:rsidRDefault="00FB45BF" w:rsidP="00FB45B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Definition:</w:t>
      </w:r>
      <w:r>
        <w:rPr>
          <w:rFonts w:ascii="Segoe UI" w:hAnsi="Segoe UI" w:cs="Segoe UI"/>
          <w:color w:val="374151"/>
        </w:rPr>
        <w:t xml:space="preserve"> Domain knowledge is the understanding of the specific subject matter or expertise that the expert system aims to emulate.</w:t>
      </w:r>
    </w:p>
    <w:p w14:paraId="1135D261" w14:textId="77777777" w:rsidR="00FB45BF" w:rsidRDefault="00FB45BF" w:rsidP="00FB45B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Role:</w:t>
      </w:r>
      <w:r>
        <w:rPr>
          <w:rFonts w:ascii="Segoe UI" w:hAnsi="Segoe UI" w:cs="Segoe UI"/>
          <w:color w:val="374151"/>
        </w:rPr>
        <w:t xml:space="preserve"> It forms the foundation of the expert system and includes facts, concepts, rules, and procedures relevant to the targeted domain.</w:t>
      </w:r>
    </w:p>
    <w:p w14:paraId="58D47F38" w14:textId="77777777" w:rsidR="00FB45BF" w:rsidRDefault="00FB45BF" w:rsidP="00FB45B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Source:</w:t>
      </w:r>
      <w:r>
        <w:rPr>
          <w:rFonts w:ascii="Segoe UI" w:hAnsi="Segoe UI" w:cs="Segoe UI"/>
          <w:color w:val="374151"/>
        </w:rPr>
        <w:t xml:space="preserve"> Subject matter experts (SMEs) and domain specialists contribute domain knowledge through interviews, documentation, and existing literature.</w:t>
      </w:r>
    </w:p>
    <w:p w14:paraId="6B217915" w14:textId="77777777" w:rsidR="00FB45BF" w:rsidRDefault="00FB45BF" w:rsidP="00FB45BF">
      <w:pPr>
        <w:pBdr>
          <w:top w:val="single" w:sz="2" w:space="0" w:color="D9D9E3"/>
          <w:left w:val="single" w:sz="2" w:space="0" w:color="D9D9E3"/>
          <w:bottom w:val="single" w:sz="2" w:space="0" w:color="D9D9E3"/>
          <w:right w:val="single" w:sz="2" w:space="0" w:color="D9D9E3"/>
        </w:pBdr>
        <w:shd w:val="clear" w:color="auto" w:fill="F7F7F8"/>
        <w:outlineLvl w:val="2"/>
        <w:rPr>
          <w:rFonts w:ascii="Segoe UI" w:hAnsi="Segoe UI" w:cs="Segoe UI"/>
          <w:b/>
          <w:bCs/>
        </w:rPr>
      </w:pPr>
      <w:r>
        <w:rPr>
          <w:rFonts w:ascii="Segoe UI" w:hAnsi="Segoe UI" w:cs="Segoe UI"/>
          <w:b/>
          <w:bCs/>
        </w:rPr>
        <w:t>2. Meta-Knowledge:</w:t>
      </w:r>
    </w:p>
    <w:p w14:paraId="7E2F107D" w14:textId="77777777" w:rsidR="00FB45BF" w:rsidRDefault="00FB45BF" w:rsidP="00FB45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Definition:</w:t>
      </w:r>
      <w:r>
        <w:rPr>
          <w:rFonts w:ascii="Segoe UI" w:hAnsi="Segoe UI" w:cs="Segoe UI"/>
          <w:color w:val="374151"/>
        </w:rPr>
        <w:t xml:space="preserve"> Meta-knowledge is knowledge about how knowledge is organized, acquired, and applied within the expert system.</w:t>
      </w:r>
    </w:p>
    <w:p w14:paraId="6E9880F8" w14:textId="77777777" w:rsidR="00FB45BF" w:rsidRDefault="00FB45BF" w:rsidP="00FB45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Role:</w:t>
      </w:r>
      <w:r>
        <w:rPr>
          <w:rFonts w:ascii="Segoe UI" w:hAnsi="Segoe UI" w:cs="Segoe UI"/>
          <w:color w:val="374151"/>
        </w:rPr>
        <w:t xml:space="preserve"> Helps the system manage, update, and adapt its knowledge base. It includes information about the reliability and sources of different pieces of knowledge.</w:t>
      </w:r>
    </w:p>
    <w:p w14:paraId="6B98AA25" w14:textId="77777777" w:rsidR="00FB45BF" w:rsidRDefault="00FB45BF" w:rsidP="00FB45B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Source:</w:t>
      </w:r>
      <w:r>
        <w:rPr>
          <w:rFonts w:ascii="Segoe UI" w:hAnsi="Segoe UI" w:cs="Segoe UI"/>
          <w:color w:val="374151"/>
        </w:rPr>
        <w:t xml:space="preserve"> Knowledge engineers and system designers contribute meta-knowledge during the development process.</w:t>
      </w:r>
    </w:p>
    <w:p w14:paraId="5AC4379D" w14:textId="77777777" w:rsidR="00FB45BF" w:rsidRDefault="00FB45BF" w:rsidP="00FB45BF">
      <w:pPr>
        <w:pBdr>
          <w:top w:val="single" w:sz="2" w:space="0" w:color="D9D9E3"/>
          <w:left w:val="single" w:sz="2" w:space="0" w:color="D9D9E3"/>
          <w:bottom w:val="single" w:sz="2" w:space="0" w:color="D9D9E3"/>
          <w:right w:val="single" w:sz="2" w:space="0" w:color="D9D9E3"/>
        </w:pBdr>
        <w:shd w:val="clear" w:color="auto" w:fill="F7F7F8"/>
        <w:outlineLvl w:val="2"/>
        <w:rPr>
          <w:rFonts w:ascii="Segoe UI" w:hAnsi="Segoe UI" w:cs="Segoe UI"/>
          <w:b/>
          <w:bCs/>
        </w:rPr>
      </w:pPr>
      <w:r>
        <w:rPr>
          <w:rFonts w:ascii="Segoe UI" w:hAnsi="Segoe UI" w:cs="Segoe UI"/>
          <w:b/>
          <w:bCs/>
        </w:rPr>
        <w:t>3. Inferential Knowledge:</w:t>
      </w:r>
    </w:p>
    <w:p w14:paraId="34966AB6" w14:textId="77777777" w:rsidR="00FB45BF" w:rsidRDefault="00FB45BF" w:rsidP="00FB45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Definition:</w:t>
      </w:r>
      <w:r>
        <w:rPr>
          <w:rFonts w:ascii="Segoe UI" w:hAnsi="Segoe UI" w:cs="Segoe UI"/>
          <w:color w:val="374151"/>
        </w:rPr>
        <w:t xml:space="preserve"> Inferential knowledge involves the ability to draw conclusions, make inferences, and reason logically based on available information.</w:t>
      </w:r>
    </w:p>
    <w:p w14:paraId="09889872" w14:textId="77777777" w:rsidR="00FB45BF" w:rsidRDefault="00FB45BF" w:rsidP="00FB45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Role:</w:t>
      </w:r>
      <w:r>
        <w:rPr>
          <w:rFonts w:ascii="Segoe UI" w:hAnsi="Segoe UI" w:cs="Segoe UI"/>
          <w:color w:val="374151"/>
        </w:rPr>
        <w:t xml:space="preserve"> Enables the expert system to derive new knowledge from existing knowledge and make informed decisions.</w:t>
      </w:r>
    </w:p>
    <w:p w14:paraId="584CF619" w14:textId="77777777" w:rsidR="00FB45BF" w:rsidRDefault="00FB45BF" w:rsidP="00FB45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Source:</w:t>
      </w:r>
      <w:r>
        <w:rPr>
          <w:rFonts w:ascii="Segoe UI" w:hAnsi="Segoe UI" w:cs="Segoe UI"/>
          <w:color w:val="374151"/>
        </w:rPr>
        <w:t xml:space="preserve"> Domain experts and knowledge engineers contribute inferential rules and logical structures.</w:t>
      </w:r>
    </w:p>
    <w:p w14:paraId="1B8A0F20" w14:textId="77777777" w:rsidR="00FB45BF" w:rsidRDefault="00FB45BF" w:rsidP="00FB45BF">
      <w:pPr>
        <w:pBdr>
          <w:top w:val="single" w:sz="2" w:space="0" w:color="D9D9E3"/>
          <w:left w:val="single" w:sz="2" w:space="0" w:color="D9D9E3"/>
          <w:bottom w:val="single" w:sz="2" w:space="0" w:color="D9D9E3"/>
          <w:right w:val="single" w:sz="2" w:space="0" w:color="D9D9E3"/>
        </w:pBdr>
        <w:shd w:val="clear" w:color="auto" w:fill="F7F7F8"/>
        <w:outlineLvl w:val="2"/>
        <w:rPr>
          <w:rFonts w:ascii="Segoe UI" w:hAnsi="Segoe UI" w:cs="Segoe UI"/>
          <w:b/>
          <w:bCs/>
        </w:rPr>
      </w:pPr>
      <w:r>
        <w:rPr>
          <w:rFonts w:ascii="Segoe UI" w:hAnsi="Segoe UI" w:cs="Segoe UI"/>
          <w:b/>
          <w:bCs/>
        </w:rPr>
        <w:t>4. User Interaction and Interface Knowledge:</w:t>
      </w:r>
    </w:p>
    <w:p w14:paraId="1A7303A3" w14:textId="77777777" w:rsidR="00FB45BF" w:rsidRDefault="00FB45BF" w:rsidP="00FB45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Definition:</w:t>
      </w:r>
      <w:r>
        <w:rPr>
          <w:rFonts w:ascii="Segoe UI" w:hAnsi="Segoe UI" w:cs="Segoe UI"/>
          <w:color w:val="374151"/>
        </w:rPr>
        <w:t xml:space="preserve"> User interaction and interface knowledge involves understanding how users interact with the expert system and designing an effective user interface.</w:t>
      </w:r>
    </w:p>
    <w:p w14:paraId="495F42DB" w14:textId="77777777" w:rsidR="00FB45BF" w:rsidRDefault="00FB45BF" w:rsidP="00FB45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Role:</w:t>
      </w:r>
      <w:r>
        <w:rPr>
          <w:rFonts w:ascii="Segoe UI" w:hAnsi="Segoe UI" w:cs="Segoe UI"/>
          <w:color w:val="374151"/>
        </w:rPr>
        <w:t xml:space="preserve"> Ensures that the expert system is user-friendly and that interactions align with user expectations.</w:t>
      </w:r>
    </w:p>
    <w:p w14:paraId="66949FB3" w14:textId="77777777" w:rsidR="00FB45BF" w:rsidRDefault="00FB45BF" w:rsidP="00FB45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Source:</w:t>
      </w:r>
      <w:r>
        <w:rPr>
          <w:rFonts w:ascii="Segoe UI" w:hAnsi="Segoe UI" w:cs="Segoe UI"/>
          <w:color w:val="374151"/>
        </w:rPr>
        <w:t xml:space="preserve"> Human-computer interaction experts and user feedback contribute to this knowledge.</w:t>
      </w:r>
    </w:p>
    <w:p w14:paraId="6EBF958E" w14:textId="77777777" w:rsidR="00FB45BF" w:rsidRDefault="00FB45BF" w:rsidP="00FB45BF">
      <w:pPr>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Pr>
          <w:rFonts w:ascii="Segoe UI" w:hAnsi="Segoe UI" w:cs="Segoe UI"/>
          <w:color w:val="374151"/>
        </w:rPr>
        <w:t>In summary, building an expert system requires a comprehensive set of knowledge types, ranging from the specific expertise within the domain to the procedural, inferential, and meta-knowledge necessary for effective system development and operation. Integrating these diverse forms of knowledge is crucial for creating intelligent and contextually aware expert systems.</w:t>
      </w:r>
    </w:p>
    <w:p w14:paraId="4D06F6B9" w14:textId="2AA83DB9" w:rsidR="00FB45BF" w:rsidRDefault="00FB45BF" w:rsidP="00FB45BF">
      <w:pPr>
        <w:rPr>
          <w:rFonts w:ascii="Times New Roman" w:hAnsi="Times New Roman" w:cs="Times New Roman"/>
        </w:rPr>
      </w:pPr>
      <w:r>
        <w:rPr>
          <w:rFonts w:ascii="Times New Roman" w:hAnsi="Times New Roman" w:cs="Times New Roman"/>
        </w:rPr>
        <w:lastRenderedPageBreak/>
        <w:t xml:space="preserve">ii) </w:t>
      </w:r>
      <w:r>
        <w:rPr>
          <w:rFonts w:ascii="Times New Roman" w:hAnsi="Times New Roman" w:cs="Times New Roman"/>
        </w:rPr>
        <w:t>What is an inference engine? Describe forward and backward chaining mechanism used by an inference engine using an example.</w:t>
      </w:r>
    </w:p>
    <w:p w14:paraId="45CB3E86" w14:textId="71110380" w:rsidR="00FB45BF" w:rsidRDefault="008A3A78" w:rsidP="00FB45BF">
      <w:r>
        <w:t>1)</w:t>
      </w:r>
      <w:r w:rsidR="00FB45BF">
        <w:t xml:space="preserve">It consists of inference mechanism and control strategy. </w:t>
      </w:r>
    </w:p>
    <w:p w14:paraId="2AC4BEF5" w14:textId="4D16F4F8" w:rsidR="00FB45BF" w:rsidRDefault="008A3A78" w:rsidP="00FB45BF">
      <w:r>
        <w:t>2)</w:t>
      </w:r>
      <w:r w:rsidR="00FB45BF">
        <w:t xml:space="preserve">Inference means search through knowledge base and derive new knowledge. </w:t>
      </w:r>
    </w:p>
    <w:p w14:paraId="00267119" w14:textId="6CC97B13" w:rsidR="00FB45BF" w:rsidRDefault="008A3A78" w:rsidP="00FB45BF">
      <w:r>
        <w:t>3)</w:t>
      </w:r>
      <w:r w:rsidR="00FB45BF">
        <w:t xml:space="preserve">It involves formal reasoning involving matching and unification similar to the one performed by human expert to solve problems. </w:t>
      </w:r>
    </w:p>
    <w:p w14:paraId="70AF39A6" w14:textId="34D355FB" w:rsidR="00FB45BF" w:rsidRDefault="008A3A78" w:rsidP="00FB45BF">
      <w:r>
        <w:t>4)</w:t>
      </w:r>
      <w:r w:rsidR="00FB45BF">
        <w:t xml:space="preserve">Inference operates by using modus ponens rule. </w:t>
      </w:r>
    </w:p>
    <w:p w14:paraId="260085AA" w14:textId="608B8017" w:rsidR="00FB45BF" w:rsidRDefault="008A3A78" w:rsidP="00FB45BF">
      <w:r>
        <w:t>5)</w:t>
      </w:r>
      <w:r w:rsidR="00FB45BF">
        <w:t xml:space="preserve">Control strategy determines the order in which rules are applied. </w:t>
      </w:r>
    </w:p>
    <w:p w14:paraId="4AC57978" w14:textId="7289A80A" w:rsidR="00FB45BF" w:rsidRDefault="00FB45BF" w:rsidP="00FB45BF">
      <w:r>
        <w:t xml:space="preserve"> There are mainly two types of control mechanism viz., forward chaining and backward chaining.</w:t>
      </w:r>
    </w:p>
    <w:p w14:paraId="6F92E534" w14:textId="77777777" w:rsidR="00FB45BF" w:rsidRPr="00FB45BF" w:rsidRDefault="00FB45BF" w:rsidP="00FB45BF">
      <w:pPr>
        <w:rPr>
          <w:b/>
          <w:bCs/>
        </w:rPr>
      </w:pPr>
      <w:r w:rsidRPr="00FB45BF">
        <w:rPr>
          <w:b/>
          <w:bCs/>
        </w:rPr>
        <w:t xml:space="preserve">Forward Chaining </w:t>
      </w:r>
    </w:p>
    <w:p w14:paraId="6FB3FBA3" w14:textId="77777777" w:rsidR="00FB45BF" w:rsidRDefault="00FB45BF" w:rsidP="00FB45BF">
      <w:r>
        <w:t xml:space="preserve"> The execution cycle is</w:t>
      </w:r>
    </w:p>
    <w:p w14:paraId="5C74A9CB" w14:textId="77777777" w:rsidR="00FB45BF" w:rsidRDefault="00FB45BF" w:rsidP="00FB45BF">
      <w:r>
        <w:t xml:space="preserve"> 1. Match phase: Examine the rules to find one whose IF part is satisfied by the current contents of Working memory (the current state)</w:t>
      </w:r>
    </w:p>
    <w:p w14:paraId="37B3146E" w14:textId="77777777" w:rsidR="00FB45BF" w:rsidRDefault="00FB45BF" w:rsidP="00FB45BF">
      <w:r>
        <w:t>2. Conflict resolution phase: Out of all ‘matched’ rules, decide which rule to execute (Specificity, Recency, Fired Rules)</w:t>
      </w:r>
    </w:p>
    <w:p w14:paraId="193DF2D0" w14:textId="02A2B980" w:rsidR="00FB45BF" w:rsidRDefault="00FB45BF" w:rsidP="00FB45BF">
      <w:r>
        <w:t xml:space="preserve"> 3. Act phase: Fire the applicable rule by adding to Working Memory the facts specified in the rule’s THEN part (changing the current state)– Repeat until there are no more rules to apply.</w:t>
      </w:r>
    </w:p>
    <w:p w14:paraId="4F7D4667" w14:textId="77777777" w:rsidR="00FB45BF" w:rsidRPr="00FB45BF" w:rsidRDefault="00FB45BF" w:rsidP="00FB45BF">
      <w:pPr>
        <w:rPr>
          <w:b/>
          <w:bCs/>
        </w:rPr>
      </w:pPr>
      <w:r w:rsidRPr="00FB45BF">
        <w:rPr>
          <w:b/>
          <w:bCs/>
        </w:rPr>
        <w:t xml:space="preserve">Backward Chaining </w:t>
      </w:r>
    </w:p>
    <w:p w14:paraId="45EFBFA6" w14:textId="77777777" w:rsidR="00FB45BF" w:rsidRDefault="00FB45BF" w:rsidP="00FB45BF">
      <w:r>
        <w:t xml:space="preserve"> The execution cycle is</w:t>
      </w:r>
    </w:p>
    <w:p w14:paraId="7E38085D" w14:textId="77777777" w:rsidR="00FB45BF" w:rsidRDefault="00FB45BF" w:rsidP="00FB45BF">
      <w:r>
        <w:t xml:space="preserve"> – Start with goal state. </w:t>
      </w:r>
    </w:p>
    <w:p w14:paraId="64F9C408" w14:textId="77777777" w:rsidR="00FB45BF" w:rsidRDefault="00FB45BF" w:rsidP="00FB45BF">
      <w:r>
        <w:t>– Check the conclusions of the rules to find all rules that can satisfy the top goal on the stack.</w:t>
      </w:r>
    </w:p>
    <w:p w14:paraId="72E2A2A1" w14:textId="77777777" w:rsidR="00FB45BF" w:rsidRDefault="00FB45BF" w:rsidP="00FB45BF">
      <w:r>
        <w:t xml:space="preserve"> – Select one of these rules; the preconditions of the selected rule will be set as new goals on the goal stack.</w:t>
      </w:r>
    </w:p>
    <w:p w14:paraId="2A942FE3" w14:textId="5CE25BA5" w:rsidR="00FB45BF" w:rsidRDefault="00FB45BF" w:rsidP="00FB45BF">
      <w:r>
        <w:t xml:space="preserve"> – System terminates if goal stack is empty or no more rules to try.</w:t>
      </w:r>
    </w:p>
    <w:p w14:paraId="5A9F301F" w14:textId="77777777" w:rsidR="00FB45BF" w:rsidRPr="00FB45BF" w:rsidRDefault="00FB45BF" w:rsidP="00FB45BF"/>
    <w:p w14:paraId="3016FCAF" w14:textId="5D4E9E52" w:rsidR="00FB45BF" w:rsidRDefault="00FB45BF" w:rsidP="00FB45BF">
      <w:pPr>
        <w:rPr>
          <w:rFonts w:ascii="Times New Roman" w:hAnsi="Times New Roman" w:cs="Times New Roman"/>
        </w:rPr>
      </w:pPr>
      <w:r w:rsidRPr="00FB45BF">
        <w:rPr>
          <w:rFonts w:ascii="Times New Roman" w:hAnsi="Times New Roman" w:cs="Times New Roman"/>
        </w:rPr>
        <w:t>2</w:t>
      </w:r>
      <w:proofErr w:type="gramStart"/>
      <w:r w:rsidRPr="00FB45BF">
        <w:rPr>
          <w:rFonts w:ascii="Times New Roman" w:hAnsi="Times New Roman" w:cs="Times New Roman"/>
        </w:rPr>
        <w:t>b)</w:t>
      </w:r>
      <w:proofErr w:type="spellStart"/>
      <w:r w:rsidRPr="00FB45BF">
        <w:rPr>
          <w:rFonts w:ascii="Times New Roman" w:hAnsi="Times New Roman" w:cs="Times New Roman"/>
        </w:rPr>
        <w:t>i</w:t>
      </w:r>
      <w:proofErr w:type="spellEnd"/>
      <w:proofErr w:type="gramEnd"/>
      <w:r w:rsidRPr="00FB45BF">
        <w:rPr>
          <w:rFonts w:ascii="Times New Roman" w:hAnsi="Times New Roman" w:cs="Times New Roman"/>
        </w:rPr>
        <w:t xml:space="preserve">) </w:t>
      </w:r>
      <w:r w:rsidRPr="00FB45BF">
        <w:rPr>
          <w:rFonts w:ascii="Times New Roman" w:hAnsi="Times New Roman" w:cs="Times New Roman"/>
        </w:rPr>
        <w:t>Explain Justification-Based Truth Maintenance Systems with an example.</w:t>
      </w:r>
    </w:p>
    <w:p w14:paraId="1F84C799" w14:textId="26A2C816" w:rsidR="009D5116" w:rsidRDefault="008A3A78" w:rsidP="00FB45BF">
      <w:r>
        <w:t>1)</w:t>
      </w:r>
      <w:r w:rsidR="009D5116">
        <w:t xml:space="preserve">TMS is a structure that helps in revising beliefs and maintaining truth every time a new information is added. – Main job of TMS is to maintain consistency of the knowledge. </w:t>
      </w:r>
    </w:p>
    <w:p w14:paraId="058824FC" w14:textId="10445E76" w:rsidR="009D5116" w:rsidRDefault="009D5116" w:rsidP="00FB45BF">
      <w:r>
        <w:t xml:space="preserve"> </w:t>
      </w:r>
      <w:r w:rsidR="008A3A78">
        <w:t>2)</w:t>
      </w:r>
      <w:r>
        <w:t xml:space="preserve">Truth maintenance system (TMS) works with inference engines for solving problems within large search spaces. </w:t>
      </w:r>
    </w:p>
    <w:p w14:paraId="4088442A" w14:textId="58984B94" w:rsidR="00FB45BF" w:rsidRDefault="008A3A78" w:rsidP="00FB45BF">
      <w:r>
        <w:t>3)</w:t>
      </w:r>
      <w:r w:rsidR="009D5116">
        <w:t xml:space="preserve">The TMS and inference engine both put together can solve problems where algorithmic solutions do not exist. </w:t>
      </w:r>
    </w:p>
    <w:p w14:paraId="715F5FAD" w14:textId="214BF248" w:rsidR="009D5116" w:rsidRDefault="008A3A78" w:rsidP="00FB45BF">
      <w:r>
        <w:rPr>
          <w:noProof/>
        </w:rPr>
        <w:lastRenderedPageBreak/>
        <w:drawing>
          <wp:inline distT="0" distB="0" distL="0" distR="0" wp14:anchorId="799A6801" wp14:editId="71D09698">
            <wp:extent cx="4000706" cy="1949550"/>
            <wp:effectExtent l="0" t="0" r="0" b="0"/>
            <wp:docPr id="56429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99709" name="Picture 564299709"/>
                    <pic:cNvPicPr/>
                  </pic:nvPicPr>
                  <pic:blipFill>
                    <a:blip r:embed="rId5">
                      <a:extLst>
                        <a:ext uri="{28A0092B-C50C-407E-A947-70E740481C1C}">
                          <a14:useLocalDpi xmlns:a14="http://schemas.microsoft.com/office/drawing/2010/main" val="0"/>
                        </a:ext>
                      </a:extLst>
                    </a:blip>
                    <a:stretch>
                      <a:fillRect/>
                    </a:stretch>
                  </pic:blipFill>
                  <pic:spPr>
                    <a:xfrm>
                      <a:off x="0" y="0"/>
                      <a:ext cx="4000706" cy="1949550"/>
                    </a:xfrm>
                    <a:prstGeom prst="rect">
                      <a:avLst/>
                    </a:prstGeom>
                  </pic:spPr>
                </pic:pic>
              </a:graphicData>
            </a:graphic>
          </wp:inline>
        </w:drawing>
      </w:r>
    </w:p>
    <w:p w14:paraId="0E833F7E" w14:textId="77777777" w:rsidR="009D5116" w:rsidRPr="009D5116" w:rsidRDefault="009D5116" w:rsidP="00FB45BF">
      <w:pPr>
        <w:rPr>
          <w:b/>
          <w:bCs/>
        </w:rPr>
      </w:pPr>
      <w:r w:rsidRPr="009D5116">
        <w:rPr>
          <w:b/>
          <w:bCs/>
        </w:rPr>
        <w:t xml:space="preserve">Monotonic TMS </w:t>
      </w:r>
    </w:p>
    <w:p w14:paraId="7F0383DA" w14:textId="77777777" w:rsidR="009D5116" w:rsidRDefault="009D5116" w:rsidP="00FB45BF">
      <w:r>
        <w:t xml:space="preserve">The most practical applications of monotonic systems using TMSs are qualitative simulation, fault diagnosis, and search applications. </w:t>
      </w:r>
    </w:p>
    <w:p w14:paraId="4F7AC88A" w14:textId="4DA2B66D" w:rsidR="009D5116" w:rsidRPr="00FB45BF" w:rsidRDefault="009D5116" w:rsidP="00FB45BF">
      <w:pPr>
        <w:spacing w:after="0"/>
        <w:rPr>
          <w:rFonts w:ascii="Times New Roman" w:hAnsi="Times New Roman" w:cs="Times New Roman"/>
        </w:rPr>
      </w:pPr>
      <w:r>
        <w:t xml:space="preserve"> Given a set of observations/propositions regarding some problem and a set of constraints on those propositions, a TMS can be used to ask questions about the consequences of the observations. Algorithms for monotonic systems can usually be used in non-monotonic systems as well but not vice</w:t>
      </w:r>
    </w:p>
    <w:p w14:paraId="4551C7D0" w14:textId="0F46A1C1" w:rsidR="009D5116" w:rsidRDefault="009D5116" w:rsidP="00FB45BF">
      <w:pPr>
        <w:ind w:left="360"/>
      </w:pPr>
      <w:r w:rsidRPr="003078DA">
        <w:rPr>
          <w:b/>
          <w:bCs/>
        </w:rPr>
        <w:t>Example</w:t>
      </w:r>
      <w:r>
        <w:t xml:space="preserve"> – Monotonic TMS</w:t>
      </w:r>
      <w:r>
        <w:sym w:font="Symbol" w:char="F06E"/>
      </w:r>
      <w:r>
        <w:t xml:space="preserve"> Suppose we are given the premise set </w:t>
      </w:r>
      <w:r>
        <w:sym w:font="Symbol" w:char="F0E5"/>
      </w:r>
      <w:r>
        <w:t xml:space="preserve">= {P, W} and the internal constraint set {P </w:t>
      </w:r>
      <w:r>
        <w:sym w:font="Symbol" w:char="F0E0"/>
      </w:r>
      <w:r>
        <w:t xml:space="preserve"> Q, (P </w:t>
      </w:r>
      <w:r>
        <w:sym w:font="Symbol" w:char="F04C"/>
      </w:r>
      <w:r>
        <w:t xml:space="preserve"> W) </w:t>
      </w:r>
      <w:r>
        <w:sym w:font="Symbol" w:char="F0E0"/>
      </w:r>
      <w:r>
        <w:t xml:space="preserve"> R, (Q </w:t>
      </w:r>
      <w:r>
        <w:sym w:font="Symbol" w:char="F04C"/>
      </w:r>
      <w:r>
        <w:t xml:space="preserve">R) </w:t>
      </w:r>
      <w:r>
        <w:sym w:font="Symbol" w:char="F0E0"/>
      </w:r>
      <w:r>
        <w:t xml:space="preserve">S}. </w:t>
      </w:r>
    </w:p>
    <w:p w14:paraId="5987379F" w14:textId="77777777" w:rsidR="009D5116" w:rsidRDefault="009D5116" w:rsidP="00FB45BF">
      <w:pPr>
        <w:ind w:left="360"/>
      </w:pPr>
      <w:r>
        <w:t xml:space="preserve">TMS is able to derive S from these constraints and the premise set </w:t>
      </w:r>
      <w:r>
        <w:sym w:font="Symbol" w:char="F0E5"/>
      </w:r>
      <w:r>
        <w:t xml:space="preserve">. </w:t>
      </w:r>
    </w:p>
    <w:p w14:paraId="29632CC4" w14:textId="4A87DF1D" w:rsidR="009D5116" w:rsidRDefault="009D5116" w:rsidP="00FB45BF">
      <w:pPr>
        <w:ind w:left="360"/>
      </w:pPr>
      <w:r>
        <w:t xml:space="preserve"> TMS should provide the justifications of deriving S from constraints and premises.</w:t>
      </w:r>
    </w:p>
    <w:p w14:paraId="5129FA92" w14:textId="5DC11075" w:rsidR="008A3A78" w:rsidRDefault="008A3A78" w:rsidP="00FB45BF">
      <w:pPr>
        <w:ind w:left="360"/>
      </w:pPr>
      <w:r>
        <w:rPr>
          <w:noProof/>
        </w:rPr>
        <w:drawing>
          <wp:inline distT="0" distB="0" distL="0" distR="0" wp14:anchorId="52A148D2" wp14:editId="51A5AA95">
            <wp:extent cx="5295900" cy="3028950"/>
            <wp:effectExtent l="0" t="0" r="0" b="0"/>
            <wp:docPr id="1495420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20781" name="Picture 1495420781"/>
                    <pic:cNvPicPr/>
                  </pic:nvPicPr>
                  <pic:blipFill>
                    <a:blip r:embed="rId6">
                      <a:extLst>
                        <a:ext uri="{28A0092B-C50C-407E-A947-70E740481C1C}">
                          <a14:useLocalDpi xmlns:a14="http://schemas.microsoft.com/office/drawing/2010/main" val="0"/>
                        </a:ext>
                      </a:extLst>
                    </a:blip>
                    <a:stretch>
                      <a:fillRect/>
                    </a:stretch>
                  </pic:blipFill>
                  <pic:spPr>
                    <a:xfrm>
                      <a:off x="0" y="0"/>
                      <a:ext cx="5295900" cy="3028950"/>
                    </a:xfrm>
                    <a:prstGeom prst="rect">
                      <a:avLst/>
                    </a:prstGeom>
                  </pic:spPr>
                </pic:pic>
              </a:graphicData>
            </a:graphic>
          </wp:inline>
        </w:drawing>
      </w:r>
    </w:p>
    <w:p w14:paraId="0603E1BF" w14:textId="77777777" w:rsidR="009D5116" w:rsidRPr="009D5116" w:rsidRDefault="009D5116" w:rsidP="00FB45BF">
      <w:pPr>
        <w:ind w:left="360"/>
        <w:rPr>
          <w:b/>
          <w:bCs/>
        </w:rPr>
      </w:pPr>
      <w:r w:rsidRPr="009D5116">
        <w:rPr>
          <w:b/>
          <w:bCs/>
        </w:rPr>
        <w:t xml:space="preserve">Contradiction Handling </w:t>
      </w:r>
    </w:p>
    <w:p w14:paraId="10BEE060" w14:textId="77777777" w:rsidR="009D5116" w:rsidRDefault="009D5116" w:rsidP="00FB45BF">
      <w:pPr>
        <w:ind w:left="360"/>
      </w:pPr>
      <w:r>
        <w:t xml:space="preserve">Most TMSs can inform the user that a given premise set is inconsistent with the internal constraints. – The function </w:t>
      </w:r>
      <w:proofErr w:type="spellStart"/>
      <w:r>
        <w:t>follows_</w:t>
      </w:r>
      <w:proofErr w:type="gramStart"/>
      <w:r>
        <w:t>from</w:t>
      </w:r>
      <w:proofErr w:type="spellEnd"/>
      <w:r>
        <w:t>(</w:t>
      </w:r>
      <w:proofErr w:type="gramEnd"/>
      <w:r>
        <w:t xml:space="preserve">contradiction, </w:t>
      </w:r>
      <w:r>
        <w:sym w:font="Symbol" w:char="F0E5"/>
      </w:r>
      <w:r>
        <w:t>) returns Yes.</w:t>
      </w:r>
    </w:p>
    <w:p w14:paraId="298776F9" w14:textId="02862A60" w:rsidR="009D5116" w:rsidRDefault="009D5116" w:rsidP="00FB45BF">
      <w:pPr>
        <w:ind w:left="360"/>
      </w:pPr>
      <w:r>
        <w:lastRenderedPageBreak/>
        <w:t xml:space="preserve">– The function </w:t>
      </w:r>
      <w:proofErr w:type="spellStart"/>
      <w:r>
        <w:t>justifying_</w:t>
      </w:r>
      <w:proofErr w:type="gramStart"/>
      <w:r>
        <w:t>literals</w:t>
      </w:r>
      <w:proofErr w:type="spellEnd"/>
      <w:r>
        <w:t>(</w:t>
      </w:r>
      <w:proofErr w:type="gramEnd"/>
      <w:r>
        <w:t xml:space="preserve">contradiction, </w:t>
      </w:r>
      <w:r>
        <w:sym w:font="Symbol" w:char="F0E5"/>
      </w:r>
      <w:r>
        <w:t>) returns the set of literals resulting in the contradiction</w:t>
      </w:r>
      <w:r>
        <w:t>.</w:t>
      </w:r>
    </w:p>
    <w:p w14:paraId="5D6027EA" w14:textId="4CE82FFF" w:rsidR="009D5116" w:rsidRDefault="009D5116" w:rsidP="00FB45BF">
      <w:pPr>
        <w:ind w:left="360"/>
      </w:pPr>
      <w:r>
        <w:t xml:space="preserve"> – The function </w:t>
      </w:r>
      <w:proofErr w:type="spellStart"/>
      <w:r>
        <w:t>justifying_</w:t>
      </w:r>
      <w:proofErr w:type="gramStart"/>
      <w:r>
        <w:t>constraints</w:t>
      </w:r>
      <w:proofErr w:type="spellEnd"/>
      <w:r>
        <w:t>(</w:t>
      </w:r>
      <w:proofErr w:type="gramEnd"/>
      <w:r>
        <w:t xml:space="preserve">contradiction, </w:t>
      </w:r>
      <w:r>
        <w:sym w:font="Symbol" w:char="F0E5"/>
      </w:r>
      <w:r>
        <w:t xml:space="preserve">) returns the set of internal constraints resulting in the contradiction. </w:t>
      </w:r>
    </w:p>
    <w:p w14:paraId="3387EACE" w14:textId="77777777" w:rsidR="009D5116" w:rsidRPr="009D5116" w:rsidRDefault="009D5116" w:rsidP="00FB45BF">
      <w:pPr>
        <w:ind w:left="360"/>
        <w:rPr>
          <w:b/>
          <w:bCs/>
        </w:rPr>
      </w:pPr>
      <w:r w:rsidRPr="009D5116">
        <w:rPr>
          <w:b/>
          <w:bCs/>
        </w:rPr>
        <w:t xml:space="preserve">Non-Monotonic TMS </w:t>
      </w:r>
    </w:p>
    <w:p w14:paraId="59F6DA59" w14:textId="77777777" w:rsidR="009D5116" w:rsidRDefault="009D5116" w:rsidP="00FB45BF">
      <w:pPr>
        <w:ind w:left="360"/>
      </w:pPr>
      <w:r>
        <w:t>A non-monotonic TMS allows retraction of beliefs based on new facts.</w:t>
      </w:r>
    </w:p>
    <w:p w14:paraId="5F5A47F4" w14:textId="77777777" w:rsidR="009D5116" w:rsidRDefault="009D5116" w:rsidP="00FB45BF">
      <w:pPr>
        <w:ind w:left="360"/>
      </w:pPr>
      <w:r>
        <w:t xml:space="preserve"> – All birds fly (unless informed otherwise). </w:t>
      </w:r>
    </w:p>
    <w:p w14:paraId="51E46148" w14:textId="77777777" w:rsidR="009D5116" w:rsidRDefault="009D5116" w:rsidP="00FB45BF">
      <w:pPr>
        <w:ind w:left="360"/>
      </w:pPr>
      <w:r>
        <w:t xml:space="preserve">– All penguins are birds. </w:t>
      </w:r>
    </w:p>
    <w:p w14:paraId="4F380A6D" w14:textId="77777777" w:rsidR="009D5116" w:rsidRDefault="009D5116" w:rsidP="00FB45BF">
      <w:pPr>
        <w:ind w:left="360"/>
      </w:pPr>
      <w:r>
        <w:t xml:space="preserve">– Penguins cannot fly. </w:t>
      </w:r>
    </w:p>
    <w:p w14:paraId="0AEC18A1" w14:textId="3A7C5790" w:rsidR="009D5116" w:rsidRDefault="009D5116" w:rsidP="00FB45BF">
      <w:pPr>
        <w:ind w:left="360"/>
      </w:pPr>
      <w:r>
        <w:t xml:space="preserve"> Non-monotonic TMSs can be seen as </w:t>
      </w:r>
      <w:proofErr w:type="gramStart"/>
      <w:r>
        <w:t>knowledge based</w:t>
      </w:r>
      <w:proofErr w:type="gramEnd"/>
      <w:r>
        <w:t xml:space="preserve"> management systems. </w:t>
      </w:r>
    </w:p>
    <w:p w14:paraId="29D0C5D0" w14:textId="77777777" w:rsidR="009D5116" w:rsidRDefault="009D5116" w:rsidP="00FB45BF">
      <w:pPr>
        <w:ind w:left="360"/>
      </w:pPr>
      <w:r>
        <w:t xml:space="preserve"> They maintain consistent set of beliefs for the inference engine. </w:t>
      </w:r>
    </w:p>
    <w:p w14:paraId="1245BDF9" w14:textId="40A234CF" w:rsidR="009D5116" w:rsidRDefault="009D5116" w:rsidP="00FB45BF">
      <w:pPr>
        <w:ind w:left="360"/>
        <w:rPr>
          <w:rFonts w:ascii="Times New Roman" w:hAnsi="Times New Roman" w:cs="Times New Roman"/>
        </w:rPr>
      </w:pPr>
      <w:r>
        <w:t>The basic operation of a TMS is to attach a justification to a fact so as to maintain consistency</w:t>
      </w:r>
    </w:p>
    <w:p w14:paraId="0DBBB098" w14:textId="77777777" w:rsidR="009D5116" w:rsidRDefault="009D5116" w:rsidP="00FB45BF">
      <w:pPr>
        <w:ind w:left="360"/>
        <w:rPr>
          <w:rFonts w:ascii="Times New Roman" w:hAnsi="Times New Roman" w:cs="Times New Roman"/>
        </w:rPr>
      </w:pPr>
    </w:p>
    <w:p w14:paraId="7CE8A40E" w14:textId="72E6724C" w:rsidR="00FB45BF" w:rsidRPr="00FB45BF" w:rsidRDefault="00FB45BF" w:rsidP="00FB45BF">
      <w:pPr>
        <w:spacing w:after="0"/>
        <w:ind w:left="360"/>
        <w:rPr>
          <w:rFonts w:ascii="Times New Roman" w:hAnsi="Times New Roman" w:cs="Times New Roman"/>
        </w:rPr>
      </w:pPr>
      <w:r>
        <w:rPr>
          <w:rFonts w:ascii="Times New Roman" w:hAnsi="Times New Roman" w:cs="Times New Roman"/>
        </w:rPr>
        <w:t>ii)</w:t>
      </w:r>
      <w:r w:rsidRPr="00FB45BF">
        <w:rPr>
          <w:rFonts w:ascii="Times New Roman" w:hAnsi="Times New Roman" w:cs="Times New Roman"/>
        </w:rPr>
        <w:t>Describe 4 applications of expert systems.</w:t>
      </w:r>
    </w:p>
    <w:p w14:paraId="3F1118A1" w14:textId="77777777" w:rsidR="003078DA" w:rsidRDefault="009D5116" w:rsidP="00FB45BF">
      <w:pPr>
        <w:rPr>
          <w:b/>
          <w:bCs/>
          <w:sz w:val="28"/>
          <w:szCs w:val="28"/>
        </w:rPr>
      </w:pPr>
      <w:r>
        <w:rPr>
          <w:b/>
          <w:bCs/>
          <w:sz w:val="28"/>
          <w:szCs w:val="28"/>
        </w:rPr>
        <w:t xml:space="preserve">         </w:t>
      </w:r>
    </w:p>
    <w:p w14:paraId="7D066E70" w14:textId="6BD40001" w:rsidR="008A3A78" w:rsidRPr="003078DA" w:rsidRDefault="008A3A78" w:rsidP="00FB45BF">
      <w:pPr>
        <w:rPr>
          <w:b/>
          <w:bCs/>
        </w:rPr>
      </w:pPr>
      <w:r w:rsidRPr="003078DA">
        <w:rPr>
          <w:b/>
          <w:bCs/>
        </w:rPr>
        <w:t xml:space="preserve">Planning and scheduling </w:t>
      </w:r>
    </w:p>
    <w:p w14:paraId="5A831321" w14:textId="77777777" w:rsidR="008A3A78" w:rsidRDefault="008A3A78" w:rsidP="00FB45BF">
      <w:r>
        <w:t>– Creating plans for applying a series of chemical reactions</w:t>
      </w:r>
    </w:p>
    <w:p w14:paraId="174345DD" w14:textId="77777777" w:rsidR="008A3A78" w:rsidRDefault="008A3A78" w:rsidP="00FB45BF">
      <w:r>
        <w:t xml:space="preserve">– Manufacturing process planning </w:t>
      </w:r>
    </w:p>
    <w:p w14:paraId="7215C6CB" w14:textId="77777777" w:rsidR="008A3A78" w:rsidRDefault="008A3A78" w:rsidP="00FB45BF">
      <w:r>
        <w:t xml:space="preserve">– Airline flight scheduling </w:t>
      </w:r>
    </w:p>
    <w:p w14:paraId="4CF16782" w14:textId="77777777" w:rsidR="008A3A78" w:rsidRPr="003078DA" w:rsidRDefault="008A3A78" w:rsidP="00FB45BF">
      <w:pPr>
        <w:rPr>
          <w:b/>
          <w:bCs/>
        </w:rPr>
      </w:pPr>
      <w:r>
        <w:t xml:space="preserve"> </w:t>
      </w:r>
      <w:r w:rsidRPr="003078DA">
        <w:rPr>
          <w:b/>
          <w:bCs/>
        </w:rPr>
        <w:t>Design and manufacturing</w:t>
      </w:r>
    </w:p>
    <w:p w14:paraId="3ED8B426" w14:textId="77777777" w:rsidR="008A3A78" w:rsidRDefault="008A3A78" w:rsidP="00FB45BF">
      <w:r>
        <w:t xml:space="preserve"> – Gene cloning</w:t>
      </w:r>
    </w:p>
    <w:p w14:paraId="5228C324" w14:textId="77777777" w:rsidR="008A3A78" w:rsidRDefault="008A3A78" w:rsidP="00FB45BF">
      <w:r>
        <w:t xml:space="preserve"> – Integrated circuits layout designing</w:t>
      </w:r>
    </w:p>
    <w:p w14:paraId="605C0018" w14:textId="1A83ED06" w:rsidR="00FB45BF" w:rsidRDefault="008A3A78" w:rsidP="00FB45BF">
      <w:r>
        <w:t xml:space="preserve"> – Creation of complex organic modules</w:t>
      </w:r>
    </w:p>
    <w:p w14:paraId="51A03624" w14:textId="77777777" w:rsidR="008A3A78" w:rsidRPr="003078DA" w:rsidRDefault="008A3A78" w:rsidP="00FB45BF">
      <w:pPr>
        <w:rPr>
          <w:b/>
          <w:bCs/>
        </w:rPr>
      </w:pPr>
      <w:r w:rsidRPr="003078DA">
        <w:rPr>
          <w:b/>
          <w:bCs/>
        </w:rPr>
        <w:t xml:space="preserve"> Prediction</w:t>
      </w:r>
    </w:p>
    <w:p w14:paraId="4DEE85A1" w14:textId="77777777" w:rsidR="008A3A78" w:rsidRDefault="008A3A78" w:rsidP="00FB45BF">
      <w:r>
        <w:t xml:space="preserve"> – Weather prediction for rains, storms and tornado </w:t>
      </w:r>
    </w:p>
    <w:p w14:paraId="78F8FD3A" w14:textId="77777777" w:rsidR="008A3A78" w:rsidRDefault="008A3A78" w:rsidP="00FB45BF">
      <w:r>
        <w:t>– Prediction of crops and GDP</w:t>
      </w:r>
    </w:p>
    <w:p w14:paraId="442F6C5A" w14:textId="77777777" w:rsidR="008A3A78" w:rsidRDefault="008A3A78" w:rsidP="00FB45BF">
      <w:r>
        <w:t xml:space="preserve"> – Stock market </w:t>
      </w:r>
    </w:p>
    <w:p w14:paraId="7ADBF58B" w14:textId="77777777" w:rsidR="008A3A78" w:rsidRPr="003078DA" w:rsidRDefault="008A3A78" w:rsidP="00FB45BF">
      <w:pPr>
        <w:rPr>
          <w:b/>
          <w:bCs/>
        </w:rPr>
      </w:pPr>
      <w:r w:rsidRPr="003078DA">
        <w:rPr>
          <w:b/>
          <w:bCs/>
        </w:rPr>
        <w:t xml:space="preserve">Advisory services </w:t>
      </w:r>
    </w:p>
    <w:p w14:paraId="21A643F7" w14:textId="77777777" w:rsidR="008A3A78" w:rsidRDefault="008A3A78" w:rsidP="00FB45BF">
      <w:r>
        <w:t>– Financial planning</w:t>
      </w:r>
    </w:p>
    <w:p w14:paraId="09240CD4" w14:textId="77777777" w:rsidR="008A3A78" w:rsidRDefault="008A3A78" w:rsidP="00FB45BF">
      <w:r>
        <w:t xml:space="preserve"> – Tax planning </w:t>
      </w:r>
    </w:p>
    <w:p w14:paraId="6F923814" w14:textId="77777777" w:rsidR="008A3A78" w:rsidRDefault="008A3A78" w:rsidP="00FB45BF">
      <w:r>
        <w:lastRenderedPageBreak/>
        <w:t xml:space="preserve">– Legal advice </w:t>
      </w:r>
    </w:p>
    <w:p w14:paraId="3B89DABA" w14:textId="544ED6C5" w:rsidR="008A3A78" w:rsidRPr="003078DA" w:rsidRDefault="008A3A78" w:rsidP="00FB45BF">
      <w:pPr>
        <w:rPr>
          <w:b/>
          <w:bCs/>
        </w:rPr>
      </w:pPr>
      <w:r>
        <w:t xml:space="preserve"> </w:t>
      </w:r>
      <w:r w:rsidRPr="003078DA">
        <w:rPr>
          <w:b/>
          <w:bCs/>
        </w:rPr>
        <w:t>Instruction/tutoring (GUIDON)</w:t>
      </w:r>
    </w:p>
    <w:p w14:paraId="78A5EFD8" w14:textId="10EF22EA" w:rsidR="008A3A78" w:rsidRDefault="008A3A78" w:rsidP="00FB45BF">
      <w:r>
        <w:t>-</w:t>
      </w:r>
      <w:r>
        <w:t>Tutoring to suit different students</w:t>
      </w:r>
    </w:p>
    <w:p w14:paraId="5E612BE4" w14:textId="63E89940" w:rsidR="008A3A78" w:rsidRDefault="008A3A78" w:rsidP="00FB45BF">
      <w:r>
        <w:t xml:space="preserve"> – Student progress evaluation</w:t>
      </w:r>
    </w:p>
    <w:p w14:paraId="6F256345" w14:textId="76289518" w:rsidR="008A3A78" w:rsidRDefault="008A3A78" w:rsidP="008A3A78">
      <w:pPr>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a)</w:t>
      </w:r>
      <w:proofErr w:type="spellStart"/>
      <w:r>
        <w:rPr>
          <w:rFonts w:ascii="Times New Roman" w:hAnsi="Times New Roman" w:cs="Times New Roman"/>
        </w:rPr>
        <w:t>i</w:t>
      </w:r>
      <w:proofErr w:type="spellEnd"/>
      <w:proofErr w:type="gramEnd"/>
      <w:r>
        <w:rPr>
          <w:rFonts w:ascii="Times New Roman" w:hAnsi="Times New Roman" w:cs="Times New Roman"/>
        </w:rPr>
        <w:t>)</w:t>
      </w:r>
      <w:r w:rsidRPr="008A3A78">
        <w:rPr>
          <w:rFonts w:ascii="Times New Roman" w:hAnsi="Times New Roman" w:cs="Times New Roman"/>
        </w:rPr>
        <w:t>Compare and contrast Expert and Traditional Systems.</w:t>
      </w:r>
    </w:p>
    <w:p w14:paraId="4B6C3E16" w14:textId="7FCDD1ED" w:rsidR="008A3A78" w:rsidRDefault="003078DA" w:rsidP="008A3A78">
      <w:pPr>
        <w:rPr>
          <w:rFonts w:ascii="Times New Roman" w:hAnsi="Times New Roman" w:cs="Times New Roman"/>
        </w:rPr>
      </w:pPr>
      <w:r>
        <w:rPr>
          <w:rFonts w:ascii="Times New Roman" w:hAnsi="Times New Roman" w:cs="Times New Roman"/>
          <w:noProof/>
        </w:rPr>
        <w:drawing>
          <wp:inline distT="0" distB="0" distL="0" distR="0" wp14:anchorId="15FB689C" wp14:editId="47BC82F6">
            <wp:extent cx="5943600" cy="3518535"/>
            <wp:effectExtent l="0" t="0" r="0" b="5715"/>
            <wp:docPr id="220262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62684" name="Picture 220262684"/>
                    <pic:cNvPicPr/>
                  </pic:nvPicPr>
                  <pic:blipFill>
                    <a:blip r:embed="rId7">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596FD9C1" w14:textId="60828A39" w:rsidR="003078DA" w:rsidRDefault="003078DA" w:rsidP="008A3A78">
      <w:pPr>
        <w:rPr>
          <w:rFonts w:ascii="Times New Roman" w:hAnsi="Times New Roman" w:cs="Times New Roman"/>
        </w:rPr>
      </w:pPr>
      <w:r>
        <w:rPr>
          <w:rFonts w:ascii="Times New Roman" w:hAnsi="Times New Roman" w:cs="Times New Roman"/>
          <w:noProof/>
        </w:rPr>
        <w:drawing>
          <wp:inline distT="0" distB="0" distL="0" distR="0" wp14:anchorId="0AFD9DED" wp14:editId="0581E010">
            <wp:extent cx="6024245" cy="3117850"/>
            <wp:effectExtent l="0" t="0" r="0" b="6350"/>
            <wp:docPr id="255225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5920" name="Picture 255225920"/>
                    <pic:cNvPicPr/>
                  </pic:nvPicPr>
                  <pic:blipFill>
                    <a:blip r:embed="rId8">
                      <a:extLst>
                        <a:ext uri="{28A0092B-C50C-407E-A947-70E740481C1C}">
                          <a14:useLocalDpi xmlns:a14="http://schemas.microsoft.com/office/drawing/2010/main" val="0"/>
                        </a:ext>
                      </a:extLst>
                    </a:blip>
                    <a:stretch>
                      <a:fillRect/>
                    </a:stretch>
                  </pic:blipFill>
                  <pic:spPr>
                    <a:xfrm>
                      <a:off x="0" y="0"/>
                      <a:ext cx="6024245" cy="3117850"/>
                    </a:xfrm>
                    <a:prstGeom prst="rect">
                      <a:avLst/>
                    </a:prstGeom>
                  </pic:spPr>
                </pic:pic>
              </a:graphicData>
            </a:graphic>
          </wp:inline>
        </w:drawing>
      </w:r>
    </w:p>
    <w:p w14:paraId="085E3373" w14:textId="3BC53DC4" w:rsidR="008A3A78" w:rsidRPr="008A3A78" w:rsidRDefault="008A3A78" w:rsidP="008A3A78">
      <w:pPr>
        <w:spacing w:after="0"/>
        <w:rPr>
          <w:rFonts w:ascii="Times New Roman" w:hAnsi="Times New Roman" w:cs="Times New Roman"/>
        </w:rPr>
      </w:pPr>
      <w:r w:rsidRPr="008A3A78">
        <w:rPr>
          <w:rFonts w:ascii="Times New Roman" w:hAnsi="Times New Roman" w:cs="Times New Roman"/>
        </w:rPr>
        <w:lastRenderedPageBreak/>
        <w:t>ii)</w:t>
      </w:r>
      <w:r w:rsidRPr="008A3A78">
        <w:rPr>
          <w:rFonts w:ascii="Times New Roman" w:hAnsi="Times New Roman" w:cs="Times New Roman"/>
        </w:rPr>
        <w:t>Explain forward chaining and backward chaining in expert systems using the following example.</w:t>
      </w:r>
    </w:p>
    <w:p w14:paraId="20E86D1D" w14:textId="77777777" w:rsidR="008A3A78" w:rsidRDefault="008A3A78" w:rsidP="008A3A78">
      <w:pPr>
        <w:spacing w:after="0"/>
        <w:ind w:left="1440"/>
        <w:rPr>
          <w:rFonts w:ascii="Times New Roman" w:hAnsi="Times New Roman" w:cs="Times New Roman"/>
        </w:rPr>
      </w:pPr>
      <w:r>
        <w:rPr>
          <w:rFonts w:ascii="Times New Roman" w:hAnsi="Times New Roman" w:cs="Times New Roman"/>
        </w:rPr>
        <w:t xml:space="preserve">Rules: </w:t>
      </w:r>
    </w:p>
    <w:p w14:paraId="0FAEBD11" w14:textId="77777777" w:rsidR="008A3A78" w:rsidRDefault="008A3A78" w:rsidP="008A3A78">
      <w:pPr>
        <w:spacing w:after="0"/>
        <w:ind w:left="2160"/>
        <w:rPr>
          <w:rFonts w:ascii="Times New Roman" w:hAnsi="Times New Roman" w:cs="Times New Roman"/>
        </w:rPr>
      </w:pPr>
      <w:r>
        <w:rPr>
          <w:rFonts w:ascii="Times New Roman" w:hAnsi="Times New Roman" w:cs="Times New Roman"/>
        </w:rPr>
        <w:t>R1: if A then B</w:t>
      </w:r>
    </w:p>
    <w:p w14:paraId="3D97EC40" w14:textId="77777777" w:rsidR="008A3A78" w:rsidRDefault="008A3A78" w:rsidP="008A3A78">
      <w:pPr>
        <w:spacing w:after="0"/>
        <w:ind w:left="2160"/>
        <w:rPr>
          <w:rFonts w:ascii="Times New Roman" w:hAnsi="Times New Roman" w:cs="Times New Roman"/>
        </w:rPr>
      </w:pPr>
      <w:r>
        <w:rPr>
          <w:rFonts w:ascii="Times New Roman" w:hAnsi="Times New Roman" w:cs="Times New Roman"/>
        </w:rPr>
        <w:t>R2: if C then E</w:t>
      </w:r>
    </w:p>
    <w:p w14:paraId="084F1A23" w14:textId="77777777" w:rsidR="008A3A78" w:rsidRDefault="008A3A78" w:rsidP="008A3A78">
      <w:pPr>
        <w:spacing w:after="0"/>
        <w:ind w:left="2160"/>
        <w:rPr>
          <w:rFonts w:ascii="Times New Roman" w:hAnsi="Times New Roman" w:cs="Times New Roman"/>
        </w:rPr>
      </w:pPr>
      <w:r>
        <w:rPr>
          <w:rFonts w:ascii="Times New Roman" w:hAnsi="Times New Roman" w:cs="Times New Roman"/>
        </w:rPr>
        <w:t>R3: if A and C then F</w:t>
      </w:r>
    </w:p>
    <w:p w14:paraId="5DAA5DBF" w14:textId="77777777" w:rsidR="008A3A78" w:rsidRDefault="008A3A78" w:rsidP="008A3A78">
      <w:pPr>
        <w:spacing w:after="0"/>
        <w:ind w:left="2160"/>
        <w:rPr>
          <w:rFonts w:ascii="Times New Roman" w:hAnsi="Times New Roman" w:cs="Times New Roman"/>
        </w:rPr>
      </w:pPr>
      <w:r>
        <w:rPr>
          <w:rFonts w:ascii="Times New Roman" w:hAnsi="Times New Roman" w:cs="Times New Roman"/>
        </w:rPr>
        <w:t>R4: if B and E then D</w:t>
      </w:r>
    </w:p>
    <w:p w14:paraId="6BDB4898" w14:textId="77777777" w:rsidR="008A3A78" w:rsidRDefault="008A3A78" w:rsidP="008A3A78">
      <w:pPr>
        <w:spacing w:after="0"/>
        <w:ind w:left="1440"/>
        <w:rPr>
          <w:rFonts w:ascii="Times New Roman" w:hAnsi="Times New Roman" w:cs="Times New Roman"/>
        </w:rPr>
      </w:pPr>
      <w:r>
        <w:rPr>
          <w:rFonts w:ascii="Times New Roman" w:hAnsi="Times New Roman" w:cs="Times New Roman"/>
        </w:rPr>
        <w:t>Facts: A, C</w:t>
      </w:r>
    </w:p>
    <w:p w14:paraId="4878CC34" w14:textId="0D878733" w:rsidR="008A3A78" w:rsidRDefault="008A3A78" w:rsidP="008A3A78">
      <w:pPr>
        <w:rPr>
          <w:rFonts w:ascii="Times New Roman" w:hAnsi="Times New Roman" w:cs="Times New Roman"/>
        </w:rPr>
      </w:pPr>
      <w:r>
        <w:rPr>
          <w:rFonts w:ascii="Times New Roman" w:hAnsi="Times New Roman" w:cs="Times New Roman"/>
        </w:rPr>
        <w:t>Goal: D</w:t>
      </w:r>
    </w:p>
    <w:p w14:paraId="2C6F947A" w14:textId="77777777" w:rsidR="003078DA" w:rsidRDefault="003078DA" w:rsidP="008A3A78">
      <w:pPr>
        <w:rPr>
          <w:rFonts w:ascii="Times New Roman" w:hAnsi="Times New Roman" w:cs="Times New Roman"/>
        </w:rPr>
      </w:pPr>
    </w:p>
    <w:p w14:paraId="47D75E36" w14:textId="77777777" w:rsidR="008A3A78" w:rsidRDefault="008A3A78" w:rsidP="008A3A78">
      <w:pPr>
        <w:rPr>
          <w:rFonts w:ascii="Times New Roman" w:hAnsi="Times New Roman" w:cs="Times New Roman"/>
        </w:rPr>
      </w:pPr>
    </w:p>
    <w:p w14:paraId="321A7EF7" w14:textId="3C7E78F2" w:rsidR="008A3A78" w:rsidRDefault="008A3A78" w:rsidP="008A3A78">
      <w:pPr>
        <w:pStyle w:val="NoSpacing"/>
        <w:ind w:left="720"/>
        <w:jc w:val="both"/>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b)</w:t>
      </w:r>
      <w:proofErr w:type="spellStart"/>
      <w:r>
        <w:rPr>
          <w:rFonts w:ascii="Times New Roman" w:hAnsi="Times New Roman" w:cs="Times New Roman"/>
        </w:rPr>
        <w:t>i</w:t>
      </w:r>
      <w:proofErr w:type="spellEnd"/>
      <w:proofErr w:type="gramEnd"/>
      <w:r>
        <w:rPr>
          <w:rFonts w:ascii="Times New Roman" w:hAnsi="Times New Roman" w:cs="Times New Roman"/>
        </w:rPr>
        <w:t>)</w:t>
      </w:r>
      <w:r>
        <w:rPr>
          <w:rFonts w:ascii="Times New Roman" w:hAnsi="Times New Roman" w:cs="Times New Roman"/>
        </w:rPr>
        <w:t>Explain support-list and conditional proof in non-monotonic Truth Maintenance Systems.</w:t>
      </w:r>
    </w:p>
    <w:p w14:paraId="1877B652" w14:textId="77777777" w:rsidR="003078DA" w:rsidRPr="003078DA" w:rsidRDefault="003078DA" w:rsidP="008A3A78">
      <w:pPr>
        <w:pStyle w:val="NoSpacing"/>
        <w:ind w:left="720"/>
        <w:jc w:val="both"/>
        <w:rPr>
          <w:b/>
          <w:bCs/>
        </w:rPr>
      </w:pPr>
      <w:r w:rsidRPr="003078DA">
        <w:rPr>
          <w:b/>
          <w:bCs/>
        </w:rPr>
        <w:t xml:space="preserve">Support list (SL): </w:t>
      </w:r>
    </w:p>
    <w:p w14:paraId="09629966" w14:textId="77777777" w:rsidR="003078DA" w:rsidRDefault="003078DA" w:rsidP="008A3A78">
      <w:pPr>
        <w:pStyle w:val="NoSpacing"/>
        <w:ind w:left="720"/>
        <w:jc w:val="both"/>
      </w:pPr>
      <w:r>
        <w:t xml:space="preserve"> It is defined as “SL(IN-</w:t>
      </w:r>
      <w:proofErr w:type="gramStart"/>
      <w:r>
        <w:t>node)(</w:t>
      </w:r>
      <w:proofErr w:type="gramEnd"/>
      <w:r>
        <w:t xml:space="preserve">OUT-node)”, where </w:t>
      </w:r>
      <w:proofErr w:type="spellStart"/>
      <w:r>
        <w:t>INnode</w:t>
      </w:r>
      <w:proofErr w:type="spellEnd"/>
      <w:r>
        <w:t xml:space="preserve"> is a list of all IN-nodes (propositions) that support the considered node as true.</w:t>
      </w:r>
    </w:p>
    <w:p w14:paraId="6A0D775B" w14:textId="77777777" w:rsidR="003078DA" w:rsidRDefault="003078DA" w:rsidP="008A3A78">
      <w:pPr>
        <w:pStyle w:val="NoSpacing"/>
        <w:ind w:left="720"/>
        <w:jc w:val="both"/>
      </w:pPr>
      <w:r>
        <w:t xml:space="preserve"> – Here IN means that the belief is true.</w:t>
      </w:r>
    </w:p>
    <w:p w14:paraId="49E70C02" w14:textId="26A3840C" w:rsidR="008A3A78" w:rsidRDefault="003078DA" w:rsidP="008A3A78">
      <w:pPr>
        <w:pStyle w:val="NoSpacing"/>
        <w:ind w:left="720"/>
        <w:jc w:val="both"/>
      </w:pPr>
      <w:r>
        <w:t xml:space="preserve"> – OUT-node is a list of all OUT nodes for the considered node to be true. OUT means that belief is not true.</w:t>
      </w:r>
    </w:p>
    <w:p w14:paraId="648D07AE" w14:textId="0ABC0B96" w:rsidR="003078DA" w:rsidRDefault="003078DA" w:rsidP="008A3A78">
      <w:pPr>
        <w:pStyle w:val="NoSpacing"/>
        <w:ind w:left="720"/>
        <w:jc w:val="both"/>
      </w:pPr>
      <w:r>
        <w:rPr>
          <w:noProof/>
          <w14:ligatures w14:val="standardContextual"/>
        </w:rPr>
        <w:drawing>
          <wp:inline distT="0" distB="0" distL="0" distR="0" wp14:anchorId="6B152DDD" wp14:editId="1BFCEA6F">
            <wp:extent cx="4502381" cy="1492327"/>
            <wp:effectExtent l="0" t="0" r="0" b="0"/>
            <wp:docPr id="447014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14155" name="Picture 447014155"/>
                    <pic:cNvPicPr/>
                  </pic:nvPicPr>
                  <pic:blipFill>
                    <a:blip r:embed="rId9">
                      <a:extLst>
                        <a:ext uri="{28A0092B-C50C-407E-A947-70E740481C1C}">
                          <a14:useLocalDpi xmlns:a14="http://schemas.microsoft.com/office/drawing/2010/main" val="0"/>
                        </a:ext>
                      </a:extLst>
                    </a:blip>
                    <a:stretch>
                      <a:fillRect/>
                    </a:stretch>
                  </pic:blipFill>
                  <pic:spPr>
                    <a:xfrm>
                      <a:off x="0" y="0"/>
                      <a:ext cx="4502381" cy="1492327"/>
                    </a:xfrm>
                    <a:prstGeom prst="rect">
                      <a:avLst/>
                    </a:prstGeom>
                  </pic:spPr>
                </pic:pic>
              </a:graphicData>
            </a:graphic>
          </wp:inline>
        </w:drawing>
      </w:r>
    </w:p>
    <w:p w14:paraId="544E672A" w14:textId="77777777" w:rsidR="003078DA" w:rsidRPr="003078DA" w:rsidRDefault="003078DA" w:rsidP="008A3A78">
      <w:pPr>
        <w:pStyle w:val="NoSpacing"/>
        <w:ind w:left="720"/>
        <w:jc w:val="both"/>
        <w:rPr>
          <w:b/>
          <w:bCs/>
        </w:rPr>
      </w:pPr>
      <w:r w:rsidRPr="003078DA">
        <w:rPr>
          <w:b/>
          <w:bCs/>
        </w:rPr>
        <w:t xml:space="preserve">Conditional Proof </w:t>
      </w:r>
    </w:p>
    <w:p w14:paraId="079C0727" w14:textId="77777777" w:rsidR="003078DA" w:rsidRDefault="003078DA" w:rsidP="008A3A78">
      <w:pPr>
        <w:pStyle w:val="NoSpacing"/>
        <w:ind w:left="720"/>
        <w:jc w:val="both"/>
      </w:pPr>
      <w:r>
        <w:t xml:space="preserve"> A belief may be justified on the basis of several other beliefs, by the conditional proof of one belief relative to other beliefs, or by the lack of belief in some fact. </w:t>
      </w:r>
    </w:p>
    <w:p w14:paraId="136D353B" w14:textId="77777777" w:rsidR="003078DA" w:rsidRDefault="003078DA" w:rsidP="008A3A78">
      <w:pPr>
        <w:pStyle w:val="NoSpacing"/>
        <w:ind w:left="720"/>
        <w:jc w:val="both"/>
      </w:pPr>
      <w:r>
        <w:t xml:space="preserve">Truth maintenance processing is required when new justifications change previously existing beliefs. </w:t>
      </w:r>
    </w:p>
    <w:p w14:paraId="7F354DC9" w14:textId="77777777" w:rsidR="003078DA" w:rsidRDefault="003078DA" w:rsidP="008A3A78">
      <w:pPr>
        <w:pStyle w:val="NoSpacing"/>
        <w:ind w:left="720"/>
        <w:jc w:val="both"/>
      </w:pPr>
      <w:r>
        <w:t>In such cases, the status of all beliefs depending on the changed beliefs must be re-determined. Dependency-directed backtracking is a powerful technique based on TMSs.</w:t>
      </w:r>
    </w:p>
    <w:p w14:paraId="6280EEC2" w14:textId="48286FFF" w:rsidR="003078DA" w:rsidRDefault="003078DA" w:rsidP="008A3A78">
      <w:pPr>
        <w:pStyle w:val="NoSpacing"/>
        <w:ind w:left="720"/>
        <w:jc w:val="both"/>
        <w:rPr>
          <w:rFonts w:ascii="Times New Roman" w:hAnsi="Times New Roman" w:cs="Times New Roman"/>
        </w:rPr>
      </w:pPr>
      <w:r>
        <w:t xml:space="preserve"> – It employs the recorded dependencies to precisely locate the hypotheses responsible for inconsistency using the</w:t>
      </w:r>
      <w:r>
        <w:t xml:space="preserve"> </w:t>
      </w:r>
      <w:r>
        <w:t>conditional proof mechanism</w:t>
      </w:r>
      <w:r>
        <w:t>.</w:t>
      </w:r>
    </w:p>
    <w:p w14:paraId="3D85A7B1" w14:textId="0F681356" w:rsidR="008A3A78" w:rsidRDefault="008A3A78" w:rsidP="008A3A78">
      <w:pPr>
        <w:pStyle w:val="NoSpacing"/>
        <w:ind w:left="720"/>
        <w:jc w:val="both"/>
        <w:rPr>
          <w:rFonts w:ascii="Times New Roman" w:hAnsi="Times New Roman" w:cs="Times New Roman"/>
        </w:rPr>
      </w:pPr>
      <w:r>
        <w:rPr>
          <w:rFonts w:ascii="Times New Roman" w:hAnsi="Times New Roman" w:cs="Times New Roman"/>
        </w:rPr>
        <w:lastRenderedPageBreak/>
        <w:t>ii)</w:t>
      </w:r>
      <w:r>
        <w:rPr>
          <w:rFonts w:ascii="Times New Roman" w:hAnsi="Times New Roman" w:cs="Times New Roman"/>
        </w:rPr>
        <w:t xml:space="preserve">Describe 4 expert system shells and tools. </w:t>
      </w:r>
    </w:p>
    <w:p w14:paraId="6DF2F363" w14:textId="77777777" w:rsidR="008A3A78" w:rsidRDefault="008A3A78" w:rsidP="008A3A78">
      <w:pPr>
        <w:pBdr>
          <w:top w:val="single" w:sz="2" w:space="0" w:color="D9D9E3"/>
          <w:left w:val="single" w:sz="2" w:space="0" w:color="D9D9E3"/>
          <w:bottom w:val="single" w:sz="2" w:space="0" w:color="D9D9E3"/>
          <w:right w:val="single" w:sz="2" w:space="0" w:color="D9D9E3"/>
        </w:pBdr>
        <w:shd w:val="clear" w:color="auto" w:fill="F7F7F8"/>
        <w:outlineLvl w:val="2"/>
        <w:rPr>
          <w:rFonts w:ascii="Segoe UI" w:hAnsi="Segoe UI" w:cs="Segoe UI"/>
          <w:b/>
          <w:bCs/>
        </w:rPr>
      </w:pPr>
      <w:r>
        <w:rPr>
          <w:rFonts w:ascii="Segoe UI" w:hAnsi="Segoe UI" w:cs="Segoe UI"/>
          <w:b/>
          <w:bCs/>
        </w:rPr>
        <w:t>1. Rule-Based Shells:</w:t>
      </w:r>
    </w:p>
    <w:p w14:paraId="1C700B7D" w14:textId="77777777" w:rsidR="008A3A78" w:rsidRDefault="008A3A78" w:rsidP="008A3A7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CLIPS (C Language Integrated Production System):</w:t>
      </w:r>
    </w:p>
    <w:p w14:paraId="11756AE4" w14:textId="77777777" w:rsidR="008A3A78" w:rsidRDefault="008A3A78" w:rsidP="008A3A7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Description:</w:t>
      </w:r>
      <w:r>
        <w:rPr>
          <w:rFonts w:ascii="Segoe UI" w:hAnsi="Segoe UI" w:cs="Segoe UI"/>
          <w:color w:val="374151"/>
        </w:rPr>
        <w:t xml:space="preserve"> A popular open-source expert system tool that supports the development of rule-based systems. It has a powerful rule syntax and is widely used in various domains.</w:t>
      </w:r>
    </w:p>
    <w:p w14:paraId="6092744F" w14:textId="77777777" w:rsidR="008A3A78" w:rsidRDefault="008A3A78" w:rsidP="008A3A7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Language:</w:t>
      </w:r>
      <w:r>
        <w:rPr>
          <w:rFonts w:ascii="Segoe UI" w:hAnsi="Segoe UI" w:cs="Segoe UI"/>
          <w:color w:val="374151"/>
        </w:rPr>
        <w:t xml:space="preserve"> CLIPS Language.</w:t>
      </w:r>
    </w:p>
    <w:p w14:paraId="6D84DF7A" w14:textId="77777777" w:rsidR="008A3A78" w:rsidRDefault="008A3A78" w:rsidP="008A3A7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JESS (Java Expert System Shell):</w:t>
      </w:r>
    </w:p>
    <w:p w14:paraId="1D7E30ED" w14:textId="77777777" w:rsidR="008A3A78" w:rsidRDefault="008A3A78" w:rsidP="008A3A7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Description:</w:t>
      </w:r>
      <w:r>
        <w:rPr>
          <w:rFonts w:ascii="Segoe UI" w:hAnsi="Segoe UI" w:cs="Segoe UI"/>
          <w:color w:val="374151"/>
        </w:rPr>
        <w:t xml:space="preserve"> A rule engine for the Java platform, based on the CLIPS syntax. It allows seamless integration with Java applications and supports complex rule-based reasoning.</w:t>
      </w:r>
    </w:p>
    <w:p w14:paraId="0D27B344" w14:textId="77777777" w:rsidR="008A3A78" w:rsidRDefault="008A3A78" w:rsidP="008A3A7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Language:</w:t>
      </w:r>
      <w:r>
        <w:rPr>
          <w:rFonts w:ascii="Segoe UI" w:hAnsi="Segoe UI" w:cs="Segoe UI"/>
          <w:color w:val="374151"/>
        </w:rPr>
        <w:t xml:space="preserve"> Java.</w:t>
      </w:r>
    </w:p>
    <w:p w14:paraId="4714EFE6" w14:textId="77777777" w:rsidR="008A3A78" w:rsidRDefault="008A3A78" w:rsidP="008A3A7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OPS5:</w:t>
      </w:r>
    </w:p>
    <w:p w14:paraId="09442D3D" w14:textId="77777777" w:rsidR="008A3A78" w:rsidRDefault="008A3A78" w:rsidP="008A3A7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Description:</w:t>
      </w:r>
      <w:r>
        <w:rPr>
          <w:rFonts w:ascii="Segoe UI" w:hAnsi="Segoe UI" w:cs="Segoe UI"/>
          <w:color w:val="374151"/>
        </w:rPr>
        <w:t xml:space="preserve"> One of the earliest expert system shells, known for its efficiency in rule execution. It uses a production system model and has been influential in the development of subsequent shells.</w:t>
      </w:r>
    </w:p>
    <w:p w14:paraId="1788391B" w14:textId="77777777" w:rsidR="008A3A78" w:rsidRDefault="008A3A78" w:rsidP="008A3A7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Language:</w:t>
      </w:r>
      <w:r>
        <w:rPr>
          <w:rFonts w:ascii="Segoe UI" w:hAnsi="Segoe UI" w:cs="Segoe UI"/>
          <w:color w:val="374151"/>
        </w:rPr>
        <w:t xml:space="preserve"> LISP-based.</w:t>
      </w:r>
    </w:p>
    <w:p w14:paraId="60038045" w14:textId="77777777" w:rsidR="008A3A78" w:rsidRDefault="008A3A78" w:rsidP="008A3A78">
      <w:pPr>
        <w:pBdr>
          <w:top w:val="single" w:sz="2" w:space="0" w:color="D9D9E3"/>
          <w:left w:val="single" w:sz="2" w:space="0" w:color="D9D9E3"/>
          <w:bottom w:val="single" w:sz="2" w:space="0" w:color="D9D9E3"/>
          <w:right w:val="single" w:sz="2" w:space="0" w:color="D9D9E3"/>
        </w:pBdr>
        <w:shd w:val="clear" w:color="auto" w:fill="F7F7F8"/>
        <w:outlineLvl w:val="2"/>
        <w:rPr>
          <w:rFonts w:ascii="Segoe UI" w:hAnsi="Segoe UI" w:cs="Segoe UI"/>
          <w:b/>
          <w:bCs/>
        </w:rPr>
      </w:pPr>
      <w:r>
        <w:rPr>
          <w:rFonts w:ascii="Segoe UI" w:hAnsi="Segoe UI" w:cs="Segoe UI"/>
          <w:b/>
          <w:bCs/>
        </w:rPr>
        <w:t>2. Frame-Based Shells:</w:t>
      </w:r>
    </w:p>
    <w:p w14:paraId="015CD181" w14:textId="77777777" w:rsidR="008A3A78" w:rsidRDefault="008A3A78" w:rsidP="008A3A7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Kappa-PC:</w:t>
      </w:r>
    </w:p>
    <w:p w14:paraId="60DDEDB2" w14:textId="77777777" w:rsidR="008A3A78" w:rsidRDefault="008A3A78" w:rsidP="008A3A7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Description:</w:t>
      </w:r>
      <w:r>
        <w:rPr>
          <w:rFonts w:ascii="Segoe UI" w:hAnsi="Segoe UI" w:cs="Segoe UI"/>
          <w:color w:val="374151"/>
        </w:rPr>
        <w:t xml:space="preserve"> A frame-based expert system shell that supports the development of knowledge-based systems. It uses frames to represent objects and their attributes, allowing for efficient knowledge representation.</w:t>
      </w:r>
    </w:p>
    <w:p w14:paraId="3CF4A978" w14:textId="77777777" w:rsidR="008A3A78" w:rsidRDefault="008A3A78" w:rsidP="008A3A7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Language:</w:t>
      </w:r>
      <w:r>
        <w:rPr>
          <w:rFonts w:ascii="Segoe UI" w:hAnsi="Segoe UI" w:cs="Segoe UI"/>
          <w:color w:val="374151"/>
        </w:rPr>
        <w:t xml:space="preserve"> Prolog.</w:t>
      </w:r>
    </w:p>
    <w:p w14:paraId="111643CD" w14:textId="77777777" w:rsidR="008A3A78" w:rsidRDefault="008A3A78" w:rsidP="008A3A78">
      <w:pPr>
        <w:pBdr>
          <w:top w:val="single" w:sz="2" w:space="0" w:color="D9D9E3"/>
          <w:left w:val="single" w:sz="2" w:space="0" w:color="D9D9E3"/>
          <w:bottom w:val="single" w:sz="2" w:space="0" w:color="D9D9E3"/>
          <w:right w:val="single" w:sz="2" w:space="0" w:color="D9D9E3"/>
        </w:pBdr>
        <w:shd w:val="clear" w:color="auto" w:fill="F7F7F8"/>
        <w:outlineLvl w:val="2"/>
        <w:rPr>
          <w:rFonts w:ascii="Segoe UI" w:hAnsi="Segoe UI" w:cs="Segoe UI"/>
          <w:b/>
          <w:bCs/>
        </w:rPr>
      </w:pPr>
      <w:r>
        <w:rPr>
          <w:rFonts w:ascii="Segoe UI" w:hAnsi="Segoe UI" w:cs="Segoe UI"/>
          <w:b/>
          <w:bCs/>
        </w:rPr>
        <w:t>3. Object-Oriented Shells:</w:t>
      </w:r>
    </w:p>
    <w:p w14:paraId="1E33D5D5" w14:textId="77777777" w:rsidR="008A3A78" w:rsidRDefault="008A3A78" w:rsidP="008A3A78">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r>
        <w:rPr>
          <w:rFonts w:ascii="Segoe UI" w:hAnsi="Segoe UI" w:cs="Segoe UI"/>
          <w:b/>
          <w:bCs/>
          <w:color w:val="374151"/>
        </w:rPr>
        <w:t>OPS83:</w:t>
      </w:r>
    </w:p>
    <w:p w14:paraId="459F155C" w14:textId="77777777" w:rsidR="008A3A78" w:rsidRDefault="008A3A78" w:rsidP="008A3A78">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Description:</w:t>
      </w:r>
      <w:r>
        <w:rPr>
          <w:rFonts w:ascii="Segoe UI" w:hAnsi="Segoe UI" w:cs="Segoe UI"/>
          <w:color w:val="374151"/>
        </w:rPr>
        <w:t xml:space="preserve"> An extension of OPS5 that introduces object-oriented programming concepts. It allows the representation of knowledge using objects, classes, and inheritance.</w:t>
      </w:r>
    </w:p>
    <w:p w14:paraId="0303411E" w14:textId="77777777" w:rsidR="008A3A78" w:rsidRDefault="008A3A78" w:rsidP="008A3A78">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Language:</w:t>
      </w:r>
      <w:r>
        <w:rPr>
          <w:rFonts w:ascii="Segoe UI" w:hAnsi="Segoe UI" w:cs="Segoe UI"/>
          <w:color w:val="374151"/>
        </w:rPr>
        <w:t xml:space="preserve"> LISP-based.</w:t>
      </w:r>
    </w:p>
    <w:p w14:paraId="2EE5D572" w14:textId="77777777" w:rsidR="008A3A78" w:rsidRDefault="008A3A78" w:rsidP="008A3A78">
      <w:pPr>
        <w:pBdr>
          <w:top w:val="single" w:sz="2" w:space="0" w:color="D9D9E3"/>
          <w:left w:val="single" w:sz="2" w:space="0" w:color="D9D9E3"/>
          <w:bottom w:val="single" w:sz="2" w:space="0" w:color="D9D9E3"/>
          <w:right w:val="single" w:sz="2" w:space="0" w:color="D9D9E3"/>
        </w:pBdr>
        <w:shd w:val="clear" w:color="auto" w:fill="F7F7F8"/>
        <w:outlineLvl w:val="2"/>
        <w:rPr>
          <w:rFonts w:ascii="Segoe UI" w:hAnsi="Segoe UI" w:cs="Segoe UI"/>
          <w:b/>
          <w:bCs/>
        </w:rPr>
      </w:pPr>
      <w:r>
        <w:rPr>
          <w:rFonts w:ascii="Segoe UI" w:hAnsi="Segoe UI" w:cs="Segoe UI"/>
          <w:b/>
          <w:bCs/>
        </w:rPr>
        <w:t>4. Hybrid Shells:</w:t>
      </w:r>
    </w:p>
    <w:p w14:paraId="423A3D13" w14:textId="77777777" w:rsidR="008A3A78" w:rsidRDefault="008A3A78" w:rsidP="008A3A78">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proofErr w:type="spellStart"/>
      <w:r>
        <w:rPr>
          <w:rFonts w:ascii="Segoe UI" w:hAnsi="Segoe UI" w:cs="Segoe UI"/>
          <w:b/>
          <w:bCs/>
          <w:color w:val="374151"/>
        </w:rPr>
        <w:t>CLIPSFuzzy</w:t>
      </w:r>
      <w:proofErr w:type="spellEnd"/>
      <w:r>
        <w:rPr>
          <w:rFonts w:ascii="Segoe UI" w:hAnsi="Segoe UI" w:cs="Segoe UI"/>
          <w:b/>
          <w:bCs/>
          <w:color w:val="374151"/>
        </w:rPr>
        <w:t>:</w:t>
      </w:r>
    </w:p>
    <w:p w14:paraId="4F45D765" w14:textId="77777777" w:rsidR="008A3A78" w:rsidRDefault="008A3A78" w:rsidP="008A3A78">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Description:</w:t>
      </w:r>
      <w:r>
        <w:rPr>
          <w:rFonts w:ascii="Segoe UI" w:hAnsi="Segoe UI" w:cs="Segoe UI"/>
          <w:color w:val="374151"/>
        </w:rPr>
        <w:t xml:space="preserve"> An extension of CLIPS that incorporates fuzzy logic capabilities. It enables the representation of uncertain or imprecise information in the knowledge base.</w:t>
      </w:r>
    </w:p>
    <w:p w14:paraId="45652132" w14:textId="77777777" w:rsidR="008A3A78" w:rsidRDefault="008A3A78" w:rsidP="008A3A78">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Language:</w:t>
      </w:r>
      <w:r>
        <w:rPr>
          <w:rFonts w:ascii="Segoe UI" w:hAnsi="Segoe UI" w:cs="Segoe UI"/>
          <w:color w:val="374151"/>
        </w:rPr>
        <w:t xml:space="preserve"> CLIPS Language.</w:t>
      </w:r>
    </w:p>
    <w:p w14:paraId="53B75D65" w14:textId="77777777" w:rsidR="008A3A78" w:rsidRDefault="008A3A78" w:rsidP="008A3A78">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hAnsi="Segoe UI" w:cs="Segoe UI"/>
          <w:color w:val="374151"/>
        </w:rPr>
      </w:pPr>
      <w:proofErr w:type="spellStart"/>
      <w:r>
        <w:rPr>
          <w:rFonts w:ascii="Segoe UI" w:hAnsi="Segoe UI" w:cs="Segoe UI"/>
          <w:b/>
          <w:bCs/>
          <w:color w:val="374151"/>
        </w:rPr>
        <w:t>Prolog+CG</w:t>
      </w:r>
      <w:proofErr w:type="spellEnd"/>
      <w:r>
        <w:rPr>
          <w:rFonts w:ascii="Segoe UI" w:hAnsi="Segoe UI" w:cs="Segoe UI"/>
          <w:b/>
          <w:bCs/>
          <w:color w:val="374151"/>
        </w:rPr>
        <w:t>:</w:t>
      </w:r>
    </w:p>
    <w:p w14:paraId="3C86CA8D" w14:textId="77777777" w:rsidR="008A3A78" w:rsidRDefault="008A3A78" w:rsidP="008A3A78">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Description:</w:t>
      </w:r>
      <w:r>
        <w:rPr>
          <w:rFonts w:ascii="Segoe UI" w:hAnsi="Segoe UI" w:cs="Segoe UI"/>
          <w:color w:val="374151"/>
        </w:rPr>
        <w:t xml:space="preserve"> A hybrid system that combines Prolog for rule-based reasoning with conceptual graphs for knowledge representation. It supports both deductive and abductive reasoning.</w:t>
      </w:r>
    </w:p>
    <w:p w14:paraId="5BE8A24E" w14:textId="4F4759EA" w:rsidR="008A3A78" w:rsidRPr="003078DA" w:rsidRDefault="008A3A78" w:rsidP="008A3A78">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hAnsi="Segoe UI" w:cs="Segoe UI"/>
          <w:color w:val="374151"/>
        </w:rPr>
      </w:pPr>
      <w:r>
        <w:rPr>
          <w:rFonts w:ascii="Segoe UI" w:hAnsi="Segoe UI" w:cs="Segoe UI"/>
          <w:b/>
          <w:bCs/>
          <w:color w:val="374151"/>
        </w:rPr>
        <w:t>Language:</w:t>
      </w:r>
      <w:r>
        <w:rPr>
          <w:rFonts w:ascii="Segoe UI" w:hAnsi="Segoe UI" w:cs="Segoe UI"/>
          <w:color w:val="374151"/>
        </w:rPr>
        <w:t xml:space="preserve"> Prolog.</w:t>
      </w:r>
    </w:p>
    <w:sectPr w:rsidR="008A3A78" w:rsidRPr="00307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529A"/>
    <w:multiLevelType w:val="hybridMultilevel"/>
    <w:tmpl w:val="44969F7C"/>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CF63AB2"/>
    <w:multiLevelType w:val="multilevel"/>
    <w:tmpl w:val="0AACA25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 w15:restartNumberingAfterBreak="0">
    <w:nsid w:val="1D144D9B"/>
    <w:multiLevelType w:val="multilevel"/>
    <w:tmpl w:val="E74CD6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 w15:restartNumberingAfterBreak="0">
    <w:nsid w:val="250745BE"/>
    <w:multiLevelType w:val="multilevel"/>
    <w:tmpl w:val="90BE49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 w15:restartNumberingAfterBreak="0">
    <w:nsid w:val="26AF3B7D"/>
    <w:multiLevelType w:val="multilevel"/>
    <w:tmpl w:val="C8D6507E"/>
    <w:lvl w:ilvl="0">
      <w:start w:val="1"/>
      <w:numFmt w:val="decimal"/>
      <w:lvlText w:val="%1."/>
      <w:lvlJc w:val="left"/>
      <w:pPr>
        <w:ind w:left="360" w:hanging="360"/>
      </w:pPr>
      <w:rPr>
        <w:rFonts w:ascii="Times New Roman" w:hAnsi="Times New Roman" w:cs="Times New Roman" w:hint="default"/>
      </w:rPr>
    </w:lvl>
    <w:lvl w:ilvl="1">
      <w:start w:val="1"/>
      <w:numFmt w:val="decimal"/>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 w15:restartNumberingAfterBreak="0">
    <w:nsid w:val="2DED16A2"/>
    <w:multiLevelType w:val="multilevel"/>
    <w:tmpl w:val="DE088CD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 w15:restartNumberingAfterBreak="0">
    <w:nsid w:val="35AD771D"/>
    <w:multiLevelType w:val="multilevel"/>
    <w:tmpl w:val="ADF418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 w15:restartNumberingAfterBreak="0">
    <w:nsid w:val="3D9D6934"/>
    <w:multiLevelType w:val="hybridMultilevel"/>
    <w:tmpl w:val="803CDDD2"/>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429926B2"/>
    <w:multiLevelType w:val="hybridMultilevel"/>
    <w:tmpl w:val="7E96C1A6"/>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4D2C4B19"/>
    <w:multiLevelType w:val="multilevel"/>
    <w:tmpl w:val="8ABCB4F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 w15:restartNumberingAfterBreak="0">
    <w:nsid w:val="4F6A4D1B"/>
    <w:multiLevelType w:val="multilevel"/>
    <w:tmpl w:val="B6D477D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 w15:restartNumberingAfterBreak="0">
    <w:nsid w:val="54E529FB"/>
    <w:multiLevelType w:val="multilevel"/>
    <w:tmpl w:val="8132014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 w15:restartNumberingAfterBreak="0">
    <w:nsid w:val="6EE93E3F"/>
    <w:multiLevelType w:val="multilevel"/>
    <w:tmpl w:val="8D962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CFD419D"/>
    <w:multiLevelType w:val="hybridMultilevel"/>
    <w:tmpl w:val="B09020B0"/>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5960586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851999">
    <w:abstractNumId w:val="6"/>
    <w:lvlOverride w:ilvl="0"/>
    <w:lvlOverride w:ilvl="1"/>
    <w:lvlOverride w:ilvl="2"/>
    <w:lvlOverride w:ilvl="3"/>
    <w:lvlOverride w:ilvl="4"/>
    <w:lvlOverride w:ilvl="5"/>
    <w:lvlOverride w:ilvl="6"/>
    <w:lvlOverride w:ilvl="7"/>
    <w:lvlOverride w:ilvl="8"/>
  </w:num>
  <w:num w:numId="3" w16cid:durableId="540823424">
    <w:abstractNumId w:val="3"/>
    <w:lvlOverride w:ilvl="0"/>
    <w:lvlOverride w:ilvl="1"/>
    <w:lvlOverride w:ilvl="2"/>
    <w:lvlOverride w:ilvl="3"/>
    <w:lvlOverride w:ilvl="4"/>
    <w:lvlOverride w:ilvl="5"/>
    <w:lvlOverride w:ilvl="6"/>
    <w:lvlOverride w:ilvl="7"/>
    <w:lvlOverride w:ilvl="8"/>
  </w:num>
  <w:num w:numId="4" w16cid:durableId="2090076619">
    <w:abstractNumId w:val="2"/>
    <w:lvlOverride w:ilvl="0"/>
    <w:lvlOverride w:ilvl="1"/>
    <w:lvlOverride w:ilvl="2"/>
    <w:lvlOverride w:ilvl="3"/>
    <w:lvlOverride w:ilvl="4"/>
    <w:lvlOverride w:ilvl="5"/>
    <w:lvlOverride w:ilvl="6"/>
    <w:lvlOverride w:ilvl="7"/>
    <w:lvlOverride w:ilvl="8"/>
  </w:num>
  <w:num w:numId="5" w16cid:durableId="1420980228">
    <w:abstractNumId w:val="11"/>
    <w:lvlOverride w:ilvl="0"/>
    <w:lvlOverride w:ilvl="1"/>
    <w:lvlOverride w:ilvl="2"/>
    <w:lvlOverride w:ilvl="3"/>
    <w:lvlOverride w:ilvl="4"/>
    <w:lvlOverride w:ilvl="5"/>
    <w:lvlOverride w:ilvl="6"/>
    <w:lvlOverride w:ilvl="7"/>
    <w:lvlOverride w:ilvl="8"/>
  </w:num>
  <w:num w:numId="6" w16cid:durableId="19819601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3381875">
    <w:abstractNumId w:val="12"/>
    <w:lvlOverride w:ilvl="0"/>
    <w:lvlOverride w:ilvl="1"/>
    <w:lvlOverride w:ilvl="2"/>
    <w:lvlOverride w:ilvl="3"/>
    <w:lvlOverride w:ilvl="4"/>
    <w:lvlOverride w:ilvl="5"/>
    <w:lvlOverride w:ilvl="6"/>
    <w:lvlOverride w:ilvl="7"/>
    <w:lvlOverride w:ilvl="8"/>
  </w:num>
  <w:num w:numId="8" w16cid:durableId="12085661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8478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9177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3987007">
    <w:abstractNumId w:val="1"/>
    <w:lvlOverride w:ilvl="0"/>
    <w:lvlOverride w:ilvl="1"/>
    <w:lvlOverride w:ilvl="2"/>
    <w:lvlOverride w:ilvl="3"/>
    <w:lvlOverride w:ilvl="4"/>
    <w:lvlOverride w:ilvl="5"/>
    <w:lvlOverride w:ilvl="6"/>
    <w:lvlOverride w:ilvl="7"/>
    <w:lvlOverride w:ilvl="8"/>
  </w:num>
  <w:num w:numId="12" w16cid:durableId="949434706">
    <w:abstractNumId w:val="5"/>
    <w:lvlOverride w:ilvl="0"/>
    <w:lvlOverride w:ilvl="1"/>
    <w:lvlOverride w:ilvl="2"/>
    <w:lvlOverride w:ilvl="3"/>
    <w:lvlOverride w:ilvl="4"/>
    <w:lvlOverride w:ilvl="5"/>
    <w:lvlOverride w:ilvl="6"/>
    <w:lvlOverride w:ilvl="7"/>
    <w:lvlOverride w:ilvl="8"/>
  </w:num>
  <w:num w:numId="13" w16cid:durableId="1988048834">
    <w:abstractNumId w:val="10"/>
    <w:lvlOverride w:ilvl="0"/>
    <w:lvlOverride w:ilvl="1"/>
    <w:lvlOverride w:ilvl="2"/>
    <w:lvlOverride w:ilvl="3"/>
    <w:lvlOverride w:ilvl="4"/>
    <w:lvlOverride w:ilvl="5"/>
    <w:lvlOverride w:ilvl="6"/>
    <w:lvlOverride w:ilvl="7"/>
    <w:lvlOverride w:ilvl="8"/>
  </w:num>
  <w:num w:numId="14" w16cid:durableId="2045665053">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BF"/>
    <w:rsid w:val="00151885"/>
    <w:rsid w:val="003078DA"/>
    <w:rsid w:val="008A3A78"/>
    <w:rsid w:val="009838FA"/>
    <w:rsid w:val="009D5116"/>
    <w:rsid w:val="00C14A08"/>
    <w:rsid w:val="00DE4AC4"/>
    <w:rsid w:val="00FB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A52B"/>
  <w15:chartTrackingRefBased/>
  <w15:docId w15:val="{657C4F5E-42B3-4A2A-9357-CAA70ACF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B45BF"/>
  </w:style>
  <w:style w:type="paragraph" w:styleId="ListParagraph">
    <w:name w:val="List Paragraph"/>
    <w:basedOn w:val="Normal"/>
    <w:link w:val="ListParagraphChar"/>
    <w:uiPriority w:val="34"/>
    <w:qFormat/>
    <w:rsid w:val="00FB45BF"/>
    <w:pPr>
      <w:spacing w:before="100" w:beforeAutospacing="1" w:after="100" w:afterAutospacing="1" w:line="240" w:lineRule="auto"/>
      <w:ind w:left="720"/>
      <w:contextualSpacing/>
    </w:pPr>
  </w:style>
  <w:style w:type="table" w:styleId="TableGrid">
    <w:name w:val="Table Grid"/>
    <w:basedOn w:val="TableNormal"/>
    <w:uiPriority w:val="59"/>
    <w:rsid w:val="00FB45BF"/>
    <w:pPr>
      <w:spacing w:after="0" w:line="240" w:lineRule="auto"/>
    </w:pPr>
    <w:rPr>
      <w:kern w:val="0"/>
      <w:lang w:val="en-IN"/>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A3A78"/>
    <w:pPr>
      <w:spacing w:before="100" w:beforeAutospacing="1" w:after="100" w:afterAutospacing="1" w:line="240" w:lineRule="auto"/>
    </w:pPr>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321">
      <w:bodyDiv w:val="1"/>
      <w:marLeft w:val="0"/>
      <w:marRight w:val="0"/>
      <w:marTop w:val="0"/>
      <w:marBottom w:val="0"/>
      <w:divBdr>
        <w:top w:val="none" w:sz="0" w:space="0" w:color="auto"/>
        <w:left w:val="none" w:sz="0" w:space="0" w:color="auto"/>
        <w:bottom w:val="none" w:sz="0" w:space="0" w:color="auto"/>
        <w:right w:val="none" w:sz="0" w:space="0" w:color="auto"/>
      </w:divBdr>
    </w:div>
    <w:div w:id="596787704">
      <w:bodyDiv w:val="1"/>
      <w:marLeft w:val="0"/>
      <w:marRight w:val="0"/>
      <w:marTop w:val="0"/>
      <w:marBottom w:val="0"/>
      <w:divBdr>
        <w:top w:val="none" w:sz="0" w:space="0" w:color="auto"/>
        <w:left w:val="none" w:sz="0" w:space="0" w:color="auto"/>
        <w:bottom w:val="none" w:sz="0" w:space="0" w:color="auto"/>
        <w:right w:val="none" w:sz="0" w:space="0" w:color="auto"/>
      </w:divBdr>
    </w:div>
    <w:div w:id="726953574">
      <w:bodyDiv w:val="1"/>
      <w:marLeft w:val="0"/>
      <w:marRight w:val="0"/>
      <w:marTop w:val="0"/>
      <w:marBottom w:val="0"/>
      <w:divBdr>
        <w:top w:val="none" w:sz="0" w:space="0" w:color="auto"/>
        <w:left w:val="none" w:sz="0" w:space="0" w:color="auto"/>
        <w:bottom w:val="none" w:sz="0" w:space="0" w:color="auto"/>
        <w:right w:val="none" w:sz="0" w:space="0" w:color="auto"/>
      </w:divBdr>
    </w:div>
    <w:div w:id="732040979">
      <w:bodyDiv w:val="1"/>
      <w:marLeft w:val="0"/>
      <w:marRight w:val="0"/>
      <w:marTop w:val="0"/>
      <w:marBottom w:val="0"/>
      <w:divBdr>
        <w:top w:val="none" w:sz="0" w:space="0" w:color="auto"/>
        <w:left w:val="none" w:sz="0" w:space="0" w:color="auto"/>
        <w:bottom w:val="none" w:sz="0" w:space="0" w:color="auto"/>
        <w:right w:val="none" w:sz="0" w:space="0" w:color="auto"/>
      </w:divBdr>
    </w:div>
    <w:div w:id="1023746553">
      <w:bodyDiv w:val="1"/>
      <w:marLeft w:val="0"/>
      <w:marRight w:val="0"/>
      <w:marTop w:val="0"/>
      <w:marBottom w:val="0"/>
      <w:divBdr>
        <w:top w:val="none" w:sz="0" w:space="0" w:color="auto"/>
        <w:left w:val="none" w:sz="0" w:space="0" w:color="auto"/>
        <w:bottom w:val="none" w:sz="0" w:space="0" w:color="auto"/>
        <w:right w:val="none" w:sz="0" w:space="0" w:color="auto"/>
      </w:divBdr>
    </w:div>
    <w:div w:id="16966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Bammidi</dc:creator>
  <cp:keywords/>
  <dc:description/>
  <cp:lastModifiedBy>Harsha Bammidi</cp:lastModifiedBy>
  <cp:revision>1</cp:revision>
  <dcterms:created xsi:type="dcterms:W3CDTF">2023-11-29T18:27:00Z</dcterms:created>
  <dcterms:modified xsi:type="dcterms:W3CDTF">2023-11-29T19:07:00Z</dcterms:modified>
</cp:coreProperties>
</file>