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val="clear" w:fill="D9D9D9"/>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val="clear" w:fill="D9D9D9"/>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b w:val="false"/>
          <w:b w:val="false"/>
          <w:bCs w:val="false"/>
        </w:rPr>
      </w:pPr>
      <w:r>
        <w:rPr>
          <w:b w:val="false"/>
          <w:bCs w:val="false"/>
        </w:rPr>
        <w:t>start.py backups</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spacing w:beforeAutospacing="0" w:before="0" w:after="0"/>
        <w:ind w:left="720" w:hanging="0"/>
        <w:rPr>
          <w:b w:val="false"/>
          <w:b w:val="false"/>
          <w:bCs w:val="false"/>
        </w:rPr>
      </w:pPr>
      <w:bookmarkStart w:id="0" w:name="_GoBack"/>
      <w:bookmarkEnd w:id="0"/>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NormalColumn"/>
        <w:jc w:val="left"/>
        <w:rPr/>
      </w:pPr>
      <w:r>
        <w:rPr/>
      </w:r>
    </w:p>
    <w:p>
      <w:pPr>
        <w:pStyle w:val="Heading1"/>
        <w:numPr>
          <w:ilvl w:val="0"/>
          <w:numId w:val="2"/>
        </w:numPr>
        <w:shd w:val="clear" w:fill="D9D9D9"/>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w:t>
      </w:r>
      <w:r>
        <w:rPr>
          <w:u w:val="single"/>
        </w:rPr>
        <w:t>user</w:t>
      </w:r>
      <w:r>
        <w:rPr/>
        <w:t xml:space="preserve"> data on the VM because there is not much of it. Instead, to ensure sufficient amounts of data for your experiments, you will be backing up the </w:t>
      </w:r>
      <w:r>
        <w:rPr>
          <w:rFonts w:cs="Courier New" w:ascii="Courier New" w:hAnsi="Courier New"/>
        </w:rPr>
        <w:t>/usr/bin</w:t>
      </w:r>
      <w:r>
        <w:rPr/>
        <w:t xml:space="preserve"> directory.  Even then, it is not a lot of data.</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/usr/bin</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rFonts w:ascii="Courier New" w:hAnsi="Courier New" w:cs="Courier New"/>
        </w:rPr>
      </w:pPr>
      <w:r>
        <w:rPr/>
        <w:tab/>
      </w:r>
      <w:r>
        <w:rPr>
          <w:rFonts w:cs="Courier New" w:ascii="Courier New" w:hAnsi="Courier New"/>
        </w:rPr>
        <w:t>du -sb /usr/bin</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w:t>
      </w:r>
      <w:r>
        <w:rPr>
          <w:rFonts w:cs="Courier New" w:ascii="Courier New" w:hAnsi="Courier New"/>
        </w:rPr>
        <w:t>/usr/bin</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ab/>
        <w:t>tar  -cvf  /tmp/bin.tar  /usr/bin</w:t>
      </w:r>
    </w:p>
    <w:p>
      <w:pPr>
        <w:pStyle w:val="Normal"/>
        <w:rPr/>
      </w:pPr>
      <w:r>
        <w:rPr/>
      </w:r>
    </w:p>
    <w:p>
      <w:pPr>
        <w:pStyle w:val="Normal"/>
        <w:keepNext/>
        <w:jc w:val="center"/>
        <w:rPr/>
      </w:pPr>
      <w:r>
        <w:rPr/>
        <w:drawing>
          <wp:inline distT="0" distB="0" distL="0" distR="0">
            <wp:extent cx="4488180" cy="25895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88180" cy="258953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Tar Command Explained</w:t>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/tmp/bin.tar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/tmp/bin.tar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/tmp/bin.tar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rFonts w:ascii="Courier New" w:hAnsi="Courier New" w:cs="Courier New"/>
        </w:rPr>
      </w:pPr>
      <w:r>
        <w:rPr/>
        <w:tab/>
      </w:r>
      <w:r>
        <w:rPr>
          <w:rFonts w:cs="Courier New" w:ascii="Courier New" w:hAnsi="Courier New"/>
        </w:rPr>
        <w:t>touch /usr/bin/base64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rFonts w:ascii="Courier New" w:hAnsi="Courier New" w:cs="Courier New"/>
        </w:rPr>
      </w:pPr>
      <w:r>
        <w:rPr>
          <w:rFonts w:cs="Courier New" w:ascii="Courier New" w:hAnsi="Courier New"/>
        </w:rPr>
        <w:tab/>
        <w:t>cd /</w:t>
      </w:r>
    </w:p>
    <w:p>
      <w:pPr>
        <w:pStyle w:val="Normal"/>
        <w:rPr>
          <w:rFonts w:ascii="Courier New" w:hAnsi="Courier New" w:cs="Courier New"/>
        </w:rPr>
      </w:pPr>
      <w:r>
        <w:rPr/>
        <w:tab/>
      </w:r>
      <w:r>
        <w:rPr>
          <w:rFonts w:cs="Courier New" w:ascii="Courier New" w:hAnsi="Courier New"/>
        </w:rPr>
        <w:t xml:space="preserve">tar -df /tmp/bin.tar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r>
        <w:br w:type="page"/>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Pr>
        <w:footnoteReference w:id="2"/>
      </w:r>
      <w:r>
        <w:rPr/>
        <w:t xml:space="preserve"> to measure how long it takes to finish:</w:t>
      </w:r>
    </w:p>
    <w:p>
      <w:pPr>
        <w:pStyle w:val="Normal"/>
        <w:rPr/>
      </w:pPr>
      <w:r>
        <w:rPr/>
      </w:r>
    </w:p>
    <w:p>
      <w:pPr>
        <w:pStyle w:val="Normal"/>
        <w:ind w:firstLine="720"/>
        <w:rPr>
          <w:rFonts w:ascii="Courier New" w:hAnsi="Courier New" w:cs="Courier New"/>
        </w:rPr>
      </w:pPr>
      <w:r>
        <w:rPr>
          <w:rFonts w:cs="Courier New" w:ascii="Courier New" w:hAnsi="Courier New"/>
        </w:rPr>
        <w:t>time tar -cf /tmp/bin.tar /usr/bin</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/tmp/bin.tar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w:t>
      </w:r>
      <w:r>
        <w:rPr>
          <w:rFonts w:cs="Courier New" w:ascii="Courier New" w:hAnsi="Courier New"/>
        </w:rPr>
        <w:t>/usr/bin,</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rFonts w:ascii="Courier New" w:hAnsi="Courier New" w:cs="Courier New"/>
        </w:rPr>
      </w:pPr>
      <w:r>
        <w:rPr>
          <w:rFonts w:cs="Courier New" w:ascii="Courier New" w:hAnsi="Courier New"/>
        </w:rPr>
        <w:t>time dump -0 -f /tmp/bin.dump /usr/bin</w:t>
      </w:r>
    </w:p>
    <w:p>
      <w:pPr>
        <w:pStyle w:val="Normal"/>
        <w:rPr/>
      </w:pPr>
      <w:r>
        <w:rPr/>
      </w:r>
    </w:p>
    <w:p>
      <w:pPr>
        <w:pStyle w:val="Normal"/>
        <w:ind w:left="1800" w:hanging="1440"/>
        <w:rPr>
          <w:b/>
          <w:b/>
          <w:i/>
          <w:i/>
        </w:rPr>
      </w:pPr>
      <w:r>
        <w:rPr>
          <w:b/>
        </w:rPr>
        <w:t>Notation #4:</w:t>
        <w:tab/>
      </w:r>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#5:</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Heading1"/>
        <w:numPr>
          <w:ilvl w:val="0"/>
          <w:numId w:val="2"/>
        </w:numPr>
        <w:shd w:val="clear" w:fill="D9D9D9"/>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rFonts w:ascii="Courier New" w:hAnsi="Courier New" w:cs="Courier New"/>
        </w:rPr>
      </w:pPr>
      <w:r>
        <w:rPr/>
        <w:tab/>
      </w:r>
      <w:r>
        <w:rPr>
          <w:rFonts w:cs="Courier New" w:ascii="Courier New" w:hAnsi="Courier New"/>
        </w:rPr>
        <w:t>rm /usr/bin/cheese</w:t>
      </w:r>
    </w:p>
    <w:p>
      <w:pPr>
        <w:pStyle w:val="Normal"/>
        <w:rPr/>
      </w:pPr>
      <w:r>
        <w:rPr/>
      </w:r>
    </w:p>
    <w:p>
      <w:pPr>
        <w:pStyle w:val="ListParagraph"/>
        <w:numPr>
          <w:ilvl w:val="0"/>
          <w:numId w:val="5"/>
        </w:numPr>
        <w:rPr/>
      </w:pPr>
      <w:r>
        <w:rPr/>
        <w:t xml:space="preserve">Verify the backup using the following </w:t>
      </w:r>
      <w:r>
        <w:rPr>
          <w:rFonts w:cs="Courier New" w:ascii="Courier New" w:hAnsi="Courier New"/>
        </w:rPr>
        <w:t>restore</w:t>
      </w:r>
      <w:r>
        <w:rPr/>
        <w:t xml:space="preserve"> command:</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00" w:hanging="1440"/>
        <w:rPr>
          <w:b/>
          <w:b/>
          <w:i/>
          <w:i/>
        </w:rPr>
      </w:pPr>
      <w:r>
        <w:rPr>
          <w:b/>
        </w:rPr>
        <w:t>Notation #6:</w:t>
        <w:tab/>
      </w:r>
      <w:r>
        <w:rPr>
          <w:b/>
          <w:i/>
        </w:rPr>
        <w:t>How many seconds did it take to verify the dump file? [Enter the number in the spreadsheet.]</w:t>
      </w:r>
    </w:p>
    <w:p>
      <w:pPr>
        <w:pStyle w:val="Normal"/>
        <w:ind w:left="1440" w:hanging="1440"/>
        <w:rPr/>
      </w:pPr>
      <w:r>
        <w:rPr/>
      </w:r>
    </w:p>
    <w:p>
      <w:pPr>
        <w:pStyle w:val="Normal"/>
        <w:ind w:left="360" w:hanging="0"/>
        <w:rPr/>
      </w:pPr>
      <w:r>
        <w:rPr/>
        <w:t>Note that the restore command assumed that the entire disk partition had been backed up, so it initially complains about all the missing high-level directories. But it also showed you that it detected a missing file near the end of the output.</w:t>
      </w:r>
    </w:p>
    <w:p>
      <w:pPr>
        <w:pStyle w:val="Normal"/>
        <w:rPr/>
      </w:pPr>
      <w:r>
        <w:rPr/>
      </w:r>
    </w:p>
    <w:p>
      <w:pPr>
        <w:pStyle w:val="ListParagraph"/>
        <w:numPr>
          <w:ilvl w:val="0"/>
          <w:numId w:val="5"/>
        </w:numPr>
        <w:rPr/>
      </w:pPr>
      <w:r>
        <w:rPr/>
        <w:t>Restore the file from the dump file:</w:t>
      </w:r>
    </w:p>
    <w:p>
      <w:pPr>
        <w:pStyle w:val="Normal"/>
        <w:rPr/>
      </w:pPr>
      <w:r>
        <w:rPr/>
      </w:r>
    </w:p>
    <w:p>
      <w:pPr>
        <w:pStyle w:val="Normal"/>
        <w:rPr>
          <w:rFonts w:ascii="Courier New" w:hAnsi="Courier New" w:cs="Courier New"/>
        </w:rPr>
      </w:pPr>
      <w:r>
        <w:rPr/>
        <w:tab/>
      </w:r>
      <w:r>
        <w:rPr>
          <w:rFonts w:cs="Courier New" w:ascii="Courier New" w:hAnsi="Courier New"/>
        </w:rPr>
        <w:t xml:space="preserve">restore -i -f /tmp/bin.dump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rFonts w:ascii="Courier New" w:hAnsi="Courier New" w:cs="Courier New"/>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bookmarkStart w:id="1" w:name="_Ref262288213"/>
      <w:bookmarkEnd w:id="1"/>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rFonts w:ascii="Courier New" w:hAnsi="Courier New" w:cs="Courier New"/>
        </w:rPr>
      </w:pPr>
      <w:r>
        <w:rPr>
          <w:rFonts w:cs="Courier New" w:ascii="Courier New" w:hAnsi="Courier New"/>
        </w:rPr>
        <w:t>time dump -0 -z -f /tmp/bin.dump.z /usr/bin</w:t>
      </w:r>
    </w:p>
    <w:p>
      <w:pPr>
        <w:pStyle w:val="Normal"/>
        <w:rPr/>
      </w:pPr>
      <w:r>
        <w:rPr/>
      </w:r>
    </w:p>
    <w:p>
      <w:pPr>
        <w:pStyle w:val="Normal"/>
        <w:ind w:left="1710" w:hanging="1350"/>
        <w:rPr>
          <w:b/>
          <w:b/>
          <w:i/>
          <w:i/>
        </w:rPr>
      </w:pPr>
      <w:r>
        <w:rPr>
          <w:b/>
        </w:rPr>
        <w:t>Notation #7</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b/>
          <w:b/>
          <w:i/>
          <w:i/>
        </w:rPr>
      </w:pPr>
      <w:r>
        <w:rPr>
          <w:b/>
        </w:rPr>
        <w:t>Notation #8</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/tmp/bin.dump.z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-593725</wp:posOffset>
                </wp:positionH>
                <wp:positionV relativeFrom="paragraph">
                  <wp:posOffset>356235</wp:posOffset>
                </wp:positionV>
                <wp:extent cx="6888480" cy="357505"/>
                <wp:effectExtent l="0" t="0" r="21590" b="24765"/>
                <wp:wrapSquare wrapText="bothSides"/>
                <wp:docPr id="2" name="Text Box 3"/>
                <a:graphic xmlns:a="http://schemas.openxmlformats.org/drawingml/2006/main">
                  <a:graphicData uri="http://schemas.microsoft.com/office/word/2010/wordprocessingShape">
                    <wps:wsp>
                      <wps:cNvSpPr/>
                      <wps:spPr>
                        <a:xfrm>
                          <a:off x="0" y="0"/>
                          <a:ext cx="6887880" cy="3567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3" stroked="t" style="position:absolute;margin-left:-46.75pt;margin-top:28.05pt;width:542.3pt;height:28.05pt" wp14:anchorId="20805A04">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dump file using the long command given below</w:t>
      </w:r>
      <w:r>
        <w:rPr>
          <w:rStyle w:val="FootnoteAnchor"/>
        </w:rPr>
        <w:footnoteReference w:id="4"/>
      </w:r>
      <w:r>
        <w:rPr/>
        <w:t>. [The encryption key is supplied on the command line as “hi”.]</w:t>
      </w:r>
    </w:p>
    <w:p>
      <w:pPr>
        <w:pStyle w:val="Normal"/>
        <w:rPr/>
      </w:pPr>
      <w:r>
        <w:rPr/>
      </w:r>
    </w:p>
    <w:p>
      <w:pPr>
        <w:pStyle w:val="Normal"/>
        <w:ind w:left="1710" w:hanging="1350"/>
        <w:rPr>
          <w:b/>
          <w:b/>
          <w:i/>
          <w:i/>
        </w:rPr>
      </w:pPr>
      <w:r>
        <w:rPr>
          <w:b/>
        </w:rPr>
        <w:t>Notation #9:</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b/>
          <w:b/>
          <w:i/>
          <w:i/>
        </w:rPr>
      </w:pPr>
      <w:r>
        <w:rPr>
          <w:b/>
        </w:rPr>
        <w:t>Notation #10:</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/tmp/bin.dump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/tmp/bin.dump.aes256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rFonts w:ascii="Courier New" w:hAnsi="Courier New" w:cs="Courier New"/>
        </w:rPr>
      </w:pPr>
      <w:r>
        <w:rPr>
          <w:rFonts w:cs="Courier New" w:ascii="Courier New" w:hAnsi="Courier New"/>
        </w:rPr>
        <w:t>time dump -0 -z -f /tmp/bin.dump /usr/bin</w:t>
      </w:r>
    </w:p>
    <w:p>
      <w:pPr>
        <w:pStyle w:val="Normal"/>
        <w:ind w:firstLine="720"/>
        <w:rPr>
          <w:rFonts w:ascii="Courier New" w:hAnsi="Courier New" w:cs="Courier New"/>
        </w:rPr>
      </w:pPr>
      <w:r>
        <w:rPr>
          <w:rFonts w:cs="Courier New" w:ascii="Courier New" w:hAnsi="Courier New"/>
        </w:rPr>
      </w:r>
    </w:p>
    <w:p>
      <w:pPr>
        <w:pStyle w:val="Normal"/>
        <w:ind w:left="1890" w:hanging="1530"/>
        <w:rPr>
          <w:b/>
          <w:b/>
          <w:i/>
          <w:i/>
        </w:rPr>
      </w:pPr>
      <w:r>
        <w:rPr>
          <w:b/>
        </w:rPr>
        <w:t>Notation #11:</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90" w:hanging="1530"/>
        <w:rPr>
          <w:b/>
          <w:b/>
          <w:i/>
          <w:i/>
        </w:rPr>
      </w:pPr>
      <w:r>
        <w:rPr>
          <w:b/>
        </w:rPr>
        <w:t>Notation #12:</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4715" cy="476250"/>
                <wp:effectExtent l="0" t="0" r="20955" b="33020"/>
                <wp:wrapSquare wrapText="bothSides"/>
                <wp:docPr id="4" name="Text Box 1"/>
                <a:graphic xmlns:a="http://schemas.openxmlformats.org/drawingml/2006/main">
                  <a:graphicData uri="http://schemas.microsoft.com/office/word/2010/wordprocessingShape">
                    <wps:wsp>
                      <wps:cNvSpPr/>
                      <wps:spPr>
                        <a:xfrm>
                          <a:off x="0" y="0"/>
                          <a:ext cx="7243920" cy="4755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1" stroked="t" style="position:absolute;margin-left:-65.5pt;margin-top:19.6pt;width:570.35pt;height:37.4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#13:</w:t>
        <w:tab/>
      </w:r>
      <w:r>
        <w:rPr>
          <w:b/>
          <w:i/>
        </w:rPr>
        <w:t>How many seconds did it take to encrypt the compressed dump file? [Enter the number in the spreadsheet.]</w:t>
      </w:r>
    </w:p>
    <w:p>
      <w:pPr>
        <w:pStyle w:val="Normal"/>
        <w:rPr/>
      </w:pPr>
      <w:r>
        <w:rPr/>
      </w:r>
    </w:p>
    <w:p>
      <w:pPr>
        <w:pStyle w:val="Heading1"/>
        <w:numPr>
          <w:ilvl w:val="0"/>
          <w:numId w:val="2"/>
        </w:numPr>
        <w:shd w:val="clear" w:fill="D9D9D9"/>
        <w:rPr/>
      </w:pPr>
      <w:r>
        <w:rPr/>
        <w:t>Clean up</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file-integrity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pPr>
      <w:r>
        <w:rPr/>
      </w:r>
    </w:p>
    <w:p>
      <w:pPr>
        <w:pStyle w:val="Heading1"/>
        <w:numPr>
          <w:ilvl w:val="0"/>
          <w:numId w:val="2"/>
        </w:numPr>
        <w:shd w:val="clear" w:fill="D9D9D9"/>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547" w:type="dxa"/>
        <w:jc w:val="left"/>
        <w:tblInd w:w="108" w:type="dxa"/>
        <w:tblCellMar>
          <w:top w:w="0" w:type="dxa"/>
          <w:left w:w="113"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2"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2"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2"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2"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3"/>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instrText> PAGE </w:instrText>
    </w:r>
    <w:r>
      <w:fldChar w:fldCharType="separate"/>
    </w:r>
    <w:r>
      <w:t>12</w:t>
    </w:r>
    <w:r>
      <w:fldChar w:fldCharType="end"/>
    </w:r>
    <w:r>
      <w:rPr/>
      <w:t xml:space="preserve"> of </w:t>
    </w:r>
    <w:r>
      <w:rPr/>
      <w:fldChar w:fldCharType="begin"/>
    </w:r>
    <w:r>
      <w:instrText> NUMPAGES </w:instrText>
    </w:r>
    <w:r>
      <w:fldChar w:fldCharType="separate"/>
    </w:r>
    <w:r>
      <w:t>12</w:t>
    </w:r>
    <w:r>
      <w:fldChar w:fldCharType="end"/>
    </w:r>
    <w:r>
      <w:rPr>
        <w:rStyle w:val="Pagenumber"/>
      </w:rPr>
      <w:tab/>
      <w:t>Rev: 2017-10-26</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 previous lab showed one way of measuring the passage of time. This approach is a more accurate way of measuring time.</w:t>
      </w:r>
    </w:p>
  </w:footnote>
  <w:footnote w:id="3">
    <w:p>
      <w:pPr>
        <w:pStyle w:val="Footnotetext"/>
        <w:rPr/>
      </w:pPr>
      <w:r>
        <w:rPr>
          <w:rStyle w:val="Footnotereference"/>
        </w:rPr>
        <w:footnoteRef/>
        <w:tab/>
      </w:r>
      <w:r>
        <w:rPr/>
        <w:t xml:space="preserve"> </w:t>
      </w:r>
      <w:r>
        <w:rPr/>
        <w:t xml:space="preserve">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text"/>
        <w:rPr/>
      </w:pPr>
      <w:r>
        <w:rPr>
          <w:rStyle w:val="Footnotereference"/>
        </w:rPr>
        <w:footnoteRef/>
        <w:tab/>
      </w:r>
      <w:r>
        <w:rPr/>
        <w:t xml:space="preserve"> </w:t>
      </w:r>
      <w:r>
        <w:rPr/>
        <w:t xml:space="preserve">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f7"/>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00000A"/>
      <w:sz w:val="24"/>
      <w:szCs w:val="24"/>
      <w:lang w:val="en-US" w:eastAsia="en-US" w:bidi="ar-SA"/>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Western" w:customStyle="1">
    <w:name w:val="western"/>
    <w:basedOn w:val="Normal"/>
    <w:qFormat/>
    <w:rsid w:val="00a442b7"/>
    <w:pPr>
      <w:spacing w:beforeAutospacing="1" w:after="0"/>
    </w:pPr>
    <w:rPr>
      <w:b/>
      <w:bCs/>
      <w:color w:val="00000A"/>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Application>LibreOffice/5.1.6.2$Linux_X86_64 LibreOffice_project/10m0$Build-2</Application>
  <Pages>12</Pages>
  <Words>2555</Words>
  <Characters>11922</Characters>
  <CharactersWithSpaces>14355</CharactersWithSpaces>
  <Paragraphs>186</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2017-10-30T14:12:40Z</dcterms:modified>
  <cp:revision>7</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