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DENY HOSTS LAB</w:t>
      </w:r>
      <w:r>
        <w:rPr/>
        <w:t xml:space="preserve"> </w:t>
      </w:r>
    </w:p>
    <w:p>
      <w:pPr>
        <w:pStyle w:val="Normal"/>
        <w:rPr/>
      </w:pPr>
      <w:r>
        <w:rPr/>
      </w:r>
    </w:p>
    <w:p>
      <w:pPr>
        <w:pStyle w:val="Normal"/>
        <w:rPr>
          <w:b/>
          <w:b/>
          <w:bCs/>
          <w:sz w:val="30"/>
          <w:szCs w:val="30"/>
        </w:rPr>
      </w:pPr>
      <w:r>
        <w:rPr>
          <w:b/>
          <w:bCs/>
          <w:sz w:val="30"/>
          <w:szCs w:val="30"/>
        </w:rPr>
        <w:t>Overview</w:t>
      </w:r>
    </w:p>
    <w:p>
      <w:pPr>
        <w:pStyle w:val="Normal"/>
        <w:rPr/>
      </w:pPr>
      <w:r>
        <w:rPr/>
        <mc:AlternateContent>
          <mc:Choice Requires="wps">
            <w:drawing>
              <wp:anchor behindDoc="0" distT="0" distB="0" distL="0" distR="0" simplePos="0" locked="0" layoutInCell="1" allowOverlap="1" relativeHeight="2">
                <wp:simplePos x="0" y="0"/>
                <wp:positionH relativeFrom="column">
                  <wp:posOffset>-34290</wp:posOffset>
                </wp:positionH>
                <wp:positionV relativeFrom="paragraph">
                  <wp:posOffset>112395</wp:posOffset>
                </wp:positionV>
                <wp:extent cx="6411595" cy="467995"/>
                <wp:effectExtent l="0" t="0" r="0" b="0"/>
                <wp:wrapNone/>
                <wp:docPr id="1" name="Shape1"/>
                <a:graphic xmlns:a="http://schemas.openxmlformats.org/drawingml/2006/main">
                  <a:graphicData uri="http://schemas.microsoft.com/office/word/2010/wordprocessingShape">
                    <wps:wsp>
                      <wps:cNvSpPr/>
                      <wps:spPr>
                        <a:xfrm>
                          <a:off x="0" y="0"/>
                          <a:ext cx="6410880" cy="467280"/>
                        </a:xfrm>
                        <a:prstGeom prst="rect">
                          <a:avLst/>
                        </a:prstGeom>
                        <a:noFill/>
                        <a:ln w="38160">
                          <a:solidFill>
                            <a:srgbClr val="000000"/>
                          </a:solidFill>
                          <a:round/>
                        </a:ln>
                      </wps:spPr>
                      <wps:style>
                        <a:lnRef idx="0"/>
                        <a:fillRef idx="0"/>
                        <a:effectRef idx="0"/>
                        <a:fontRef idx="minor"/>
                      </wps:style>
                      <wps:bodyPr/>
                    </wps:wsp>
                  </a:graphicData>
                </a:graphic>
              </wp:anchor>
            </w:drawing>
          </mc:Choice>
          <mc:Fallback>
            <w:pict>
              <v:rect id="shape_0" ID="Shape1" stroked="t" style="position:absolute;margin-left:-2.7pt;margin-top:8.85pt;width:504.75pt;height:36.75pt">
                <w10:wrap type="none"/>
                <v:fill o:detectmouseclick="t" on="false"/>
                <v:stroke color="black" weight="38160" joinstyle="round" endcap="flat"/>
              </v:rect>
            </w:pict>
          </mc:Fallback>
        </mc:AlternateContent>
      </w:r>
    </w:p>
    <w:p>
      <w:pPr>
        <w:pStyle w:val="Normal"/>
        <w:rPr/>
      </w:pPr>
      <w:r>
        <w:rPr/>
        <w:t xml:space="preserve">This </w:t>
      </w:r>
      <w:r>
        <w:rPr/>
        <w:t>Labtainer</w:t>
      </w:r>
      <w:r>
        <w:rPr/>
        <w:t xml:space="preserve"> exercise explores the use of the denyhosts utility on a SSH server to limit SSH login attempts from an IP address.</w:t>
      </w:r>
    </w:p>
    <w:p>
      <w:pPr>
        <w:pStyle w:val="Normal"/>
        <w:rPr/>
      </w:pPr>
      <w:r>
        <w:rPr/>
      </w:r>
    </w:p>
    <w:p>
      <w:pPr>
        <w:pStyle w:val="Normal"/>
        <w:rPr>
          <w:b/>
          <w:b/>
          <w:bCs/>
          <w:sz w:val="30"/>
          <w:szCs w:val="30"/>
        </w:rPr>
      </w:pPr>
      <w:r>
        <w:rPr>
          <w:b/>
          <w:bCs/>
          <w:sz w:val="30"/>
          <w:szCs w:val="30"/>
        </w:rPr>
      </w:r>
    </w:p>
    <w:p>
      <w:pPr>
        <w:pStyle w:val="Normal"/>
        <w:rPr>
          <w:b/>
          <w:b/>
          <w:bCs/>
          <w:sz w:val="30"/>
          <w:szCs w:val="30"/>
        </w:rPr>
      </w:pPr>
      <w:r>
        <w:rPr>
          <w:b/>
          <w:bCs/>
          <w:sz w:val="30"/>
          <w:szCs w:val="30"/>
        </w:rPr>
        <w:t>Performing the lab</w:t>
      </w:r>
    </w:p>
    <w:p>
      <w:pPr>
        <w:pStyle w:val="Normal"/>
        <w:rPr/>
      </w:pPr>
      <w:r>
        <w:rPr/>
        <w:t>T</w:t>
      </w:r>
      <w:r>
        <w:rPr/>
        <w:t>he lab is started from the labtainer working directory on your linux host, e.g., a Linux VM. From there issue the command:</w:t>
      </w:r>
    </w:p>
    <w:p>
      <w:pPr>
        <w:pStyle w:val="Normal"/>
        <w:rPr/>
      </w:pPr>
      <w:r>
        <w:rPr/>
      </w:r>
    </w:p>
    <w:p>
      <w:pPr>
        <w:pStyle w:val="Normal"/>
        <w:rPr>
          <w:rFonts w:ascii="Tlwg Typist" w:hAnsi="Tlwg Typist"/>
        </w:rPr>
      </w:pPr>
      <w:r>
        <w:rPr>
          <w:rFonts w:ascii="Tlwg Typist" w:hAnsi="Tlwg Typist"/>
        </w:rPr>
        <w:t>labtainer denyhost</w:t>
      </w:r>
    </w:p>
    <w:p>
      <w:pPr>
        <w:pStyle w:val="Normal"/>
        <w:rPr>
          <w:rFonts w:ascii="Tlwg Typist" w:hAnsi="Tlwg Typist"/>
        </w:rPr>
      </w:pPr>
      <w:r>
        <w:rPr>
          <w:rFonts w:ascii="Tlwg Typist" w:hAnsi="Tlwg Typist"/>
        </w:rPr>
      </w:r>
    </w:p>
    <w:p>
      <w:pPr>
        <w:pStyle w:val="Normal"/>
        <w:rPr>
          <w:rFonts w:ascii="Liberation Serif" w:hAnsi="Liberation Serif"/>
        </w:rPr>
      </w:pPr>
      <w:r>
        <w:rPr/>
        <w:t>the resulting virtual terminals include a display of these instructions, a terminal connected to a client and a terminal connected to a SSH server.</w:t>
      </w:r>
    </w:p>
    <w:p>
      <w:pPr>
        <w:pStyle w:val="Normal"/>
        <w:rPr/>
      </w:pPr>
      <w:r>
        <w:rPr/>
      </w:r>
    </w:p>
    <w:p>
      <w:pPr>
        <w:pStyle w:val="Normal"/>
        <w:rPr>
          <w:rFonts w:ascii="Liberation Serif" w:hAnsi="Liberation Serif"/>
        </w:rPr>
      </w:pPr>
      <w:r>
        <w:rPr/>
      </w:r>
    </w:p>
    <w:p>
      <w:pPr>
        <w:pStyle w:val="Normal"/>
        <w:rPr>
          <w:b/>
          <w:b/>
          <w:bCs/>
          <w:sz w:val="30"/>
          <w:szCs w:val="30"/>
        </w:rPr>
      </w:pPr>
      <w:r>
        <w:rPr>
          <w:b/>
          <w:bCs/>
          <w:sz w:val="30"/>
          <w:szCs w:val="30"/>
        </w:rPr>
        <w:t>Tasks</w:t>
      </w:r>
    </w:p>
    <w:p>
      <w:pPr>
        <w:pStyle w:val="Normal"/>
        <w:rPr/>
      </w:pPr>
      <w:r>
        <w:rPr/>
        <w:t xml:space="preserve">Brute force attacks on SSH servers may attempt thousands of different user IDs and passwords, often using automated tools, or “bots”.  The </w:t>
      </w:r>
      <w:r>
        <w:rPr>
          <w:rFonts w:ascii="Tlwg Typist" w:hAnsi="Tlwg Typist"/>
        </w:rPr>
        <w:t>denyhosts</w:t>
      </w:r>
      <w:r>
        <w:rPr/>
        <w:t xml:space="preserve"> utility allows an administrator to deny access from IP addresses that are the source of multiple failed login attempts.</w:t>
      </w:r>
    </w:p>
    <w:p>
      <w:pPr>
        <w:pStyle w:val="Normal"/>
        <w:rPr>
          <w:rFonts w:ascii="Liberation Serif" w:hAnsi="Liberation Serif"/>
        </w:rPr>
      </w:pPr>
      <w:r>
        <w:rPr/>
      </w:r>
    </w:p>
    <w:p>
      <w:pPr>
        <w:pStyle w:val="Normal"/>
        <w:rPr/>
      </w:pPr>
      <w:r>
        <w:rPr/>
        <w:t>1. R</w:t>
      </w:r>
      <w:r>
        <w:rPr>
          <w:b/>
          <w:bCs/>
          <w:sz w:val="22"/>
          <w:szCs w:val="22"/>
        </w:rPr>
        <w:t>eview configuration files</w:t>
      </w:r>
    </w:p>
    <w:p>
      <w:pPr>
        <w:pStyle w:val="Normal"/>
        <w:rPr>
          <w:rFonts w:ascii="Liberation Serif" w:hAnsi="Liberation Serif"/>
        </w:rPr>
      </w:pPr>
      <w:r>
        <w:rPr/>
        <w:t xml:space="preserve">we will consider three key files associated with the </w:t>
      </w:r>
      <w:r>
        <w:rPr>
          <w:rFonts w:ascii="Tlwg Typist" w:hAnsi="Tlwg Typist"/>
        </w:rPr>
        <w:t>denyhosts</w:t>
      </w:r>
      <w:r>
        <w:rPr/>
        <w:t xml:space="preserve"> utility.</w:t>
      </w:r>
    </w:p>
    <w:p>
      <w:pPr>
        <w:pStyle w:val="Normal"/>
        <w:rPr>
          <w:rFonts w:ascii="Liberation Serif" w:hAnsi="Liberation Serif"/>
        </w:rPr>
      </w:pPr>
      <w:r>
        <w:rPr/>
      </w:r>
    </w:p>
    <w:p>
      <w:pPr>
        <w:pStyle w:val="Normal"/>
        <w:pBdr>
          <w:bottom w:val="double" w:sz="2" w:space="2" w:color="000001"/>
        </w:pBdr>
        <w:rPr>
          <w:rFonts w:ascii="Liberation Serif" w:hAnsi="Liberation Serif"/>
        </w:rPr>
      </w:pPr>
      <w:r>
        <w:rPr>
          <w:b/>
          <w:bCs/>
        </w:rPr>
        <w:t xml:space="preserve">Key </w:t>
      </w:r>
      <w:r>
        <w:rPr>
          <w:b/>
          <w:bCs/>
        </w:rPr>
        <w:t>file</w:t>
      </w:r>
      <w:r>
        <w:rPr>
          <w:b/>
          <w:bCs/>
        </w:rPr>
        <w:t xml:space="preserve"> #1</w:t>
      </w:r>
    </w:p>
    <w:p>
      <w:pPr>
        <w:pStyle w:val="Normal"/>
        <w:rPr>
          <w:rFonts w:ascii="Liberation Serif" w:hAnsi="Liberation Serif"/>
        </w:rPr>
      </w:pPr>
      <w:r>
        <w:rPr/>
      </w:r>
    </w:p>
    <w:p>
      <w:pPr>
        <w:pStyle w:val="Normal"/>
        <w:rPr/>
      </w:pPr>
      <w:r>
        <w:rPr>
          <w:rFonts w:ascii="Tlwg Typist" w:hAnsi="Tlwg Typist"/>
        </w:rPr>
        <w:t>a</w:t>
      </w:r>
      <w:r>
        <w:rPr>
          <w:rFonts w:ascii="Tlwg Typist" w:hAnsi="Tlwg Typist"/>
        </w:rPr>
        <w:t>uth.log</w:t>
      </w:r>
    </w:p>
    <w:p>
      <w:pPr>
        <w:pStyle w:val="Normal"/>
        <w:pBdr>
          <w:bottom w:val="double" w:sz="2" w:space="2" w:color="000001"/>
        </w:pBdr>
        <w:rPr>
          <w:rFonts w:ascii="Liberation Serif" w:hAnsi="Liberation Serif"/>
        </w:rPr>
      </w:pPr>
      <w:r>
        <w:rPr/>
      </w:r>
    </w:p>
    <w:p>
      <w:pPr>
        <w:pStyle w:val="Normal"/>
        <w:rPr>
          <w:rFonts w:ascii="Liberation Serif" w:hAnsi="Liberation Serif"/>
        </w:rPr>
      </w:pPr>
      <w:r>
        <w:rPr/>
      </w:r>
    </w:p>
    <w:p>
      <w:pPr>
        <w:pStyle w:val="Normal"/>
        <w:rPr/>
      </w:pPr>
      <w:r>
        <w:rPr/>
        <w:t xml:space="preserve">The </w:t>
      </w:r>
      <w:r>
        <w:rPr>
          <w:rFonts w:ascii="Tlwg Typist" w:hAnsi="Tlwg Typist"/>
        </w:rPr>
        <w:t>/var/log/auth.log</w:t>
      </w:r>
      <w:r>
        <w:rPr/>
        <w:t xml:space="preserve"> file, reflects the success of login attempts. Watch that file using:</w:t>
      </w:r>
    </w:p>
    <w:p>
      <w:pPr>
        <w:pStyle w:val="Normal"/>
        <w:rPr>
          <w:rFonts w:ascii="Liberation Serif" w:hAnsi="Liberation Serif"/>
        </w:rPr>
      </w:pPr>
      <w:r>
        <w:rPr/>
      </w:r>
    </w:p>
    <w:p>
      <w:pPr>
        <w:pStyle w:val="Normal"/>
        <w:rPr>
          <w:rFonts w:ascii="Tlwg Typo" w:hAnsi="Tlwg Typo"/>
        </w:rPr>
      </w:pPr>
      <w:r>
        <w:rPr>
          <w:rFonts w:ascii="Tlwg Typo" w:hAnsi="Tlwg Typo"/>
        </w:rPr>
        <w:t>sudo tail -f /var/log/auth.log</w:t>
      </w:r>
    </w:p>
    <w:p>
      <w:pPr>
        <w:pStyle w:val="Normal"/>
        <w:rPr>
          <w:rFonts w:ascii="Tlwg Typo" w:hAnsi="Tlwg Typo"/>
        </w:rPr>
      </w:pPr>
      <w:r>
        <w:rPr>
          <w:rFonts w:ascii="Tlwg Typo" w:hAnsi="Tlwg Typo"/>
        </w:rPr>
      </w:r>
    </w:p>
    <w:p>
      <w:pPr>
        <w:pStyle w:val="Normal"/>
        <w:rPr>
          <w:rFonts w:ascii="Liberation Serif" w:hAnsi="Liberation Serif"/>
        </w:rPr>
      </w:pPr>
      <w:r>
        <w:rPr/>
        <w:t xml:space="preserve">Then ssh to </w:t>
      </w:r>
      <w:r>
        <w:rPr>
          <w:rFonts w:ascii="Tlwg Typist" w:hAnsi="Tlwg Typist"/>
        </w:rPr>
        <w:t>172.20.0.3</w:t>
      </w:r>
      <w:r>
        <w:rPr/>
        <w:t xml:space="preserve"> as the user “</w:t>
      </w:r>
      <w:r>
        <w:rPr>
          <w:rFonts w:ascii="Tlwg Typist" w:hAnsi="Tlwg Typist"/>
        </w:rPr>
        <w:t>hank</w:t>
      </w:r>
      <w:r>
        <w:rPr/>
        <w:t xml:space="preserve">” with the password </w:t>
      </w:r>
      <w:r>
        <w:rPr/>
        <w:t>hank21</w:t>
      </w:r>
    </w:p>
    <w:p>
      <w:pPr>
        <w:pStyle w:val="Normal"/>
        <w:rPr>
          <w:rFonts w:ascii="Liberation Serif" w:hAnsi="Liberation Serif"/>
        </w:rPr>
      </w:pPr>
      <w:r>
        <w:rPr/>
      </w:r>
    </w:p>
    <w:p>
      <w:pPr>
        <w:pStyle w:val="Normal"/>
        <w:rPr>
          <w:rFonts w:ascii="Liberation Serif" w:hAnsi="Liberation Serif"/>
        </w:rPr>
      </w:pPr>
      <w:r>
        <w:rPr/>
        <w:t xml:space="preserve">Note: when the system displays “ </w:t>
      </w:r>
      <w:r>
        <w:rPr>
          <w:rFonts w:ascii="Tlwg Typist" w:hAnsi="Tlwg Typist"/>
        </w:rPr>
        <w:t>Are you sure you want to continue connecting (yes/no)</w:t>
      </w:r>
      <w:r>
        <w:rPr/>
        <w:t>? Type “</w:t>
      </w:r>
      <w:r>
        <w:rPr>
          <w:rFonts w:ascii="Tlwg Typist" w:hAnsi="Tlwg Typist"/>
        </w:rPr>
        <w:t>yes</w:t>
      </w:r>
      <w:r>
        <w:rPr/>
        <w:t>”</w:t>
      </w:r>
    </w:p>
    <w:p>
      <w:pPr>
        <w:pStyle w:val="Normal"/>
        <w:rPr>
          <w:rFonts w:ascii="Liberation Serif" w:hAnsi="Liberation Serif"/>
        </w:rPr>
      </w:pPr>
      <w:r>
        <w:rPr/>
      </w:r>
    </w:p>
    <w:p>
      <w:pPr>
        <w:pStyle w:val="Normal"/>
        <w:rPr>
          <w:rFonts w:ascii="Liberation Serif" w:hAnsi="Liberation Serif"/>
        </w:rPr>
      </w:pPr>
      <w:r>
        <w:rPr/>
        <w:t xml:space="preserve">Observe what happens in the </w:t>
      </w:r>
      <w:r>
        <w:rPr>
          <w:rFonts w:ascii="Tlwg Typist" w:hAnsi="Tlwg Typist"/>
        </w:rPr>
        <w:t>/var/log/auth.log</w:t>
      </w:r>
      <w:r>
        <w:rPr/>
        <w:t xml:space="preserve"> file</w:t>
      </w:r>
    </w:p>
    <w:p>
      <w:pPr>
        <w:pStyle w:val="Normal"/>
        <w:rPr>
          <w:rFonts w:ascii="Liberation Serif" w:hAnsi="Liberation Serif"/>
        </w:rPr>
      </w:pPr>
      <w:r>
        <w:rPr/>
      </w:r>
    </w:p>
    <w:p>
      <w:pPr>
        <w:pStyle w:val="Normal"/>
        <w:rPr>
          <w:rFonts w:ascii="Liberation Serif" w:hAnsi="Liberation Serif"/>
        </w:rPr>
      </w:pPr>
      <w:r>
        <w:rPr/>
        <w:t xml:space="preserve">Then, exit and again ssh to </w:t>
      </w:r>
      <w:r>
        <w:rPr>
          <w:rFonts w:ascii="Tlwg Typist" w:hAnsi="Tlwg Typist"/>
        </w:rPr>
        <w:t>172.20.0.3</w:t>
      </w:r>
      <w:r>
        <w:rPr/>
        <w:t xml:space="preserve">, but this time type an incorrect password. Observe the result in the </w:t>
      </w:r>
      <w:r>
        <w:rPr>
          <w:rFonts w:ascii="Tlwg Typist" w:hAnsi="Tlwg Typist"/>
        </w:rPr>
        <w:t>/var/log/auth.log</w:t>
      </w:r>
      <w:r>
        <w:rPr/>
        <w:t xml:space="preserve"> file.</w:t>
      </w:r>
    </w:p>
    <w:p>
      <w:pPr>
        <w:pStyle w:val="Normal"/>
        <w:rPr>
          <w:rFonts w:ascii="Liberation Serif" w:hAnsi="Liberation Serif"/>
        </w:rPr>
      </w:pPr>
      <w:r>
        <w:rPr/>
      </w:r>
    </w:p>
    <w:p>
      <w:pPr>
        <w:pStyle w:val="Normal"/>
        <w:rPr>
          <w:rFonts w:ascii="Liberation Serif" w:hAnsi="Liberation Serif"/>
        </w:rPr>
      </w:pPr>
      <w:r>
        <w:rPr/>
        <w:t xml:space="preserve">The denyhosts utility observes events in the </w:t>
      </w:r>
      <w:r>
        <w:rPr>
          <w:rFonts w:ascii="Tlwg Typist" w:hAnsi="Tlwg Typist"/>
        </w:rPr>
        <w:t>auth.log</w:t>
      </w:r>
      <w:r>
        <w:rPr/>
        <w:t xml:space="preserve"> to detect failed login attempts.</w:t>
      </w:r>
    </w:p>
    <w:p>
      <w:pPr>
        <w:pStyle w:val="Normal"/>
        <w:rPr>
          <w:rFonts w:ascii="Liberation Serif" w:hAnsi="Liberation Serif"/>
        </w:rPr>
      </w:pPr>
      <w:r>
        <w:rPr/>
      </w:r>
    </w:p>
    <w:p>
      <w:pPr>
        <w:pStyle w:val="Normal"/>
        <w:pBdr>
          <w:bottom w:val="double" w:sz="2" w:space="2" w:color="000001"/>
        </w:pBdr>
        <w:rPr>
          <w:rFonts w:ascii="Liberation Serif" w:hAnsi="Liberation Serif"/>
        </w:rPr>
      </w:pPr>
      <w:r>
        <w:rPr>
          <w:b/>
          <w:bCs/>
        </w:rPr>
        <w:t xml:space="preserve">Key </w:t>
      </w:r>
      <w:r>
        <w:rPr>
          <w:b/>
          <w:bCs/>
        </w:rPr>
        <w:t xml:space="preserve">file </w:t>
      </w:r>
      <w:r>
        <w:rPr>
          <w:b/>
          <w:bCs/>
        </w:rPr>
        <w:t>#2</w:t>
      </w:r>
    </w:p>
    <w:p>
      <w:pPr>
        <w:pStyle w:val="Normal"/>
        <w:rPr>
          <w:rFonts w:ascii="Liberation Serif" w:hAnsi="Liberation Serif"/>
        </w:rPr>
      </w:pPr>
      <w:r>
        <w:rPr/>
      </w:r>
    </w:p>
    <w:p>
      <w:pPr>
        <w:pStyle w:val="Normal"/>
        <w:rPr/>
      </w:pPr>
      <w:r>
        <w:rPr>
          <w:rFonts w:ascii="Tlwg Typist" w:hAnsi="Tlwg Typist"/>
        </w:rPr>
        <w:t>d</w:t>
      </w:r>
      <w:r>
        <w:rPr>
          <w:rFonts w:ascii="Tlwg Typist" w:hAnsi="Tlwg Typist"/>
        </w:rPr>
        <w:t>enyhosts.conf</w:t>
      </w:r>
    </w:p>
    <w:p>
      <w:pPr>
        <w:pStyle w:val="Normal"/>
        <w:pBdr>
          <w:bottom w:val="double" w:sz="2" w:space="2" w:color="000001"/>
        </w:pBdr>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 xml:space="preserve">review the content of </w:t>
      </w:r>
      <w:r>
        <w:rPr>
          <w:rFonts w:ascii="Tlwg Typist" w:hAnsi="Tlwg Typist"/>
        </w:rPr>
        <w:t>/etc/denyhosts.conf</w:t>
      </w:r>
      <w:r>
        <w:rPr/>
        <w:t xml:space="preserve"> :</w:t>
      </w:r>
    </w:p>
    <w:p>
      <w:pPr>
        <w:pStyle w:val="Normal"/>
        <w:rPr>
          <w:rFonts w:ascii="Liberation Serif" w:hAnsi="Liberation Serif"/>
        </w:rPr>
      </w:pPr>
      <w:r>
        <w:rPr/>
      </w:r>
    </w:p>
    <w:p>
      <w:pPr>
        <w:pStyle w:val="Normal"/>
        <w:rPr>
          <w:rFonts w:ascii="Tlwg Typo" w:hAnsi="Tlwg Typo"/>
        </w:rPr>
      </w:pPr>
      <w:r>
        <w:rPr>
          <w:rFonts w:ascii="Tlwg Typo" w:hAnsi="Tlwg Typo"/>
        </w:rPr>
        <w:t>sudo less /etc/denyhosts.conf</w:t>
      </w:r>
    </w:p>
    <w:p>
      <w:pPr>
        <w:pStyle w:val="Normal"/>
        <w:rPr>
          <w:rFonts w:ascii="Liberation Serif" w:hAnsi="Liberation Serif"/>
        </w:rPr>
      </w:pPr>
      <w:r>
        <w:rPr/>
      </w:r>
    </w:p>
    <w:p>
      <w:pPr>
        <w:pStyle w:val="Normal"/>
        <w:rPr/>
      </w:pPr>
      <w:r>
        <w:rPr/>
        <w:t>No</w:t>
      </w:r>
      <w:r>
        <w:rPr/>
        <w:t xml:space="preserve">te in particular the description and values for </w:t>
      </w:r>
    </w:p>
    <w:p>
      <w:pPr>
        <w:pStyle w:val="Normal"/>
        <w:rPr>
          <w:rFonts w:ascii="Liberation Serif" w:hAnsi="Liberation Serif"/>
        </w:rPr>
      </w:pPr>
      <w:r>
        <w:rPr/>
        <w:t>“</w:t>
      </w:r>
      <w:r>
        <w:rPr>
          <w:rFonts w:ascii="Tlwg Typist" w:hAnsi="Tlwg Typist"/>
        </w:rPr>
        <w:t>DENY_THRESHOLD_INVALID</w:t>
      </w:r>
      <w:r>
        <w:rPr/>
        <w:t xml:space="preserve"> and </w:t>
      </w:r>
      <w:r>
        <w:rPr>
          <w:rFonts w:ascii="Tlwg Typist" w:hAnsi="Tlwg Typist"/>
        </w:rPr>
        <w:t>DENY_THRESHOLD_VALID</w:t>
      </w:r>
      <w:r>
        <w:rPr/>
        <w:t>”</w:t>
      </w:r>
    </w:p>
    <w:p>
      <w:pPr>
        <w:pStyle w:val="Normal"/>
        <w:rPr>
          <w:rFonts w:ascii="Liberation Serif" w:hAnsi="Liberation Serif"/>
        </w:rPr>
      </w:pPr>
      <w:r>
        <w:rPr/>
      </w:r>
    </w:p>
    <w:p>
      <w:pPr>
        <w:pStyle w:val="Normal"/>
        <w:pBdr>
          <w:bottom w:val="double" w:sz="2" w:space="2" w:color="000001"/>
        </w:pBdr>
        <w:rPr>
          <w:rFonts w:ascii="Liberation Serif" w:hAnsi="Liberation Serif"/>
        </w:rPr>
      </w:pPr>
      <w:r>
        <w:rPr>
          <w:b/>
          <w:bCs/>
        </w:rPr>
        <w:t xml:space="preserve">Key </w:t>
      </w:r>
      <w:r>
        <w:rPr>
          <w:b/>
          <w:bCs/>
        </w:rPr>
        <w:t xml:space="preserve">file </w:t>
      </w:r>
      <w:r>
        <w:rPr>
          <w:b/>
          <w:bCs/>
        </w:rPr>
        <w:t>#3</w:t>
      </w:r>
      <w:r>
        <w:rPr/>
        <w:t xml:space="preserve"> </w:t>
      </w:r>
    </w:p>
    <w:p>
      <w:pPr>
        <w:pStyle w:val="Normal"/>
        <w:rPr>
          <w:rFonts w:ascii="Liberation Serif" w:hAnsi="Liberation Serif"/>
        </w:rPr>
      </w:pPr>
      <w:r>
        <w:rPr/>
      </w:r>
    </w:p>
    <w:p>
      <w:pPr>
        <w:pStyle w:val="Normal"/>
        <w:rPr>
          <w:rFonts w:ascii="Liberation Serif" w:hAnsi="Liberation Serif"/>
        </w:rPr>
      </w:pPr>
      <w:r>
        <w:rPr>
          <w:rFonts w:ascii="Tlwg Typist" w:hAnsi="Tlwg Typist"/>
        </w:rPr>
        <w:t>hosts.deny</w:t>
      </w:r>
    </w:p>
    <w:p>
      <w:pPr>
        <w:pStyle w:val="Normal"/>
        <w:pBdr>
          <w:bottom w:val="double" w:sz="2" w:space="2" w:color="000001"/>
        </w:pBdr>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 xml:space="preserve">This system file is used by networking functions to block connections from selected IP addresses. An entry in this file will block the connection prior to it reaching the intended service. Thus, the SSH daemon will never see connection attempts from these sources, thereby helping to avoid consuming system resources. The denyhosts utility adds entries to this file when the quantity of failed login attempts recorded in the </w:t>
      </w:r>
      <w:r>
        <w:rPr>
          <w:rFonts w:ascii="Tlwg Typist" w:hAnsi="Tlwg Typist"/>
          <w:b w:val="false"/>
          <w:bCs w:val="false"/>
        </w:rPr>
        <w:t>/var/log/auth.log</w:t>
      </w:r>
      <w:r>
        <w:rPr/>
        <w:t xml:space="preserve"> exceeds the thresholds defined in </w:t>
      </w:r>
      <w:r>
        <w:rPr>
          <w:rFonts w:ascii="Tlwg Typist" w:hAnsi="Tlwg Typist"/>
        </w:rPr>
        <w:t>/etc/denyhosts.conf</w:t>
      </w:r>
      <w:r>
        <w:rPr/>
        <w:t>.</w:t>
      </w:r>
    </w:p>
    <w:p>
      <w:pPr>
        <w:pStyle w:val="Normal"/>
        <w:rPr>
          <w:b/>
          <w:b/>
          <w:bCs/>
        </w:rPr>
      </w:pPr>
      <w:r>
        <w:rPr>
          <w:b/>
          <w:bCs/>
        </w:rPr>
      </w:r>
    </w:p>
    <w:p>
      <w:pPr>
        <w:pStyle w:val="Normal"/>
        <w:rPr/>
      </w:pPr>
      <w:r>
        <w:rPr>
          <w:b/>
          <w:bCs/>
        </w:rPr>
        <w:t xml:space="preserve">2. </w:t>
      </w:r>
      <w:r>
        <w:rPr>
          <w:b/>
          <w:bCs/>
          <w:sz w:val="22"/>
          <w:szCs w:val="22"/>
        </w:rPr>
        <w:t>Lock out a valid user using a bot</w:t>
      </w:r>
    </w:p>
    <w:p>
      <w:pPr>
        <w:pStyle w:val="Normal"/>
        <w:rPr>
          <w:rFonts w:ascii="Liberation Serif" w:hAnsi="Liberation Serif"/>
        </w:rPr>
      </w:pPr>
      <w:r>
        <w:rPr/>
      </w:r>
    </w:p>
    <w:p>
      <w:pPr>
        <w:pStyle w:val="Normal"/>
        <w:rPr>
          <w:rFonts w:ascii="Tlwg Typo" w:hAnsi="Tlwg Typo"/>
        </w:rPr>
      </w:pPr>
      <w:r>
        <w:rPr/>
        <w:t xml:space="preserve">the bot.py program in the client home directory is a crude bot that attempts a brute force ssh login by iterating through simple passwords based on the user ID. For Example, if given a user ID of “hank”, it will try: </w:t>
      </w:r>
      <w:r>
        <w:rPr>
          <w:rFonts w:ascii="Tlwg Typist" w:hAnsi="Tlwg Typist"/>
        </w:rPr>
        <w:t>Hank1</w:t>
      </w:r>
      <w:r>
        <w:rPr/>
        <w:t xml:space="preserve">, </w:t>
      </w:r>
      <w:r>
        <w:rPr>
          <w:rFonts w:ascii="Tlwg Typist" w:hAnsi="Tlwg Typist"/>
        </w:rPr>
        <w:t>hank2</w:t>
      </w:r>
      <w:r>
        <w:rPr/>
        <w:t xml:space="preserve">, </w:t>
      </w:r>
      <w:r>
        <w:rPr>
          <w:rFonts w:ascii="Tlwg Typist" w:hAnsi="Tlwg Typist"/>
        </w:rPr>
        <w:t>hank3</w:t>
      </w:r>
      <w:r>
        <w:rPr/>
        <w:t>, and so on until it gets the password right. Before you start the bot, go to the server and:</w:t>
      </w:r>
    </w:p>
    <w:p>
      <w:pPr>
        <w:pStyle w:val="Normal"/>
        <w:rPr>
          <w:rFonts w:ascii="Tlwg Typo" w:hAnsi="Tlwg Typo"/>
        </w:rPr>
      </w:pPr>
      <w:r>
        <w:rPr>
          <w:rFonts w:ascii="Tlwg Typo" w:hAnsi="Tlwg Typo"/>
        </w:rPr>
        <w:t>sudo tail the /var/log/auth.log file</w:t>
      </w:r>
    </w:p>
    <w:p>
      <w:pPr>
        <w:pStyle w:val="Normal"/>
        <w:rPr>
          <w:rFonts w:ascii="Liberation Serif" w:hAnsi="Liberation Serif"/>
        </w:rPr>
      </w:pPr>
      <w:r>
        <w:rPr/>
        <w:t>On the client, make not of your IP addresses:</w:t>
      </w:r>
    </w:p>
    <w:p>
      <w:pPr>
        <w:pStyle w:val="Normal"/>
        <w:rPr>
          <w:rFonts w:ascii="Tlwg Typo" w:hAnsi="Tlwg Typo"/>
        </w:rPr>
      </w:pPr>
      <w:r>
        <w:rPr>
          <w:rFonts w:ascii="Tlwg Typo" w:hAnsi="Tlwg Typo"/>
        </w:rPr>
        <w:t>ifconfig</w:t>
      </w:r>
    </w:p>
    <w:p>
      <w:pPr>
        <w:pStyle w:val="Normal"/>
        <w:rPr>
          <w:rFonts w:ascii="Tlwg Typo" w:hAnsi="Tlwg Typo"/>
        </w:rPr>
      </w:pPr>
      <w:r>
        <w:rPr>
          <w:rFonts w:ascii="Tlwg Typo" w:hAnsi="Tlwg Typo"/>
        </w:rPr>
      </w:r>
    </w:p>
    <w:p>
      <w:pPr>
        <w:pStyle w:val="Normal"/>
        <w:rPr>
          <w:rFonts w:ascii="Liberation Serif" w:hAnsi="Liberation Serif"/>
        </w:rPr>
      </w:pPr>
      <w:r>
        <w:rPr/>
        <w:t>Then start the bot, giving a user of “</w:t>
      </w:r>
      <w:r>
        <w:rPr>
          <w:rFonts w:ascii="Tlwg Typist" w:hAnsi="Tlwg Typist"/>
        </w:rPr>
        <w:t>hank</w:t>
      </w:r>
      <w:r>
        <w:rPr/>
        <w:t>”</w:t>
      </w:r>
    </w:p>
    <w:p>
      <w:pPr>
        <w:pStyle w:val="Normal"/>
        <w:rPr>
          <w:rFonts w:ascii="Tlwg Typo" w:hAnsi="Tlwg Typo"/>
        </w:rPr>
      </w:pPr>
      <w:r>
        <w:rPr>
          <w:rFonts w:ascii="Tlwg Typo" w:hAnsi="Tlwg Typo"/>
        </w:rPr>
        <w:t>./bot.py hank</w:t>
      </w:r>
    </w:p>
    <w:p>
      <w:pPr>
        <w:pStyle w:val="Normal"/>
        <w:rPr>
          <w:rFonts w:ascii="Tlwg Typo" w:hAnsi="Tlwg Typo"/>
        </w:rPr>
      </w:pPr>
      <w:r>
        <w:rPr>
          <w:rFonts w:ascii="Tlwg Typo" w:hAnsi="Tlwg Typo"/>
        </w:rPr>
      </w:r>
    </w:p>
    <w:p>
      <w:pPr>
        <w:pStyle w:val="Normal"/>
        <w:rPr>
          <w:rFonts w:ascii="Liberation Serif" w:hAnsi="Liberation Serif"/>
        </w:rPr>
      </w:pPr>
      <w:r>
        <w:rPr/>
        <w:t>Watch the output, the program will appear to hang once the invalid login threshold is met.</w:t>
      </w:r>
    </w:p>
    <w:p>
      <w:pPr>
        <w:pStyle w:val="Normal"/>
        <w:rPr>
          <w:rFonts w:ascii="Liberation Serif" w:hAnsi="Liberation Serif"/>
        </w:rPr>
      </w:pPr>
      <w:r>
        <w:rPr/>
        <w:t xml:space="preserve">Based on your review of the client IP to be added to the </w:t>
      </w:r>
      <w:r>
        <w:rPr>
          <w:rFonts w:ascii="Tlwg Typist" w:hAnsi="Tlwg Typist"/>
        </w:rPr>
        <w:t>hosts.deny</w:t>
      </w:r>
      <w:r>
        <w:rPr/>
        <w:t xml:space="preserve"> file?</w:t>
      </w:r>
    </w:p>
    <w:p>
      <w:pPr>
        <w:pStyle w:val="Normal"/>
        <w:rPr>
          <w:rFonts w:ascii="Liberation Serif" w:hAnsi="Liberation Serif"/>
        </w:rPr>
      </w:pPr>
      <w:r>
        <w:rPr/>
      </w:r>
    </w:p>
    <w:p>
      <w:pPr>
        <w:pStyle w:val="Normal"/>
        <w:rPr>
          <w:rFonts w:ascii="Liberation Serif" w:hAnsi="Liberation Serif"/>
        </w:rPr>
      </w:pPr>
      <w:r>
        <w:rPr/>
        <w:t xml:space="preserve">Did the connection get denied at the point you expected? If not consider the implications of the </w:t>
      </w:r>
      <w:r>
        <w:rPr>
          <w:rFonts w:ascii="Tlwg Typist" w:hAnsi="Tlwg Typist"/>
        </w:rPr>
        <w:t>DAEMON_SLEEP</w:t>
      </w:r>
      <w:r>
        <w:rPr/>
        <w:t xml:space="preserve"> value in the </w:t>
      </w:r>
      <w:r>
        <w:rPr>
          <w:rFonts w:ascii="Tlwg Typist" w:hAnsi="Tlwg Typist"/>
        </w:rPr>
        <w:t>denyhosts.conf</w:t>
      </w:r>
      <w:r>
        <w:rPr/>
        <w:t xml:space="preserve"> file.</w:t>
      </w:r>
    </w:p>
    <w:p>
      <w:pPr>
        <w:pStyle w:val="Normal"/>
        <w:rPr>
          <w:rFonts w:ascii="Liberation Serif" w:hAnsi="Liberation Serif"/>
        </w:rPr>
      </w:pPr>
      <w:r>
        <w:rPr/>
      </w:r>
    </w:p>
    <w:p>
      <w:pPr>
        <w:pStyle w:val="Normal"/>
        <w:rPr/>
      </w:pPr>
      <w:r>
        <w:rPr/>
        <w:t>3. R</w:t>
      </w:r>
      <w:r>
        <w:rPr>
          <w:b/>
          <w:bCs/>
          <w:sz w:val="22"/>
          <w:szCs w:val="22"/>
        </w:rPr>
        <w:t>estore login ability of the valid user</w:t>
      </w:r>
    </w:p>
    <w:p>
      <w:pPr>
        <w:pStyle w:val="Normal"/>
        <w:rPr/>
      </w:pPr>
      <w:r>
        <w:rPr/>
        <w:t xml:space="preserve">View the </w:t>
      </w:r>
      <w:r>
        <w:rPr>
          <w:rFonts w:ascii="Tlwg Typist" w:hAnsi="Tlwg Typist"/>
        </w:rPr>
        <w:t>/etc/hosts.deny</w:t>
      </w:r>
      <w:r>
        <w:rPr/>
        <w:t xml:space="preserve"> file, and note the entry for your IP address. That will prevent anyone from that IP from connecting to the SSH server.</w:t>
      </w:r>
    </w:p>
    <w:p>
      <w:pPr>
        <w:pStyle w:val="Normal"/>
        <w:rPr>
          <w:rFonts w:ascii="Liberation Serif" w:hAnsi="Liberation Serif"/>
        </w:rPr>
      </w:pPr>
      <w:r>
        <w:rPr/>
      </w:r>
    </w:p>
    <w:p>
      <w:pPr>
        <w:pStyle w:val="Normal"/>
        <w:rPr>
          <w:rFonts w:ascii="Liberation Serif" w:hAnsi="Liberation Serif"/>
        </w:rPr>
      </w:pPr>
      <w:r>
        <w:rPr/>
        <w:t>What if the login failures were an honest mistake?</w:t>
      </w:r>
    </w:p>
    <w:p>
      <w:pPr>
        <w:pStyle w:val="Normal"/>
        <w:rPr>
          <w:rFonts w:ascii="Liberation Serif" w:hAnsi="Liberation Serif"/>
        </w:rPr>
      </w:pPr>
      <w:r>
        <w:rPr/>
        <w:t xml:space="preserve">Simply deleting the entry in </w:t>
      </w:r>
      <w:r>
        <w:rPr>
          <w:rFonts w:ascii="Tlwg Typist" w:hAnsi="Tlwg Typist"/>
        </w:rPr>
        <w:t>/etc/hosts.deny</w:t>
      </w:r>
      <w:r>
        <w:rPr/>
        <w:t xml:space="preserve"> file is generally not sufficient because </w:t>
      </w:r>
      <w:r>
        <w:rPr>
          <w:rFonts w:ascii="Tlwg Typist" w:hAnsi="Tlwg Typist"/>
        </w:rPr>
        <w:t>denyhosts</w:t>
      </w:r>
      <w:r>
        <w:rPr/>
        <w:t xml:space="preserve"> keeps other additional databases.</w:t>
      </w:r>
    </w:p>
    <w:p>
      <w:pPr>
        <w:pStyle w:val="Normal"/>
        <w:rPr>
          <w:rFonts w:ascii="Liberation Serif" w:hAnsi="Liberation Serif"/>
        </w:rPr>
      </w:pPr>
      <w:r>
        <w:rPr/>
      </w:r>
    </w:p>
    <w:p>
      <w:pPr>
        <w:pStyle w:val="Normal"/>
        <w:rPr>
          <w:rFonts w:ascii="Liberation Serif" w:hAnsi="Liberation Serif"/>
        </w:rPr>
      </w:pPr>
      <w:r>
        <w:rPr/>
        <w:t xml:space="preserve">One option is to “whitelist” the client computer by adding an entry to the </w:t>
      </w:r>
      <w:r>
        <w:rPr>
          <w:rFonts w:ascii="Tlwg Typist" w:hAnsi="Tlwg Typist"/>
        </w:rPr>
        <w:t xml:space="preserve">/etc/hosts.allow </w:t>
      </w:r>
      <w:r>
        <w:rPr/>
        <w:t xml:space="preserve">file on the server, e.g., </w:t>
      </w:r>
    </w:p>
    <w:p>
      <w:pPr>
        <w:pStyle w:val="Normal"/>
        <w:rPr>
          <w:rFonts w:ascii="Liberation Serif" w:hAnsi="Liberation Serif"/>
        </w:rPr>
      </w:pPr>
      <w:r>
        <w:rPr/>
      </w:r>
    </w:p>
    <w:p>
      <w:pPr>
        <w:pStyle w:val="Normal"/>
        <w:rPr>
          <w:rFonts w:ascii="Tlwg Typist" w:hAnsi="Tlwg Typist"/>
        </w:rPr>
      </w:pPr>
      <w:r>
        <w:rPr>
          <w:rFonts w:ascii="Tlwg Typist" w:hAnsi="Tlwg Typist"/>
        </w:rPr>
        <w:t>ALL: 172.20.0.2</w:t>
      </w:r>
    </w:p>
    <w:p>
      <w:pPr>
        <w:pStyle w:val="Normal"/>
        <w:rPr>
          <w:rFonts w:ascii="Tlwg Typist" w:hAnsi="Tlwg Typist"/>
        </w:rPr>
      </w:pPr>
      <w:r>
        <w:rPr>
          <w:rFonts w:ascii="Tlwg Typist" w:hAnsi="Tlwg Typist"/>
        </w:rPr>
      </w:r>
    </w:p>
    <w:p>
      <w:pPr>
        <w:pStyle w:val="Normal"/>
        <w:rPr>
          <w:rFonts w:ascii="Liberation Serif" w:hAnsi="Liberation Serif"/>
        </w:rPr>
      </w:pPr>
      <w:r>
        <w:rPr/>
        <w:t>the offending IP address may have also been blocked using “</w:t>
      </w:r>
      <w:r>
        <w:rPr>
          <w:rFonts w:ascii="Tlwg Typist" w:hAnsi="Tlwg Typist"/>
        </w:rPr>
        <w:t xml:space="preserve">iptables”. </w:t>
      </w:r>
      <w:r>
        <w:rPr/>
        <w:t>On the server , you can see if this is that case using:</w:t>
      </w:r>
    </w:p>
    <w:p>
      <w:pPr>
        <w:pStyle w:val="Normal"/>
        <w:rPr>
          <w:rFonts w:ascii="Liberation Serif" w:hAnsi="Liberation Serif"/>
        </w:rPr>
      </w:pPr>
      <w:r>
        <w:rPr/>
      </w:r>
    </w:p>
    <w:p>
      <w:pPr>
        <w:pStyle w:val="Normal"/>
        <w:rPr>
          <w:rFonts w:ascii="Tlwg Typist" w:hAnsi="Tlwg Typist"/>
        </w:rPr>
      </w:pPr>
      <w:r>
        <w:rPr>
          <w:rFonts w:ascii="Tlwg Typist" w:hAnsi="Tlwg Typist"/>
        </w:rPr>
        <w:t>sudo iptables -L -n</w:t>
      </w:r>
    </w:p>
    <w:p>
      <w:pPr>
        <w:pStyle w:val="Normal"/>
        <w:rPr>
          <w:rFonts w:ascii="Tlwg Typist" w:hAnsi="Tlwg Typist"/>
        </w:rPr>
      </w:pPr>
      <w:r>
        <w:rPr>
          <w:rFonts w:ascii="Tlwg Typist" w:hAnsi="Tlwg Typist"/>
        </w:rPr>
      </w:r>
    </w:p>
    <w:p>
      <w:pPr>
        <w:pStyle w:val="Normal"/>
        <w:rPr>
          <w:rFonts w:ascii="Liberation Serif" w:hAnsi="Liberation Serif"/>
        </w:rPr>
      </w:pPr>
      <w:r>
        <w:rPr/>
        <w:t>If the IP address appears in the output, you can remove the block using:</w:t>
      </w:r>
    </w:p>
    <w:p>
      <w:pPr>
        <w:pStyle w:val="Normal"/>
        <w:rPr>
          <w:rFonts w:ascii="Liberation Serif" w:hAnsi="Liberation Serif"/>
        </w:rPr>
      </w:pPr>
      <w:r>
        <w:rPr/>
      </w:r>
    </w:p>
    <w:p>
      <w:pPr>
        <w:pStyle w:val="Normal"/>
        <w:rPr>
          <w:rFonts w:ascii="Tlwg Typist" w:hAnsi="Tlwg Typist"/>
        </w:rPr>
      </w:pPr>
      <w:r>
        <w:rPr>
          <w:rFonts w:ascii="Tlwg Typist" w:hAnsi="Tlwg Typist"/>
        </w:rPr>
        <w:t>sudo iptables -D INPUT -s 172.20.0.2 -j DROP</w:t>
      </w:r>
    </w:p>
    <w:p>
      <w:pPr>
        <w:pStyle w:val="Normal"/>
        <w:rPr>
          <w:rFonts w:ascii="Tlwg Typist" w:hAnsi="Tlwg Typist"/>
        </w:rPr>
      </w:pPr>
      <w:r>
        <w:rPr>
          <w:rFonts w:ascii="Tlwg Typist" w:hAnsi="Tlwg Typist"/>
        </w:rPr>
      </w:r>
    </w:p>
    <w:p>
      <w:pPr>
        <w:pStyle w:val="Normal"/>
        <w:rPr>
          <w:rFonts w:ascii="Liberation Serif" w:hAnsi="Liberation Serif"/>
        </w:rPr>
      </w:pPr>
      <w:r>
        <w:rPr/>
        <w:t>Now confirm that you are able to SSH from the client</w:t>
      </w:r>
    </w:p>
    <w:p>
      <w:pPr>
        <w:pStyle w:val="Normal"/>
        <w:rPr>
          <w:rFonts w:ascii="Liberation Serif" w:hAnsi="Liberation Serif"/>
        </w:rPr>
      </w:pPr>
      <w:r>
        <w:rPr/>
      </w:r>
    </w:p>
    <w:p>
      <w:pPr>
        <w:pStyle w:val="Normal"/>
        <w:rPr/>
      </w:pPr>
      <w:r>
        <w:rPr/>
        <w:t xml:space="preserve">4. </w:t>
      </w:r>
      <w:r>
        <w:rPr>
          <w:b/>
          <w:bCs/>
          <w:sz w:val="22"/>
          <w:szCs w:val="22"/>
        </w:rPr>
        <w:t>Lock out an invalid user</w:t>
      </w:r>
    </w:p>
    <w:p>
      <w:pPr>
        <w:pStyle w:val="Normal"/>
        <w:rPr>
          <w:rFonts w:ascii="Liberation Serif" w:hAnsi="Liberation Serif"/>
        </w:rPr>
      </w:pPr>
      <w:r>
        <w:rPr/>
      </w:r>
    </w:p>
    <w:p>
      <w:pPr>
        <w:pStyle w:val="Normal"/>
        <w:rPr>
          <w:rFonts w:ascii="Liberation Serif" w:hAnsi="Liberation Serif"/>
        </w:rPr>
      </w:pPr>
      <w:r>
        <w:rPr/>
        <w:t xml:space="preserve">First, change the Ip address of the client so that our client is no longer in the </w:t>
      </w:r>
      <w:r>
        <w:rPr>
          <w:rFonts w:ascii="Tlwg Typist" w:hAnsi="Tlwg Typist"/>
        </w:rPr>
        <w:t>hosts.allow</w:t>
      </w:r>
      <w:r>
        <w:rPr/>
        <w:t xml:space="preserve"> whitelist. On the client:</w:t>
      </w:r>
    </w:p>
    <w:p>
      <w:pPr>
        <w:pStyle w:val="Normal"/>
        <w:rPr>
          <w:rFonts w:ascii="Liberation Serif" w:hAnsi="Liberation Serif"/>
        </w:rPr>
      </w:pPr>
      <w:r>
        <w:rPr/>
      </w:r>
    </w:p>
    <w:p>
      <w:pPr>
        <w:pStyle w:val="Normal"/>
        <w:rPr>
          <w:rFonts w:ascii="Tlwg Typist" w:hAnsi="Tlwg Typist"/>
        </w:rPr>
      </w:pPr>
      <w:r>
        <w:rPr>
          <w:rFonts w:ascii="Tlwg Typist" w:hAnsi="Tlwg Typist"/>
        </w:rPr>
        <w:t>ifconfig eth0 172.20.0.9</w:t>
      </w:r>
    </w:p>
    <w:p>
      <w:pPr>
        <w:pStyle w:val="Normal"/>
        <w:rPr>
          <w:rFonts w:ascii="Tlwg Typist" w:hAnsi="Tlwg Typist"/>
        </w:rPr>
      </w:pPr>
      <w:r>
        <w:rPr>
          <w:rFonts w:ascii="Tlwg Typist" w:hAnsi="Tlwg Typist"/>
        </w:rPr>
      </w:r>
    </w:p>
    <w:p>
      <w:pPr>
        <w:pStyle w:val="Normal"/>
        <w:rPr>
          <w:rFonts w:ascii="Liberation Serif" w:hAnsi="Liberation Serif"/>
        </w:rPr>
      </w:pPr>
      <w:r>
        <w:rPr/>
        <w:t>Then try the bot.py again, but this time provide a different user e.g.,:</w:t>
      </w:r>
    </w:p>
    <w:p>
      <w:pPr>
        <w:pStyle w:val="Normal"/>
        <w:rPr>
          <w:rFonts w:ascii="Liberation Serif" w:hAnsi="Liberation Serif"/>
        </w:rPr>
      </w:pPr>
      <w:r>
        <w:rPr/>
      </w:r>
    </w:p>
    <w:p>
      <w:pPr>
        <w:pStyle w:val="Normal"/>
        <w:rPr>
          <w:rFonts w:ascii="Tlwg Typist" w:hAnsi="Tlwg Typist"/>
        </w:rPr>
      </w:pPr>
      <w:r>
        <w:rPr>
          <w:rFonts w:ascii="Tlwg Typist" w:hAnsi="Tlwg Typist"/>
        </w:rPr>
        <w:t>./bot.py tony</w:t>
      </w:r>
    </w:p>
    <w:p>
      <w:pPr>
        <w:pStyle w:val="Normal"/>
        <w:rPr>
          <w:rFonts w:ascii="Liberation Serif" w:hAnsi="Liberation Serif"/>
        </w:rPr>
      </w:pPr>
      <w:r>
        <w:rPr/>
      </w:r>
    </w:p>
    <w:p>
      <w:pPr>
        <w:pStyle w:val="Normal"/>
        <w:rPr>
          <w:rFonts w:ascii="Tlwg Typist" w:hAnsi="Tlwg Typist"/>
        </w:rPr>
      </w:pPr>
      <w:r>
        <w:rPr/>
        <w:t>Did the connection get rejected after a similar number of attempts as when you ran the bot with the “</w:t>
      </w:r>
      <w:r>
        <w:rPr>
          <w:rFonts w:ascii="Tlwg Typist" w:hAnsi="Tlwg Typist"/>
        </w:rPr>
        <w:t>hank</w:t>
      </w:r>
      <w:r>
        <w:rPr/>
        <w:t xml:space="preserve">” user? Why? </w:t>
      </w:r>
    </w:p>
    <w:p>
      <w:pPr>
        <w:pStyle w:val="Normal"/>
        <w:rPr>
          <w:rFonts w:ascii="Liberation Serif" w:hAnsi="Liberation Serif"/>
        </w:rPr>
      </w:pPr>
      <w:r>
        <w:rPr/>
      </w:r>
    </w:p>
    <w:p>
      <w:pPr>
        <w:pStyle w:val="Normal"/>
        <w:rPr>
          <w:rFonts w:ascii="Tlwg Typist" w:hAnsi="Tlwg Typist"/>
        </w:rPr>
      </w:pPr>
      <w:r>
        <w:rPr/>
        <w:t>Consider why you may want a different threshold for attempts with valid user names as opposed to invalid user names.</w:t>
      </w:r>
    </w:p>
    <w:p>
      <w:pPr>
        <w:pStyle w:val="Normal"/>
        <w:rPr>
          <w:rFonts w:ascii="Liberation Serif" w:hAnsi="Liberation Serif"/>
        </w:rPr>
      </w:pPr>
      <w:r>
        <w:rPr/>
      </w:r>
    </w:p>
    <w:p>
      <w:pPr>
        <w:pStyle w:val="Normal"/>
        <w:rPr>
          <w:rFonts w:ascii="Liberation Serif" w:hAnsi="Liberation Serif"/>
          <w:b/>
          <w:b/>
          <w:bCs/>
          <w:sz w:val="30"/>
          <w:szCs w:val="30"/>
        </w:rPr>
      </w:pPr>
      <w:r>
        <w:rPr>
          <w:b/>
          <w:bCs/>
          <w:sz w:val="30"/>
          <w:szCs w:val="30"/>
        </w:rPr>
        <w:t>Stop the labtainer</w:t>
      </w:r>
    </w:p>
    <w:p>
      <w:pPr>
        <w:pStyle w:val="Normal"/>
        <w:rPr>
          <w:rFonts w:ascii="Liberation Serif" w:hAnsi="Liberation Serif"/>
        </w:rPr>
      </w:pPr>
      <w:r>
        <w:rPr/>
      </w:r>
    </w:p>
    <w:p>
      <w:pPr>
        <w:pStyle w:val="Normal"/>
        <w:rPr>
          <w:rFonts w:ascii="Tlwg Typist" w:hAnsi="Tlwg Typist"/>
        </w:rPr>
      </w:pPr>
      <w:r>
        <w:rPr/>
        <w:t>when the lab is completed, or you would like to stop working for a while, run:</w:t>
      </w:r>
    </w:p>
    <w:p>
      <w:pPr>
        <w:pStyle w:val="Normal"/>
        <w:rPr>
          <w:rFonts w:ascii="Liberation Serif" w:hAnsi="Liberation Serif"/>
        </w:rPr>
      </w:pPr>
      <w:r>
        <w:rPr/>
      </w:r>
    </w:p>
    <w:p>
      <w:pPr>
        <w:pStyle w:val="Normal"/>
        <w:rPr>
          <w:rFonts w:ascii="Tlwg Typist" w:hAnsi="Tlwg Typist"/>
        </w:rPr>
      </w:pPr>
      <w:r>
        <w:rPr>
          <w:rFonts w:ascii="Tlwg Typist" w:hAnsi="Tlwg Typist"/>
        </w:rPr>
        <w:t>stoplab denyhost</w:t>
      </w:r>
    </w:p>
    <w:p>
      <w:pPr>
        <w:pStyle w:val="Normal"/>
        <w:rPr>
          <w:rFonts w:ascii="Liberation Serif" w:hAnsi="Liberation Serif"/>
        </w:rPr>
      </w:pPr>
      <w:r>
        <w:rPr/>
      </w:r>
    </w:p>
    <w:p>
      <w:pPr>
        <w:pStyle w:val="Normal"/>
        <w:rPr>
          <w:rFonts w:ascii="Tlwg Typist" w:hAnsi="Tlwg Typist"/>
        </w:rPr>
      </w:pPr>
      <w:r>
        <w:rPr/>
        <w:t>from the host labtainer working directory. You can always restart the labtainer to continue your work. When the labtainer is stopped, a zip file is created and copied to a location displayed by the stoplab command. When the lab is completed, send that zip file to your instructor.</w:t>
      </w:r>
    </w:p>
    <w:p>
      <w:pPr>
        <w:pStyle w:val="Normal"/>
        <w:rPr/>
      </w:pPr>
      <w:r>
        <w:rPr/>
      </w:r>
    </w:p>
    <w:sectPr>
      <w:headerReference w:type="even" r:id="rId2"/>
      <w:headerReference w:type="default" r:id="rId3"/>
      <w:type w:val="nextPage"/>
      <w:pgSz w:w="12240" w:h="15840"/>
      <w:pgMar w:left="1134" w:right="1134" w:header="1134" w:top="2037"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 w:name="Tlwg Typ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w:t>
    </w:r>
    <w:r>
      <w:rPr/>
      <w:t xml:space="preserve">                                                                                                                                                 </w:t>
    </w:r>
    <w:r>
      <w:rPr/>
      <w:fldChar w:fldCharType="begin"/>
    </w:r>
    <w:r>
      <w:instrText> PAGE </w:instrText>
    </w:r>
    <w:r>
      <w:fldChar w:fldCharType="separate"/>
    </w:r>
    <w:r>
      <w:t>4</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w:t>
    </w:r>
    <w:r>
      <w:rPr/>
      <w:t xml:space="preserve">                                                                                                                                                 </w:t>
    </w:r>
    <w:r>
      <w:rPr/>
      <w:fldChar w:fldCharType="begin"/>
    </w:r>
    <w:r>
      <w:instrText> PAGE </w:instrText>
    </w:r>
    <w:r>
      <w:fldChar w:fldCharType="separate"/>
    </w:r>
    <w:r>
      <w:t>3</w:t>
    </w:r>
    <w:r>
      <w:fldChar w:fldCharType="end"/>
    </w:r>
  </w:p>
  <w:p>
    <w:pPr>
      <w:pStyle w:val="Header"/>
      <w:rPr/>
    </w:pPr>
    <w:r>
      <w:rPr/>
    </w:r>
  </w:p>
</w:hdr>
</file>

<file path=word/settings.xml><?xml version="1.0" encoding="utf-8"?>
<w:settings xmlns:w="http://schemas.openxmlformats.org/wordprocessingml/2006/main">
  <w:zoom w:percent="100"/>
  <w:defaultTabStop w:val="709"/>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4</Pages>
  <Words>785</Words>
  <Characters>3918</Characters>
  <CharactersWithSpaces>4934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2018-06-11T15:56:41Z</dcterms:created>
  <dc:creator/>
  <dc:description/>
  <dc:language>en-US</dc:language>
  <cp:lastModifiedBy/>
  <dcterms:modified xsi:type="dcterms:W3CDTF">2018-06-15T08:42:37Z</dcterms:modified>
  <cp:revision>5</cp:revision>
  <dc:subject/>
  <dc:title/>
</cp:coreProperties>
</file>