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CBBE995">
                <wp:simplePos x="0" y="0"/>
                <wp:positionH relativeFrom="column">
                  <wp:align>center</wp:align>
                </wp:positionH>
                <wp:positionV relativeFrom="paragraph">
                  <wp:posOffset>-52705</wp:posOffset>
                </wp:positionV>
                <wp:extent cx="6156325" cy="1590040"/>
                <wp:effectExtent l="0" t="0" r="20955" b="21590"/>
                <wp:wrapNone/>
                <wp:docPr id="1" name="Text Box 2"/>
                <a:graphic xmlns:a="http://schemas.openxmlformats.org/drawingml/2006/main">
                  <a:graphicData uri="http://schemas.microsoft.com/office/word/2010/wordprocessingShape">
                    <wps:wsp>
                      <wps:cNvSpPr/>
                      <wps:spPr>
                        <a:xfrm>
                          <a:off x="0" y="0"/>
                          <a:ext cx="6155640" cy="1589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Text Box 2" fillcolor="white" stroked="t" style="position:absolute;margin-left:-8.35pt;margin-top:-4.15pt;width:484.65pt;height:125.1pt;mso-position-horizontal:center" wp14:anchorId="0CBBE995">
                <w10:wrap type="square"/>
                <v:fill o:detectmouseclick="t" type="solid" color2="black"/>
                <v:stroke color="black" weight="9360" joinstyle="miter" endcap="flat"/>
                <v:textbo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Autospacing="0" w:before="0" w:afterAutospacing="0" w:after="200"/>
        <w:rPr/>
      </w:pPr>
      <w:r>
        <w:rPr>
          <w:rFonts w:ascii="Times" w:hAnsi="Times"/>
          <w:color w:val="000000"/>
          <w:sz w:val="22"/>
          <w:szCs w:val="22"/>
        </w:rPr>
        <w:t>The learning objective of this lab is for students to gain first-hand experience on vulnerabilities, as well as on attacks against these vulnerabilities. 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 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rFonts w:ascii="Times New Roman" w:hAnsi="Times New Roman" w:cs="Times New Roman"/>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hanging="0"/>
        <w:rPr>
          <w:rFonts w:ascii="Courier New" w:hAnsi="Courier New" w:cs="Courier New"/>
        </w:rPr>
      </w:pPr>
      <w:r>
        <w:rPr>
          <w:rFonts w:cs="Courier New" w:ascii="Courier New" w:hAnsi="Courier New"/>
        </w:rPr>
        <w:t>start.py tcpip</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spacing w:beforeAutospacing="0" w:before="0" w:afterAutospacing="0" w:after="200"/>
        <w:jc w:val="both"/>
        <w:rPr/>
      </w:pPr>
      <w:r>
        <w:rPr/>
        <mc:AlternateContent>
          <mc:Choice Requires="wpg">
            <w:drawing>
              <wp:inline distT="0" distB="0" distL="0" distR="0">
                <wp:extent cx="4040505" cy="2410460"/>
                <wp:effectExtent l="0" t="0" r="0" b="0"/>
                <wp:docPr id="3" name=""/>
                <a:graphic xmlns:a="http://schemas.openxmlformats.org/drawingml/2006/main">
                  <a:graphicData uri="http://schemas.microsoft.com/office/word/2010/wordprocessingGroup">
                    <wpg:wgp>
                      <wpg:cNvGrpSpPr/>
                      <wpg:grpSpPr>
                        <a:xfrm>
                          <a:off x="0" y="0"/>
                          <a:ext cx="4039920" cy="2409840"/>
                        </a:xfrm>
                      </wpg:grpSpPr>
                      <wps:wsp>
                        <wps:cNvSpPr/>
                        <wps:spPr>
                          <a:xfrm>
                            <a:off x="0" y="0"/>
                            <a:ext cx="4039920" cy="2400840"/>
                          </a:xfrm>
                          <a:prstGeom prst="rect">
                            <a:avLst/>
                          </a:prstGeom>
                          <a:noFill/>
                          <a:ln>
                            <a:noFill/>
                          </a:ln>
                        </wps:spPr>
                        <wps:style>
                          <a:lnRef idx="0"/>
                          <a:fillRef idx="0"/>
                          <a:effectRef idx="0"/>
                          <a:fontRef idx="minor"/>
                        </wps:style>
                        <wps:bodyPr/>
                      </wps:wsp>
                      <wps:wsp>
                        <wps:cNvSpPr/>
                        <wps:spPr>
                          <a:xfrm>
                            <a:off x="0" y="6480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wps:txbx>
                        <wps:bodyPr lIns="90000" rIns="90000" tIns="45000" bIns="45000" anchor="ctr">
                          <a:spAutoFit/>
                        </wps:bodyPr>
                      </wps:wsp>
                      <wps:wsp>
                        <wps:cNvSpPr/>
                        <wps:spPr>
                          <a:xfrm>
                            <a:off x="0" y="162108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wps:txbx>
                        <wps:bodyPr lIns="90000" rIns="90000" tIns="45000" bIns="45000" anchor="ctr">
                          <a:spAutoFit/>
                        </wps:bodyPr>
                      </wps:wsp>
                      <wps:wsp>
                        <wps:cNvSpPr/>
                        <wps:spPr>
                          <a:xfrm>
                            <a:off x="2637000" y="912600"/>
                            <a:ext cx="1385640" cy="6494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wps:txbx>
                        <wps:bodyPr lIns="90000" rIns="90000" tIns="45000" bIns="45000" anchor="ctr">
                          <a:spAutoFit/>
                        </wps:bodyPr>
                      </wps:wsp>
                      <wps:wsp>
                        <wps:cNvSpPr/>
                        <wps:spPr>
                          <a:xfrm>
                            <a:off x="2013120" y="43920"/>
                            <a:ext cx="720" cy="2365920"/>
                          </a:xfrm>
                          <a:prstGeom prst="line">
                            <a:avLst/>
                          </a:prstGeom>
                          <a:ln w="25560">
                            <a:solidFill>
                              <a:srgbClr val="000000"/>
                            </a:solidFill>
                            <a:round/>
                          </a:ln>
                        </wps:spPr>
                        <wps:style>
                          <a:lnRef idx="0"/>
                          <a:fillRef idx="0"/>
                          <a:effectRef idx="0"/>
                          <a:fontRef idx="minor"/>
                        </wps:style>
                        <wps:bodyPr/>
                      </wps:wsp>
                      <wps:wsp>
                        <wps:cNvSpPr/>
                        <wps:spPr>
                          <a:xfrm>
                            <a:off x="1389240" y="424080"/>
                            <a:ext cx="623520" cy="720"/>
                          </a:xfrm>
                          <a:prstGeom prst="line">
                            <a:avLst/>
                          </a:prstGeom>
                          <a:ln w="25560">
                            <a:solidFill>
                              <a:srgbClr val="000000"/>
                            </a:solidFill>
                            <a:round/>
                          </a:ln>
                        </wps:spPr>
                        <wps:style>
                          <a:lnRef idx="0"/>
                          <a:fillRef idx="0"/>
                          <a:effectRef idx="0"/>
                          <a:fontRef idx="minor"/>
                        </wps:style>
                        <wps:bodyPr/>
                      </wps:wsp>
                      <wps:wsp>
                        <wps:cNvSpPr/>
                        <wps:spPr>
                          <a:xfrm>
                            <a:off x="1389240" y="1981080"/>
                            <a:ext cx="623520" cy="1800"/>
                          </a:xfrm>
                          <a:prstGeom prst="line">
                            <a:avLst/>
                          </a:prstGeom>
                          <a:ln w="25560">
                            <a:solidFill>
                              <a:srgbClr val="000000"/>
                            </a:solidFill>
                            <a:round/>
                          </a:ln>
                        </wps:spPr>
                        <wps:style>
                          <a:lnRef idx="0"/>
                          <a:fillRef idx="0"/>
                          <a:effectRef idx="0"/>
                          <a:fontRef idx="minor"/>
                        </wps:style>
                        <wps:bodyPr/>
                      </wps:wsp>
                      <wps:wsp>
                        <wps:cNvSpPr/>
                        <wps:spPr>
                          <a:xfrm>
                            <a:off x="2013120" y="1344960"/>
                            <a:ext cx="623520" cy="1440"/>
                          </a:xfrm>
                          <a:prstGeom prst="line">
                            <a:avLst/>
                          </a:prstGeom>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318.1pt;height:189.7pt" coordorigin="0,0" coordsize="6362,3794">
                <v:rect id="shape_0" stroked="f" style="position:absolute;left:0;top:0;width:6361;height:3780">
                  <w10:wrap type="none"/>
                  <v:fill o:detectmouseclick="t" on="false"/>
                  <v:stroke color="#3465a4" joinstyle="round" endcap="flat"/>
                </v:rect>
                <v:rect id="shape_0" fillcolor="#4f81bd" stroked="t" style="position:absolute;left:0;top:102;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v:textbox>
                  <w10:wrap type="square"/>
                  <v:fill o:detectmouseclick="t" type="solid" color2="#b07e42"/>
                  <v:stroke color="#243f60" weight="25560" joinstyle="round" endcap="flat"/>
                </v:rect>
                <v:rect id="shape_0" fillcolor="#4f81bd" stroked="t" style="position:absolute;left:0;top:2553;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v:textbox>
                  <w10:wrap type="square"/>
                  <v:fill o:detectmouseclick="t" type="solid" color2="#b07e42"/>
                  <v:stroke color="#243f60" weight="25560" joinstyle="round" endcap="flat"/>
                </v:rect>
                <v:rect id="shape_0" fillcolor="#4f81bd" stroked="t" style="position:absolute;left:4153;top:1437;width:2181;height:1022">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v:textbox>
                  <w10:wrap type="square"/>
                  <v:fill o:detectmouseclick="t" type="solid" color2="#b07e42"/>
                  <v:stroke color="#243f60" weight="25560" joinstyle="round" endcap="flat"/>
                </v:rect>
                <v:line id="shape_0" from="3170,69" to="3170,3794" stroked="t" style="position:absolute">
                  <v:stroke color="black" weight="25560" joinstyle="round" endcap="flat"/>
                  <v:fill o:detectmouseclick="t" on="false"/>
                </v:line>
                <v:line id="shape_0" from="2188,668" to="3169,668" stroked="t" style="position:absolute">
                  <v:stroke color="black" weight="25560" joinstyle="round" endcap="flat"/>
                  <v:fill o:detectmouseclick="t" on="false"/>
                </v:line>
                <v:line id="shape_0" from="2188,3120" to="3169,3122" stroked="t" style="position:absolute">
                  <v:stroke color="black" weight="25560" joinstyle="round" endcap="flat"/>
                  <v:fill o:detectmouseclick="t" on="false"/>
                </v:line>
                <v:line id="shape_0" from="3170,2118" to="4151,2119" stroked="t" style="position:absolute">
                  <v:stroke color="black" weight="25560" joinstyle="round" endcap="flat"/>
                  <v:fill o:detectmouseclick="t" on="false"/>
                </v:line>
              </v:group>
            </w:pict>
          </mc:Fallback>
        </mc:AlternateContent>
      </w:r>
    </w:p>
    <w:p>
      <w:pPr>
        <w:pStyle w:val="Caption1"/>
        <w:jc w:val="both"/>
        <w:rPr/>
      </w:pPr>
      <w:r>
        <w:rPr/>
        <w:t xml:space="preserve">Figure </w:t>
      </w:r>
      <w:r>
        <w:rPr/>
        <w:fldChar w:fldCharType="begin"/>
      </w:r>
      <w:r>
        <w:instrText> SEQ Figure \* ARABIC </w:instrText>
      </w:r>
      <w:r>
        <w:fldChar w:fldCharType="separate"/>
      </w:r>
      <w:r>
        <w:t>1</w:t>
      </w:r>
      <w:r>
        <w:fldChar w:fldCharType="end"/>
      </w:r>
      <w:r>
        <w:rPr/>
        <w:t>: TCP/IP lab network topology</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r>
    </w:p>
    <w:p>
      <w:pPr>
        <w:pStyle w:val="Heading2"/>
        <w:rPr/>
      </w:pPr>
      <w:r>
        <w:rPr/>
        <w:t>2.2 Tools and Services</w:t>
      </w:r>
    </w:p>
    <w:p>
      <w:pPr>
        <w:pStyle w:val="NormalWeb"/>
        <w:spacing w:beforeAutospacing="0" w:before="0" w:afterAutospacing="0" w:after="200"/>
        <w:jc w:val="both"/>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Autospacing="0" w:before="0" w:afterAutospacing="0" w:after="200"/>
        <w:jc w:val="both"/>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Autospacing="0" w:before="0" w:afterAutospacing="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Autospacing="0" w:before="0" w:afterAutospacing="0" w:after="200"/>
        <w:jc w:val="both"/>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followings are covered in the lab session. We assume that the instructor has already covered the concepts of the attacks in the lecture, so we do not include them in the lab session.</w:t>
      </w:r>
    </w:p>
    <w:p>
      <w:pPr>
        <w:pStyle w:val="NormalWeb"/>
        <w:numPr>
          <w:ilvl w:val="0"/>
          <w:numId w:val="1"/>
        </w:numPr>
        <w:spacing w:beforeAutospacing="0" w:before="0" w:afterAutospacing="0" w:after="200"/>
        <w:rPr/>
      </w:pPr>
      <w:r>
        <w:rPr>
          <w:rFonts w:ascii="Times" w:hAnsi="Times"/>
          <w:color w:val="000000"/>
          <w:sz w:val="22"/>
          <w:szCs w:val="22"/>
        </w:rPr>
        <w:t>The use of Labtainers.</w:t>
      </w:r>
    </w:p>
    <w:p>
      <w:pPr>
        <w:pStyle w:val="NormalWeb"/>
        <w:numPr>
          <w:ilvl w:val="0"/>
          <w:numId w:val="1"/>
        </w:numPr>
        <w:spacing w:beforeAutospacing="0" w:before="0" w:afterAutospacing="0" w:after="200"/>
        <w:rPr/>
      </w:pPr>
      <w:r>
        <w:rPr>
          <w:rFonts w:ascii="Times" w:hAnsi="Times"/>
          <w:color w:val="000000"/>
          <w:sz w:val="22"/>
          <w:szCs w:val="22"/>
        </w:rPr>
        <w:t>The use of Wireshark.</w:t>
      </w:r>
    </w:p>
    <w:p>
      <w:pPr>
        <w:pStyle w:val="NormalWeb"/>
        <w:numPr>
          <w:ilvl w:val="0"/>
          <w:numId w:val="1"/>
        </w:numPr>
        <w:spacing w:beforeAutospacing="0" w:before="0" w:afterAutospacing="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Tasks</w:t>
      </w:r>
    </w:p>
    <w:p>
      <w:pPr>
        <w:pStyle w:val="NormalWeb"/>
        <w:spacing w:beforeAutospacing="0" w:before="0" w:afterAutospacing="0" w:after="200"/>
        <w:jc w:val="both"/>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Autospacing="0" w:before="0" w:afterAutospacing="0" w:after="200"/>
        <w:ind w:firstLine="341"/>
        <w:jc w:val="both"/>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t>3.1 Task 1 : SYN Flooding Attack</w:t>
      </w:r>
    </w:p>
    <w:p>
      <w:pPr>
        <w:pStyle w:val="NormalWeb"/>
        <w:spacing w:beforeAutospacing="0" w:before="0" w:afterAutospacing="0" w:after="200"/>
        <w:rPr/>
      </w:pPr>
      <w:r>
        <w:rPr/>
      </w:r>
    </w:p>
    <w:p>
      <w:pPr>
        <w:pStyle w:val="NormalWeb"/>
        <w:keepNext/>
        <w:spacing w:beforeAutospacing="0" w:before="0" w:afterAutospacing="0" w:after="200"/>
        <w:rPr/>
      </w:pPr>
      <w:r>
        <w:rPr/>
        <mc:AlternateContent>
          <mc:Choice Requires="wpg">
            <w:drawing>
              <wp:inline distT="0" distB="0" distL="0" distR="0">
                <wp:extent cx="5490845" cy="3092450"/>
                <wp:effectExtent l="0" t="0" r="0" b="0"/>
                <wp:docPr id="4" name=""/>
                <a:graphic xmlns:a="http://schemas.openxmlformats.org/drawingml/2006/main">
                  <a:graphicData uri="http://schemas.microsoft.com/office/word/2010/wordprocessingGroup">
                    <wpg:wgp>
                      <wpg:cNvGrpSpPr/>
                      <wpg:grpSpPr>
                        <a:xfrm>
                          <a:off x="0" y="0"/>
                          <a:ext cx="5490360" cy="3091680"/>
                        </a:xfrm>
                      </wpg:grpSpPr>
                      <wps:wsp>
                        <wps:cNvSpPr/>
                        <wps:spPr>
                          <a:xfrm>
                            <a:off x="0" y="0"/>
                            <a:ext cx="5490360" cy="309168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90360" cy="2957040"/>
                          </a:xfrm>
                          <a:prstGeom prst="rect">
                            <a:avLst/>
                          </a:prstGeom>
                          <a:ln>
                            <a:noFill/>
                          </a:ln>
                        </pic:spPr>
                      </pic:pic>
                    </wpg:wgp>
                  </a:graphicData>
                </a:graphic>
              </wp:inline>
            </w:drawing>
          </mc:Choice>
          <mc:Fallback>
            <w:pict>
              <v:group id="shape_0" style="position:absolute;margin-left:0pt;margin-top:0pt;width:432.3pt;height:243.45pt" coordorigin="0,0" coordsize="8646,4869">
                <v:rect id="shape_0" ID="Picture 7" stroked="f" style="position:absolute;left:0;top:0;width:8645;height:4656">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SYN Flooding Attack</w:t>
      </w:r>
    </w:p>
    <w:p>
      <w:pPr>
        <w:pStyle w:val="NormalWeb"/>
        <w:spacing w:beforeAutospacing="0" w:before="0" w:afterAutospacing="0" w:after="200"/>
        <w:jc w:val="both"/>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Autospacing="0" w:before="0" w:afterAutospacing="0" w:after="200"/>
        <w:rPr/>
      </w:pPr>
      <w:r>
        <w:rPr>
          <w:rFonts w:ascii="Times" w:hAnsi="Times"/>
          <w:color w:val="000000"/>
          <w:sz w:val="22"/>
          <w:szCs w:val="22"/>
        </w:rPr>
        <w:t>The size of the queue has a system-wide setting. In Linux, we can check the setting using the following command:</w:t>
      </w:r>
    </w:p>
    <w:p>
      <w:pPr>
        <w:pStyle w:val="NormalWeb"/>
        <w:spacing w:beforeAutospacing="0" w:before="0" w:afterAutospacing="0" w:after="200"/>
        <w:ind w:firstLine="341"/>
        <w:rPr/>
      </w:pPr>
      <w:r>
        <w:rPr>
          <w:rFonts w:ascii="Times" w:hAnsi="Times"/>
          <w:color w:val="000000"/>
          <w:sz w:val="22"/>
          <w:szCs w:val="22"/>
        </w:rPr>
        <w:t># sysctl -q net.ipv4.tcp_max_syn_backlog</w:t>
      </w:r>
    </w:p>
    <w:p>
      <w:pPr>
        <w:pStyle w:val="NormalWeb"/>
        <w:spacing w:beforeAutospacing="0" w:before="0" w:afterAutospacing="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Autospacing="0" w:before="0" w:afterAutospacing="0" w:after="200"/>
        <w:jc w:val="both"/>
        <w:rPr/>
      </w:pPr>
      <w:r>
        <w:rPr>
          <w:rFonts w:ascii="Times" w:hAnsi="Times"/>
          <w:color w:val="000000"/>
          <w:sz w:val="22"/>
          <w:szCs w:val="22"/>
        </w:rPr>
        <w:t xml:space="preserve">In this task, you need to demonstrate the SYN flooding attack against the </w:t>
      </w:r>
      <w:r>
        <w:rPr>
          <w:rFonts w:ascii="Courier" w:hAnsi="Courier"/>
          <w:color w:val="000000"/>
          <w:sz w:val="22"/>
          <w:szCs w:val="22"/>
        </w:rPr>
        <w:t>telnet</w:t>
      </w:r>
      <w:r>
        <w:rPr>
          <w:rFonts w:ascii="Times" w:hAnsi="Times"/>
          <w:color w:val="000000"/>
          <w:sz w:val="22"/>
          <w:szCs w:val="22"/>
        </w:rPr>
        <w:t xml:space="preserve"> protocol.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packaet at a time,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xml:space="preserve">" command on the server machine, and compare the results after sending each packet. Please also describe how you know whether the attack is successful or not.  </w:t>
      </w:r>
    </w:p>
    <w:p>
      <w:pPr>
        <w:pStyle w:val="NormalWeb"/>
        <w:spacing w:beforeAutospacing="0" w:before="0" w:afterAutospacing="0" w:after="200"/>
        <w:jc w:val="both"/>
        <w:rPr/>
      </w:pPr>
      <w:r>
        <w:rPr>
          <w:rFonts w:ascii="Times" w:hAnsi="Times"/>
          <w:b/>
          <w:color w:val="000000"/>
          <w:sz w:val="22"/>
          <w:szCs w:val="22"/>
        </w:rPr>
        <w:t>SYN Cookie Countermeasure:</w:t>
      </w:r>
      <w:r>
        <w:rPr>
          <w:rFonts w:ascii="Times" w:hAnsi="Times"/>
          <w:color w:val="000000"/>
          <w:sz w:val="22"/>
          <w:szCs w:val="22"/>
        </w:rPr>
        <w:t xml:space="preserve"> If your attack seems unsuccessful, one thing that you can investigate is whether the SYN cookie mechanism is turned on. SYN cookie is a defense mechanism to counter the SYN flooding attack. The mechanism will kick in if the machine detects that it is under the SYN flooding attack. You can use the sysctl command to turn on/off the SYN cookie mechanism:</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-a | grep cookie (Display the SYN cookie flag) </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-w net.ipv4.tcp_syncookies=0 (turn off SYN cookie) </w:t>
      </w:r>
    </w:p>
    <w:p>
      <w:pPr>
        <w:pStyle w:val="NormalWeb"/>
        <w:spacing w:beforeAutospacing="0" w:before="0" w:afterAutospacing="0" w:after="200"/>
        <w:ind w:left="720" w:hanging="0"/>
        <w:jc w:val="both"/>
        <w:rPr>
          <w:rFonts w:ascii="Courier New" w:hAnsi="Courier New" w:cs="Courier New"/>
        </w:rPr>
      </w:pPr>
      <w:r>
        <w:rPr>
          <w:rFonts w:cs="Courier New" w:ascii="Courier New" w:hAnsi="Courier New"/>
          <w:color w:val="000000"/>
          <w:sz w:val="22"/>
          <w:szCs w:val="22"/>
        </w:rPr>
        <w:t># sysctl -w net.ipv4.tcp_syncookies=1 (turn on SYN cookie)</w:t>
      </w:r>
    </w:p>
    <w:p>
      <w:pPr>
        <w:pStyle w:val="NormalWeb"/>
        <w:spacing w:beforeAutospacing="0" w:before="0" w:afterAutospacing="0" w:after="200"/>
        <w:jc w:val="both"/>
        <w:rPr/>
      </w:pPr>
      <w:r>
        <w:rPr>
          <w:rFonts w:ascii="Times" w:hAnsi="Times"/>
          <w:color w:val="000000"/>
          <w:sz w:val="22"/>
          <w:szCs w:val="22"/>
        </w:rPr>
        <w:t>Please run your attacks with the SYN cookie mechanism on and off, and compare the results. In your report, please describe why the SYN cookie can effectively protect the machine against the SYN flooding attack. How might the nping tool be used to create an actual attack (rather than sending one packet at a time?) If your instructor does not cover the mechanism in the lecture, you can find out how the SYN cookie mechanism works from the Internet.</w:t>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Autospacing="0" w:before="0" w:afterAutospacing="0" w:after="200"/>
        <w:jc w:val="both"/>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Autospacing="0" w:before="0" w:afterAutospacing="0" w:after="200"/>
        <w:jc w:val="both"/>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and Window Scaling" option.</w:t>
      </w:r>
    </w:p>
    <w:p>
      <w:pPr>
        <w:pStyle w:val="NormalWeb"/>
        <w:spacing w:beforeAutospacing="0" w:before="0" w:afterAutospacing="0" w:after="200"/>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Autospacing="0" w:before="0" w:afterAutospacing="0" w:after="200"/>
        <w:rPr>
          <w:rFonts w:ascii="Times" w:hAnsi="Times"/>
          <w:color w:val="000000"/>
        </w:rPr>
      </w:pPr>
      <w:r>
        <w:rPr>
          <w:rFonts w:ascii="Times" w:hAnsi="Times"/>
          <w:color w:val="000000"/>
        </w:rPr>
      </w:r>
    </w:p>
    <w:p>
      <w:pPr>
        <w:pStyle w:val="NormalWeb"/>
        <w:spacing w:beforeAutospacing="0" w:before="0" w:afterAutospacing="0" w:after="200"/>
        <w:rPr/>
      </w:pPr>
      <w:r>
        <w:rPr>
          <w:rFonts w:ascii="Times" w:hAnsi="Times"/>
          <w:color w:val="000000"/>
        </w:rPr>
        <w:t>3.4 Task 4 : TCP Session Hijacking</w:t>
      </w:r>
    </w:p>
    <w:p>
      <w:pPr>
        <w:pStyle w:val="NormalWeb"/>
        <w:spacing w:beforeAutospacing="0" w:before="0" w:afterAutospacing="0" w:after="200"/>
        <w:jc w:val="both"/>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Autospacing="0" w:before="0" w:afterAutospacing="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npig</w:t>
      </w:r>
      <w:r>
        <w:rPr>
          <w:rFonts w:ascii="Times" w:hAnsi="Times"/>
          <w:color w:val="000000"/>
          <w:sz w:val="22"/>
          <w:szCs w:val="22"/>
        </w:rPr>
        <w:t xml:space="preserve">) to perform this task.  Use the –data option to send your payload.  Your attacker home directory includes a “hexify.py” script that creates hex versions of ascii text. </w:t>
      </w:r>
      <w:r>
        <w:rPr>
          <w:rFonts w:ascii="Times" w:hAnsi="Times"/>
          <w:color w:val="000000"/>
          <w:sz w:val="22"/>
          <w:szCs w:val="22"/>
        </w:rPr>
        <w:t>You will also want to provide the psh and ack flags, and ack the previous packet in your spoofed packet. Your goal is to use a spoofed packet to hijack a telnet session and delete the file on the server at ~/documents/delete-this.txt.  Note that if you use your telnet session to delete that file, e.g., to observe the protocol in wireshark, then you must recreate that file so it can be deleted in a hijacked session.</w:t>
      </w:r>
    </w:p>
    <w:p>
      <w:pPr>
        <w:pStyle w:val="NormalWeb"/>
        <w:keepNext/>
        <w:spacing w:beforeAutospacing="0" w:before="0" w:afterAutospacing="0" w:after="200"/>
        <w:jc w:val="both"/>
        <w:rPr/>
      </w:pPr>
      <w:r>
        <w:rPr/>
        <mc:AlternateContent>
          <mc:Choice Requires="wpg">
            <w:drawing>
              <wp:inline distT="0" distB="0" distL="0" distR="0">
                <wp:extent cx="3020695" cy="3241040"/>
                <wp:effectExtent l="0" t="0" r="0" b="0"/>
                <wp:docPr id="5" name=""/>
                <a:graphic xmlns:a="http://schemas.openxmlformats.org/drawingml/2006/main">
                  <a:graphicData uri="http://schemas.microsoft.com/office/word/2010/wordprocessingGroup">
                    <wpg:wgp>
                      <wpg:cNvGrpSpPr/>
                      <wpg:grpSpPr>
                        <a:xfrm>
                          <a:off x="0" y="0"/>
                          <a:ext cx="3020040" cy="3240360"/>
                        </a:xfrm>
                      </wpg:grpSpPr>
                      <wps:wsp>
                        <wps:cNvSpPr/>
                        <wps:spPr>
                          <a:xfrm>
                            <a:off x="0" y="0"/>
                            <a:ext cx="3020040" cy="324036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5"/>
                          <a:stretch/>
                        </pic:blipFill>
                        <pic:spPr>
                          <a:xfrm>
                            <a:off x="0" y="0"/>
                            <a:ext cx="2608560" cy="3207240"/>
                          </a:xfrm>
                          <a:prstGeom prst="rect">
                            <a:avLst/>
                          </a:prstGeom>
                          <a:ln>
                            <a:noFill/>
                          </a:ln>
                        </pic:spPr>
                      </pic:pic>
                    </wpg:wgp>
                  </a:graphicData>
                </a:graphic>
              </wp:inline>
            </w:drawing>
          </mc:Choice>
          <mc:Fallback>
            <w:pict>
              <v:group id="shape_0" style="position:absolute;margin-left:0pt;margin-top:0pt;width:237.8pt;height:255.15pt" coordorigin="0,0" coordsize="4756,5103">
                <v:rect id="shape_0" stroked="f" style="position:absolute;left:0;top:0;width:4755;height:5102">
                  <w10:wrap type="none"/>
                  <v:fill o:detectmouseclick="t" on="false"/>
                  <v:stroke color="#3465a4" joinstyle="round" endcap="flat"/>
                </v:rect>
                <v:rect id="shape_0" ID="Picture 1" stroked="f" style="position:absolute;left:0;top:0;width:4107;height:5050">
                  <v:imagedata r:id="rId6" o:detectmouseclick="t"/>
                  <w10:wrap type="none"/>
                  <v:stroke color="#3465a4" joinstyle="round" endcap="flat"/>
                </v:rect>
              </v:group>
            </w:pict>
          </mc:Fallback>
        </mc:AlternateContent>
      </w:r>
    </w:p>
    <w:p>
      <w:pPr>
        <w:pStyle w:val="Caption1"/>
        <w:jc w:val="both"/>
        <w:rPr/>
      </w:pPr>
      <w:r>
        <w:rPr/>
        <w:t xml:space="preserve">Figure </w:t>
      </w:r>
      <w:r>
        <w:rPr/>
        <w:fldChar w:fldCharType="begin"/>
      </w:r>
      <w:r>
        <w:instrText> SEQ Figure \* ARABIC </w:instrText>
      </w:r>
      <w:r>
        <w:fldChar w:fldCharType="separate"/>
      </w:r>
      <w:r>
        <w:t>3</w:t>
      </w:r>
      <w:r>
        <w:fldChar w:fldCharType="end"/>
      </w:r>
      <w:r>
        <w:rPr/>
        <w:t>: TCP Session Hijacking Attack</w:t>
      </w:r>
    </w:p>
    <w:p>
      <w:pPr>
        <w:pStyle w:val="Heading2"/>
        <w:rPr/>
      </w:pPr>
      <w:r>
        <w:rPr/>
        <w:t>3.5 Task 5 : Creating Reverse Shell using TCP Session Hijacking</w:t>
      </w:r>
    </w:p>
    <w:p>
      <w:pPr>
        <w:pStyle w:val="NormalWeb"/>
        <w:spacing w:beforeAutospacing="0" w:before="0" w:afterAutospacing="0" w:after="200"/>
        <w:jc w:val="both"/>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Autospacing="0" w:before="0" w:afterAutospacing="0" w:after="200"/>
        <w:ind w:firstLine="341"/>
        <w:jc w:val="both"/>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Autospacing="0" w:before="0" w:afterAutospacing="0" w:after="200"/>
        <w:ind w:firstLine="341"/>
        <w:jc w:val="both"/>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mc:AlternateContent>
          <mc:Choice Requires="wpg">
            <w:drawing>
              <wp:inline distT="0" distB="0" distL="0" distR="0">
                <wp:extent cx="6238240" cy="1857375"/>
                <wp:effectExtent l="0" t="0" r="0" b="0"/>
                <wp:docPr id="8" name=""/>
                <a:graphic xmlns:a="http://schemas.openxmlformats.org/drawingml/2006/main">
                  <a:graphicData uri="http://schemas.microsoft.com/office/word/2010/wordprocessingGroup">
                    <wpg:wgp>
                      <wpg:cNvGrpSpPr/>
                      <wpg:grpSpPr>
                        <a:xfrm>
                          <a:off x="0" y="0"/>
                          <a:ext cx="6237720" cy="1856880"/>
                        </a:xfrm>
                      </wpg:grpSpPr>
                      <wps:wsp>
                        <wps:cNvSpPr/>
                        <wps:spPr>
                          <a:xfrm>
                            <a:off x="0" y="0"/>
                            <a:ext cx="5490360" cy="1856880"/>
                          </a:xfrm>
                          <a:solidFill>
                            <a:srgbClr val="ffffff"/>
                          </a:solidFill>
                          <a:ln>
                            <a:solidFill>
                              <a:srgbClr val="000000"/>
                            </a:solidFill>
                          </a:ln>
                        </wps:spPr>
                        <wps:style>
                          <a:lnRef idx="0"/>
                          <a:fillRef idx="0"/>
                          <a:effectRef idx="0"/>
                          <a:fontRef idx="minor"/>
                        </wps:style>
                        <wps:bodyPr/>
                      </wps:wsp>
                      <wpg:grpSp>
                        <wpg:cNvGrpSpPr/>
                        <wpg:grpSpPr>
                          <a:xfrm>
                            <a:off x="0" y="81360"/>
                            <a:ext cx="6237720" cy="1503000"/>
                          </a:xfrm>
                        </wpg:grpSpPr>
                        <pic:pic xmlns:pic="http://schemas.openxmlformats.org/drawingml/2006/picture">
                          <pic:nvPicPr>
                            <pic:cNvPr id="2" name="Picture 29" descr=""/>
                            <pic:cNvPicPr/>
                          </pic:nvPicPr>
                          <pic:blipFill>
                            <a:blip r:embed="rId7"/>
                            <a:stretch/>
                          </pic:blipFill>
                          <pic:spPr>
                            <a:xfrm>
                              <a:off x="0" y="0"/>
                              <a:ext cx="5490360" cy="1503000"/>
                            </a:xfrm>
                            <a:prstGeom prst="rect">
                              <a:avLst/>
                            </a:prstGeom>
                            <a:ln>
                              <a:noFill/>
                            </a:ln>
                          </pic:spPr>
                        </pic:pic>
                        <wps:wsp>
                          <wps:cNvSpPr/>
                          <wps:spPr>
                            <a:xfrm>
                              <a:off x="2976840" y="330840"/>
                              <a:ext cx="116280" cy="384840"/>
                            </a:xfrm>
                            <a:custGeom>
                              <a:avLst/>
                              <a:gdLst/>
                              <a:ahLst/>
                              <a:rect l="l" t="t" r="r" b="b"/>
                              <a:pathLst>
                                <a:path w="21600" h="21600">
                                  <a:moveTo>
                                    <a:pt x="0" y="0"/>
                                  </a:moveTo>
                                  <a:lnTo>
                                    <a:pt x="21600" y="21600"/>
                                  </a:lnTo>
                                </a:path>
                              </a:pathLst>
                            </a:custGeom>
                            <a:noFill/>
                            <a:ln w="38160">
                              <a:solidFill>
                                <a:srgbClr val="c0504d"/>
                              </a:solidFill>
                              <a:round/>
                              <a:tailEnd len="med" type="arrow" w="med"/>
                            </a:ln>
                          </wps:spPr>
                          <wps:style>
                            <a:lnRef idx="0"/>
                            <a:fillRef idx="0"/>
                            <a:effectRef idx="0"/>
                            <a:fontRef idx="minor"/>
                          </wps:style>
                          <wps:bodyPr/>
                        </wps:wsp>
                        <wps:wsp>
                          <wps:cNvSpPr/>
                          <wps:spPr>
                            <a:xfrm>
                              <a:off x="2819520" y="57240"/>
                              <a:ext cx="2063160" cy="37008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Connected to server</w:t>
                                </w:r>
                              </w:p>
                            </w:txbxContent>
                          </wps:txbx>
                          <wps:bodyPr lIns="90000" rIns="90000" tIns="45000" bIns="45000">
                            <a:spAutoFit/>
                          </wps:bodyPr>
                        </wps:wsp>
                        <wps:wsp>
                          <wps:cNvSpPr/>
                          <wps:spPr>
                            <a:xfrm>
                              <a:off x="1909440" y="856080"/>
                              <a:ext cx="195120" cy="556200"/>
                            </a:xfrm>
                            <a:custGeom>
                              <a:avLst/>
                              <a:gdLst/>
                              <a:ahLst/>
                              <a:rect l="l" t="t" r="r" b="b"/>
                              <a:pathLst>
                                <a:path w="315" h="878">
                                  <a:moveTo>
                                    <a:pt x="0" y="0"/>
                                  </a:moveTo>
                                  <a:cubicBezTo>
                                    <a:pt x="78" y="0"/>
                                    <a:pt x="157" y="36"/>
                                    <a:pt x="157" y="73"/>
                                  </a:cubicBezTo>
                                  <a:lnTo>
                                    <a:pt x="157" y="365"/>
                                  </a:lnTo>
                                  <a:cubicBezTo>
                                    <a:pt x="157" y="401"/>
                                    <a:pt x="235" y="438"/>
                                    <a:pt x="314" y="438"/>
                                  </a:cubicBezTo>
                                  <a:cubicBezTo>
                                    <a:pt x="235" y="438"/>
                                    <a:pt x="157" y="475"/>
                                    <a:pt x="157" y="511"/>
                                  </a:cubicBezTo>
                                  <a:lnTo>
                                    <a:pt x="157" y="803"/>
                                  </a:lnTo>
                                  <a:cubicBezTo>
                                    <a:pt x="157" y="840"/>
                                    <a:pt x="78" y="877"/>
                                    <a:pt x="0" y="877"/>
                                  </a:cubicBezTo>
                                </a:path>
                              </a:pathLst>
                            </a:custGeom>
                            <a:noFill/>
                            <a:ln w="25560">
                              <a:solidFill>
                                <a:srgbClr val="c0504d"/>
                              </a:solidFill>
                              <a:round/>
                            </a:ln>
                          </wps:spPr>
                          <wps:style>
                            <a:lnRef idx="0"/>
                            <a:fillRef idx="0"/>
                            <a:effectRef idx="0"/>
                            <a:fontRef idx="minor"/>
                          </wps:style>
                          <wps:bodyPr/>
                        </wps:wsp>
                        <wps:wsp>
                          <wps:cNvSpPr/>
                          <wps:spPr>
                            <a:xfrm>
                              <a:off x="1110600" y="801360"/>
                              <a:ext cx="5127120" cy="370080"/>
                            </a:xfr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 xml:space="preserve">The commands typed here are running on the server </w:t>
                                </w:r>
                              </w:p>
                            </w:txbxContent>
                          </wps:txbx>
                          <wps:bodyPr lIns="90000" rIns="90000" tIns="45000" bIns="45000">
                            <a:spAutoFit/>
                          </wps:bodyPr>
                        </wps:wsp>
                      </wpg:grpSp>
                    </wpg:wgp>
                  </a:graphicData>
                </a:graphic>
              </wp:inline>
            </w:drawing>
          </mc:Choice>
          <mc:Fallback>
            <w:pict>
              <v:group id="shape_0" style="position:absolute;margin-left:0pt;margin-top:0pt;width:491.15pt;height:146.2pt" coordorigin="0,0" coordsize="9823,2924">
                <v:group id="shape_0" style="position:absolute;left:0;top:128;width:9823;height:2367">
                  <v:rect id="shape_0" ID="Picture 29" stroked="f" style="position:absolute;left:0;top:128;width:8645;height:2366">
                    <v:imagedata r:id="rId8" o:detectmouseclick="t"/>
                    <w10:wrap type="none"/>
                    <v:stroke color="#3465a4" joinstyle="round" endcap="flat"/>
                  </v:rect>
                </v:group>
              </v:group>
            </w:pict>
          </mc:Fallback>
        </mc:AlternateContent>
        <mc:AlternateContent>
          <mc:Choice Requires="wps">
            <w:drawing>
              <wp:anchor behindDoc="0" distT="0" distB="0" distL="114300" distR="114300" simplePos="0" locked="0" layoutInCell="1" allowOverlap="1" relativeHeight="3" wp14:anchorId="4355E786">
                <wp:simplePos x="0" y="0"/>
                <wp:positionH relativeFrom="column">
                  <wp:posOffset>1240155</wp:posOffset>
                </wp:positionH>
                <wp:positionV relativeFrom="paragraph">
                  <wp:posOffset>1579880</wp:posOffset>
                </wp:positionV>
                <wp:extent cx="3561715" cy="296545"/>
                <wp:effectExtent l="0" t="0" r="5715" b="0"/>
                <wp:wrapNone/>
                <wp:docPr id="6" name="Text Box 2"/>
                <a:graphic xmlns:a="http://schemas.openxmlformats.org/drawingml/2006/main">
                  <a:graphicData uri="http://schemas.microsoft.com/office/word/2010/wordprocessingShape">
                    <wps:wsp>
                      <wps:cNvSpPr/>
                      <wps:spPr>
                        <a:xfrm>
                          <a:off x="0" y="0"/>
                          <a:ext cx="3561120" cy="29592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35pt;height:23.25pt" wp14:anchorId="4355E786">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r>
    </w:p>
    <w:p>
      <w:pPr>
        <w:pStyle w:val="NormalWeb"/>
        <w:spacing w:beforeAutospacing="0" w:before="0" w:afterAutospacing="0" w:after="200"/>
        <w:rPr>
          <w:rFonts w:ascii="Times" w:hAnsi="Times"/>
          <w:color w:val="000000"/>
          <w:sz w:val="22"/>
          <w:szCs w:val="22"/>
        </w:rPr>
      </w:pPr>
      <w:r>
        <w:rPr>
          <w:rFonts w:ascii="Times" w:hAnsi="Times"/>
          <w:color w:val="000000"/>
          <w:sz w:val="22"/>
          <w:szCs w:val="22"/>
        </w:rPr>
      </w:r>
    </w:p>
    <w:p>
      <w:pPr>
        <w:pStyle w:val="NormalWeb"/>
        <w:keepNext/>
        <w:spacing w:beforeAutospacing="0" w:before="0" w:afterAutospacing="0" w:after="200"/>
        <w:rPr/>
      </w:pPr>
      <w:r>
        <w:rPr/>
        <mc:AlternateContent>
          <mc:Choice Requires="wpg">
            <w:drawing>
              <wp:inline distT="0" distB="0" distL="0" distR="0">
                <wp:extent cx="5490845" cy="756285"/>
                <wp:effectExtent l="0" t="0" r="0" b="0"/>
                <wp:docPr id="11" name=""/>
                <a:graphic xmlns:a="http://schemas.openxmlformats.org/drawingml/2006/main">
                  <a:graphicData uri="http://schemas.microsoft.com/office/word/2010/wordprocessingGroup">
                    <wpg:wgp>
                      <wpg:cNvGrpSpPr/>
                      <wpg:grpSpPr>
                        <a:xfrm>
                          <a:off x="0" y="0"/>
                          <a:ext cx="5490360" cy="755640"/>
                        </a:xfrm>
                      </wpg:grpSpPr>
                      <wps:wsp>
                        <wps:cNvSpPr/>
                        <wps:spPr>
                          <a:xfrm>
                            <a:off x="0" y="0"/>
                            <a:ext cx="5490360" cy="75564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3" name="Picture 12" descr=""/>
                          <pic:cNvPicPr/>
                        </pic:nvPicPr>
                        <pic:blipFill>
                          <a:blip r:embed="rId9"/>
                          <a:stretch/>
                        </pic:blipFill>
                        <pic:spPr>
                          <a:xfrm>
                            <a:off x="0" y="19080"/>
                            <a:ext cx="5490360" cy="488160"/>
                          </a:xfrm>
                          <a:prstGeom prst="rect">
                            <a:avLst/>
                          </a:prstGeom>
                          <a:ln>
                            <a:noFill/>
                          </a:ln>
                        </pic:spPr>
                      </pic:pic>
                    </wpg:wgp>
                  </a:graphicData>
                </a:graphic>
              </wp:inline>
            </w:drawing>
          </mc:Choice>
          <mc:Fallback>
            <w:pict>
              <v:group id="shape_0" style="position:absolute;margin-left:0pt;margin-top:0pt;width:432.3pt;height:59.5pt" coordorigin="0,0" coordsize="8646,1190">
                <v:rect id="shape_0" ID="Picture 12" stroked="f" style="position:absolute;left:0;top:30;width:8645;height:768">
                  <v:imagedata r:id="rId9" o:detectmouseclick="t"/>
                  <w10:wrap type="none"/>
                  <v:stroke color="#3465a4" joinstyle="round" endcap="flat"/>
                </v:rect>
              </v:group>
            </w:pict>
          </mc:Fallback>
        </mc:AlternateContent>
        <mc:AlternateContent>
          <mc:Choice Requires="wps">
            <w:drawing>
              <wp:anchor behindDoc="0" distT="0" distB="0" distL="114300" distR="114300" simplePos="0" locked="0" layoutInCell="1" allowOverlap="1" relativeHeight="4" wp14:anchorId="0E1C8072">
                <wp:simplePos x="0" y="0"/>
                <wp:positionH relativeFrom="column">
                  <wp:posOffset>1282700</wp:posOffset>
                </wp:positionH>
                <wp:positionV relativeFrom="paragraph">
                  <wp:posOffset>506095</wp:posOffset>
                </wp:positionV>
                <wp:extent cx="3561080" cy="267335"/>
                <wp:effectExtent l="0" t="0" r="5715" b="3810"/>
                <wp:wrapNone/>
                <wp:docPr id="9" name="Text Box 2"/>
                <a:graphic xmlns:a="http://schemas.openxmlformats.org/drawingml/2006/main">
                  <a:graphicData uri="http://schemas.microsoft.com/office/word/2010/wordprocessingShape">
                    <wps:wsp>
                      <wps:cNvSpPr/>
                      <wps:spPr>
                        <a:xfrm>
                          <a:off x="0" y="0"/>
                          <a:ext cx="3560400" cy="2667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3pt;height:20.95pt" wp14:anchorId="0E1C8072">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Autospacing="0" w:before="0" w:afterAutospacing="0" w:after="200"/>
        <w:ind w:firstLine="341"/>
        <w:jc w:val="both"/>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Autospacing="0" w:before="0" w:afterAutospacing="0" w:after="200"/>
        <w:jc w:val="both"/>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Autospacing="0" w:before="0" w:afterAutospacing="0" w:after="200"/>
        <w:ind w:firstLine="341"/>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Autospacing="0" w:before="0" w:afterAutospacing="0" w:after="200"/>
        <w:ind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Autospacing="0" w:before="0" w:afterAutospacing="0" w:after="200"/>
        <w:ind w:firstLine="341"/>
        <w:jc w:val="both"/>
        <w:rPr/>
      </w:pPr>
      <w:r>
        <w:rPr>
          <w:rFonts w:ascii="Times" w:hAnsi="Times"/>
          <w:color w:val="000000"/>
          <w:sz w:val="22"/>
          <w:szCs w:val="22"/>
        </w:rPr>
        <w:t>The description above shows how you can set up a reverse shell if you have the access to the target machine, which is the telnet server in our setup, but in this task, you do not have such an access. Your task is to launch an TCP session hijacking attack on an existing telnet session between a user and the target server. You need to inject your malicious command into the hijacked session, so you can get a reverse shell on the target server.</w:t>
      </w:r>
    </w:p>
    <w:p>
      <w:pPr>
        <w:pStyle w:val="NormalWeb"/>
        <w:spacing w:beforeAutospacing="0" w:before="0" w:afterAutospacing="0" w:after="200"/>
        <w:rPr/>
      </w:pPr>
      <w:r>
        <w:rPr>
          <w:rFonts w:ascii="Times" w:hAnsi="Times"/>
          <w:color w:val="000000"/>
          <w:sz w:val="28"/>
          <w:szCs w:val="28"/>
        </w:rPr>
        <w:t>4 Lab Report</w:t>
      </w:r>
    </w:p>
    <w:p>
      <w:pPr>
        <w:pStyle w:val="NormalWeb"/>
        <w:spacing w:beforeAutospacing="0" w:before="0" w:afterAutospacing="0" w:after="200"/>
        <w:rPr/>
      </w:pPr>
      <w:r>
        <w:rPr>
          <w:rFonts w:ascii="Times" w:hAnsi="Times"/>
          <w:color w:val="000000"/>
          <w:sz w:val="22"/>
          <w:szCs w:val="22"/>
        </w:rPr>
        <w:t>You should submit a lab report. The report should cover the following sections:</w:t>
      </w:r>
    </w:p>
    <w:p>
      <w:pPr>
        <w:pStyle w:val="NormalWeb"/>
        <w:spacing w:beforeAutospacing="0" w:before="0" w:afterAutospacing="0" w:after="200"/>
        <w:ind w:left="720" w:hanging="0"/>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Autospacing="0" w:before="0" w:afterAutospacing="0" w:after="200"/>
        <w:ind w:left="720" w:hanging="0"/>
        <w:jc w:val="both"/>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stop.py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hanging="0"/>
        <w:rPr>
          <w:rFonts w:ascii="Courier New" w:hAnsi="Courier New" w:cs="Courier New"/>
          <w:color w:val="000000"/>
          <w:sz w:val="22"/>
          <w:szCs w:val="22"/>
        </w:rPr>
      </w:pPr>
      <w:r>
        <w:rPr>
          <w:rFonts w:cs="Courier New" w:ascii="Courier New" w:hAnsi="Courier New"/>
          <w:color w:val="000000"/>
          <w:sz w:val="22"/>
          <w:szCs w:val="22"/>
        </w:rPr>
        <w:t>stop.py tcpip</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Calibri">
    <w:charset w:val="01"/>
    <w:family w:val="auto"/>
    <w:pitch w:val="default"/>
  </w:font>
  <w:font w:name="Courier">
    <w:altName w:val="Courier New"/>
    <w:charset w:val="01"/>
    <w:family w:val="roman"/>
    <w:pitch w:val="variable"/>
  </w:font>
  <w:font w:name="Times">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df6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f6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6dbd"/>
    <w:rPr>
      <w:rFonts w:ascii="Tahoma" w:hAnsi="Tahoma" w:cs="Tahoma"/>
      <w:sz w:val="16"/>
      <w:szCs w:val="16"/>
    </w:rPr>
  </w:style>
  <w:style w:type="character" w:styleId="Heading1Char" w:customStyle="1">
    <w:name w:val="Heading 1 Char"/>
    <w:basedOn w:val="DefaultParagraphFont"/>
    <w:link w:val="Heading1"/>
    <w:uiPriority w:val="9"/>
    <w:qFormat/>
    <w:rsid w:val="00df6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f6db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fd687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color w:val="000000"/>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f6db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f6dbd"/>
    <w:pPr>
      <w:spacing w:lineRule="auto" w:line="240" w:beforeAutospacing="1" w:afterAutospacing="1"/>
    </w:pPr>
    <w:rPr>
      <w:rFonts w:ascii="Times New Roman" w:hAnsi="Times New Roman" w:eastAsia="Times New Roman" w:cs="Times New Roman"/>
      <w:sz w:val="24"/>
      <w:szCs w:val="24"/>
      <w:lang w:val="en-US"/>
    </w:rPr>
  </w:style>
  <w:style w:type="paragraph" w:styleId="Caption1">
    <w:name w:val="caption"/>
    <w:basedOn w:val="Normal"/>
    <w:next w:val="Normal"/>
    <w:uiPriority w:val="35"/>
    <w:unhideWhenUsed/>
    <w:qFormat/>
    <w:rsid w:val="00ac05ff"/>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Application>LibreOffice/5.1.6.2$Linux_X86_64 LibreOffice_project/10m0$Build-2</Application>
  <Pages>7</Pages>
  <Words>2497</Words>
  <Characters>12364</Characters>
  <CharactersWithSpaces>14809</CharactersWithSpaces>
  <Paragraphs>72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2017-12-04T16:34:09Z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