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QT-HCNS-NS-02</w:t>
      </w:r>
    </w:p>
    <w:p>
      <w:pPr>
        <w:jc w:val="center"/>
      </w:pPr>
      <w:r>
        <w:rPr>
          <w:b/>
          <w:sz w:val="26"/>
        </w:rPr>
        <w:t>TIẾP NHẬN VÀ QUẢN LÝ HỒ SƠ NHÂN SỰ</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TIẾP NHẬN VÀ QUẢN LÝ HỒ SƠ NHÂN SỰ, để tạo ra đầu ra “Bộ hồ sơ tiếp nhận/bàn giao”, nội dung công việc nào phải được thực hiện?</w:t>
      </w:r>
    </w:p>
    <w:p>
      <w:pPr>
        <w:spacing w:after="20"/>
        <w:ind w:left="259"/>
      </w:pPr>
      <w:r>
        <w:rPr>
          <w:sz w:val="21"/>
        </w:rPr>
        <w:t>A. Theo dõi, nhắc và đóng các hạng mục hồ sơ còn thiếu.</w:t>
      </w:r>
    </w:p>
    <w:p>
      <w:pPr>
        <w:spacing w:after="20"/>
        <w:ind w:left="259"/>
      </w:pPr>
      <w:r>
        <w:rPr>
          <w:sz w:val="21"/>
        </w:rPr>
        <w:t>B. Tiếp nhận hồ sơ và thông tin; kiểm tra sơ bộ về số lượng, tính rõ ràng và đối chiếu danh mục.</w:t>
      </w:r>
    </w:p>
    <w:p>
      <w:pPr>
        <w:spacing w:after="20"/>
        <w:ind w:left="259"/>
      </w:pPr>
      <w:r>
        <w:rPr>
          <w:sz w:val="21"/>
        </w:rPr>
        <w:t>C. Cập nhật dữ liệu nhân sự tổng/hệ thống từ hồ sơ đã xác minh; chuyển giao bản gốc cho đầu mối lưu theo phân công.</w:t>
      </w:r>
    </w:p>
    <w:p>
      <w:pPr>
        <w:spacing w:after="20"/>
        <w:ind w:left="259"/>
      </w:pPr>
      <w:r>
        <w:rPr>
          <w:sz w:val="21"/>
        </w:rPr>
        <w:t>D. Số hóa; đặt tên tệp và tải lên thư mục hồ sơ nhân sự đúng mã/tên; kiểm tra lại sau khi lưu.</w:t>
      </w:r>
    </w:p>
    <w:p>
      <w:pPr>
        <w:spacing w:before="40" w:after="20"/>
      </w:pPr>
      <w:r>
        <w:rPr>
          <w:b/>
          <w:sz w:val="21"/>
        </w:rPr>
        <w:t>Đáp án đúng: B</w:t>
      </w:r>
    </w:p>
    <w:p>
      <w:pPr>
        <w:spacing w:after="20"/>
      </w:pPr>
      <w:r>
        <w:rPr>
          <w:b/>
          <w:sz w:val="20"/>
        </w:rPr>
        <w:t xml:space="preserve">Giải thích: </w:t>
      </w:r>
      <w:r>
        <w:rPr>
          <w:sz w:val="20"/>
        </w:rPr>
        <w:t>Đáp án B đúng vì công đoạn tạo ra “Bộ hồ sơ tiếp nhận/bàn giao” yêu cầu thực hiện: “Tiếp nhận hồ sơ và thông tin; kiểm tra sơ bộ về số lượng, tính rõ ràng và đối chiếu danh mục.”. Các phương án còn lại là nội dung của công đoạn khác hoặc không phù hợp với đầu ra được hỏi.</w:t>
      </w:r>
    </w:p>
    <w:p>
      <w:pPr>
        <w:spacing w:after="80"/>
      </w:pPr>
      <w:r>
        <w:rPr>
          <w:b/>
          <w:sz w:val="20"/>
        </w:rPr>
        <w:t xml:space="preserve">Dẫn chiếu: </w:t>
      </w:r>
      <w:r>
        <w:rPr>
          <w:sz w:val="20"/>
        </w:rPr>
        <w:t>QT-HCNS-NS-02 – B2.</w:t>
      </w:r>
    </w:p>
    <w:p>
      <w:pPr>
        <w:spacing w:before="140" w:after="60"/>
      </w:pPr>
      <w:r>
        <w:rPr>
          <w:b/>
          <w:sz w:val="22"/>
        </w:rPr>
        <w:t>Câu 2. Trong quy trình TIẾP NHẬN VÀ QUẢN LÝ HỒ SƠ NHÂN SỰ, sau khi hoàn thành công việc “Tiếp nhận hồ sơ và thông tin; kiểm tra sơ bộ về số lượng, tính rõ ràng và đối chiếu danh mục.”, công việc nào được thực hiện tiếp theo?</w:t>
      </w:r>
    </w:p>
    <w:p>
      <w:pPr>
        <w:spacing w:after="20"/>
        <w:ind w:left="259"/>
      </w:pPr>
      <w:r>
        <w:rPr>
          <w:sz w:val="21"/>
        </w:rPr>
        <w:t>A. Đối chiếu giấy tờ và thông tin; kiểm tra tính đầy đủ, rõ ràng, thống nhất và điều kiện về thời hạn của hồ sơ; ghi nhận hồ sơ thiếu/sai và yêu cầu bổ sung hoặc xác nhận khi cần.</w:t>
      </w:r>
    </w:p>
    <w:p>
      <w:pPr>
        <w:spacing w:after="20"/>
        <w:ind w:left="259"/>
      </w:pPr>
      <w:r>
        <w:rPr>
          <w:sz w:val="21"/>
        </w:rPr>
        <w:t>B. Số hóa; đặt tên tệp và tải lên thư mục hồ sơ nhân sự đúng mã/tên; kiểm tra lại sau khi lưu.</w:t>
      </w:r>
    </w:p>
    <w:p>
      <w:pPr>
        <w:spacing w:after="20"/>
        <w:ind w:left="259"/>
      </w:pPr>
      <w:r>
        <w:rPr>
          <w:sz w:val="21"/>
        </w:rPr>
        <w:t>C. Tiếp nhận hồ sơ và thông tin; kiểm tra sơ bộ về số lượng, tính rõ ràng và đối chiếu danh mục.</w:t>
      </w:r>
    </w:p>
    <w:p>
      <w:pPr>
        <w:spacing w:after="20"/>
        <w:ind w:left="259"/>
      </w:pPr>
      <w:r>
        <w:rPr>
          <w:sz w:val="21"/>
        </w:rPr>
        <w:t>D. Theo dõi, nhắc và đóng các hạng mục hồ sơ còn thiếu.</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“Tiếp nhận hồ sơ và thông tin; kiểm tra sơ bộ về số lượng, tính rõ ràng và đối chiếu danh mục.” là công việc “Đối chiếu giấy tờ và thông tin; kiểm tra tính đầy đủ, rõ ràng, thống nhất và điều kiện về thời hạn của hồ sơ; ghi nhận hồ sơ thiếu/sai và yêu cầu bổ sung hoặc xác nhận khi cần.”. Các phương án còn lại không phải công đoạn kế tiếp trực tiếp.</w:t>
      </w:r>
    </w:p>
    <w:p>
      <w:pPr>
        <w:spacing w:after="80"/>
      </w:pPr>
      <w:r>
        <w:rPr>
          <w:b/>
          <w:sz w:val="20"/>
        </w:rPr>
        <w:t xml:space="preserve">Dẫn chiếu: </w:t>
      </w:r>
      <w:r>
        <w:rPr>
          <w:sz w:val="20"/>
        </w:rPr>
        <w:t>QT-HCNS-NS-02 – B2 → B3.</w:t>
      </w:r>
    </w:p>
    <w:p>
      <w:pPr>
        <w:spacing w:before="140" w:after="60"/>
      </w:pPr>
      <w:r>
        <w:rPr>
          <w:b/>
          <w:sz w:val="22"/>
        </w:rPr>
        <w:t>Câu 3. Trong quy trình TIẾP NHẬN VÀ QUẢN LÝ HỒ SƠ NHÂN SỰ, đối với công việc “Theo dõi, nhắc và đóng các hạng mục hồ sơ còn thiếu.”, yêu cầu kiểm tra/xác nhận/phê duyệt nào được áp dụng?</w:t>
      </w:r>
    </w:p>
    <w:p>
      <w:pPr>
        <w:spacing w:after="20"/>
        <w:ind w:left="259"/>
      </w:pPr>
      <w:r>
        <w:rPr>
          <w:sz w:val="21"/>
        </w:rPr>
        <w:t>A. HCNS kiểm tra</w:t>
      </w:r>
    </w:p>
    <w:p>
      <w:pPr>
        <w:spacing w:after="20"/>
        <w:ind w:left="259"/>
      </w:pPr>
      <w:r>
        <w:rPr>
          <w:sz w:val="21"/>
        </w:rPr>
        <w:t>B. Có lưu vết bàn giao khi cần</w:t>
      </w:r>
    </w:p>
    <w:p>
      <w:pPr>
        <w:spacing w:after="20"/>
        <w:ind w:left="259"/>
      </w:pPr>
      <w:r>
        <w:rPr>
          <w:sz w:val="21"/>
        </w:rPr>
        <w:t>C. Không cập nhật dữ liệu khi chưa đủ căn cứ</w:t>
      </w:r>
    </w:p>
    <w:p>
      <w:pPr>
        <w:spacing w:after="20"/>
        <w:ind w:left="259"/>
      </w:pPr>
      <w:r>
        <w:rPr>
          <w:sz w:val="21"/>
        </w:rPr>
        <w:t>D. Rà soát tình trạng hồ sơ</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“Rà soát tình trạng hồ sơ”. Các phương án còn lại áp dụng cho công đoạn khác hoặc không phù hợp.</w:t>
      </w:r>
    </w:p>
    <w:p>
      <w:pPr>
        <w:spacing w:after="80"/>
      </w:pPr>
      <w:r>
        <w:rPr>
          <w:b/>
          <w:sz w:val="20"/>
        </w:rPr>
        <w:t xml:space="preserve">Dẫn chiếu: </w:t>
      </w:r>
      <w:r>
        <w:rPr>
          <w:sz w:val="20"/>
        </w:rPr>
        <w:t>QT-HCNS-NS-02 – B6.</w:t>
      </w:r>
    </w:p>
    <w:p>
      <w:pPr>
        <w:spacing w:before="140" w:after="60"/>
      </w:pPr>
      <w:r>
        <w:rPr>
          <w:b/>
          <w:sz w:val="22"/>
        </w:rPr>
        <w:t>Câu 4. Trong quy trình TIẾP NHẬN VÀ QUẢN LÝ HỒ SƠ NHÂN SỰ, sau khi hoàn thành công việc “Liên hệ CBNV; thông báo danh mục hồ sơ theo Phụ lục 01, cách thức nộp và thời hạn hoàn thiện; gửi Phiếu thông tin nhân sự.”, công việc nào được thực hiện tiếp theo?</w:t>
      </w:r>
    </w:p>
    <w:p>
      <w:pPr>
        <w:spacing w:after="20"/>
        <w:ind w:left="259"/>
      </w:pPr>
      <w:r>
        <w:rPr>
          <w:sz w:val="21"/>
        </w:rPr>
        <w:t>A. Đối chiếu giấy tờ và thông tin; kiểm tra tính đầy đủ, rõ ràng, thống nhất và điều kiện về thời hạn của hồ sơ; ghi nhận hồ sơ thiếu/sai và yêu cầu bổ sung hoặc xác nhận khi cần.</w:t>
      </w:r>
    </w:p>
    <w:p>
      <w:pPr>
        <w:spacing w:after="20"/>
        <w:ind w:left="259"/>
      </w:pPr>
      <w:r>
        <w:rPr>
          <w:sz w:val="21"/>
        </w:rPr>
        <w:t>B. Liên hệ CBNV; thông báo danh mục hồ sơ theo Phụ lục 01, cách thức nộp và thời hạn hoàn thiện; gửi Phiếu thông tin nhân sự.</w:t>
      </w:r>
    </w:p>
    <w:p>
      <w:pPr>
        <w:spacing w:after="20"/>
        <w:ind w:left="259"/>
      </w:pPr>
      <w:r>
        <w:rPr>
          <w:sz w:val="21"/>
        </w:rPr>
        <w:t>C. Cập nhật dữ liệu nhân sự tổng/hệ thống từ hồ sơ đã xác minh; chuyển giao bản gốc cho đầu mối lưu theo phân công.</w:t>
      </w:r>
    </w:p>
    <w:p>
      <w:pPr>
        <w:spacing w:after="20"/>
        <w:ind w:left="259"/>
      </w:pPr>
      <w:r>
        <w:rPr>
          <w:sz w:val="21"/>
        </w:rPr>
        <w:t>D. Tiếp nhận hồ sơ và thông tin; kiểm tra sơ bộ về số lượng, tính rõ ràng và đối chiếu danh mục.</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“Liên hệ CBNV” là công việc “Tiếp nhận hồ sơ và thông tin; kiểm tra sơ bộ về số lượng, tính rõ ràng và đối chiếu danh mục.”. Các phương án còn lại không phải công đoạn kế tiếp trực tiếp.</w:t>
      </w:r>
    </w:p>
    <w:p>
      <w:pPr>
        <w:spacing w:after="80"/>
      </w:pPr>
      <w:r>
        <w:rPr>
          <w:b/>
          <w:sz w:val="20"/>
        </w:rPr>
        <w:t xml:space="preserve">Dẫn chiếu: </w:t>
      </w:r>
      <w:r>
        <w:rPr>
          <w:sz w:val="20"/>
        </w:rPr>
        <w:t>QT-HCNS-NS-02 – B1 → B2.</w:t>
      </w:r>
    </w:p>
    <w:p>
      <w:pPr>
        <w:spacing w:before="140" w:after="60"/>
      </w:pPr>
      <w:r>
        <w:rPr>
          <w:b/>
          <w:sz w:val="22"/>
        </w:rPr>
        <w:t>Câu 5. Trong quy trình TIẾP NHẬN VÀ QUẢN LÝ HỒ SƠ NHÂN SỰ, đối với công việc “Đối chiếu giấy tờ và thông tin”, yêu cầu kiểm tra/xác nhận/phê duyệt nào được áp dụng?</w:t>
      </w:r>
    </w:p>
    <w:p>
      <w:pPr>
        <w:spacing w:after="20"/>
        <w:ind w:left="259"/>
      </w:pPr>
      <w:r>
        <w:rPr>
          <w:sz w:val="21"/>
        </w:rPr>
        <w:t>A. Rà soát tình trạng hồ sơ</w:t>
      </w:r>
    </w:p>
    <w:p>
      <w:pPr>
        <w:spacing w:after="20"/>
        <w:ind w:left="259"/>
      </w:pPr>
      <w:r>
        <w:rPr>
          <w:sz w:val="21"/>
        </w:rPr>
        <w:t>B. HCNS kiểm tra</w:t>
      </w:r>
    </w:p>
    <w:p>
      <w:pPr>
        <w:spacing w:after="20"/>
        <w:ind w:left="259"/>
      </w:pPr>
      <w:r>
        <w:rPr>
          <w:sz w:val="21"/>
        </w:rPr>
        <w:t>C. Không cập nhật dữ liệu khi chưa đủ căn cứ</w:t>
      </w:r>
    </w:p>
    <w:p>
      <w:pPr>
        <w:spacing w:after="20"/>
        <w:ind w:left="259"/>
      </w:pPr>
      <w:r>
        <w:rPr>
          <w:sz w:val="21"/>
        </w:rPr>
        <w:t>D. Theo Quy định quản lý hồ sơ, dữ liệu nhân sự và bảo mật thông tin HCNS hiện hành của Công ty</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“Không cập nhật dữ liệu khi chưa đủ căn cứ”. Các phương án còn lại áp dụng cho công đoạn khác hoặc không phù hợp.</w:t>
      </w:r>
    </w:p>
    <w:p>
      <w:pPr>
        <w:spacing w:after="80"/>
      </w:pPr>
      <w:r>
        <w:rPr>
          <w:b/>
          <w:sz w:val="20"/>
        </w:rPr>
        <w:t xml:space="preserve">Dẫn chiếu: </w:t>
      </w:r>
      <w:r>
        <w:rPr>
          <w:sz w:val="20"/>
        </w:rPr>
        <w:t>QT-HCNS-NS-02 – B3.</w:t>
      </w:r>
    </w:p>
    <w:p>
      <w:pPr>
        <w:spacing w:before="140" w:after="60"/>
      </w:pPr>
      <w:r>
        <w:rPr>
          <w:b/>
          <w:sz w:val="22"/>
        </w:rPr>
        <w:t>Câu 6. Trong quy trình TIẾP NHẬN VÀ QUẢN LÝ HỒ SƠ NHÂN SỰ, ai là đầu mối chịu trách nhiệm chính thực hiện công việc “Cập nhật dữ liệu nhân sự tổng/hệ thống từ hồ sơ đã xác minh; chuyển giao bản gốc cho đầu mối lưu theo phân công.”?</w:t>
      </w:r>
    </w:p>
    <w:p>
      <w:pPr>
        <w:spacing w:after="20"/>
        <w:ind w:left="259"/>
      </w:pPr>
      <w:r>
        <w:rPr>
          <w:sz w:val="21"/>
        </w:rPr>
        <w:t>A. CBNV/Admin</w:t>
      </w:r>
    </w:p>
    <w:p>
      <w:pPr>
        <w:spacing w:after="20"/>
        <w:ind w:left="259"/>
      </w:pPr>
      <w:r>
        <w:rPr>
          <w:sz w:val="21"/>
        </w:rPr>
        <w:t>B. Quản lý trực tiếp</w:t>
      </w:r>
    </w:p>
    <w:p>
      <w:pPr>
        <w:spacing w:after="20"/>
        <w:ind w:left="259"/>
      </w:pPr>
      <w:r>
        <w:rPr>
          <w:sz w:val="21"/>
        </w:rPr>
        <w:t>C. Phòng HCNS</w:t>
      </w:r>
    </w:p>
    <w:p>
      <w:pPr>
        <w:spacing w:after="20"/>
        <w:ind w:left="259"/>
      </w:pPr>
      <w:r>
        <w:rPr>
          <w:sz w:val="21"/>
        </w:rPr>
        <w:t>D. Phòng HCNS/C&amp;B</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“Cập nhật dữ liệu nhân sự tổng/hệ thống từ hồ sơ đã xác minh; chuyển giao bản gốc cho đầu mối lưu theo phân công.” là Phòng HCNS/C&amp;B. Các phương án còn lại không phải đầu mối thực hiện chính của công đoạn này.</w:t>
      </w:r>
    </w:p>
    <w:p>
      <w:pPr>
        <w:spacing w:after="80"/>
      </w:pPr>
      <w:r>
        <w:rPr>
          <w:b/>
          <w:sz w:val="20"/>
        </w:rPr>
        <w:t xml:space="preserve">Dẫn chiếu: </w:t>
      </w:r>
      <w:r>
        <w:rPr>
          <w:sz w:val="20"/>
        </w:rPr>
        <w:t>QT-HCNS-NS-02 – B5.</w:t>
      </w:r>
    </w:p>
    <w:p>
      <w:pPr>
        <w:spacing w:before="140" w:after="60"/>
      </w:pPr>
      <w:r>
        <w:rPr>
          <w:b/>
          <w:sz w:val="22"/>
        </w:rPr>
        <w:t>Câu 7. Trong quy trình TIẾP NHẬN VÀ QUẢN LÝ HỒ SƠ NHÂN SỰ, để tạo ra đầu ra “Hồ sơ được duy trì cập nhật”, nội dung công việc nào phải được thực hiện?</w:t>
      </w:r>
    </w:p>
    <w:p>
      <w:pPr>
        <w:spacing w:after="20"/>
        <w:ind w:left="259"/>
      </w:pPr>
      <w:r>
        <w:rPr>
          <w:sz w:val="21"/>
        </w:rPr>
        <w:t>A. Tiếp nhận hồ sơ và thông tin; kiểm tra sơ bộ về số lượng, tính rõ ràng và đối chiếu danh mục.</w:t>
      </w:r>
    </w:p>
    <w:p>
      <w:pPr>
        <w:spacing w:after="20"/>
        <w:ind w:left="259"/>
      </w:pPr>
      <w:r>
        <w:rPr>
          <w:sz w:val="21"/>
        </w:rPr>
        <w:t>B. Theo dõi, nhắc và đóng các hạng mục hồ sơ còn thiếu.</w:t>
      </w:r>
    </w:p>
    <w:p>
      <w:pPr>
        <w:spacing w:after="20"/>
        <w:ind w:left="259"/>
      </w:pPr>
      <w:r>
        <w:rPr>
          <w:sz w:val="21"/>
        </w:rPr>
        <w:t>C. Đối chiếu giấy tờ và thông tin; kiểm tra tính đầy đủ, rõ ràng, thống nhất và điều kiện về thời hạn của hồ sơ; ghi nhận hồ sơ thiếu/sai và yêu cầu bổ sung hoặc xác nhận khi cần.</w:t>
      </w:r>
    </w:p>
    <w:p>
      <w:pPr>
        <w:spacing w:after="20"/>
        <w:ind w:left="259"/>
      </w:pPr>
      <w:r>
        <w:rPr>
          <w:sz w:val="21"/>
        </w:rPr>
        <w:t>D. Liên hệ CBNV; thông báo danh mục hồ sơ theo Phụ lục 01, cách thức nộp và thời hạn hoàn thiện; gửi Phiếu thông tin nhân sự.</w:t>
      </w:r>
    </w:p>
    <w:p>
      <w:pPr>
        <w:spacing w:before="40" w:after="20"/>
      </w:pPr>
      <w:r>
        <w:rPr>
          <w:b/>
          <w:sz w:val="21"/>
        </w:rPr>
        <w:t>Đáp án đúng: B</w:t>
      </w:r>
    </w:p>
    <w:p>
      <w:pPr>
        <w:spacing w:after="20"/>
      </w:pPr>
      <w:r>
        <w:rPr>
          <w:b/>
          <w:sz w:val="20"/>
        </w:rPr>
        <w:t xml:space="preserve">Giải thích: </w:t>
      </w:r>
      <w:r>
        <w:rPr>
          <w:sz w:val="20"/>
        </w:rPr>
        <w:t>Đáp án B đúng vì công đoạn tạo ra “Hồ sơ được duy trì cập nhật” yêu cầu thực hiện: “Theo dõi, nhắc và đóng các hạng mục hồ sơ còn thiếu.”. Các phương án còn lại là nội dung của công đoạn khác hoặc không phù hợp với đầu ra được hỏi.</w:t>
      </w:r>
    </w:p>
    <w:p>
      <w:pPr>
        <w:spacing w:after="80"/>
      </w:pPr>
      <w:r>
        <w:rPr>
          <w:b/>
          <w:sz w:val="20"/>
        </w:rPr>
        <w:t xml:space="preserve">Dẫn chiếu: </w:t>
      </w:r>
      <w:r>
        <w:rPr>
          <w:sz w:val="20"/>
        </w:rPr>
        <w:t>QT-HCNS-NS-02 – B6.</w:t>
      </w:r>
    </w:p>
    <w:p>
      <w:pPr>
        <w:spacing w:before="140" w:after="60"/>
      </w:pPr>
      <w:r>
        <w:rPr>
          <w:b/>
          <w:sz w:val="22"/>
        </w:rPr>
        <w:t>Câu 8. Trong quy trình TIẾP NHẬN VÀ QUẢN LÝ HỒ SƠ NHÂN SỰ, đối với công việc “Liên hệ CBNV; thông báo danh mục hồ sơ theo Phụ lục 01, cách thức nộp và thời hạn hoàn thiện; gửi Phiếu thông tin nhân sự.”, yêu cầu kiểm tra/xác nhận/phê duyệt nào được áp dụng?</w:t>
      </w:r>
    </w:p>
    <w:p>
      <w:pPr>
        <w:spacing w:after="20"/>
        <w:ind w:left="259"/>
      </w:pPr>
      <w:r>
        <w:rPr>
          <w:sz w:val="21"/>
        </w:rPr>
        <w:t>A. Theo Quy định quản lý hồ sơ, dữ liệu nhân sự và bảo mật thông tin HCNS hiện hành của Công ty</w:t>
      </w:r>
    </w:p>
    <w:p>
      <w:pPr>
        <w:spacing w:after="20"/>
        <w:ind w:left="259"/>
      </w:pPr>
      <w:r>
        <w:rPr>
          <w:sz w:val="21"/>
        </w:rPr>
        <w:t>B. Rà soát tình trạng hồ sơ</w:t>
      </w:r>
    </w:p>
    <w:p>
      <w:pPr>
        <w:spacing w:after="20"/>
        <w:ind w:left="259"/>
      </w:pPr>
      <w:r>
        <w:rPr>
          <w:sz w:val="21"/>
        </w:rPr>
        <w:t>C. Theo Phụ lục 01 và thời hạn áp dụng</w:t>
      </w:r>
    </w:p>
    <w:p>
      <w:pPr>
        <w:spacing w:after="20"/>
        <w:ind w:left="259"/>
      </w:pPr>
      <w:r>
        <w:rPr>
          <w:sz w:val="21"/>
        </w:rPr>
        <w:t>D. HCNS kiểm tra</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Phụ lục 01 và thời hạn áp dụng”. Các phương án còn lại áp dụng cho công đoạn khác hoặc không phù hợp.</w:t>
      </w:r>
    </w:p>
    <w:p>
      <w:pPr>
        <w:spacing w:after="80"/>
      </w:pPr>
      <w:r>
        <w:rPr>
          <w:b/>
          <w:sz w:val="20"/>
        </w:rPr>
        <w:t xml:space="preserve">Dẫn chiếu: </w:t>
      </w:r>
      <w:r>
        <w:rPr>
          <w:sz w:val="20"/>
        </w:rPr>
        <w:t>QT-HCNS-NS-02 – B1.</w:t>
      </w:r>
    </w:p>
    <w:p>
      <w:pPr>
        <w:spacing w:before="140" w:after="60"/>
      </w:pPr>
      <w:r>
        <w:rPr>
          <w:b/>
          <w:sz w:val="22"/>
        </w:rPr>
        <w:t>Câu 9. Trong quy trình TIẾP NHẬN VÀ QUẢN LÝ HỒ SƠ NHÂN SỰ, sau khi hoàn thành công việc “Số hóa; đặt tên tệp và tải lên thư mục hồ sơ nhân sự đúng mã/tên; kiểm tra lại sau khi lưu.”, công việc nào được thực hiện tiếp theo?</w:t>
      </w:r>
    </w:p>
    <w:p>
      <w:pPr>
        <w:spacing w:after="20"/>
        <w:ind w:left="259"/>
      </w:pPr>
      <w:r>
        <w:rPr>
          <w:sz w:val="21"/>
        </w:rPr>
        <w:t>A. Theo dõi, nhắc và đóng các hạng mục hồ sơ còn thiếu.</w:t>
      </w:r>
    </w:p>
    <w:p>
      <w:pPr>
        <w:spacing w:after="20"/>
        <w:ind w:left="259"/>
      </w:pPr>
      <w:r>
        <w:rPr>
          <w:sz w:val="21"/>
        </w:rPr>
        <w:t>B. Cập nhật dữ liệu nhân sự tổng/hệ thống từ hồ sơ đã xác minh; chuyển giao bản gốc cho đầu mối lưu theo phân công.</w:t>
      </w:r>
    </w:p>
    <w:p>
      <w:pPr>
        <w:spacing w:after="20"/>
        <w:ind w:left="259"/>
      </w:pPr>
      <w:r>
        <w:rPr>
          <w:sz w:val="21"/>
        </w:rPr>
        <w:t>C. Đối chiếu giấy tờ và thông tin; kiểm tra tính đầy đủ, rõ ràng, thống nhất và điều kiện về thời hạn của hồ sơ; ghi nhận hồ sơ thiếu/sai và yêu cầu bổ sung hoặc xác nhận khi cần.</w:t>
      </w:r>
    </w:p>
    <w:p>
      <w:pPr>
        <w:spacing w:after="20"/>
        <w:ind w:left="259"/>
      </w:pPr>
      <w:r>
        <w:rPr>
          <w:sz w:val="21"/>
        </w:rPr>
        <w:t>D. Tiếp nhận hồ sơ và thông tin; kiểm tra sơ bộ về số lượng, tính rõ ràng và đối chiếu danh mục.</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“Số hóa; đặt tên tệp và tải lên thư mục hồ sơ nhân sự đúng mã/tên; kiểm tra lại sau khi lưu.” là công việc “Cập nhật dữ liệu nhân sự tổng/hệ thống từ hồ sơ đã xác minh; chuyển giao bản gốc cho đầu mối lưu theo phân công.”. Các phương án còn lại không phải công đoạn kế tiếp trực tiếp.</w:t>
      </w:r>
    </w:p>
    <w:p>
      <w:pPr>
        <w:spacing w:after="80"/>
      </w:pPr>
      <w:r>
        <w:rPr>
          <w:b/>
          <w:sz w:val="20"/>
        </w:rPr>
        <w:t xml:space="preserve">Dẫn chiếu: </w:t>
      </w:r>
      <w:r>
        <w:rPr>
          <w:sz w:val="20"/>
        </w:rPr>
        <w:t>QT-HCNS-NS-02 – B4 → B5.</w:t>
      </w:r>
    </w:p>
    <w:p>
      <w:pPr>
        <w:spacing w:before="140" w:after="60"/>
      </w:pPr>
      <w:r>
        <w:rPr>
          <w:b/>
          <w:sz w:val="22"/>
        </w:rPr>
        <w:t>Câu 10. Trong quy trình TIẾP NHẬN VÀ QUẢN LÝ HỒ SƠ NHÂN SỰ, ai là đầu mối chịu trách nhiệm chính thực hiện công việc “Đối chiếu giấy tờ và thông tin”?</w:t>
      </w:r>
    </w:p>
    <w:p>
      <w:pPr>
        <w:spacing w:after="20"/>
        <w:ind w:left="259"/>
      </w:pPr>
      <w:r>
        <w:rPr>
          <w:sz w:val="21"/>
        </w:rPr>
        <w:t>A. CBNV/Admin</w:t>
      </w:r>
    </w:p>
    <w:p>
      <w:pPr>
        <w:spacing w:after="20"/>
        <w:ind w:left="259"/>
      </w:pPr>
      <w:r>
        <w:rPr>
          <w:sz w:val="21"/>
        </w:rPr>
        <w:t>B. Phòng HCNS/C&amp;B</w:t>
      </w:r>
    </w:p>
    <w:p>
      <w:pPr>
        <w:spacing w:after="20"/>
        <w:ind w:left="259"/>
      </w:pPr>
      <w:r>
        <w:rPr>
          <w:sz w:val="21"/>
        </w:rPr>
        <w:t>C. Quản lý trực tiếp</w:t>
      </w:r>
    </w:p>
    <w:p>
      <w:pPr>
        <w:spacing w:after="20"/>
        <w:ind w:left="259"/>
      </w:pPr>
      <w:r>
        <w:rPr>
          <w:sz w:val="21"/>
        </w:rPr>
        <w:t>D. Phòng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“Đối chiếu giấy tờ và thông tin” là Phòng HCNS. Các phương án còn lại không phải đầu mối thực hiện chính của công đoạn này.</w:t>
      </w:r>
    </w:p>
    <w:p>
      <w:pPr>
        <w:spacing w:after="80"/>
      </w:pPr>
      <w:r>
        <w:rPr>
          <w:b/>
          <w:sz w:val="20"/>
        </w:rPr>
        <w:t xml:space="preserve">Dẫn chiếu: </w:t>
      </w:r>
      <w:r>
        <w:rPr>
          <w:sz w:val="20"/>
        </w:rPr>
        <w:t>QT-HCNS-NS-02 – B3.</w:t>
      </w:r>
    </w:p>
    <w:p>
      <w:pPr>
        <w:spacing w:before="140" w:after="60"/>
      </w:pPr>
      <w:r>
        <w:rPr>
          <w:b/>
          <w:sz w:val="22"/>
        </w:rPr>
        <w:t>Câu 11. Trong quy trình TIẾP NHẬN VÀ QUẢN LÝ HỒ SƠ NHÂN SỰ, sau khi hoàn thành công việc “Số hóa; đặt tên tệp và tải lên thư mục hồ sơ nhân sự đúng mã/tên; kiểm tra lại sau khi lưu.”, đầu ra cần đạt là gì?</w:t>
      </w:r>
    </w:p>
    <w:p>
      <w:pPr>
        <w:spacing w:after="20"/>
        <w:ind w:left="259"/>
      </w:pPr>
      <w:r>
        <w:rPr>
          <w:sz w:val="21"/>
        </w:rPr>
        <w:t>A. Yêu cầu hồ sơ và thời hạn hoàn thiện</w:t>
      </w:r>
    </w:p>
    <w:p>
      <w:pPr>
        <w:spacing w:after="20"/>
        <w:ind w:left="259"/>
      </w:pPr>
      <w:r>
        <w:rPr>
          <w:sz w:val="21"/>
        </w:rPr>
        <w:t>B. Danh sách hồ sơ đạt/thiếu/sai</w:t>
      </w:r>
    </w:p>
    <w:p>
      <w:pPr>
        <w:spacing w:after="20"/>
        <w:ind w:left="259"/>
      </w:pPr>
      <w:r>
        <w:rPr>
          <w:sz w:val="21"/>
        </w:rPr>
        <w:t>C. Hồ sơ điện tử</w:t>
      </w:r>
    </w:p>
    <w:p>
      <w:pPr>
        <w:spacing w:after="20"/>
        <w:ind w:left="259"/>
      </w:pPr>
      <w:r>
        <w:rPr>
          <w:sz w:val="21"/>
        </w:rPr>
        <w:t>D. Dữ liệu và hồ sơ gốc được quản lý</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“Hồ sơ điện tử”. Các phương án còn lại là đầu ra của công đoạn khác hoặc không đúng với công việc được hỏi.</w:t>
      </w:r>
    </w:p>
    <w:p>
      <w:pPr>
        <w:spacing w:after="80"/>
      </w:pPr>
      <w:r>
        <w:rPr>
          <w:b/>
          <w:sz w:val="20"/>
        </w:rPr>
        <w:t xml:space="preserve">Dẫn chiếu: </w:t>
      </w:r>
      <w:r>
        <w:rPr>
          <w:sz w:val="20"/>
        </w:rPr>
        <w:t>QT-HCNS-NS-02 – B4.</w:t>
      </w:r>
    </w:p>
    <w:p>
      <w:pPr>
        <w:spacing w:before="140" w:after="60"/>
      </w:pPr>
      <w:r>
        <w:rPr>
          <w:b/>
          <w:sz w:val="22"/>
        </w:rPr>
        <w:t>Câu 12. Trong quy trình TIẾP NHẬN VÀ QUẢN LÝ HỒ SƠ NHÂN SỰ, để tạo ra đầu ra “Hồ sơ điện tử”, nội dung công việc nào phải được thực hiện?</w:t>
      </w:r>
    </w:p>
    <w:p>
      <w:pPr>
        <w:spacing w:after="20"/>
        <w:ind w:left="259"/>
      </w:pPr>
      <w:r>
        <w:rPr>
          <w:sz w:val="21"/>
        </w:rPr>
        <w:t>A. Liên hệ CBNV; thông báo danh mục hồ sơ theo Phụ lục 01, cách thức nộp và thời hạn hoàn thiện; gửi Phiếu thông tin nhân sự.</w:t>
      </w:r>
    </w:p>
    <w:p>
      <w:pPr>
        <w:spacing w:after="20"/>
        <w:ind w:left="259"/>
      </w:pPr>
      <w:r>
        <w:rPr>
          <w:sz w:val="21"/>
        </w:rPr>
        <w:t>B. Cập nhật dữ liệu nhân sự tổng/hệ thống từ hồ sơ đã xác minh; chuyển giao bản gốc cho đầu mối lưu theo phân công.</w:t>
      </w:r>
    </w:p>
    <w:p>
      <w:pPr>
        <w:spacing w:after="20"/>
        <w:ind w:left="259"/>
      </w:pPr>
      <w:r>
        <w:rPr>
          <w:sz w:val="21"/>
        </w:rPr>
        <w:t>C. Theo dõi, nhắc và đóng các hạng mục hồ sơ còn thiếu.</w:t>
      </w:r>
    </w:p>
    <w:p>
      <w:pPr>
        <w:spacing w:after="20"/>
        <w:ind w:left="259"/>
      </w:pPr>
      <w:r>
        <w:rPr>
          <w:sz w:val="21"/>
        </w:rPr>
        <w:t>D. Số hóa; đặt tên tệp và tải lên thư mục hồ sơ nhân sự đúng mã/tên; kiểm tra lại sau khi lưu.</w:t>
      </w:r>
    </w:p>
    <w:p>
      <w:pPr>
        <w:spacing w:before="40" w:after="20"/>
      </w:pPr>
      <w:r>
        <w:rPr>
          <w:b/>
          <w:sz w:val="21"/>
        </w:rPr>
        <w:t>Đáp án đúng: D</w:t>
      </w:r>
    </w:p>
    <w:p>
      <w:pPr>
        <w:spacing w:after="20"/>
      </w:pPr>
      <w:r>
        <w:rPr>
          <w:b/>
          <w:sz w:val="20"/>
        </w:rPr>
        <w:t xml:space="preserve">Giải thích: </w:t>
      </w:r>
      <w:r>
        <w:rPr>
          <w:sz w:val="20"/>
        </w:rPr>
        <w:t>Đáp án D đúng vì công đoạn tạo ra “Hồ sơ điện tử” yêu cầu thực hiện: “Số hóa; đặt tên tệp và tải lên thư mục hồ sơ nhân sự đúng mã/tên; kiểm tra lại sau khi lưu.”. Các phương án còn lại là nội dung của công đoạn khác hoặc không phù hợp với đầu ra được hỏi.</w:t>
      </w:r>
    </w:p>
    <w:p>
      <w:pPr>
        <w:spacing w:after="80"/>
      </w:pPr>
      <w:r>
        <w:rPr>
          <w:b/>
          <w:sz w:val="20"/>
        </w:rPr>
        <w:t xml:space="preserve">Dẫn chiếu: </w:t>
      </w:r>
      <w:r>
        <w:rPr>
          <w:sz w:val="20"/>
        </w:rPr>
        <w:t>QT-HCNS-NS-02 – B4.</w:t>
      </w:r>
    </w:p>
    <w:p>
      <w:pPr>
        <w:spacing w:before="140" w:after="60"/>
      </w:pPr>
      <w:r>
        <w:rPr>
          <w:b/>
          <w:sz w:val="22"/>
        </w:rPr>
        <w:t>Câu 13. Trong quy trình TIẾP NHẬN VÀ QUẢN LÝ HỒ SƠ NHÂN SỰ, đối với công việc “Cập nhật dữ liệu nhân sự tổng/hệ thống từ hồ sơ đã xác minh; chuyển giao bản gốc cho đầu mối lưu theo phân công.”, yêu cầu kiểm tra/xác nhận/phê duyệt nào được áp dụng?</w:t>
      </w:r>
    </w:p>
    <w:p>
      <w:pPr>
        <w:spacing w:after="20"/>
        <w:ind w:left="259"/>
      </w:pPr>
      <w:r>
        <w:rPr>
          <w:sz w:val="21"/>
        </w:rPr>
        <w:t>A. Theo Phụ lục 01 và thời hạn áp dụng</w:t>
      </w:r>
    </w:p>
    <w:p>
      <w:pPr>
        <w:spacing w:after="20"/>
        <w:ind w:left="259"/>
      </w:pPr>
      <w:r>
        <w:rPr>
          <w:sz w:val="21"/>
        </w:rPr>
        <w:t>B. HCNS kiểm tra</w:t>
      </w:r>
    </w:p>
    <w:p>
      <w:pPr>
        <w:spacing w:after="20"/>
        <w:ind w:left="259"/>
      </w:pPr>
      <w:r>
        <w:rPr>
          <w:sz w:val="21"/>
        </w:rPr>
        <w:t>C. Có lưu vết bàn giao khi cần</w:t>
      </w:r>
    </w:p>
    <w:p>
      <w:pPr>
        <w:spacing w:after="20"/>
        <w:ind w:left="259"/>
      </w:pPr>
      <w:r>
        <w:rPr>
          <w:sz w:val="21"/>
        </w:rPr>
        <w:t>D. Rà soát tình trạng hồ sơ</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“Có lưu vết bàn giao khi cần”. Các phương án còn lại áp dụng cho công đoạn khác hoặc không phù hợp.</w:t>
      </w:r>
    </w:p>
    <w:p>
      <w:pPr>
        <w:spacing w:after="80"/>
      </w:pPr>
      <w:r>
        <w:rPr>
          <w:b/>
          <w:sz w:val="20"/>
        </w:rPr>
        <w:t xml:space="preserve">Dẫn chiếu: </w:t>
      </w:r>
      <w:r>
        <w:rPr>
          <w:sz w:val="20"/>
        </w:rPr>
        <w:t>QT-HCNS-NS-02 – B5.</w:t>
      </w:r>
    </w:p>
    <w:p>
      <w:pPr>
        <w:spacing w:before="140" w:after="60"/>
      </w:pPr>
      <w:r>
        <w:rPr>
          <w:b/>
          <w:sz w:val="22"/>
        </w:rPr>
        <w:t>Câu 14. Trong quy trình TIẾP NHẬN VÀ QUẢN LÝ HỒ SƠ NHÂN SỰ, sau khi hoàn thành công việc “Cập nhật dữ liệu nhân sự tổng/hệ thống từ hồ sơ đã xác minh; chuyển giao bản gốc cho đầu mối lưu theo phân công.”, công việc nào được thực hiện tiếp theo?</w:t>
      </w:r>
    </w:p>
    <w:p>
      <w:pPr>
        <w:spacing w:after="20"/>
        <w:ind w:left="259"/>
      </w:pPr>
      <w:r>
        <w:rPr>
          <w:sz w:val="21"/>
        </w:rPr>
        <w:t>A. Theo dõi, nhắc và đóng các hạng mục hồ sơ còn thiếu.</w:t>
      </w:r>
    </w:p>
    <w:p>
      <w:pPr>
        <w:spacing w:after="20"/>
        <w:ind w:left="259"/>
      </w:pPr>
      <w:r>
        <w:rPr>
          <w:sz w:val="21"/>
        </w:rPr>
        <w:t>B. Đối chiếu giấy tờ và thông tin; kiểm tra tính đầy đủ, rõ ràng, thống nhất và điều kiện về thời hạn của hồ sơ; ghi nhận hồ sơ thiếu/sai và yêu cầu bổ sung hoặc xác nhận khi cần.</w:t>
      </w:r>
    </w:p>
    <w:p>
      <w:pPr>
        <w:spacing w:after="20"/>
        <w:ind w:left="259"/>
      </w:pPr>
      <w:r>
        <w:rPr>
          <w:sz w:val="21"/>
        </w:rPr>
        <w:t>C. Liên hệ CBNV; thông báo danh mục hồ sơ theo Phụ lục 01, cách thức nộp và thời hạn hoàn thiện; gửi Phiếu thông tin nhân sự.</w:t>
      </w:r>
    </w:p>
    <w:p>
      <w:pPr>
        <w:spacing w:after="20"/>
        <w:ind w:left="259"/>
      </w:pPr>
      <w:r>
        <w:rPr>
          <w:sz w:val="21"/>
        </w:rPr>
        <w:t>D. Tiếp nhận hồ sơ và thông tin; kiểm tra sơ bộ về số lượng, tính rõ ràng và đối chiếu danh mục.</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“Cập nhật dữ liệu nhân sự tổng/hệ thống từ hồ sơ đã xác minh; chuyển giao bản gốc cho đầu mối lưu theo phân công.” là công việc “Theo dõi, nhắc và đóng các hạng mục hồ sơ còn thiếu.”. Các phương án còn lại không phải công đoạn kế tiếp trực tiếp.</w:t>
      </w:r>
    </w:p>
    <w:p>
      <w:pPr>
        <w:spacing w:after="80"/>
      </w:pPr>
      <w:r>
        <w:rPr>
          <w:b/>
          <w:sz w:val="20"/>
        </w:rPr>
        <w:t xml:space="preserve">Dẫn chiếu: </w:t>
      </w:r>
      <w:r>
        <w:rPr>
          <w:sz w:val="20"/>
        </w:rPr>
        <w:t>QT-HCNS-NS-02 – B5 → B6.</w:t>
      </w:r>
    </w:p>
    <w:p>
      <w:pPr>
        <w:spacing w:before="140" w:after="60"/>
      </w:pPr>
      <w:r>
        <w:rPr>
          <w:b/>
          <w:sz w:val="22"/>
        </w:rPr>
        <w:t>Câu 15. Trong quy trình TIẾP NHẬN VÀ QUẢN LÝ HỒ SƠ NHÂN SỰ, sau khi hoàn thành công việc “Liên hệ CBNV; thông báo danh mục hồ sơ theo Phụ lục 01, cách thức nộp và thời hạn hoàn thiện; gửi Phiếu thông tin nhân sự.”, công việc nào được thực hiện tiếp theo?</w:t>
      </w:r>
    </w:p>
    <w:p>
      <w:pPr>
        <w:spacing w:after="20"/>
        <w:ind w:left="259"/>
      </w:pPr>
      <w:r>
        <w:rPr>
          <w:sz w:val="21"/>
        </w:rPr>
        <w:t>A. Theo dõi, nhắc và đóng các hạng mục hồ sơ còn thiếu.</w:t>
      </w:r>
    </w:p>
    <w:p>
      <w:pPr>
        <w:spacing w:after="20"/>
        <w:ind w:left="259"/>
      </w:pPr>
      <w:r>
        <w:rPr>
          <w:sz w:val="21"/>
        </w:rPr>
        <w:t>B. Đối chiếu giấy tờ và thông tin; kiểm tra tính đầy đủ, rõ ràng, thống nhất và điều kiện về thời hạn của hồ sơ; ghi nhận hồ sơ thiếu/sai và yêu cầu bổ sung hoặc xác nhận khi cần.</w:t>
      </w:r>
    </w:p>
    <w:p>
      <w:pPr>
        <w:spacing w:after="20"/>
        <w:ind w:left="259"/>
      </w:pPr>
      <w:r>
        <w:rPr>
          <w:sz w:val="21"/>
        </w:rPr>
        <w:t>C. Tiếp nhận hồ sơ và thông tin; kiểm tra sơ bộ về số lượng, tính rõ ràng và đối chiếu danh mục.</w:t>
      </w:r>
    </w:p>
    <w:p>
      <w:pPr>
        <w:spacing w:after="20"/>
        <w:ind w:left="259"/>
      </w:pPr>
      <w:r>
        <w:rPr>
          <w:sz w:val="21"/>
        </w:rPr>
        <w:t>D. Số hóa; đặt tên tệp và tải lên thư mục hồ sơ nhân sự đúng mã/tên; kiểm tra lại sau khi lưu.</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“Liên hệ CBNV” là công việc “Tiếp nhận hồ sơ và thông tin; kiểm tra sơ bộ về số lượng, tính rõ ràng và đối chiếu danh mục.”. Các phương án còn lại không phải công đoạn kế tiếp trực tiếp.</w:t>
      </w:r>
    </w:p>
    <w:p>
      <w:pPr>
        <w:spacing w:after="80"/>
      </w:pPr>
      <w:r>
        <w:rPr>
          <w:b/>
          <w:sz w:val="20"/>
        </w:rPr>
        <w:t xml:space="preserve">Dẫn chiếu: </w:t>
      </w:r>
      <w:r>
        <w:rPr>
          <w:sz w:val="20"/>
        </w:rPr>
        <w:t>QT-HCNS-NS-02 – B1 → B2.</w:t>
      </w:r>
    </w:p>
    <w:p>
      <w:pPr>
        <w:spacing w:before="140" w:after="60"/>
      </w:pPr>
      <w:r>
        <w:rPr>
          <w:b/>
          <w:sz w:val="22"/>
        </w:rPr>
        <w:t>Câu 16. Trong quy trình TIẾP NHẬN VÀ QUẢN LÝ HỒ SƠ NHÂN SỰ, sau khi hoàn thành công việc “Đối chiếu giấy tờ và thông tin”, công việc nào được thực hiện tiếp theo?</w:t>
      </w:r>
    </w:p>
    <w:p>
      <w:pPr>
        <w:spacing w:after="20"/>
        <w:ind w:left="259"/>
      </w:pPr>
      <w:r>
        <w:rPr>
          <w:sz w:val="21"/>
        </w:rPr>
        <w:t>A. Số hóa; đặt tên tệp và tải lên thư mục hồ sơ nhân sự đúng mã/tên; kiểm tra lại sau khi lưu.</w:t>
      </w:r>
    </w:p>
    <w:p>
      <w:pPr>
        <w:spacing w:after="20"/>
        <w:ind w:left="259"/>
      </w:pPr>
      <w:r>
        <w:rPr>
          <w:sz w:val="21"/>
        </w:rPr>
        <w:t>B. Liên hệ CBNV; thông báo danh mục hồ sơ theo Phụ lục 01, cách thức nộp và thời hạn hoàn thiện; gửi Phiếu thông tin nhân sự.</w:t>
      </w:r>
    </w:p>
    <w:p>
      <w:pPr>
        <w:spacing w:after="20"/>
        <w:ind w:left="259"/>
      </w:pPr>
      <w:r>
        <w:rPr>
          <w:sz w:val="21"/>
        </w:rPr>
        <w:t>C. Theo dõi, nhắc và đóng các hạng mục hồ sơ còn thiếu.</w:t>
      </w:r>
    </w:p>
    <w:p>
      <w:pPr>
        <w:spacing w:after="20"/>
        <w:ind w:left="259"/>
      </w:pPr>
      <w:r>
        <w:rPr>
          <w:sz w:val="21"/>
        </w:rPr>
        <w:t>D. Cập nhật dữ liệu nhân sự tổng/hệ thống từ hồ sơ đã xác minh; chuyển giao bản gốc cho đầu mối lưu theo phân công.</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“Đối chiếu giấy tờ và thông tin” là công việc “Số hóa; đặt tên tệp và tải lên thư mục hồ sơ nhân sự đúng mã/tên; kiểm tra lại sau khi lưu.”. Các phương án còn lại không phải công đoạn kế tiếp trực tiếp.</w:t>
      </w:r>
    </w:p>
    <w:p>
      <w:pPr>
        <w:spacing w:after="80"/>
      </w:pPr>
      <w:r>
        <w:rPr>
          <w:b/>
          <w:sz w:val="20"/>
        </w:rPr>
        <w:t xml:space="preserve">Dẫn chiếu: </w:t>
      </w:r>
      <w:r>
        <w:rPr>
          <w:sz w:val="20"/>
        </w:rPr>
        <w:t>QT-HCNS-NS-02 – B3 → B4.</w:t>
      </w:r>
    </w:p>
    <w:p>
      <w:pPr>
        <w:spacing w:before="140" w:after="60"/>
      </w:pPr>
      <w:r>
        <w:rPr>
          <w:b/>
          <w:sz w:val="22"/>
        </w:rPr>
        <w:t>Câu 17. Trong quy trình TIẾP NHẬN VÀ QUẢN LÝ HỒ SƠ NHÂN SỰ, sau khi hoàn thành công việc “Theo dõi, nhắc và đóng các hạng mục hồ sơ còn thiếu.”, đầu ra cần đạt là gì?</w:t>
      </w:r>
    </w:p>
    <w:p>
      <w:pPr>
        <w:spacing w:after="20"/>
        <w:ind w:left="259"/>
      </w:pPr>
      <w:r>
        <w:rPr>
          <w:sz w:val="21"/>
        </w:rPr>
        <w:t>A. Danh sách hồ sơ đạt/thiếu/sai</w:t>
      </w:r>
    </w:p>
    <w:p>
      <w:pPr>
        <w:spacing w:after="20"/>
        <w:ind w:left="259"/>
      </w:pPr>
      <w:r>
        <w:rPr>
          <w:sz w:val="21"/>
        </w:rPr>
        <w:t>B. Hồ sơ được duy trì cập nhật</w:t>
      </w:r>
    </w:p>
    <w:p>
      <w:pPr>
        <w:spacing w:after="20"/>
        <w:ind w:left="259"/>
      </w:pPr>
      <w:r>
        <w:rPr>
          <w:sz w:val="21"/>
        </w:rPr>
        <w:t>C. Yêu cầu hồ sơ và thời hạn hoàn thiện</w:t>
      </w:r>
    </w:p>
    <w:p>
      <w:pPr>
        <w:spacing w:after="20"/>
        <w:ind w:left="259"/>
      </w:pPr>
      <w:r>
        <w:rPr>
          <w:sz w:val="21"/>
        </w:rPr>
        <w:t>D. Bộ hồ sơ tiếp nhận/bàn giao</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“Hồ sơ được duy trì cập nhật”. Các phương án còn lại là đầu ra của công đoạn khác hoặc không đúng với công việc được hỏi.</w:t>
      </w:r>
    </w:p>
    <w:p>
      <w:pPr>
        <w:spacing w:after="80"/>
      </w:pPr>
      <w:r>
        <w:rPr>
          <w:b/>
          <w:sz w:val="20"/>
        </w:rPr>
        <w:t xml:space="preserve">Dẫn chiếu: </w:t>
      </w:r>
      <w:r>
        <w:rPr>
          <w:sz w:val="20"/>
        </w:rPr>
        <w:t>QT-HCNS-NS-02 – B6.</w:t>
      </w:r>
    </w:p>
    <w:p>
      <w:pPr>
        <w:spacing w:before="140" w:after="60"/>
      </w:pPr>
      <w:r>
        <w:rPr>
          <w:b/>
          <w:sz w:val="22"/>
        </w:rPr>
        <w:t>Câu 18. Trong quy trình TIẾP NHẬN VÀ QUẢN LÝ HỒ SƠ NHÂN SỰ, để tạo ra đầu ra “Danh sách hồ sơ đạt/thiếu/sai”, nội dung công việc nào phải được thực hiện?</w:t>
      </w:r>
    </w:p>
    <w:p>
      <w:pPr>
        <w:spacing w:after="20"/>
        <w:ind w:left="259"/>
      </w:pPr>
      <w:r>
        <w:rPr>
          <w:sz w:val="21"/>
        </w:rPr>
        <w:t>A. Đối chiếu giấy tờ và thông tin; kiểm tra tính đầy đủ, rõ ràng, thống nhất và điều kiện về thời hạn của hồ sơ; ghi nhận hồ sơ thiếu/sai và yêu cầu bổ sung hoặc xác nhận khi cần.</w:t>
      </w:r>
    </w:p>
    <w:p>
      <w:pPr>
        <w:spacing w:after="20"/>
        <w:ind w:left="259"/>
      </w:pPr>
      <w:r>
        <w:rPr>
          <w:sz w:val="21"/>
        </w:rPr>
        <w:t>B. Số hóa; đặt tên tệp và tải lên thư mục hồ sơ nhân sự đúng mã/tên; kiểm tra lại sau khi lưu.</w:t>
      </w:r>
    </w:p>
    <w:p>
      <w:pPr>
        <w:spacing w:after="20"/>
        <w:ind w:left="259"/>
      </w:pPr>
      <w:r>
        <w:rPr>
          <w:sz w:val="21"/>
        </w:rPr>
        <w:t>C. Tiếp nhận hồ sơ và thông tin; kiểm tra sơ bộ về số lượng, tính rõ ràng và đối chiếu danh mục.</w:t>
      </w:r>
    </w:p>
    <w:p>
      <w:pPr>
        <w:spacing w:after="20"/>
        <w:ind w:left="259"/>
      </w:pPr>
      <w:r>
        <w:rPr>
          <w:sz w:val="21"/>
        </w:rPr>
        <w:t>D. Liên hệ CBNV; thông báo danh mục hồ sơ theo Phụ lục 01, cách thức nộp và thời hạn hoàn thiện; gửi Phiếu thông tin nhân sự.</w:t>
      </w:r>
    </w:p>
    <w:p>
      <w:pPr>
        <w:spacing w:before="40" w:after="20"/>
      </w:pPr>
      <w:r>
        <w:rPr>
          <w:b/>
          <w:sz w:val="21"/>
        </w:rPr>
        <w:t>Đáp án đúng: A</w:t>
      </w:r>
    </w:p>
    <w:p>
      <w:pPr>
        <w:spacing w:after="20"/>
      </w:pPr>
      <w:r>
        <w:rPr>
          <w:b/>
          <w:sz w:val="20"/>
        </w:rPr>
        <w:t xml:space="preserve">Giải thích: </w:t>
      </w:r>
      <w:r>
        <w:rPr>
          <w:sz w:val="20"/>
        </w:rPr>
        <w:t>Đáp án A đúng vì công đoạn tạo ra “Danh sách hồ sơ đạt/thiếu/sai” yêu cầu thực hiện: “Đối chiếu giấy tờ và thông tin; kiểm tra tính đầy đủ, rõ ràng, thống nhất và điều kiện về thời hạn của hồ sơ; ghi nhận hồ sơ thiếu/sai và yêu cầu bổ sung hoặc xác nhận khi cần.”. Các phương án còn lại là nội dung của công đoạn khác hoặc không phù hợp với đầu ra được hỏi.</w:t>
      </w:r>
    </w:p>
    <w:p>
      <w:pPr>
        <w:spacing w:after="80"/>
      </w:pPr>
      <w:r>
        <w:rPr>
          <w:b/>
          <w:sz w:val="20"/>
        </w:rPr>
        <w:t xml:space="preserve">Dẫn chiếu: </w:t>
      </w:r>
      <w:r>
        <w:rPr>
          <w:sz w:val="20"/>
        </w:rPr>
        <w:t>QT-HCNS-NS-02 – B3.</w:t>
      </w:r>
    </w:p>
    <w:p>
      <w:pPr>
        <w:spacing w:before="140" w:after="60"/>
      </w:pPr>
      <w:r>
        <w:rPr>
          <w:b/>
          <w:sz w:val="22"/>
        </w:rPr>
        <w:t>Câu 19. Trong quy trình TIẾP NHẬN VÀ QUẢN LÝ HỒ SƠ NHÂN SỰ, đối với công việc “Số hóa; đặt tên tệp và tải lên thư mục hồ sơ nhân sự đúng mã/tên; kiểm tra lại sau khi lưu.”, yêu cầu kiểm tra/xác nhận/phê duyệt nào được áp dụng?</w:t>
      </w:r>
    </w:p>
    <w:p>
      <w:pPr>
        <w:spacing w:after="20"/>
        <w:ind w:left="259"/>
      </w:pPr>
      <w:r>
        <w:rPr>
          <w:sz w:val="21"/>
        </w:rPr>
        <w:t>A. Theo Quy định quản lý hồ sơ, dữ liệu nhân sự và bảo mật thông tin HCNS hiện hành của Công ty</w:t>
      </w:r>
    </w:p>
    <w:p>
      <w:pPr>
        <w:spacing w:after="20"/>
        <w:ind w:left="259"/>
      </w:pPr>
      <w:r>
        <w:rPr>
          <w:sz w:val="21"/>
        </w:rPr>
        <w:t>B. Theo Phụ lục 01 và thời hạn áp dụng</w:t>
      </w:r>
    </w:p>
    <w:p>
      <w:pPr>
        <w:spacing w:after="20"/>
        <w:ind w:left="259"/>
      </w:pPr>
      <w:r>
        <w:rPr>
          <w:sz w:val="21"/>
        </w:rPr>
        <w:t>C. Không cập nhật dữ liệu khi chưa đủ căn cứ</w:t>
      </w:r>
    </w:p>
    <w:p>
      <w:pPr>
        <w:spacing w:after="20"/>
        <w:ind w:left="259"/>
      </w:pPr>
      <w:r>
        <w:rPr>
          <w:sz w:val="21"/>
        </w:rPr>
        <w:t>D. HCNS kiểm tra</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“Theo Quy định quản lý hồ sơ, dữ liệu nhân sự và bảo mật thông tin HCNS hiện hành của Công ty”. Các phương án còn lại áp dụng cho công đoạn khác hoặc không phù hợp.</w:t>
      </w:r>
    </w:p>
    <w:p>
      <w:pPr>
        <w:spacing w:after="80"/>
      </w:pPr>
      <w:r>
        <w:rPr>
          <w:b/>
          <w:sz w:val="20"/>
        </w:rPr>
        <w:t xml:space="preserve">Dẫn chiếu: </w:t>
      </w:r>
      <w:r>
        <w:rPr>
          <w:sz w:val="20"/>
        </w:rPr>
        <w:t>QT-HCNS-NS-02 – B4.</w:t>
      </w:r>
    </w:p>
    <w:p>
      <w:pPr>
        <w:spacing w:before="140" w:after="60"/>
      </w:pPr>
      <w:r>
        <w:rPr>
          <w:b/>
          <w:sz w:val="22"/>
        </w:rPr>
        <w:t>Câu 20. Trong quy trình TIẾP NHẬN VÀ QUẢN LÝ HỒ SƠ NHÂN SỰ, để tạo ra đầu ra “Yêu cầu hồ sơ và thời hạn hoàn thiện”, nội dung công việc nào phải được thực hiện?</w:t>
      </w:r>
    </w:p>
    <w:p>
      <w:pPr>
        <w:spacing w:after="20"/>
        <w:ind w:left="259"/>
      </w:pPr>
      <w:r>
        <w:rPr>
          <w:sz w:val="21"/>
        </w:rPr>
        <w:t>A. Số hóa; đặt tên tệp và tải lên thư mục hồ sơ nhân sự đúng mã/tên; kiểm tra lại sau khi lưu.</w:t>
      </w:r>
    </w:p>
    <w:p>
      <w:pPr>
        <w:spacing w:after="20"/>
        <w:ind w:left="259"/>
      </w:pPr>
      <w:r>
        <w:rPr>
          <w:sz w:val="21"/>
        </w:rPr>
        <w:t>B. Liên hệ CBNV; thông báo danh mục hồ sơ theo Phụ lục 01, cách thức nộp và thời hạn hoàn thiện; gửi Phiếu thông tin nhân sự.</w:t>
      </w:r>
    </w:p>
    <w:p>
      <w:pPr>
        <w:spacing w:after="20"/>
        <w:ind w:left="259"/>
      </w:pPr>
      <w:r>
        <w:rPr>
          <w:sz w:val="21"/>
        </w:rPr>
        <w:t>C. Theo dõi, nhắc và đóng các hạng mục hồ sơ còn thiếu.</w:t>
      </w:r>
    </w:p>
    <w:p>
      <w:pPr>
        <w:spacing w:after="20"/>
        <w:ind w:left="259"/>
      </w:pPr>
      <w:r>
        <w:rPr>
          <w:sz w:val="21"/>
        </w:rPr>
        <w:t>D. Đối chiếu giấy tờ và thông tin; kiểm tra tính đầy đủ, rõ ràng, thống nhất và điều kiện về thời hạn của hồ sơ; ghi nhận hồ sơ thiếu/sai và yêu cầu bổ sung hoặc xác nhận khi cần.</w:t>
      </w:r>
    </w:p>
    <w:p>
      <w:pPr>
        <w:spacing w:before="40" w:after="20"/>
      </w:pPr>
      <w:r>
        <w:rPr>
          <w:b/>
          <w:sz w:val="21"/>
        </w:rPr>
        <w:t>Đáp án đúng: B</w:t>
      </w:r>
    </w:p>
    <w:p>
      <w:pPr>
        <w:spacing w:after="20"/>
      </w:pPr>
      <w:r>
        <w:rPr>
          <w:b/>
          <w:sz w:val="20"/>
        </w:rPr>
        <w:t xml:space="preserve">Giải thích: </w:t>
      </w:r>
      <w:r>
        <w:rPr>
          <w:sz w:val="20"/>
        </w:rPr>
        <w:t>Đáp án B đúng vì công đoạn tạo ra “Yêu cầu hồ sơ và thời hạn hoàn thiện” yêu cầu thực hiện: “Liên hệ CBNV; thông báo danh mục hồ sơ theo Phụ lục 01, cách thức nộp và thời hạn hoàn thiện; gửi Phiếu thông tin nhân sự.”. Các phương án còn lại là nội dung của công đoạn khác hoặc không phù hợp với đầu ra được hỏi.</w:t>
      </w:r>
    </w:p>
    <w:p>
      <w:pPr>
        <w:spacing w:after="80"/>
      </w:pPr>
      <w:r>
        <w:rPr>
          <w:b/>
          <w:sz w:val="20"/>
        </w:rPr>
        <w:t xml:space="preserve">Dẫn chiếu: </w:t>
      </w:r>
      <w:r>
        <w:rPr>
          <w:sz w:val="20"/>
        </w:rPr>
        <w:t>QT-HCNS-NS-02 – B1.</w:t>
      </w:r>
    </w:p>
    <w:p>
      <w:pPr>
        <w:spacing w:before="140" w:after="60"/>
      </w:pPr>
      <w:r>
        <w:rPr>
          <w:b/>
          <w:sz w:val="22"/>
        </w:rPr>
        <w:t>Câu 21. Trong quy trình TIẾP NHẬN VÀ QUẢN LÝ HỒ SƠ NHÂN SỰ, sau khi hoàn thành công việc “Cập nhật dữ liệu nhân sự tổng/hệ thống từ hồ sơ đã xác minh; chuyển giao bản gốc cho đầu mối lưu theo phân công.”, đầu ra cần đạt là gì?</w:t>
      </w:r>
    </w:p>
    <w:p>
      <w:pPr>
        <w:spacing w:after="20"/>
        <w:ind w:left="259"/>
      </w:pPr>
      <w:r>
        <w:rPr>
          <w:sz w:val="21"/>
        </w:rPr>
        <w:t>A. Hồ sơ điện tử</w:t>
      </w:r>
    </w:p>
    <w:p>
      <w:pPr>
        <w:spacing w:after="20"/>
        <w:ind w:left="259"/>
      </w:pPr>
      <w:r>
        <w:rPr>
          <w:sz w:val="21"/>
        </w:rPr>
        <w:t>B. Dữ liệu và hồ sơ gốc được quản lý</w:t>
      </w:r>
    </w:p>
    <w:p>
      <w:pPr>
        <w:spacing w:after="20"/>
        <w:ind w:left="259"/>
      </w:pPr>
      <w:r>
        <w:rPr>
          <w:sz w:val="21"/>
        </w:rPr>
        <w:t>C. Hồ sơ được duy trì cập nhật</w:t>
      </w:r>
    </w:p>
    <w:p>
      <w:pPr>
        <w:spacing w:after="20"/>
        <w:ind w:left="259"/>
      </w:pPr>
      <w:r>
        <w:rPr>
          <w:sz w:val="21"/>
        </w:rPr>
        <w:t>D. Danh sách hồ sơ đạt/thiếu/sai</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“Dữ liệu và hồ sơ gốc được quản lý”. Các phương án còn lại là đầu ra của công đoạn khác hoặc không đúng với công việc được hỏi.</w:t>
      </w:r>
    </w:p>
    <w:p>
      <w:pPr>
        <w:spacing w:after="80"/>
      </w:pPr>
      <w:r>
        <w:rPr>
          <w:b/>
          <w:sz w:val="20"/>
        </w:rPr>
        <w:t xml:space="preserve">Dẫn chiếu: </w:t>
      </w:r>
      <w:r>
        <w:rPr>
          <w:sz w:val="20"/>
        </w:rPr>
        <w:t>QT-HCNS-NS-02 – B5.</w:t>
      </w:r>
    </w:p>
    <w:p>
      <w:pPr>
        <w:spacing w:before="140" w:after="60"/>
      </w:pPr>
      <w:r>
        <w:rPr>
          <w:b/>
          <w:sz w:val="22"/>
        </w:rPr>
        <w:t>Câu 22. Trong quy trình TIẾP NHẬN VÀ QUẢN LÝ HỒ SƠ NHÂN SỰ, sau khi hoàn thành công việc “Tiếp nhận hồ sơ và thông tin; kiểm tra sơ bộ về số lượng, tính rõ ràng và đối chiếu danh mục.”, đầu ra cần đạt là gì?</w:t>
      </w:r>
    </w:p>
    <w:p>
      <w:pPr>
        <w:spacing w:after="20"/>
        <w:ind w:left="259"/>
      </w:pPr>
      <w:r>
        <w:rPr>
          <w:sz w:val="21"/>
        </w:rPr>
        <w:t>A. Danh sách hồ sơ đạt/thiếu/sai</w:t>
      </w:r>
    </w:p>
    <w:p>
      <w:pPr>
        <w:spacing w:after="20"/>
        <w:ind w:left="259"/>
      </w:pPr>
      <w:r>
        <w:rPr>
          <w:sz w:val="21"/>
        </w:rPr>
        <w:t>B. Yêu cầu hồ sơ và thời hạn hoàn thiện</w:t>
      </w:r>
    </w:p>
    <w:p>
      <w:pPr>
        <w:spacing w:after="20"/>
        <w:ind w:left="259"/>
      </w:pPr>
      <w:r>
        <w:rPr>
          <w:sz w:val="21"/>
        </w:rPr>
        <w:t>C. Bộ hồ sơ tiếp nhận/bàn giao</w:t>
      </w:r>
    </w:p>
    <w:p>
      <w:pPr>
        <w:spacing w:after="20"/>
        <w:ind w:left="259"/>
      </w:pPr>
      <w:r>
        <w:rPr>
          <w:sz w:val="21"/>
        </w:rPr>
        <w:t>D. Hồ sơ điện tử</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“Bộ hồ sơ tiếp nhận/bàn giao”. Các phương án còn lại là đầu ra của công đoạn khác hoặc không đúng với công việc được hỏi.</w:t>
      </w:r>
    </w:p>
    <w:p>
      <w:pPr>
        <w:spacing w:after="80"/>
      </w:pPr>
      <w:r>
        <w:rPr>
          <w:b/>
          <w:sz w:val="20"/>
        </w:rPr>
        <w:t xml:space="preserve">Dẫn chiếu: </w:t>
      </w:r>
      <w:r>
        <w:rPr>
          <w:sz w:val="20"/>
        </w:rPr>
        <w:t>QT-HCNS-NS-02 – B2.</w:t>
      </w:r>
    </w:p>
    <w:p>
      <w:pPr>
        <w:spacing w:before="140" w:after="60"/>
      </w:pPr>
      <w:r>
        <w:rPr>
          <w:b/>
          <w:sz w:val="22"/>
        </w:rPr>
        <w:t>Câu 23. Trong quy trình TIẾP NHẬN VÀ QUẢN LÝ HỒ SƠ NHÂN SỰ, ai là đầu mối chịu trách nhiệm chính thực hiện công việc “Tiếp nhận hồ sơ và thông tin; kiểm tra sơ bộ về số lượng, tính rõ ràng và đối chiếu danh mục.”?</w:t>
      </w:r>
    </w:p>
    <w:p>
      <w:pPr>
        <w:spacing w:after="20"/>
        <w:ind w:left="259"/>
      </w:pPr>
      <w:r>
        <w:rPr>
          <w:sz w:val="21"/>
        </w:rPr>
        <w:t>A. Phòng HCNS/C&amp;B</w:t>
      </w:r>
    </w:p>
    <w:p>
      <w:pPr>
        <w:spacing w:after="20"/>
        <w:ind w:left="259"/>
      </w:pPr>
      <w:r>
        <w:rPr>
          <w:sz w:val="21"/>
        </w:rPr>
        <w:t>B. Phòng HCNS</w:t>
      </w:r>
    </w:p>
    <w:p>
      <w:pPr>
        <w:spacing w:after="20"/>
        <w:ind w:left="259"/>
      </w:pPr>
      <w:r>
        <w:rPr>
          <w:sz w:val="21"/>
        </w:rPr>
        <w:t>C. Quản lý trực tiếp</w:t>
      </w:r>
    </w:p>
    <w:p>
      <w:pPr>
        <w:spacing w:after="20"/>
        <w:ind w:left="259"/>
      </w:pPr>
      <w:r>
        <w:rPr>
          <w:sz w:val="21"/>
        </w:rPr>
        <w:t>D. CBNV/Admin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“Tiếp nhận hồ sơ và thông tin; kiểm tra sơ bộ về số lượng, tính rõ ràng và đối chiếu danh mục.” là CBNV/Admin. Các phương án còn lại không phải đầu mối thực hiện chính của công đoạn này.</w:t>
      </w:r>
    </w:p>
    <w:p>
      <w:pPr>
        <w:spacing w:after="80"/>
      </w:pPr>
      <w:r>
        <w:rPr>
          <w:b/>
          <w:sz w:val="20"/>
        </w:rPr>
        <w:t xml:space="preserve">Dẫn chiếu: </w:t>
      </w:r>
      <w:r>
        <w:rPr>
          <w:sz w:val="20"/>
        </w:rPr>
        <w:t>QT-HCNS-NS-02 – B2.</w:t>
      </w:r>
    </w:p>
    <w:p>
      <w:pPr>
        <w:spacing w:before="140" w:after="60"/>
      </w:pPr>
      <w:r>
        <w:rPr>
          <w:b/>
          <w:sz w:val="22"/>
        </w:rPr>
        <w:t>Câu 24. Trong quy trình TIẾP NHẬN VÀ QUẢN LÝ HỒ SƠ NHÂN SỰ, sau khi hoàn thành công việc “Liên hệ CBNV; thông báo danh mục hồ sơ theo Phụ lục 01, cách thức nộp và thời hạn hoàn thiện; gửi Phiếu thông tin nhân sự.”, đầu ra cần đạt là gì?</w:t>
      </w:r>
    </w:p>
    <w:p>
      <w:pPr>
        <w:spacing w:after="20"/>
        <w:ind w:left="259"/>
      </w:pPr>
      <w:r>
        <w:rPr>
          <w:sz w:val="21"/>
        </w:rPr>
        <w:t>A. Hồ sơ được duy trì cập nhật</w:t>
      </w:r>
    </w:p>
    <w:p>
      <w:pPr>
        <w:spacing w:after="20"/>
        <w:ind w:left="259"/>
      </w:pPr>
      <w:r>
        <w:rPr>
          <w:sz w:val="21"/>
        </w:rPr>
        <w:t>B. Dữ liệu và hồ sơ gốc được quản lý</w:t>
      </w:r>
    </w:p>
    <w:p>
      <w:pPr>
        <w:spacing w:after="20"/>
        <w:ind w:left="259"/>
      </w:pPr>
      <w:r>
        <w:rPr>
          <w:sz w:val="21"/>
        </w:rPr>
        <w:t>C. Yêu cầu hồ sơ và thời hạn hoàn thiện</w:t>
      </w:r>
    </w:p>
    <w:p>
      <w:pPr>
        <w:spacing w:after="20"/>
        <w:ind w:left="259"/>
      </w:pPr>
      <w:r>
        <w:rPr>
          <w:sz w:val="21"/>
        </w:rPr>
        <w:t>D. Bộ hồ sơ tiếp nhận/bàn giao</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“Yêu cầu hồ sơ và thời hạn hoàn thiện”. Các phương án còn lại là đầu ra của công đoạn khác hoặc không đúng với công việc được hỏi.</w:t>
      </w:r>
    </w:p>
    <w:p>
      <w:pPr>
        <w:spacing w:after="80"/>
      </w:pPr>
      <w:r>
        <w:rPr>
          <w:b/>
          <w:sz w:val="20"/>
        </w:rPr>
        <w:t xml:space="preserve">Dẫn chiếu: </w:t>
      </w:r>
      <w:r>
        <w:rPr>
          <w:sz w:val="20"/>
        </w:rPr>
        <w:t>QT-HCNS-NS-02 – B1.</w:t>
      </w:r>
    </w:p>
    <w:p>
      <w:pPr>
        <w:spacing w:before="140" w:after="60"/>
      </w:pPr>
      <w:r>
        <w:rPr>
          <w:b/>
          <w:sz w:val="22"/>
        </w:rPr>
        <w:t>Câu 25. Trong quy trình TIẾP NHẬN VÀ QUẢN LÝ HỒ SƠ NHÂN SỰ, để tạo ra đầu ra “Dữ liệu và hồ sơ gốc được quản lý”, nội dung công việc nào phải được thực hiện?</w:t>
      </w:r>
    </w:p>
    <w:p>
      <w:pPr>
        <w:spacing w:after="20"/>
        <w:ind w:left="259"/>
      </w:pPr>
      <w:r>
        <w:rPr>
          <w:sz w:val="21"/>
        </w:rPr>
        <w:t>A. Đối chiếu giấy tờ và thông tin; kiểm tra tính đầy đủ, rõ ràng, thống nhất và điều kiện về thời hạn của hồ sơ; ghi nhận hồ sơ thiếu/sai và yêu cầu bổ sung hoặc xác nhận khi cần.</w:t>
      </w:r>
    </w:p>
    <w:p>
      <w:pPr>
        <w:spacing w:after="20"/>
        <w:ind w:left="259"/>
      </w:pPr>
      <w:r>
        <w:rPr>
          <w:sz w:val="21"/>
        </w:rPr>
        <w:t>B. Cập nhật dữ liệu nhân sự tổng/hệ thống từ hồ sơ đã xác minh; chuyển giao bản gốc cho đầu mối lưu theo phân công.</w:t>
      </w:r>
    </w:p>
    <w:p>
      <w:pPr>
        <w:spacing w:after="20"/>
        <w:ind w:left="259"/>
      </w:pPr>
      <w:r>
        <w:rPr>
          <w:sz w:val="21"/>
        </w:rPr>
        <w:t>C. Số hóa; đặt tên tệp và tải lên thư mục hồ sơ nhân sự đúng mã/tên; kiểm tra lại sau khi lưu.</w:t>
      </w:r>
    </w:p>
    <w:p>
      <w:pPr>
        <w:spacing w:after="20"/>
        <w:ind w:left="259"/>
      </w:pPr>
      <w:r>
        <w:rPr>
          <w:sz w:val="21"/>
        </w:rPr>
        <w:t>D. Liên hệ CBNV; thông báo danh mục hồ sơ theo Phụ lục 01, cách thức nộp và thời hạn hoàn thiện; gửi Phiếu thông tin nhân sự.</w:t>
      </w:r>
    </w:p>
    <w:p>
      <w:pPr>
        <w:spacing w:before="40" w:after="20"/>
      </w:pPr>
      <w:r>
        <w:rPr>
          <w:b/>
          <w:sz w:val="21"/>
        </w:rPr>
        <w:t>Đáp án đúng: B</w:t>
      </w:r>
    </w:p>
    <w:p>
      <w:pPr>
        <w:spacing w:after="20"/>
      </w:pPr>
      <w:r>
        <w:rPr>
          <w:b/>
          <w:sz w:val="20"/>
        </w:rPr>
        <w:t xml:space="preserve">Giải thích: </w:t>
      </w:r>
      <w:r>
        <w:rPr>
          <w:sz w:val="20"/>
        </w:rPr>
        <w:t>Đáp án B đúng vì công đoạn tạo ra “Dữ liệu và hồ sơ gốc được quản lý” yêu cầu thực hiện: “Cập nhật dữ liệu nhân sự tổng/hệ thống từ hồ sơ đã xác minh; chuyển giao bản gốc cho đầu mối lưu theo phân công.”. Các phương án còn lại là nội dung của công đoạn khác hoặc không phù hợp với đầu ra được hỏi.</w:t>
      </w:r>
    </w:p>
    <w:p>
      <w:pPr>
        <w:spacing w:after="80"/>
      </w:pPr>
      <w:r>
        <w:rPr>
          <w:b/>
          <w:sz w:val="20"/>
        </w:rPr>
        <w:t xml:space="preserve">Dẫn chiếu: </w:t>
      </w:r>
      <w:r>
        <w:rPr>
          <w:sz w:val="20"/>
        </w:rPr>
        <w:t>QT-HCNS-NS-02 – B5.</w:t>
      </w:r>
    </w:p>
    <w:p>
      <w:pPr>
        <w:spacing w:before="140" w:after="60"/>
      </w:pPr>
      <w:r>
        <w:rPr>
          <w:b/>
          <w:sz w:val="22"/>
        </w:rPr>
        <w:t>Câu 26. Trong quy trình TIẾP NHẬN VÀ QUẢN LÝ HỒ SƠ NHÂN SỰ, ai là đầu mối chịu trách nhiệm chính thực hiện công việc “Theo dõi, nhắc và đóng các hạng mục hồ sơ còn thiếu.”?</w:t>
      </w:r>
    </w:p>
    <w:p>
      <w:pPr>
        <w:spacing w:after="20"/>
        <w:ind w:left="259"/>
      </w:pPr>
      <w:r>
        <w:rPr>
          <w:sz w:val="21"/>
        </w:rPr>
        <w:t>A. Phòng HCNS/C&amp;B</w:t>
      </w:r>
    </w:p>
    <w:p>
      <w:pPr>
        <w:spacing w:after="20"/>
        <w:ind w:left="259"/>
      </w:pPr>
      <w:r>
        <w:rPr>
          <w:sz w:val="21"/>
        </w:rPr>
        <w:t>B. Phòng HCNS</w:t>
      </w:r>
    </w:p>
    <w:p>
      <w:pPr>
        <w:spacing w:after="20"/>
        <w:ind w:left="259"/>
      </w:pPr>
      <w:r>
        <w:rPr>
          <w:sz w:val="21"/>
        </w:rPr>
        <w:t>C. Quản lý trực tiếp</w:t>
      </w:r>
    </w:p>
    <w:p>
      <w:pPr>
        <w:spacing w:after="20"/>
        <w:ind w:left="259"/>
      </w:pPr>
      <w:r>
        <w:rPr>
          <w:sz w:val="21"/>
        </w:rPr>
        <w:t>D. CBNV/Admin</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“Theo dõi, nhắc và đóng các hạng mục hồ sơ còn thiếu.” là Phòng HCNS. Các phương án còn lại không phải đầu mối thực hiện chính của công đoạn này.</w:t>
      </w:r>
    </w:p>
    <w:p>
      <w:pPr>
        <w:spacing w:after="80"/>
      </w:pPr>
      <w:r>
        <w:rPr>
          <w:b/>
          <w:sz w:val="20"/>
        </w:rPr>
        <w:t xml:space="preserve">Dẫn chiếu: </w:t>
      </w:r>
      <w:r>
        <w:rPr>
          <w:sz w:val="20"/>
        </w:rPr>
        <w:t>QT-HCNS-NS-02 – B6.</w:t>
      </w:r>
    </w:p>
    <w:p>
      <w:pPr>
        <w:spacing w:before="140" w:after="60"/>
      </w:pPr>
      <w:r>
        <w:rPr>
          <w:b/>
          <w:sz w:val="22"/>
        </w:rPr>
        <w:t>Câu 27. Trong quy trình TIẾP NHẬN VÀ QUẢN LÝ HỒ SƠ NHÂN SỰ, ai là đầu mối chịu trách nhiệm chính thực hiện công việc “Số hóa; đặt tên tệp và tải lên thư mục hồ sơ nhân sự đúng mã/tên; kiểm tra lại sau khi lưu.”?</w:t>
      </w:r>
    </w:p>
    <w:p>
      <w:pPr>
        <w:spacing w:after="20"/>
        <w:ind w:left="259"/>
      </w:pPr>
      <w:r>
        <w:rPr>
          <w:sz w:val="21"/>
        </w:rPr>
        <w:t>A. CBNV/Admin</w:t>
      </w:r>
    </w:p>
    <w:p>
      <w:pPr>
        <w:spacing w:after="20"/>
        <w:ind w:left="259"/>
      </w:pPr>
      <w:r>
        <w:rPr>
          <w:sz w:val="21"/>
        </w:rPr>
        <w:t>B. Phòng HCNS/C&amp;B</w:t>
      </w:r>
    </w:p>
    <w:p>
      <w:pPr>
        <w:spacing w:after="20"/>
        <w:ind w:left="259"/>
      </w:pPr>
      <w:r>
        <w:rPr>
          <w:sz w:val="21"/>
        </w:rPr>
        <w:t>C. Phòng HCNS</w:t>
      </w:r>
    </w:p>
    <w:p>
      <w:pPr>
        <w:spacing w:after="20"/>
        <w:ind w:left="259"/>
      </w:pPr>
      <w:r>
        <w:rPr>
          <w:sz w:val="21"/>
        </w:rPr>
        <w:t>D. Quản lý trực tiếp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“Số hóa; đặt tên tệp và tải lên thư mục hồ sơ nhân sự đúng mã/tên; kiểm tra lại sau khi lưu.” là Phòng HCNS. Các phương án còn lại không phải đầu mối thực hiện chính của công đoạn này.</w:t>
      </w:r>
    </w:p>
    <w:p>
      <w:pPr>
        <w:spacing w:after="80"/>
      </w:pPr>
      <w:r>
        <w:rPr>
          <w:b/>
          <w:sz w:val="20"/>
        </w:rPr>
        <w:t xml:space="preserve">Dẫn chiếu: </w:t>
      </w:r>
      <w:r>
        <w:rPr>
          <w:sz w:val="20"/>
        </w:rPr>
        <w:t>QT-HCNS-NS-02 – B4.</w:t>
      </w:r>
    </w:p>
    <w:p>
      <w:pPr>
        <w:spacing w:before="140" w:after="60"/>
      </w:pPr>
      <w:r>
        <w:rPr>
          <w:b/>
          <w:sz w:val="22"/>
        </w:rPr>
        <w:t>Câu 28. Trong quy trình TIẾP NHẬN VÀ QUẢN LÝ HỒ SƠ NHÂN SỰ, đối với công việc “Tiếp nhận hồ sơ và thông tin; kiểm tra sơ bộ về số lượng, tính rõ ràng và đối chiếu danh mục.”, yêu cầu kiểm tra/xác nhận/phê duyệt nào được áp dụng?</w:t>
      </w:r>
    </w:p>
    <w:p>
      <w:pPr>
        <w:spacing w:after="20"/>
        <w:ind w:left="259"/>
      </w:pPr>
      <w:r>
        <w:rPr>
          <w:sz w:val="21"/>
        </w:rPr>
        <w:t>A. Theo Quy định quản lý hồ sơ, dữ liệu nhân sự và bảo mật thông tin HCNS hiện hành của Công ty</w:t>
      </w:r>
    </w:p>
    <w:p>
      <w:pPr>
        <w:spacing w:after="20"/>
        <w:ind w:left="259"/>
      </w:pPr>
      <w:r>
        <w:rPr>
          <w:sz w:val="21"/>
        </w:rPr>
        <w:t>B. HCNS kiểm tra</w:t>
      </w:r>
    </w:p>
    <w:p>
      <w:pPr>
        <w:spacing w:after="20"/>
        <w:ind w:left="259"/>
      </w:pPr>
      <w:r>
        <w:rPr>
          <w:sz w:val="21"/>
        </w:rPr>
        <w:t>C. Không cập nhật dữ liệu khi chưa đủ căn cứ</w:t>
      </w:r>
    </w:p>
    <w:p>
      <w:pPr>
        <w:spacing w:after="20"/>
        <w:ind w:left="259"/>
      </w:pPr>
      <w:r>
        <w:rPr>
          <w:sz w:val="21"/>
        </w:rPr>
        <w:t>D. Theo Phụ lục 01 và thời hạn áp dụng</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“HCNS kiểm tra”. Các phương án còn lại áp dụng cho công đoạn khác hoặc không phù hợp.</w:t>
      </w:r>
    </w:p>
    <w:p>
      <w:pPr>
        <w:spacing w:after="80"/>
      </w:pPr>
      <w:r>
        <w:rPr>
          <w:b/>
          <w:sz w:val="20"/>
        </w:rPr>
        <w:t xml:space="preserve">Dẫn chiếu: </w:t>
      </w:r>
      <w:r>
        <w:rPr>
          <w:sz w:val="20"/>
        </w:rPr>
        <w:t>QT-HCNS-NS-02 – B2.</w:t>
      </w:r>
    </w:p>
    <w:p>
      <w:pPr>
        <w:spacing w:before="140" w:after="60"/>
      </w:pPr>
      <w:r>
        <w:rPr>
          <w:b/>
          <w:sz w:val="22"/>
        </w:rPr>
        <w:t>Câu 29. Trong quy trình TIẾP NHẬN VÀ QUẢN LÝ HỒ SƠ NHÂN SỰ, sau khi hoàn thành công việc “Đối chiếu giấy tờ và thông tin”, đầu ra cần đạt là gì?</w:t>
      </w:r>
    </w:p>
    <w:p>
      <w:pPr>
        <w:spacing w:after="20"/>
        <w:ind w:left="259"/>
      </w:pPr>
      <w:r>
        <w:rPr>
          <w:sz w:val="21"/>
        </w:rPr>
        <w:t>A. Hồ sơ điện tử</w:t>
      </w:r>
    </w:p>
    <w:p>
      <w:pPr>
        <w:spacing w:after="20"/>
        <w:ind w:left="259"/>
      </w:pPr>
      <w:r>
        <w:rPr>
          <w:sz w:val="21"/>
        </w:rPr>
        <w:t>B. Danh sách hồ sơ đạt/thiếu/sai</w:t>
      </w:r>
    </w:p>
    <w:p>
      <w:pPr>
        <w:spacing w:after="20"/>
        <w:ind w:left="259"/>
      </w:pPr>
      <w:r>
        <w:rPr>
          <w:sz w:val="21"/>
        </w:rPr>
        <w:t>C. Yêu cầu hồ sơ và thời hạn hoàn thiện</w:t>
      </w:r>
    </w:p>
    <w:p>
      <w:pPr>
        <w:spacing w:after="20"/>
        <w:ind w:left="259"/>
      </w:pPr>
      <w:r>
        <w:rPr>
          <w:sz w:val="21"/>
        </w:rPr>
        <w:t>D. Dữ liệu và hồ sơ gốc được quản lý</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“Danh sách hồ sơ đạt/thiếu/sai”. Các phương án còn lại là đầu ra của công đoạn khác hoặc không đúng với công việc được hỏi.</w:t>
      </w:r>
    </w:p>
    <w:p>
      <w:pPr>
        <w:spacing w:after="80"/>
      </w:pPr>
      <w:r>
        <w:rPr>
          <w:b/>
          <w:sz w:val="20"/>
        </w:rPr>
        <w:t xml:space="preserve">Dẫn chiếu: </w:t>
      </w:r>
      <w:r>
        <w:rPr>
          <w:sz w:val="20"/>
        </w:rPr>
        <w:t>QT-HCNS-NS-02 – B3.</w:t>
      </w:r>
    </w:p>
    <w:p>
      <w:pPr>
        <w:spacing w:before="140" w:after="60"/>
      </w:pPr>
      <w:r>
        <w:rPr>
          <w:b/>
          <w:sz w:val="22"/>
        </w:rPr>
        <w:t>Câu 30. Trong quy trình TIẾP NHẬN VÀ QUẢN LÝ HỒ SƠ NHÂN SỰ, ai là đầu mối chịu trách nhiệm chính thực hiện công việc “Liên hệ CBNV; thông báo danh mục hồ sơ theo Phụ lục 01, cách thức nộp và thời hạn hoàn thiện; gửi Phiếu thông tin nhân sự.”?</w:t>
      </w:r>
    </w:p>
    <w:p>
      <w:pPr>
        <w:spacing w:after="20"/>
        <w:ind w:left="259"/>
      </w:pPr>
      <w:r>
        <w:rPr>
          <w:sz w:val="21"/>
        </w:rPr>
        <w:t>A. Phòng HCNS</w:t>
      </w:r>
    </w:p>
    <w:p>
      <w:pPr>
        <w:spacing w:after="20"/>
        <w:ind w:left="259"/>
      </w:pPr>
      <w:r>
        <w:rPr>
          <w:sz w:val="21"/>
        </w:rPr>
        <w:t>B. Quản lý trực tiếp</w:t>
      </w:r>
    </w:p>
    <w:p>
      <w:pPr>
        <w:spacing w:after="20"/>
        <w:ind w:left="259"/>
      </w:pPr>
      <w:r>
        <w:rPr>
          <w:sz w:val="21"/>
        </w:rPr>
        <w:t>C. CBNV/Admin</w:t>
      </w:r>
    </w:p>
    <w:p>
      <w:pPr>
        <w:spacing w:after="20"/>
        <w:ind w:left="259"/>
      </w:pPr>
      <w:r>
        <w:rPr>
          <w:sz w:val="21"/>
        </w:rPr>
        <w:t>D. Phòng HCNS/C&amp;B</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“Liên hệ CBNV; thông báo danh mục hồ sơ theo Phụ lục 01, cách thức nộp và thời hạn hoàn thiện; gửi Phiếu thông tin nhân sự.” là Phòng HCNS. Các phương án còn lại không phải đầu mối thực hiện chính của công đoạn này.</w:t>
      </w:r>
    </w:p>
    <w:p>
      <w:pPr>
        <w:spacing w:after="80"/>
      </w:pPr>
      <w:r>
        <w:rPr>
          <w:b/>
          <w:sz w:val="20"/>
        </w:rPr>
        <w:t xml:space="preserve">Dẫn chiếu: </w:t>
      </w:r>
      <w:r>
        <w:rPr>
          <w:sz w:val="20"/>
        </w:rPr>
        <w:t>QT-HCNS-NS-02 – B1.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E6A4FCB-BB98-4B84-8A27-7C1A4B250B3B}"/>
</file>

<file path=customXml/itemProps3.xml><?xml version="1.0" encoding="utf-8"?>
<ds:datastoreItem xmlns:ds="http://schemas.openxmlformats.org/officeDocument/2006/customXml" ds:itemID="{B1AA9719-582E-44CD-838E-660F43DA6264}"/>
</file>

<file path=customXml/itemProps4.xml><?xml version="1.0" encoding="utf-8"?>
<ds:datastoreItem xmlns:ds="http://schemas.openxmlformats.org/officeDocument/2006/customXml" ds:itemID="{A64EDF06-532F-45F9-9398-0DD7F4B4197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