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word/footer4.xml" ContentType="application/vnd.openxmlformats-officedocument.wordprocessingml.footer+xml"/>
  <Override PartName="/word/fontTable.xml" ContentType="application/vnd.openxmlformats-officedocument.wordprocessingml.fontTable+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header4.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9FB61" w14:textId="77777777" w:rsidR="002837C2" w:rsidRPr="00901263" w:rsidRDefault="00ED63BD" w:rsidP="00901263">
      <w:pPr>
        <w:pStyle w:val="QT-Tiêuđềvănbản"/>
      </w:pPr>
      <w:r w:rsidRPr="00901263">
        <w:rPr>
          <w:b/>
          <w:sz w:val="28"/>
        </w:rPr>
        <w:t>QUY TRÌNH</w:t>
      </w:r>
    </w:p>
    <w:p w14:paraId="48DD9A18" w14:textId="77777777" w:rsidR="002837C2" w:rsidRPr="00901263" w:rsidRDefault="00ED63BD" w:rsidP="00901263">
      <w:pPr>
        <w:pStyle w:val="QT-Tiêuđềvănbản"/>
      </w:pPr>
      <w:r w:rsidRPr="00901263">
        <w:rPr>
          <w:b/>
          <w:sz w:val="28"/>
        </w:rPr>
        <w:t>QUẢN LÝ XE, VETC VÀ CHI PHÍ XĂNG XE</w:t>
      </w:r>
    </w:p>
    <w:p w14:paraId="786D6D19" w14:textId="5829CA44" w:rsidR="002837C2" w:rsidRPr="00E1523E" w:rsidRDefault="00ED63BD" w:rsidP="00E1523E">
      <w:pPr>
        <w:pStyle w:val="QT-Mcchnhtng"/>
        <w:keepNext/>
        <w:numPr>
          <w:ilvl w:val="0"/>
          <w:numId w:val="8"/>
        </w:numPr>
      </w:pPr>
      <w:r w:rsidRPr="00E1523E">
        <w:t>MỤC ĐÍCH</w:t>
      </w:r>
    </w:p>
    <w:p w14:paraId="18FF44E1" w14:textId="77777777" w:rsidR="002837C2" w:rsidRPr="00E1523E" w:rsidRDefault="00ED63BD" w:rsidP="00E1523E">
      <w:pPr>
        <w:pStyle w:val="QT-Nộidung"/>
        <w:numPr>
          <w:ilvl w:val="1"/>
          <w:numId w:val="8"/>
        </w:numPr>
      </w:pPr>
      <w:r w:rsidRPr="00E1523E">
        <w:t>Quy định việc quản lý danh mục xe, sử dụng/ghi nhận hành trình, VETC, nhiên liệu, bảo dưỡng, đăng kiểm, bảo hiểm, vi phạm giao thông và đối chiếu chi phí nhằm bảo đảm dữ liệu xe được cập nhật, có thể kiểm tra và phục vụ quản trị.</w:t>
      </w:r>
    </w:p>
    <w:p w14:paraId="14023BB1" w14:textId="1A5E4508" w:rsidR="002837C2" w:rsidRPr="00E1523E" w:rsidRDefault="00ED63BD" w:rsidP="00E1523E">
      <w:pPr>
        <w:pStyle w:val="QT-Mcchnhtng"/>
        <w:keepNext/>
        <w:numPr>
          <w:ilvl w:val="0"/>
          <w:numId w:val="8"/>
        </w:numPr>
      </w:pPr>
      <w:r w:rsidRPr="00E1523E">
        <w:t>PHẠM VI ÁP DỤNG</w:t>
      </w:r>
    </w:p>
    <w:p w14:paraId="34B8A182" w14:textId="77777777" w:rsidR="002837C2" w:rsidRPr="00E1523E" w:rsidRDefault="00ED63BD" w:rsidP="00E1523E">
      <w:pPr>
        <w:pStyle w:val="QT-Nộidung"/>
        <w:numPr>
          <w:ilvl w:val="1"/>
          <w:numId w:val="8"/>
        </w:numPr>
      </w:pPr>
      <w:r w:rsidRPr="00E1523E">
        <w:t>Áp dụng đối với xe thuộc sở hữu Công ty, xe thuê hoặc xe được Công ty giao Admin/HCNS theo dõi, quản lý.</w:t>
      </w:r>
    </w:p>
    <w:p w14:paraId="2A18D883" w14:textId="4D3260A1" w:rsidR="002837C2" w:rsidRPr="00E1523E" w:rsidRDefault="00ED63BD" w:rsidP="00E1523E">
      <w:pPr>
        <w:pStyle w:val="QT-Mcchnhtng"/>
        <w:keepNext/>
        <w:numPr>
          <w:ilvl w:val="0"/>
          <w:numId w:val="8"/>
        </w:numPr>
      </w:pPr>
      <w:r w:rsidRPr="00E1523E">
        <w:t>VĂN BẢN DẪN CHIẾU</w:t>
      </w:r>
    </w:p>
    <w:p w14:paraId="1636DCBA" w14:textId="77777777" w:rsidR="002837C2" w:rsidRPr="00E1523E" w:rsidRDefault="00ED63BD" w:rsidP="00E1523E">
      <w:pPr>
        <w:pStyle w:val="QT-Nộidung"/>
        <w:numPr>
          <w:ilvl w:val="1"/>
          <w:numId w:val="8"/>
        </w:numPr>
      </w:pPr>
      <w:r w:rsidRPr="00E1523E">
        <w:t>Không áp dụng.</w:t>
      </w:r>
    </w:p>
    <w:p w14:paraId="51BE9BD1" w14:textId="0FE249C8" w:rsidR="002837C2" w:rsidRPr="00E1523E" w:rsidRDefault="00ED63BD" w:rsidP="00E1523E">
      <w:pPr>
        <w:pStyle w:val="QT-Mcchnhtng"/>
        <w:keepNext/>
        <w:numPr>
          <w:ilvl w:val="0"/>
          <w:numId w:val="8"/>
        </w:numPr>
      </w:pPr>
      <w:r w:rsidRPr="00E1523E">
        <w:t>TRÁCH NHIỆM</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914"/>
        <w:gridCol w:w="5442"/>
      </w:tblGrid>
      <w:tr w:rsidR="002837C2" w:rsidRPr="004F126A" w14:paraId="7B8364B2" w14:textId="77777777" w:rsidTr="004F126A">
        <w:trPr>
          <w:jc w:val="center"/>
        </w:trPr>
        <w:tc>
          <w:tcPr>
            <w:tcW w:w="4801" w:type="dxa"/>
            <w:shd w:val="clear" w:color="auto" w:fill="FBD4B4"/>
            <w:vAlign w:val="center"/>
          </w:tcPr>
          <w:p w14:paraId="186C8F5F" w14:textId="77777777" w:rsidR="002837C2" w:rsidRPr="004F126A" w:rsidRDefault="00ED63BD" w:rsidP="004F126A">
            <w:pPr>
              <w:jc w:val="center"/>
              <w:rPr>
                <w:b/>
              </w:rPr>
            </w:pPr>
            <w:r w:rsidRPr="004F126A">
              <w:rPr>
                <w:b/>
              </w:rPr>
              <w:t>Vai trò</w:t>
            </w:r>
          </w:p>
        </w:tc>
        <w:tc>
          <w:tcPr>
            <w:tcW w:w="6690" w:type="dxa"/>
            <w:shd w:val="clear" w:color="auto" w:fill="FBD4B4"/>
            <w:vAlign w:val="center"/>
          </w:tcPr>
          <w:p w14:paraId="17C4FF50" w14:textId="77777777" w:rsidR="002837C2" w:rsidRPr="004F126A" w:rsidRDefault="00ED63BD" w:rsidP="004F126A">
            <w:pPr>
              <w:jc w:val="center"/>
              <w:rPr>
                <w:b/>
              </w:rPr>
            </w:pPr>
            <w:r w:rsidRPr="004F126A">
              <w:rPr>
                <w:b/>
              </w:rPr>
              <w:t>Trách nhiệm chính</w:t>
            </w:r>
          </w:p>
        </w:tc>
      </w:tr>
      <w:tr w:rsidR="002837C2" w:rsidRPr="00901263" w14:paraId="1F064BAD" w14:textId="77777777" w:rsidTr="004F126A">
        <w:trPr>
          <w:jc w:val="center"/>
        </w:trPr>
        <w:tc>
          <w:tcPr>
            <w:tcW w:w="4801" w:type="dxa"/>
            <w:vAlign w:val="center"/>
          </w:tcPr>
          <w:p w14:paraId="7ABAE930" w14:textId="77777777" w:rsidR="002837C2" w:rsidRPr="00901263" w:rsidRDefault="00ED63BD" w:rsidP="00AD21A5">
            <w:pPr>
              <w:jc w:val="both"/>
            </w:pPr>
            <w:r w:rsidRPr="00901263">
              <w:t>Admin/đầu mối xe</w:t>
            </w:r>
          </w:p>
        </w:tc>
        <w:tc>
          <w:tcPr>
            <w:tcW w:w="6690" w:type="dxa"/>
            <w:vAlign w:val="center"/>
          </w:tcPr>
          <w:p w14:paraId="6F90BF42" w14:textId="77777777" w:rsidR="002837C2" w:rsidRPr="00901263" w:rsidRDefault="00ED63BD" w:rsidP="00AD21A5">
            <w:pPr>
              <w:jc w:val="both"/>
            </w:pPr>
            <w:r w:rsidRPr="00901263">
              <w:t>Quản lý và cập nhật danh mục xe; kiểm kê xe; rà soát VETC; cập nhật ODO, mức nhiên liệu sử dụng; theo dõi đăng kiểm, bảo hiểm, bảo dưỡng; tiếp nhận và xử lý thông tin phạt nguội khi phát sinh; tổng hợp hồ sơ chi phí.</w:t>
            </w:r>
          </w:p>
        </w:tc>
      </w:tr>
      <w:tr w:rsidR="002837C2" w:rsidRPr="00901263" w14:paraId="5FFBC58E" w14:textId="77777777" w:rsidTr="004F126A">
        <w:trPr>
          <w:jc w:val="center"/>
        </w:trPr>
        <w:tc>
          <w:tcPr>
            <w:tcW w:w="4801" w:type="dxa"/>
            <w:vAlign w:val="center"/>
          </w:tcPr>
          <w:p w14:paraId="4F91F9B3" w14:textId="77777777" w:rsidR="002837C2" w:rsidRPr="00901263" w:rsidRDefault="00ED63BD" w:rsidP="00AD21A5">
            <w:pPr>
              <w:jc w:val="both"/>
            </w:pPr>
            <w:r w:rsidRPr="00901263">
              <w:t>Phòng HCNS</w:t>
            </w:r>
          </w:p>
        </w:tc>
        <w:tc>
          <w:tcPr>
            <w:tcW w:w="6690" w:type="dxa"/>
            <w:vAlign w:val="center"/>
          </w:tcPr>
          <w:p w14:paraId="2E25174E" w14:textId="77777777" w:rsidR="002837C2" w:rsidRPr="00901263" w:rsidRDefault="00ED63BD" w:rsidP="00AD21A5">
            <w:pPr>
              <w:jc w:val="both"/>
            </w:pPr>
            <w:r w:rsidRPr="00901263">
              <w:t>Hướng dẫn, kiểm soát việc thực hiện; phối hợp xử lý các trường hợp bất thường, trách nhiệm hoặc nội dung cần báo cáo theo thẩm quyền.</w:t>
            </w:r>
          </w:p>
        </w:tc>
      </w:tr>
      <w:tr w:rsidR="002837C2" w:rsidRPr="00901263" w14:paraId="116EA7EA" w14:textId="77777777" w:rsidTr="004F126A">
        <w:trPr>
          <w:jc w:val="center"/>
        </w:trPr>
        <w:tc>
          <w:tcPr>
            <w:tcW w:w="4801" w:type="dxa"/>
            <w:vAlign w:val="center"/>
          </w:tcPr>
          <w:p w14:paraId="58D6B798" w14:textId="77777777" w:rsidR="002837C2" w:rsidRPr="00901263" w:rsidRDefault="00ED63BD" w:rsidP="00AD21A5">
            <w:pPr>
              <w:jc w:val="both"/>
            </w:pPr>
            <w:r w:rsidRPr="00901263">
              <w:t>Người sử dụng/lái xe</w:t>
            </w:r>
          </w:p>
        </w:tc>
        <w:tc>
          <w:tcPr>
            <w:tcW w:w="6690" w:type="dxa"/>
            <w:vAlign w:val="center"/>
          </w:tcPr>
          <w:p w14:paraId="404E2859" w14:textId="77777777" w:rsidR="002837C2" w:rsidRPr="00901263" w:rsidRDefault="00ED63BD" w:rsidP="00AD21A5">
            <w:pPr>
              <w:jc w:val="both"/>
            </w:pPr>
            <w:r w:rsidRPr="00901263">
              <w:t>Sử dụng xe đúng mục đích; cung cấp thông tin hành trình khi cần; bảo quản xe, giữ và bàn giao chứng từ đúng thời hạn; báo ngay sự cố/hư hỏng và phối hợp giải trình.</w:t>
            </w:r>
          </w:p>
        </w:tc>
      </w:tr>
      <w:tr w:rsidR="002837C2" w:rsidRPr="00901263" w14:paraId="3DCD3876" w14:textId="77777777" w:rsidTr="004F126A">
        <w:trPr>
          <w:jc w:val="center"/>
        </w:trPr>
        <w:tc>
          <w:tcPr>
            <w:tcW w:w="4801" w:type="dxa"/>
            <w:vAlign w:val="center"/>
          </w:tcPr>
          <w:p w14:paraId="5D2C7DB8" w14:textId="77777777" w:rsidR="002837C2" w:rsidRPr="00901263" w:rsidRDefault="00ED63BD" w:rsidP="00AD21A5">
            <w:pPr>
              <w:jc w:val="both"/>
            </w:pPr>
            <w:r w:rsidRPr="00901263">
              <w:t>Đơn vị thuê/NCC</w:t>
            </w:r>
          </w:p>
        </w:tc>
        <w:tc>
          <w:tcPr>
            <w:tcW w:w="6690" w:type="dxa"/>
            <w:vAlign w:val="center"/>
          </w:tcPr>
          <w:p w14:paraId="0EDFE126" w14:textId="77777777" w:rsidR="002837C2" w:rsidRPr="00901263" w:rsidRDefault="00ED63BD" w:rsidP="00AD21A5">
            <w:pPr>
              <w:jc w:val="both"/>
            </w:pPr>
            <w:r w:rsidRPr="00901263">
              <w:t>Cung cấp bảng kê, hóa đơn, hồ sơ dịch vụ và thông tin liên quan theo hợp đồng.</w:t>
            </w:r>
          </w:p>
        </w:tc>
      </w:tr>
      <w:tr w:rsidR="002837C2" w:rsidRPr="00901263" w14:paraId="3F8BE307" w14:textId="77777777" w:rsidTr="004F126A">
        <w:trPr>
          <w:jc w:val="center"/>
        </w:trPr>
        <w:tc>
          <w:tcPr>
            <w:tcW w:w="4801" w:type="dxa"/>
            <w:vAlign w:val="center"/>
          </w:tcPr>
          <w:p w14:paraId="04FBCF8D" w14:textId="77777777" w:rsidR="002837C2" w:rsidRPr="00901263" w:rsidRDefault="00ED63BD" w:rsidP="00AD21A5">
            <w:pPr>
              <w:jc w:val="both"/>
            </w:pPr>
            <w:r w:rsidRPr="00901263">
              <w:t>QL/Cấp có thẩm quyền</w:t>
            </w:r>
          </w:p>
        </w:tc>
        <w:tc>
          <w:tcPr>
            <w:tcW w:w="6690" w:type="dxa"/>
            <w:vAlign w:val="center"/>
          </w:tcPr>
          <w:p w14:paraId="4B560F0A" w14:textId="77777777" w:rsidR="002837C2" w:rsidRPr="00901263" w:rsidRDefault="00ED63BD" w:rsidP="00AD21A5">
            <w:pPr>
              <w:jc w:val="both"/>
            </w:pPr>
            <w:r w:rsidRPr="00901263">
              <w:t>Xem xét bất thường, phê duyệt chi phí, định mức/ngoại lệ và phương án xử lý theo quy định.</w:t>
            </w:r>
          </w:p>
        </w:tc>
      </w:tr>
      <w:tr w:rsidR="002837C2" w:rsidRPr="00901263" w14:paraId="601C0F25" w14:textId="77777777" w:rsidTr="004F126A">
        <w:trPr>
          <w:jc w:val="center"/>
        </w:trPr>
        <w:tc>
          <w:tcPr>
            <w:tcW w:w="4801" w:type="dxa"/>
            <w:vAlign w:val="center"/>
          </w:tcPr>
          <w:p w14:paraId="749148B3" w14:textId="77777777" w:rsidR="002837C2" w:rsidRPr="00901263" w:rsidRDefault="00ED63BD" w:rsidP="00AD21A5">
            <w:pPr>
              <w:jc w:val="both"/>
            </w:pPr>
            <w:r w:rsidRPr="00901263">
              <w:t>Kế toán</w:t>
            </w:r>
          </w:p>
        </w:tc>
        <w:tc>
          <w:tcPr>
            <w:tcW w:w="6690" w:type="dxa"/>
            <w:vAlign w:val="center"/>
          </w:tcPr>
          <w:p w14:paraId="049EEDF9" w14:textId="77777777" w:rsidR="002837C2" w:rsidRPr="00901263" w:rsidRDefault="00ED63BD" w:rsidP="00AD21A5">
            <w:pPr>
              <w:jc w:val="both"/>
            </w:pPr>
            <w:r w:rsidRPr="00901263">
              <w:t>Đối chiếu và thanh toán hồ sơ chi phí đã được kiểm tra/phê duyệt theo quy định.</w:t>
            </w:r>
          </w:p>
        </w:tc>
      </w:tr>
    </w:tbl>
    <w:p w14:paraId="2F7DE64B" w14:textId="12A7E947" w:rsidR="002837C2" w:rsidRPr="00E1523E" w:rsidRDefault="00ED63BD" w:rsidP="00E1523E">
      <w:pPr>
        <w:pStyle w:val="QT-Mcchnhtng"/>
        <w:keepNext/>
        <w:numPr>
          <w:ilvl w:val="0"/>
          <w:numId w:val="8"/>
        </w:numPr>
      </w:pPr>
      <w:r w:rsidRPr="00E1523E">
        <w:lastRenderedPageBreak/>
        <w:t>ĐẦU VÀO – ĐẦU RA</w:t>
      </w:r>
    </w:p>
    <w:p w14:paraId="0BF89BA6" w14:textId="5537A110" w:rsidR="002837C2" w:rsidRPr="00E1523E" w:rsidRDefault="00ED63BD" w:rsidP="00E1523E">
      <w:pPr>
        <w:pStyle w:val="QT-Mccontng"/>
        <w:keepNext/>
        <w:numPr>
          <w:ilvl w:val="1"/>
          <w:numId w:val="8"/>
        </w:numPr>
      </w:pPr>
      <w:r w:rsidRPr="00E1523E">
        <w:t>Đầu vào</w:t>
      </w:r>
    </w:p>
    <w:p w14:paraId="5B77DEF5" w14:textId="77777777" w:rsidR="002837C2" w:rsidRPr="00901263" w:rsidRDefault="00ED63BD" w:rsidP="00E1523E">
      <w:pPr>
        <w:pStyle w:val="QT-Nộidung"/>
        <w:numPr>
          <w:ilvl w:val="0"/>
          <w:numId w:val="9"/>
        </w:numPr>
      </w:pPr>
      <w:r w:rsidRPr="00901263">
        <w:t>Danh mục xe, biển số, người/đơn vị sử dụng, ODO, định mức nhiên liệu, hồ sơ đăng kiểm/bảo hiểm/bảo dưỡng và các mốc cần theo dõi.</w:t>
      </w:r>
    </w:p>
    <w:p w14:paraId="20B14AED" w14:textId="77777777" w:rsidR="002837C2" w:rsidRPr="00901263" w:rsidRDefault="00ED63BD" w:rsidP="00E1523E">
      <w:pPr>
        <w:pStyle w:val="QT-Nộidung"/>
        <w:numPr>
          <w:ilvl w:val="0"/>
          <w:numId w:val="9"/>
        </w:numPr>
      </w:pPr>
      <w:r w:rsidRPr="00901263">
        <w:t>Bảng kê VETC, dữ liệu hành trình, dữ liệu nhiên liệu, hóa đơn/chứng từ và thông tin vi phạm giao thông khi có.</w:t>
      </w:r>
    </w:p>
    <w:p w14:paraId="4C942B7B" w14:textId="7914E15C" w:rsidR="002837C2" w:rsidRPr="00E1523E" w:rsidRDefault="00ED63BD" w:rsidP="00E1523E">
      <w:pPr>
        <w:pStyle w:val="QT-Mccontng"/>
        <w:keepNext/>
        <w:numPr>
          <w:ilvl w:val="1"/>
          <w:numId w:val="8"/>
        </w:numPr>
      </w:pPr>
      <w:r w:rsidRPr="00E1523E">
        <w:t>Đầu ra</w:t>
      </w:r>
    </w:p>
    <w:p w14:paraId="6B54EF2A" w14:textId="77777777" w:rsidR="002837C2" w:rsidRPr="00901263" w:rsidRDefault="00ED63BD" w:rsidP="00E1523E">
      <w:pPr>
        <w:pStyle w:val="QT-Nộidung"/>
        <w:numPr>
          <w:ilvl w:val="0"/>
          <w:numId w:val="9"/>
        </w:numPr>
      </w:pPr>
      <w:r w:rsidRPr="00901263">
        <w:t>Danh mục xe, dữ liệu VETC, ODO, nhiên liệu và chi phí được cập nhật, đối chiếu và trình kiểm tra.</w:t>
      </w:r>
    </w:p>
    <w:p w14:paraId="34680429" w14:textId="77777777" w:rsidR="002837C2" w:rsidRPr="00901263" w:rsidRDefault="00ED63BD" w:rsidP="00E1523E">
      <w:pPr>
        <w:pStyle w:val="QT-Nộidung"/>
        <w:numPr>
          <w:ilvl w:val="0"/>
          <w:numId w:val="9"/>
        </w:numPr>
      </w:pPr>
      <w:r w:rsidRPr="00901263">
        <w:t>Lịch bảo dưỡng/đăng kiểm/bảo hiểm được theo dõi đúng hạn; vi phạm hoặc dấu hiệu bất thường có hồ sơ xác minh và trạng thái xử lý.</w:t>
      </w:r>
    </w:p>
    <w:p w14:paraId="157473EF" w14:textId="3FE39F88" w:rsidR="002837C2" w:rsidRPr="00E1523E" w:rsidRDefault="00ED63BD" w:rsidP="00E1523E">
      <w:pPr>
        <w:pStyle w:val="QT-Mcchnhtng"/>
        <w:keepNext/>
        <w:numPr>
          <w:ilvl w:val="0"/>
          <w:numId w:val="8"/>
        </w:numPr>
      </w:pPr>
      <w:r w:rsidRPr="00E1523E">
        <w:t>QUY TRÌNH THỰC HIỆN</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564"/>
        <w:gridCol w:w="1804"/>
        <w:gridCol w:w="3606"/>
        <w:gridCol w:w="1804"/>
        <w:gridCol w:w="1578"/>
      </w:tblGrid>
      <w:tr w:rsidR="002837C2" w:rsidRPr="004F126A" w14:paraId="7E62FF13" w14:textId="77777777" w:rsidTr="004F126A">
        <w:trPr>
          <w:jc w:val="center"/>
        </w:trPr>
        <w:tc>
          <w:tcPr>
            <w:tcW w:w="567" w:type="dxa"/>
            <w:shd w:val="clear" w:color="auto" w:fill="FBD4B4"/>
            <w:vAlign w:val="center"/>
          </w:tcPr>
          <w:p w14:paraId="2F9065E7" w14:textId="77777777" w:rsidR="002837C2" w:rsidRPr="004F126A" w:rsidRDefault="00ED63BD" w:rsidP="004F126A">
            <w:pPr>
              <w:jc w:val="center"/>
              <w:rPr>
                <w:b/>
              </w:rPr>
            </w:pPr>
            <w:r w:rsidRPr="004F126A">
              <w:rPr>
                <w:b/>
              </w:rPr>
              <w:t>Bước</w:t>
            </w:r>
          </w:p>
        </w:tc>
        <w:tc>
          <w:tcPr>
            <w:tcW w:w="1814" w:type="dxa"/>
            <w:shd w:val="clear" w:color="auto" w:fill="FBD4B4"/>
            <w:vAlign w:val="center"/>
          </w:tcPr>
          <w:p w14:paraId="51A20CBC" w14:textId="77777777" w:rsidR="002837C2" w:rsidRPr="004F126A" w:rsidRDefault="00ED63BD" w:rsidP="004F126A">
            <w:pPr>
              <w:jc w:val="center"/>
              <w:rPr>
                <w:b/>
              </w:rPr>
            </w:pPr>
            <w:r w:rsidRPr="004F126A">
              <w:rPr>
                <w:b/>
              </w:rPr>
              <w:t>Thực hiện</w:t>
            </w:r>
          </w:p>
        </w:tc>
        <w:tc>
          <w:tcPr>
            <w:tcW w:w="3628" w:type="dxa"/>
            <w:shd w:val="clear" w:color="auto" w:fill="FBD4B4"/>
            <w:vAlign w:val="center"/>
          </w:tcPr>
          <w:p w14:paraId="50CF5C84" w14:textId="77777777" w:rsidR="002837C2" w:rsidRPr="004F126A" w:rsidRDefault="00ED63BD" w:rsidP="004F126A">
            <w:pPr>
              <w:jc w:val="center"/>
              <w:rPr>
                <w:b/>
              </w:rPr>
            </w:pPr>
            <w:r w:rsidRPr="004F126A">
              <w:rPr>
                <w:b/>
              </w:rPr>
              <w:t>Nội dung</w:t>
            </w:r>
          </w:p>
        </w:tc>
        <w:tc>
          <w:tcPr>
            <w:tcW w:w="1814" w:type="dxa"/>
            <w:shd w:val="clear" w:color="auto" w:fill="FBD4B4"/>
            <w:vAlign w:val="center"/>
          </w:tcPr>
          <w:p w14:paraId="3E1D1416" w14:textId="77777777" w:rsidR="002837C2" w:rsidRPr="004F126A" w:rsidRDefault="00ED63BD" w:rsidP="004F126A">
            <w:pPr>
              <w:jc w:val="center"/>
              <w:rPr>
                <w:b/>
              </w:rPr>
            </w:pPr>
            <w:r w:rsidRPr="004F126A">
              <w:rPr>
                <w:b/>
              </w:rPr>
              <w:t>Kiểm tra/Phê duyệt</w:t>
            </w:r>
          </w:p>
        </w:tc>
        <w:tc>
          <w:tcPr>
            <w:tcW w:w="1587" w:type="dxa"/>
            <w:shd w:val="clear" w:color="auto" w:fill="FBD4B4"/>
            <w:vAlign w:val="center"/>
          </w:tcPr>
          <w:p w14:paraId="7C986B8D" w14:textId="77777777" w:rsidR="002837C2" w:rsidRPr="004F126A" w:rsidRDefault="00ED63BD" w:rsidP="004F126A">
            <w:pPr>
              <w:jc w:val="center"/>
              <w:rPr>
                <w:b/>
              </w:rPr>
            </w:pPr>
            <w:r w:rsidRPr="004F126A">
              <w:rPr>
                <w:b/>
              </w:rPr>
              <w:t>Đầu ra</w:t>
            </w:r>
          </w:p>
        </w:tc>
      </w:tr>
      <w:tr w:rsidR="002837C2" w:rsidRPr="00901263" w14:paraId="30093A63" w14:textId="77777777" w:rsidTr="004F126A">
        <w:trPr>
          <w:jc w:val="center"/>
        </w:trPr>
        <w:tc>
          <w:tcPr>
            <w:tcW w:w="567" w:type="dxa"/>
            <w:vAlign w:val="center"/>
          </w:tcPr>
          <w:p w14:paraId="36E069AC" w14:textId="77777777" w:rsidR="002837C2" w:rsidRPr="00901263" w:rsidRDefault="00ED63BD" w:rsidP="004F126A">
            <w:pPr>
              <w:jc w:val="center"/>
            </w:pPr>
            <w:r w:rsidRPr="00901263">
              <w:t>B1</w:t>
            </w:r>
          </w:p>
        </w:tc>
        <w:tc>
          <w:tcPr>
            <w:tcW w:w="1814" w:type="dxa"/>
            <w:vAlign w:val="center"/>
          </w:tcPr>
          <w:p w14:paraId="5A42C95E" w14:textId="77777777" w:rsidR="002837C2" w:rsidRPr="00901263" w:rsidRDefault="00ED63BD" w:rsidP="004F126A">
            <w:pPr>
              <w:jc w:val="center"/>
            </w:pPr>
            <w:r w:rsidRPr="00901263">
              <w:t>Admin</w:t>
            </w:r>
          </w:p>
        </w:tc>
        <w:tc>
          <w:tcPr>
            <w:tcW w:w="3628" w:type="dxa"/>
            <w:vAlign w:val="center"/>
          </w:tcPr>
          <w:p w14:paraId="4F340BD7" w14:textId="77777777" w:rsidR="002837C2" w:rsidRPr="00901263" w:rsidRDefault="00ED63BD" w:rsidP="00AD21A5">
            <w:pPr>
              <w:jc w:val="both"/>
            </w:pPr>
            <w:r w:rsidRPr="00901263">
              <w:t>Quản lý và cập nhật danh mục từng xe, tối thiểu gồm: biển số, loại xe, năm sản xuất, loại nhiên liệu, người/đơn vị sử dụng, địa điểm quản lý, VETC, ODO, định mức nhiên liệu, đăng kiểm, bảo hiểm, mốc bảo dưỡng và trạng thái xe. Đầu mỗi tháng cập nhật ODO và mức nhiên liệu sử dụng; định kỳ hằng quý kiểm kê, đối chiếu thực tế danh mục xe.</w:t>
            </w:r>
          </w:p>
        </w:tc>
        <w:tc>
          <w:tcPr>
            <w:tcW w:w="1814" w:type="dxa"/>
            <w:vAlign w:val="center"/>
          </w:tcPr>
          <w:p w14:paraId="1AB71824" w14:textId="77777777" w:rsidR="002837C2" w:rsidRPr="00901263" w:rsidRDefault="00ED63BD" w:rsidP="00AD21A5">
            <w:pPr>
              <w:jc w:val="both"/>
            </w:pPr>
            <w:r w:rsidRPr="00901263">
              <w:t>Đối chiếu hồ sơ và thực tế</w:t>
            </w:r>
          </w:p>
        </w:tc>
        <w:tc>
          <w:tcPr>
            <w:tcW w:w="1587" w:type="dxa"/>
            <w:vAlign w:val="center"/>
          </w:tcPr>
          <w:p w14:paraId="7D25D92B" w14:textId="77777777" w:rsidR="002837C2" w:rsidRPr="00901263" w:rsidRDefault="00ED63BD" w:rsidP="00AD21A5">
            <w:pPr>
              <w:jc w:val="both"/>
            </w:pPr>
            <w:r w:rsidRPr="00901263">
              <w:t>Danh mục xe cập nhật</w:t>
            </w:r>
          </w:p>
        </w:tc>
      </w:tr>
      <w:tr w:rsidR="002837C2" w:rsidRPr="00901263" w14:paraId="4ED70C1E" w14:textId="77777777" w:rsidTr="004F126A">
        <w:trPr>
          <w:jc w:val="center"/>
        </w:trPr>
        <w:tc>
          <w:tcPr>
            <w:tcW w:w="567" w:type="dxa"/>
            <w:vAlign w:val="center"/>
          </w:tcPr>
          <w:p w14:paraId="6D11B3DD" w14:textId="77777777" w:rsidR="002837C2" w:rsidRPr="00901263" w:rsidRDefault="00ED63BD" w:rsidP="004F126A">
            <w:pPr>
              <w:jc w:val="center"/>
            </w:pPr>
            <w:r w:rsidRPr="00901263">
              <w:t>B2</w:t>
            </w:r>
          </w:p>
        </w:tc>
        <w:tc>
          <w:tcPr>
            <w:tcW w:w="1814" w:type="dxa"/>
            <w:vAlign w:val="center"/>
          </w:tcPr>
          <w:p w14:paraId="5B2E2590" w14:textId="77777777" w:rsidR="002837C2" w:rsidRPr="00901263" w:rsidRDefault="00ED63BD" w:rsidP="004F126A">
            <w:pPr>
              <w:jc w:val="center"/>
            </w:pPr>
            <w:r w:rsidRPr="00901263">
              <w:t>Admin</w:t>
            </w:r>
          </w:p>
        </w:tc>
        <w:tc>
          <w:tcPr>
            <w:tcW w:w="3628" w:type="dxa"/>
            <w:vAlign w:val="center"/>
          </w:tcPr>
          <w:p w14:paraId="1463DDF5" w14:textId="77777777" w:rsidR="002837C2" w:rsidRPr="00901263" w:rsidRDefault="00ED63BD" w:rsidP="00AD21A5">
            <w:pPr>
              <w:jc w:val="both"/>
            </w:pPr>
            <w:r w:rsidRPr="00901263">
              <w:t>Hằng tháng thu và rà soát bảng kê/giao dịch VETC từ tài khoản doanh nghiệp, đơn vị thuê hoặc nguồn được Công ty cho phép; thu dữ liệu hành trình/di chuyển khi cần và kiểm tra đúng biển số, kỳ, người/đơn vị sử dụng.</w:t>
            </w:r>
          </w:p>
        </w:tc>
        <w:tc>
          <w:tcPr>
            <w:tcW w:w="1814" w:type="dxa"/>
            <w:vAlign w:val="center"/>
          </w:tcPr>
          <w:p w14:paraId="5646AEE8" w14:textId="77777777" w:rsidR="002837C2" w:rsidRPr="00901263" w:rsidRDefault="00ED63BD" w:rsidP="00AD21A5">
            <w:pPr>
              <w:jc w:val="both"/>
            </w:pPr>
            <w:r w:rsidRPr="00901263">
              <w:t>Kiểm tra đúng biển số/kỳ</w:t>
            </w:r>
          </w:p>
        </w:tc>
        <w:tc>
          <w:tcPr>
            <w:tcW w:w="1587" w:type="dxa"/>
            <w:vAlign w:val="center"/>
          </w:tcPr>
          <w:p w14:paraId="70B0EF3E" w14:textId="77777777" w:rsidR="002837C2" w:rsidRPr="00901263" w:rsidRDefault="00ED63BD" w:rsidP="00AD21A5">
            <w:pPr>
              <w:jc w:val="both"/>
            </w:pPr>
            <w:r w:rsidRPr="00901263">
              <w:t>Bộ dữ liệu VETC</w:t>
            </w:r>
          </w:p>
        </w:tc>
      </w:tr>
      <w:tr w:rsidR="002837C2" w:rsidRPr="00901263" w14:paraId="5491AB30" w14:textId="77777777" w:rsidTr="004F126A">
        <w:trPr>
          <w:jc w:val="center"/>
        </w:trPr>
        <w:tc>
          <w:tcPr>
            <w:tcW w:w="567" w:type="dxa"/>
            <w:vAlign w:val="center"/>
          </w:tcPr>
          <w:p w14:paraId="2AF8B8A3" w14:textId="77777777" w:rsidR="002837C2" w:rsidRPr="00901263" w:rsidRDefault="00ED63BD" w:rsidP="004F126A">
            <w:pPr>
              <w:jc w:val="center"/>
            </w:pPr>
            <w:r w:rsidRPr="00901263">
              <w:t>B3</w:t>
            </w:r>
          </w:p>
        </w:tc>
        <w:tc>
          <w:tcPr>
            <w:tcW w:w="1814" w:type="dxa"/>
            <w:vAlign w:val="center"/>
          </w:tcPr>
          <w:p w14:paraId="22D0019C" w14:textId="77777777" w:rsidR="002837C2" w:rsidRPr="00901263" w:rsidRDefault="00ED63BD" w:rsidP="004F126A">
            <w:pPr>
              <w:jc w:val="center"/>
            </w:pPr>
            <w:r w:rsidRPr="00901263">
              <w:t>Admin</w:t>
            </w:r>
          </w:p>
        </w:tc>
        <w:tc>
          <w:tcPr>
            <w:tcW w:w="3628" w:type="dxa"/>
            <w:vAlign w:val="center"/>
          </w:tcPr>
          <w:p w14:paraId="20DA8096" w14:textId="77777777" w:rsidR="002837C2" w:rsidRPr="00901263" w:rsidRDefault="00ED63BD" w:rsidP="00AD21A5">
            <w:pPr>
              <w:jc w:val="both"/>
            </w:pPr>
            <w:r w:rsidRPr="00901263">
              <w:t xml:space="preserve">Đối chiếu thời gian, trạm và giao dịch VETC với hành trình/thông tin sử dụng xe; đánh dấu giao dịch chưa xác định và yêu cầu xác minh. </w:t>
            </w:r>
            <w:r w:rsidRPr="00901263">
              <w:lastRenderedPageBreak/>
              <w:t>Không kết luận sử dụng xe sai mục đích chỉ từ một nguồn dữ liệu chưa đầy đủ. Khi nhận được thông báo/giấy báo vi phạm giao thông, Admin đối chiếu thời gian, địa điểm/hành trình và người sử dụng xe tại thời điểm phát sinh để xác minh và theo dõi xử lý.</w:t>
            </w:r>
          </w:p>
        </w:tc>
        <w:tc>
          <w:tcPr>
            <w:tcW w:w="1814" w:type="dxa"/>
            <w:vAlign w:val="center"/>
          </w:tcPr>
          <w:p w14:paraId="7983B5D5" w14:textId="77777777" w:rsidR="002837C2" w:rsidRPr="00901263" w:rsidRDefault="00ED63BD" w:rsidP="00AD21A5">
            <w:pPr>
              <w:jc w:val="both"/>
            </w:pPr>
            <w:r w:rsidRPr="00901263">
              <w:lastRenderedPageBreak/>
              <w:t>Không tải dữ liệu hành trình lên AI công cộng</w:t>
            </w:r>
          </w:p>
        </w:tc>
        <w:tc>
          <w:tcPr>
            <w:tcW w:w="1587" w:type="dxa"/>
            <w:vAlign w:val="center"/>
          </w:tcPr>
          <w:p w14:paraId="4CE3A730" w14:textId="77777777" w:rsidR="002837C2" w:rsidRPr="00901263" w:rsidRDefault="00ED63BD" w:rsidP="00AD21A5">
            <w:pPr>
              <w:jc w:val="both"/>
            </w:pPr>
            <w:r w:rsidRPr="00901263">
              <w:t>Bảng đối chiếu/ghi nhận vi phạm</w:t>
            </w:r>
          </w:p>
        </w:tc>
      </w:tr>
      <w:tr w:rsidR="002837C2" w:rsidRPr="00901263" w14:paraId="62A10848" w14:textId="77777777" w:rsidTr="004F126A">
        <w:trPr>
          <w:jc w:val="center"/>
        </w:trPr>
        <w:tc>
          <w:tcPr>
            <w:tcW w:w="567" w:type="dxa"/>
            <w:vAlign w:val="center"/>
          </w:tcPr>
          <w:p w14:paraId="7361269A" w14:textId="77777777" w:rsidR="002837C2" w:rsidRPr="00901263" w:rsidRDefault="00ED63BD" w:rsidP="004F126A">
            <w:pPr>
              <w:jc w:val="center"/>
            </w:pPr>
            <w:r w:rsidRPr="00901263">
              <w:t>B4</w:t>
            </w:r>
          </w:p>
        </w:tc>
        <w:tc>
          <w:tcPr>
            <w:tcW w:w="1814" w:type="dxa"/>
            <w:vAlign w:val="center"/>
          </w:tcPr>
          <w:p w14:paraId="7112DDCD" w14:textId="77777777" w:rsidR="002837C2" w:rsidRPr="00901263" w:rsidRDefault="00ED63BD" w:rsidP="004F126A">
            <w:pPr>
              <w:jc w:val="center"/>
            </w:pPr>
            <w:r w:rsidRPr="00901263">
              <w:t>Admin + Người sử dụng/lái xe</w:t>
            </w:r>
          </w:p>
        </w:tc>
        <w:tc>
          <w:tcPr>
            <w:tcW w:w="3628" w:type="dxa"/>
            <w:vAlign w:val="center"/>
          </w:tcPr>
          <w:p w14:paraId="7BD3E50D" w14:textId="77777777" w:rsidR="002837C2" w:rsidRPr="00901263" w:rsidRDefault="00ED63BD" w:rsidP="00AD21A5">
            <w:pPr>
              <w:jc w:val="both"/>
            </w:pPr>
            <w:r w:rsidRPr="00901263">
              <w:t>Người sử dụng/lái xe bàn giao đầy đủ hóa đơn, chứng từ xăng xe của tháng trước cho Admin chậm nhất ngày 02 của tháng kế tiếp. Admin tổng hợp dữ liệu nhiên liệu, đối chiếu ODO/quãng đường, lượng nhiên liệu, hóa đơn/chứng từ và định mức nhiên liệu được phê duyệt của từng xe. Trường hợp tiêu hao vượt định mức hoặc có biến động bất thường phải yêu cầu giải trình và xác minh trước khi trình xử lý.</w:t>
            </w:r>
          </w:p>
        </w:tc>
        <w:tc>
          <w:tcPr>
            <w:tcW w:w="1814" w:type="dxa"/>
            <w:vAlign w:val="center"/>
          </w:tcPr>
          <w:p w14:paraId="0B070D00" w14:textId="77777777" w:rsidR="002837C2" w:rsidRPr="00901263" w:rsidRDefault="00ED63BD" w:rsidP="00AD21A5">
            <w:pPr>
              <w:jc w:val="both"/>
            </w:pPr>
            <w:r w:rsidRPr="00901263">
              <w:t>QL kiểm tra trường hợp bất thường/vượt định mức</w:t>
            </w:r>
          </w:p>
        </w:tc>
        <w:tc>
          <w:tcPr>
            <w:tcW w:w="1587" w:type="dxa"/>
            <w:vAlign w:val="center"/>
          </w:tcPr>
          <w:p w14:paraId="288A746B" w14:textId="77777777" w:rsidR="002837C2" w:rsidRPr="00901263" w:rsidRDefault="00ED63BD" w:rsidP="00AD21A5">
            <w:pPr>
              <w:jc w:val="both"/>
            </w:pPr>
            <w:r w:rsidRPr="00901263">
              <w:t>Bảng nhiên liệu/xăng xe</w:t>
            </w:r>
          </w:p>
        </w:tc>
      </w:tr>
      <w:tr w:rsidR="002837C2" w:rsidRPr="00901263" w14:paraId="40425343" w14:textId="77777777" w:rsidTr="004F126A">
        <w:trPr>
          <w:jc w:val="center"/>
        </w:trPr>
        <w:tc>
          <w:tcPr>
            <w:tcW w:w="567" w:type="dxa"/>
            <w:vAlign w:val="center"/>
          </w:tcPr>
          <w:p w14:paraId="56C7A312" w14:textId="77777777" w:rsidR="002837C2" w:rsidRPr="00901263" w:rsidRDefault="00ED63BD" w:rsidP="004F126A">
            <w:pPr>
              <w:jc w:val="center"/>
            </w:pPr>
            <w:r w:rsidRPr="00901263">
              <w:t>B5</w:t>
            </w:r>
          </w:p>
        </w:tc>
        <w:tc>
          <w:tcPr>
            <w:tcW w:w="1814" w:type="dxa"/>
            <w:vAlign w:val="center"/>
          </w:tcPr>
          <w:p w14:paraId="43C7DF7A" w14:textId="77777777" w:rsidR="002837C2" w:rsidRPr="00901263" w:rsidRDefault="00ED63BD" w:rsidP="004F126A">
            <w:pPr>
              <w:jc w:val="center"/>
            </w:pPr>
            <w:r w:rsidRPr="00901263">
              <w:t>Admin + Người sử dụng/lái xe</w:t>
            </w:r>
          </w:p>
        </w:tc>
        <w:tc>
          <w:tcPr>
            <w:tcW w:w="3628" w:type="dxa"/>
            <w:vAlign w:val="center"/>
          </w:tcPr>
          <w:p w14:paraId="65D52169" w14:textId="77777777" w:rsidR="002837C2" w:rsidRPr="00901263" w:rsidRDefault="00ED63BD" w:rsidP="00AD21A5">
            <w:pPr>
              <w:jc w:val="both"/>
            </w:pPr>
            <w:r w:rsidRPr="00901263">
              <w:t>Theo dõi đăng kiểm, bảo hiểm, bảo dưỡng theo thời gian/số ODO và các hạng mục có thời hạn. Admin thông báo cho người sử dụng/đầu mối quản lý xe trước ít nhất 30 ngày tính đến ngày hết hạn; trường hợp chưa hoàn tất, nhắc tối thiểu 01 lần/tuần và cập nhật trạng thái/kết quả đến khi đóng. Hạng mục ảnh hưởng điều kiện pháp lý hoặc an toàn phải được xử lý trước khi xe tiếp tục vận hành khi không còn đủ điều kiện.</w:t>
            </w:r>
          </w:p>
        </w:tc>
        <w:tc>
          <w:tcPr>
            <w:tcW w:w="1814" w:type="dxa"/>
            <w:vAlign w:val="center"/>
          </w:tcPr>
          <w:p w14:paraId="3C6FAE09" w14:textId="77777777" w:rsidR="002837C2" w:rsidRPr="00901263" w:rsidRDefault="00ED63BD" w:rsidP="00AD21A5">
            <w:pPr>
              <w:jc w:val="both"/>
            </w:pPr>
            <w:r w:rsidRPr="00901263">
              <w:t>Không để quá hạn/không đủ điều kiện vận hành</w:t>
            </w:r>
          </w:p>
        </w:tc>
        <w:tc>
          <w:tcPr>
            <w:tcW w:w="1587" w:type="dxa"/>
            <w:vAlign w:val="center"/>
          </w:tcPr>
          <w:p w14:paraId="23745089" w14:textId="77777777" w:rsidR="002837C2" w:rsidRPr="00901263" w:rsidRDefault="00ED63BD" w:rsidP="00AD21A5">
            <w:pPr>
              <w:jc w:val="both"/>
            </w:pPr>
            <w:r w:rsidRPr="00901263">
              <w:t>Hồ sơ xe và trạng thái theo dõi cập nhật</w:t>
            </w:r>
          </w:p>
        </w:tc>
      </w:tr>
      <w:tr w:rsidR="002837C2" w:rsidRPr="00901263" w14:paraId="0CD6E201" w14:textId="77777777" w:rsidTr="004F126A">
        <w:trPr>
          <w:jc w:val="center"/>
        </w:trPr>
        <w:tc>
          <w:tcPr>
            <w:tcW w:w="567" w:type="dxa"/>
            <w:vAlign w:val="center"/>
          </w:tcPr>
          <w:p w14:paraId="4B8113B8" w14:textId="77777777" w:rsidR="002837C2" w:rsidRPr="00901263" w:rsidRDefault="00ED63BD" w:rsidP="004F126A">
            <w:pPr>
              <w:jc w:val="center"/>
            </w:pPr>
            <w:r w:rsidRPr="00901263">
              <w:t>B6</w:t>
            </w:r>
          </w:p>
        </w:tc>
        <w:tc>
          <w:tcPr>
            <w:tcW w:w="1814" w:type="dxa"/>
            <w:vAlign w:val="center"/>
          </w:tcPr>
          <w:p w14:paraId="31DE66A4" w14:textId="77777777" w:rsidR="002837C2" w:rsidRPr="00901263" w:rsidRDefault="00ED63BD" w:rsidP="004F126A">
            <w:pPr>
              <w:jc w:val="center"/>
            </w:pPr>
            <w:r w:rsidRPr="00901263">
              <w:t>Admin</w:t>
            </w:r>
          </w:p>
        </w:tc>
        <w:tc>
          <w:tcPr>
            <w:tcW w:w="3628" w:type="dxa"/>
            <w:vAlign w:val="center"/>
          </w:tcPr>
          <w:p w14:paraId="3C147187" w14:textId="77777777" w:rsidR="002837C2" w:rsidRPr="00901263" w:rsidRDefault="00ED63BD" w:rsidP="00AD21A5">
            <w:pPr>
              <w:jc w:val="both"/>
            </w:pPr>
            <w:r w:rsidRPr="00901263">
              <w:t xml:space="preserve">Tổng hợp VETC, nhiên liệu, chi phí bảo dưỡng/sửa chữa, các chi phí xe và trường hợp vi phạm/bất thường; đối chiếu xe, kỳ, người sử dụng, định mức và chứng từ/căn cứ tương ứng; trình QL/cấp có thẩm quyền và chuyển hồ sơ đủ điều kiện sang </w:t>
            </w:r>
            <w:r w:rsidRPr="00901263">
              <w:lastRenderedPageBreak/>
              <w:t>Kế toán.</w:t>
            </w:r>
          </w:p>
        </w:tc>
        <w:tc>
          <w:tcPr>
            <w:tcW w:w="1814" w:type="dxa"/>
            <w:vAlign w:val="center"/>
          </w:tcPr>
          <w:p w14:paraId="77541A9C" w14:textId="77777777" w:rsidR="002837C2" w:rsidRPr="00901263" w:rsidRDefault="00ED63BD" w:rsidP="00AD21A5">
            <w:pPr>
              <w:jc w:val="both"/>
            </w:pPr>
            <w:r w:rsidRPr="00901263">
              <w:lastRenderedPageBreak/>
              <w:t>Theo phân quyền</w:t>
            </w:r>
          </w:p>
        </w:tc>
        <w:tc>
          <w:tcPr>
            <w:tcW w:w="1587" w:type="dxa"/>
            <w:vAlign w:val="center"/>
          </w:tcPr>
          <w:p w14:paraId="708DD951" w14:textId="77777777" w:rsidR="002837C2" w:rsidRPr="00901263" w:rsidRDefault="00ED63BD" w:rsidP="00AD21A5">
            <w:pPr>
              <w:jc w:val="both"/>
            </w:pPr>
            <w:r w:rsidRPr="00901263">
              <w:t>Báo cáo/đề nghị thanh toán</w:t>
            </w:r>
          </w:p>
        </w:tc>
      </w:tr>
      <w:tr w:rsidR="002837C2" w:rsidRPr="00901263" w14:paraId="2464B43B" w14:textId="77777777" w:rsidTr="004F126A">
        <w:trPr>
          <w:jc w:val="center"/>
        </w:trPr>
        <w:tc>
          <w:tcPr>
            <w:tcW w:w="567" w:type="dxa"/>
            <w:vAlign w:val="center"/>
          </w:tcPr>
          <w:p w14:paraId="2AA8F14B" w14:textId="77777777" w:rsidR="002837C2" w:rsidRPr="00901263" w:rsidRDefault="00ED63BD" w:rsidP="004F126A">
            <w:pPr>
              <w:jc w:val="center"/>
            </w:pPr>
            <w:r w:rsidRPr="00901263">
              <w:t>B7</w:t>
            </w:r>
          </w:p>
        </w:tc>
        <w:tc>
          <w:tcPr>
            <w:tcW w:w="1814" w:type="dxa"/>
            <w:vAlign w:val="center"/>
          </w:tcPr>
          <w:p w14:paraId="2E3D952D" w14:textId="77777777" w:rsidR="002837C2" w:rsidRPr="00901263" w:rsidRDefault="00ED63BD" w:rsidP="004F126A">
            <w:pPr>
              <w:jc w:val="center"/>
            </w:pPr>
            <w:r w:rsidRPr="00901263">
              <w:t>Admin/HCNS/QL</w:t>
            </w:r>
          </w:p>
        </w:tc>
        <w:tc>
          <w:tcPr>
            <w:tcW w:w="3628" w:type="dxa"/>
            <w:vAlign w:val="center"/>
          </w:tcPr>
          <w:p w14:paraId="0B90AB67" w14:textId="77777777" w:rsidR="002837C2" w:rsidRPr="00901263" w:rsidRDefault="00ED63BD" w:rsidP="00AD21A5">
            <w:pPr>
              <w:jc w:val="both"/>
            </w:pPr>
            <w:r w:rsidRPr="00901263">
              <w:t>Đối với VETC không khớp, nhiên liệu vượt định mức, hành trình hoặc chi phí bất thường, thông báo phạt nguội khi phát sinh hoặc dấu hiệu sử dụng xe sai mục đích, thực hiện xác minh với người sử dụng và nguồn dữ liệu liên quan trước khi kết luận; đề xuất xử lý chi phí/trách nhiệm theo căn cứ phù hợp.</w:t>
            </w:r>
          </w:p>
        </w:tc>
        <w:tc>
          <w:tcPr>
            <w:tcW w:w="1814" w:type="dxa"/>
            <w:vAlign w:val="center"/>
          </w:tcPr>
          <w:p w14:paraId="480C4FE8" w14:textId="77777777" w:rsidR="002837C2" w:rsidRPr="00901263" w:rsidRDefault="00ED63BD" w:rsidP="00AD21A5">
            <w:pPr>
              <w:jc w:val="both"/>
            </w:pPr>
            <w:r w:rsidRPr="00901263">
              <w:t>Không tự động khấu trừ lương</w:t>
            </w:r>
          </w:p>
        </w:tc>
        <w:tc>
          <w:tcPr>
            <w:tcW w:w="1587" w:type="dxa"/>
            <w:vAlign w:val="center"/>
          </w:tcPr>
          <w:p w14:paraId="1B6247AF" w14:textId="77777777" w:rsidR="002837C2" w:rsidRPr="00901263" w:rsidRDefault="00ED63BD" w:rsidP="00AD21A5">
            <w:pPr>
              <w:jc w:val="both"/>
            </w:pPr>
            <w:r w:rsidRPr="00901263">
              <w:t>Hồ sơ xác minh/xử lý</w:t>
            </w:r>
          </w:p>
        </w:tc>
      </w:tr>
    </w:tbl>
    <w:p w14:paraId="466302FD" w14:textId="525C5EB9" w:rsidR="002837C2" w:rsidRPr="00E1523E" w:rsidRDefault="00ED63BD" w:rsidP="00E1523E">
      <w:pPr>
        <w:pStyle w:val="QT-Mcchnhtng"/>
        <w:keepNext/>
        <w:numPr>
          <w:ilvl w:val="0"/>
          <w:numId w:val="8"/>
        </w:numPr>
      </w:pPr>
      <w:r w:rsidRPr="00E1523E">
        <w:t>SLA VÀ ĐIỂM KIỂM SOÁT</w:t>
      </w:r>
    </w:p>
    <w:p w14:paraId="5F768FA8" w14:textId="77777777" w:rsidR="002837C2" w:rsidRPr="00901263" w:rsidRDefault="00ED63BD" w:rsidP="00E1523E">
      <w:pPr>
        <w:pStyle w:val="QT-Nộidung"/>
        <w:numPr>
          <w:ilvl w:val="0"/>
          <w:numId w:val="9"/>
        </w:numPr>
      </w:pPr>
      <w:r w:rsidRPr="00901263">
        <w:t>Đầu mỗi tháng, Admin cập nhật số ODO và mức nhiên liệu sử dụng của từng xe; đồng thời thực hiện rà soát, đối chiếu dữ liệu VETC theo kỳ tháng.</w:t>
      </w:r>
    </w:p>
    <w:p w14:paraId="62720183" w14:textId="77777777" w:rsidR="002837C2" w:rsidRPr="00901263" w:rsidRDefault="00ED63BD" w:rsidP="00E1523E">
      <w:pPr>
        <w:pStyle w:val="QT-Nộidung"/>
        <w:numPr>
          <w:ilvl w:val="0"/>
          <w:numId w:val="9"/>
        </w:numPr>
      </w:pPr>
      <w:r w:rsidRPr="00901263">
        <w:t>Người sử dụng/lái xe phải bàn giao đầy đủ hóa đơn, chứng từ xăng xe của tháng trước cho Admin chậm nhất ngày 02 của tháng kế tiếp.</w:t>
      </w:r>
    </w:p>
    <w:p w14:paraId="4AB0E47E" w14:textId="77777777" w:rsidR="002837C2" w:rsidRPr="00901263" w:rsidRDefault="00ED63BD" w:rsidP="00E1523E">
      <w:pPr>
        <w:pStyle w:val="QT-Nộidung"/>
        <w:numPr>
          <w:ilvl w:val="0"/>
          <w:numId w:val="9"/>
        </w:numPr>
      </w:pPr>
      <w:r w:rsidRPr="00901263">
        <w:t>Danh mục xe được Admin kiểm kê, đối chiếu thực tế định kỳ hằng quý.</w:t>
      </w:r>
    </w:p>
    <w:p w14:paraId="7F3A90CF" w14:textId="77777777" w:rsidR="002837C2" w:rsidRPr="00901263" w:rsidRDefault="00ED63BD" w:rsidP="00E1523E">
      <w:pPr>
        <w:pStyle w:val="QT-Nộidung"/>
        <w:numPr>
          <w:ilvl w:val="0"/>
          <w:numId w:val="9"/>
        </w:numPr>
      </w:pPr>
      <w:r w:rsidRPr="00901263">
        <w:t>Đối với đăng kiểm, bảo hiểm, bảo dưỡng và các hạng mục có thời hạn, Admin bắt đầu nhắc trước ít nhất 30 ngày tính đến ngày hết hạn; trường hợp chưa hoàn tất, nhắc tối thiểu 01 lần/tuần và cập nhật trạng thái/kết quả đến khi đóng.</w:t>
      </w:r>
    </w:p>
    <w:p w14:paraId="04D249A4" w14:textId="77777777" w:rsidR="002837C2" w:rsidRPr="00901263" w:rsidRDefault="00ED63BD" w:rsidP="00E1523E">
      <w:pPr>
        <w:pStyle w:val="QT-Nộidung"/>
        <w:numPr>
          <w:ilvl w:val="0"/>
          <w:numId w:val="9"/>
        </w:numPr>
      </w:pPr>
      <w:r w:rsidRPr="00901263">
        <w:t>Khi Công ty nhận được thông báo/giấy báo vi phạm giao thông (phạt nguội), Admin rà soát thời gian, địa điểm/hành trình và người sử dụng xe tại thời điểm phát sinh để xác minh và đề xuất xử lý theo quy định áp dụng.</w:t>
      </w:r>
    </w:p>
    <w:p w14:paraId="125FD68C" w14:textId="77777777" w:rsidR="002837C2" w:rsidRPr="00901263" w:rsidRDefault="00ED63BD" w:rsidP="00E1523E">
      <w:pPr>
        <w:pStyle w:val="QT-Nộidung"/>
        <w:numPr>
          <w:ilvl w:val="0"/>
          <w:numId w:val="9"/>
        </w:numPr>
      </w:pPr>
      <w:r w:rsidRPr="00901263">
        <w:t>Mỗi xe phải có định mức nhiên liệu được phê duyệt làm căn cứ theo dõi; trường hợp vượt định mức phải có giải trình và được xác minh trước khi xử lý chi phí/trách nhiệm.</w:t>
      </w:r>
    </w:p>
    <w:p w14:paraId="01B674A8" w14:textId="77777777" w:rsidR="002837C2" w:rsidRPr="00901263" w:rsidRDefault="00ED63BD" w:rsidP="00E1523E">
      <w:pPr>
        <w:pStyle w:val="QT-Nộidung"/>
        <w:numPr>
          <w:ilvl w:val="0"/>
          <w:numId w:val="9"/>
        </w:numPr>
      </w:pPr>
      <w:r w:rsidRPr="00901263">
        <w:t>Dữ liệu vị trí/hành trình chỉ được sử dụng đúng mục đích quản lý xe và trong phạm vi được phép; không coi một giao dịch VETC chưa khớp là căn cứ duy nhất để kết luận sử dụng xe sai mục đích.</w:t>
      </w:r>
    </w:p>
    <w:p w14:paraId="4FA6028F" w14:textId="77777777" w:rsidR="002837C2" w:rsidRPr="00901263" w:rsidRDefault="00ED63BD" w:rsidP="00E1523E">
      <w:pPr>
        <w:pStyle w:val="QT-Nộidung"/>
        <w:numPr>
          <w:ilvl w:val="0"/>
          <w:numId w:val="9"/>
        </w:numPr>
      </w:pPr>
      <w:r w:rsidRPr="00901263">
        <w:t>Các dấu hiệu bất thường về giao dịch, nhiên liệu, hành trình, vi phạm hoặc chi phí phải được xác minh với người sử dụng và nguồn dữ liệu liên quan trước khi đề xuất xử lý.</w:t>
      </w:r>
    </w:p>
    <w:p w14:paraId="2EBD0444" w14:textId="4A863ADD" w:rsidR="002837C2" w:rsidRPr="00E1523E" w:rsidRDefault="00ED63BD" w:rsidP="00E1523E">
      <w:pPr>
        <w:pStyle w:val="QT-Mcchnhtng"/>
        <w:keepNext/>
        <w:numPr>
          <w:ilvl w:val="0"/>
          <w:numId w:val="8"/>
        </w:numPr>
      </w:pPr>
      <w:r w:rsidRPr="00E1523E">
        <w:t>HỒ SƠ, BIỂU MẪU VÀ HIỆU LỰC</w:t>
      </w:r>
    </w:p>
    <w:p w14:paraId="245966CB" w14:textId="481ECB12" w:rsidR="002837C2" w:rsidRPr="00E1523E" w:rsidRDefault="00ED63BD" w:rsidP="00E1523E">
      <w:pPr>
        <w:pStyle w:val="QT-Mccontng"/>
        <w:keepNext/>
        <w:numPr>
          <w:ilvl w:val="1"/>
          <w:numId w:val="8"/>
        </w:numPr>
      </w:pPr>
      <w:r w:rsidRPr="00E1523E">
        <w:t>Hồ sơ/biểu mẫu áp dụng:</w:t>
      </w:r>
    </w:p>
    <w:p w14:paraId="14C9352B" w14:textId="77777777" w:rsidR="002837C2" w:rsidRPr="00901263" w:rsidRDefault="00ED63BD" w:rsidP="00E1523E">
      <w:pPr>
        <w:pStyle w:val="QT-Nộidung"/>
        <w:numPr>
          <w:ilvl w:val="0"/>
          <w:numId w:val="9"/>
        </w:numPr>
      </w:pPr>
      <w:r w:rsidRPr="00901263">
        <w:t>Danh mục quản lý xe; bảng kê VETC; dữ liệu hành trình; dữ liệu ODO/nhiên liệu; bảng xăng xe và hóa đơn/chứng từ.</w:t>
      </w:r>
    </w:p>
    <w:p w14:paraId="060967AD" w14:textId="77777777" w:rsidR="002837C2" w:rsidRPr="00901263" w:rsidRDefault="00ED63BD" w:rsidP="00E1523E">
      <w:pPr>
        <w:pStyle w:val="QT-Nộidung"/>
        <w:numPr>
          <w:ilvl w:val="0"/>
          <w:numId w:val="9"/>
        </w:numPr>
      </w:pPr>
      <w:r w:rsidRPr="00901263">
        <w:lastRenderedPageBreak/>
        <w:t>Hồ sơ đăng kiểm, bảo hiểm, bảo dưỡng/sửa chữa; thông báo/giấy báo vi phạm giao thông khi phát sinh; giải trình/báo cáo bất thường và phê duyệt xử lý.</w:t>
      </w:r>
    </w:p>
    <w:p w14:paraId="31DAFC0A" w14:textId="5C6743C6" w:rsidR="002837C2" w:rsidRPr="00E1523E" w:rsidRDefault="00ED63BD" w:rsidP="00E1523E">
      <w:pPr>
        <w:pStyle w:val="QT-Mccontng"/>
        <w:keepNext/>
        <w:numPr>
          <w:ilvl w:val="1"/>
          <w:numId w:val="8"/>
        </w:numPr>
      </w:pPr>
      <w:r w:rsidRPr="00E1523E">
        <w:t>Hồ sơ được lưu trên hệ thống/kho lưu trữ được Công ty cho phép, theo đúng phân quyền và thời hạn lưu trữ áp dụng; bảo đảm có thể đối chiếu, truy vết khi cần.</w:t>
      </w:r>
    </w:p>
    <w:p w14:paraId="3903DB35" w14:textId="771CC3CD" w:rsidR="002837C2" w:rsidRPr="00E1523E" w:rsidRDefault="00ED63BD" w:rsidP="00E1523E">
      <w:pPr>
        <w:pStyle w:val="QT-Mccontng"/>
        <w:keepNext/>
        <w:numPr>
          <w:ilvl w:val="1"/>
          <w:numId w:val="8"/>
        </w:numPr>
      </w:pPr>
      <w:r w:rsidRPr="00E1523E">
        <w:t>Quy trình có hiệu lực kể từ ngày được cấp có thẩm quyền phê duyệt. Phòng HCNS chịu trách nhiệm hướng dẫn, theo dõi và đề xuất cập nhật khi cần thiết.</w:t>
      </w:r>
    </w:p>
    <w:p w14:paraId="63FD5658" w14:textId="77777777" w:rsidR="002837C2" w:rsidRPr="00901263" w:rsidRDefault="002837C2" w:rsidP="00901263">
      <w:pPr>
        <w:jc w:val="both"/>
      </w:pPr>
    </w:p>
    <w:p w14:paraId="08E662DC" w14:textId="77777777" w:rsidR="002837C2" w:rsidRPr="00901263" w:rsidRDefault="00ED63BD" w:rsidP="00AD21A5">
      <w:pPr>
        <w:pStyle w:val="QT-Phụlục"/>
      </w:pPr>
      <w:r w:rsidRPr="00901263">
        <w:t>PHỤ LỤC 01 – CẤU TRÚC DANH MỤC QUẢN LÝ XE</w:t>
      </w:r>
    </w:p>
    <w:p w14:paraId="096B5330" w14:textId="77777777" w:rsidR="002837C2" w:rsidRPr="00901263" w:rsidRDefault="00ED63BD" w:rsidP="00AD21A5">
      <w:pPr>
        <w:pStyle w:val="QT-Nộidung"/>
      </w:pPr>
      <w:r w:rsidRPr="00901263">
        <w:t>Danh mục quản lý xe tối thiểu phải bảo đảm theo dõi được các nhóm thông tin sau:</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4678"/>
        <w:gridCol w:w="4678"/>
      </w:tblGrid>
      <w:tr w:rsidR="002837C2" w:rsidRPr="004F126A" w14:paraId="2D68EBFA" w14:textId="77777777" w:rsidTr="004F126A">
        <w:trPr>
          <w:jc w:val="center"/>
        </w:trPr>
        <w:tc>
          <w:tcPr>
            <w:tcW w:w="4786" w:type="dxa"/>
            <w:shd w:val="clear" w:color="auto" w:fill="FBD4B4"/>
            <w:vAlign w:val="center"/>
          </w:tcPr>
          <w:p w14:paraId="756313ED" w14:textId="77777777" w:rsidR="002837C2" w:rsidRPr="004F126A" w:rsidRDefault="00ED63BD" w:rsidP="004F126A">
            <w:pPr>
              <w:jc w:val="center"/>
              <w:rPr>
                <w:b/>
              </w:rPr>
            </w:pPr>
            <w:r w:rsidRPr="004F126A">
              <w:rPr>
                <w:b/>
              </w:rPr>
              <w:t>Nhóm thông tin</w:t>
            </w:r>
          </w:p>
        </w:tc>
        <w:tc>
          <w:tcPr>
            <w:tcW w:w="4786" w:type="dxa"/>
            <w:shd w:val="clear" w:color="auto" w:fill="FBD4B4"/>
            <w:vAlign w:val="center"/>
          </w:tcPr>
          <w:p w14:paraId="750073D7" w14:textId="77777777" w:rsidR="002837C2" w:rsidRPr="004F126A" w:rsidRDefault="00ED63BD" w:rsidP="004F126A">
            <w:pPr>
              <w:jc w:val="center"/>
              <w:rPr>
                <w:b/>
              </w:rPr>
            </w:pPr>
            <w:r w:rsidRPr="004F126A">
              <w:rPr>
                <w:b/>
              </w:rPr>
              <w:t>Nội dung cần theo dõi</w:t>
            </w:r>
          </w:p>
        </w:tc>
      </w:tr>
      <w:tr w:rsidR="002837C2" w:rsidRPr="00901263" w14:paraId="7E2A85B7" w14:textId="77777777" w:rsidTr="004F126A">
        <w:trPr>
          <w:jc w:val="center"/>
        </w:trPr>
        <w:tc>
          <w:tcPr>
            <w:tcW w:w="4786" w:type="dxa"/>
            <w:vAlign w:val="center"/>
          </w:tcPr>
          <w:p w14:paraId="2D31ACD0" w14:textId="77777777" w:rsidR="002837C2" w:rsidRPr="00901263" w:rsidRDefault="00ED63BD" w:rsidP="00AD21A5">
            <w:pPr>
              <w:jc w:val="both"/>
            </w:pPr>
            <w:r w:rsidRPr="00901263">
              <w:t>Nhận diện xe</w:t>
            </w:r>
          </w:p>
        </w:tc>
        <w:tc>
          <w:tcPr>
            <w:tcW w:w="4786" w:type="dxa"/>
            <w:vAlign w:val="center"/>
          </w:tcPr>
          <w:p w14:paraId="65BF7CFB" w14:textId="77777777" w:rsidR="002837C2" w:rsidRPr="00901263" w:rsidRDefault="00ED63BD" w:rsidP="00AD21A5">
            <w:pPr>
              <w:jc w:val="both"/>
            </w:pPr>
            <w:r w:rsidRPr="00901263">
              <w:t>Biển số, loại xe, năm sản xuất, loại nhiên liệu, tình trạng/trạng thái xe.</w:t>
            </w:r>
          </w:p>
        </w:tc>
      </w:tr>
      <w:tr w:rsidR="002837C2" w:rsidRPr="00901263" w14:paraId="401181C2" w14:textId="77777777" w:rsidTr="004F126A">
        <w:trPr>
          <w:jc w:val="center"/>
        </w:trPr>
        <w:tc>
          <w:tcPr>
            <w:tcW w:w="4786" w:type="dxa"/>
            <w:vAlign w:val="center"/>
          </w:tcPr>
          <w:p w14:paraId="4058CA32" w14:textId="77777777" w:rsidR="002837C2" w:rsidRPr="00901263" w:rsidRDefault="00ED63BD" w:rsidP="00AD21A5">
            <w:pPr>
              <w:jc w:val="both"/>
            </w:pPr>
            <w:r w:rsidRPr="00901263">
              <w:t>Quản lý/sử dụng</w:t>
            </w:r>
          </w:p>
        </w:tc>
        <w:tc>
          <w:tcPr>
            <w:tcW w:w="4786" w:type="dxa"/>
            <w:vAlign w:val="center"/>
          </w:tcPr>
          <w:p w14:paraId="2951BECD" w14:textId="77777777" w:rsidR="002837C2" w:rsidRPr="00901263" w:rsidRDefault="00ED63BD" w:rsidP="00AD21A5">
            <w:pPr>
              <w:jc w:val="both"/>
            </w:pPr>
            <w:r w:rsidRPr="00901263">
              <w:t>Người/đơn vị sử dụng, địa điểm quản lý/sử dụng.</w:t>
            </w:r>
          </w:p>
        </w:tc>
      </w:tr>
      <w:tr w:rsidR="002837C2" w:rsidRPr="00901263" w14:paraId="3EB96821" w14:textId="77777777" w:rsidTr="004F126A">
        <w:trPr>
          <w:jc w:val="center"/>
        </w:trPr>
        <w:tc>
          <w:tcPr>
            <w:tcW w:w="4786" w:type="dxa"/>
            <w:vAlign w:val="center"/>
          </w:tcPr>
          <w:p w14:paraId="7AABCDA8" w14:textId="77777777" w:rsidR="002837C2" w:rsidRPr="00901263" w:rsidRDefault="00ED63BD" w:rsidP="00AD21A5">
            <w:pPr>
              <w:jc w:val="both"/>
            </w:pPr>
            <w:r w:rsidRPr="00901263">
              <w:t>ODO và hành trình</w:t>
            </w:r>
          </w:p>
        </w:tc>
        <w:tc>
          <w:tcPr>
            <w:tcW w:w="4786" w:type="dxa"/>
            <w:vAlign w:val="center"/>
          </w:tcPr>
          <w:p w14:paraId="2BFDB299" w14:textId="77777777" w:rsidR="002837C2" w:rsidRPr="00901263" w:rsidRDefault="00ED63BD" w:rsidP="00AD21A5">
            <w:pPr>
              <w:jc w:val="both"/>
            </w:pPr>
            <w:r w:rsidRPr="00901263">
              <w:t>ODO cập nhật đầu mỗi tháng; dữ liệu hành trình khi thuộc phạm vi theo dõi.</w:t>
            </w:r>
          </w:p>
        </w:tc>
      </w:tr>
      <w:tr w:rsidR="002837C2" w:rsidRPr="00901263" w14:paraId="6375F991" w14:textId="77777777" w:rsidTr="004F126A">
        <w:trPr>
          <w:jc w:val="center"/>
        </w:trPr>
        <w:tc>
          <w:tcPr>
            <w:tcW w:w="4786" w:type="dxa"/>
            <w:vAlign w:val="center"/>
          </w:tcPr>
          <w:p w14:paraId="69DC9DF1" w14:textId="77777777" w:rsidR="002837C2" w:rsidRPr="00901263" w:rsidRDefault="00ED63BD" w:rsidP="00AD21A5">
            <w:pPr>
              <w:jc w:val="both"/>
            </w:pPr>
            <w:r w:rsidRPr="00901263">
              <w:t>Nhiên liệu</w:t>
            </w:r>
          </w:p>
        </w:tc>
        <w:tc>
          <w:tcPr>
            <w:tcW w:w="4786" w:type="dxa"/>
            <w:vAlign w:val="center"/>
          </w:tcPr>
          <w:p w14:paraId="4FA40C3A" w14:textId="77777777" w:rsidR="002837C2" w:rsidRPr="00901263" w:rsidRDefault="00ED63BD" w:rsidP="00AD21A5">
            <w:pPr>
              <w:jc w:val="both"/>
            </w:pPr>
            <w:r w:rsidRPr="00901263">
              <w:t>Định mức nhiên liệu được phê duyệt; mức nhiên liệu sử dụng thực tế theo kỳ; trường hợp vượt định mức/giải trình.</w:t>
            </w:r>
          </w:p>
        </w:tc>
      </w:tr>
      <w:tr w:rsidR="002837C2" w:rsidRPr="00901263" w14:paraId="5725C8A3" w14:textId="77777777" w:rsidTr="004F126A">
        <w:trPr>
          <w:jc w:val="center"/>
        </w:trPr>
        <w:tc>
          <w:tcPr>
            <w:tcW w:w="4786" w:type="dxa"/>
            <w:vAlign w:val="center"/>
          </w:tcPr>
          <w:p w14:paraId="3FF40A1D" w14:textId="77777777" w:rsidR="002837C2" w:rsidRPr="00901263" w:rsidRDefault="00ED63BD" w:rsidP="00AD21A5">
            <w:pPr>
              <w:jc w:val="both"/>
            </w:pPr>
            <w:r w:rsidRPr="00901263">
              <w:t>VETC</w:t>
            </w:r>
          </w:p>
        </w:tc>
        <w:tc>
          <w:tcPr>
            <w:tcW w:w="4786" w:type="dxa"/>
            <w:vAlign w:val="center"/>
          </w:tcPr>
          <w:p w14:paraId="1034DD98" w14:textId="77777777" w:rsidR="002837C2" w:rsidRPr="00901263" w:rsidRDefault="00ED63BD" w:rsidP="00AD21A5">
            <w:pPr>
              <w:jc w:val="both"/>
            </w:pPr>
            <w:r w:rsidRPr="00901263">
              <w:t>Tài khoản/thông tin VETC, kỳ rà soát, giao dịch bất thường và kết quả xác minh khi có.</w:t>
            </w:r>
          </w:p>
        </w:tc>
      </w:tr>
      <w:tr w:rsidR="002837C2" w:rsidRPr="00901263" w14:paraId="082FCB77" w14:textId="77777777" w:rsidTr="004F126A">
        <w:trPr>
          <w:jc w:val="center"/>
        </w:trPr>
        <w:tc>
          <w:tcPr>
            <w:tcW w:w="4786" w:type="dxa"/>
            <w:vAlign w:val="center"/>
          </w:tcPr>
          <w:p w14:paraId="5F8F0CCC" w14:textId="77777777" w:rsidR="002837C2" w:rsidRPr="00901263" w:rsidRDefault="00ED63BD" w:rsidP="00AD21A5">
            <w:pPr>
              <w:jc w:val="both"/>
            </w:pPr>
            <w:r w:rsidRPr="00901263">
              <w:t>Đăng kiểm/Bảo hiểm</w:t>
            </w:r>
          </w:p>
        </w:tc>
        <w:tc>
          <w:tcPr>
            <w:tcW w:w="4786" w:type="dxa"/>
            <w:vAlign w:val="center"/>
          </w:tcPr>
          <w:p w14:paraId="0DEAEA6B" w14:textId="77777777" w:rsidR="002837C2" w:rsidRPr="00901263" w:rsidRDefault="00ED63BD" w:rsidP="00AD21A5">
            <w:pPr>
              <w:jc w:val="both"/>
            </w:pPr>
            <w:r w:rsidRPr="00901263">
              <w:t>Ngày hiệu lực, ngày hết hạn, ngày nhắc, trạng thái/kết quả xử lý.</w:t>
            </w:r>
          </w:p>
        </w:tc>
      </w:tr>
      <w:tr w:rsidR="002837C2" w:rsidRPr="00901263" w14:paraId="1C574ED3" w14:textId="77777777" w:rsidTr="004F126A">
        <w:trPr>
          <w:jc w:val="center"/>
        </w:trPr>
        <w:tc>
          <w:tcPr>
            <w:tcW w:w="4786" w:type="dxa"/>
            <w:vAlign w:val="center"/>
          </w:tcPr>
          <w:p w14:paraId="2C9D3760" w14:textId="77777777" w:rsidR="002837C2" w:rsidRPr="00901263" w:rsidRDefault="00ED63BD" w:rsidP="00AD21A5">
            <w:pPr>
              <w:jc w:val="both"/>
            </w:pPr>
            <w:r w:rsidRPr="00901263">
              <w:t>Bảo dưỡng/Sửa chữa</w:t>
            </w:r>
          </w:p>
        </w:tc>
        <w:tc>
          <w:tcPr>
            <w:tcW w:w="4786" w:type="dxa"/>
            <w:vAlign w:val="center"/>
          </w:tcPr>
          <w:p w14:paraId="2662189F" w14:textId="77777777" w:rsidR="002837C2" w:rsidRPr="00901263" w:rsidRDefault="00ED63BD" w:rsidP="00AD21A5">
            <w:pPr>
              <w:jc w:val="both"/>
            </w:pPr>
            <w:r w:rsidRPr="00901263">
              <w:t>Mốc thời gian/ODO bảo dưỡng gần nhất và tiếp theo; hồ sơ sửa chữa khi có.</w:t>
            </w:r>
          </w:p>
        </w:tc>
      </w:tr>
      <w:tr w:rsidR="002837C2" w:rsidRPr="00901263" w14:paraId="369149F8" w14:textId="77777777" w:rsidTr="004F126A">
        <w:trPr>
          <w:jc w:val="center"/>
        </w:trPr>
        <w:tc>
          <w:tcPr>
            <w:tcW w:w="4786" w:type="dxa"/>
            <w:vAlign w:val="center"/>
          </w:tcPr>
          <w:p w14:paraId="5C77BDEE" w14:textId="77777777" w:rsidR="002837C2" w:rsidRPr="00901263" w:rsidRDefault="00ED63BD" w:rsidP="00AD21A5">
            <w:pPr>
              <w:jc w:val="both"/>
            </w:pPr>
            <w:r w:rsidRPr="00901263">
              <w:t>Vi phạm giao thông</w:t>
            </w:r>
          </w:p>
        </w:tc>
        <w:tc>
          <w:tcPr>
            <w:tcW w:w="4786" w:type="dxa"/>
            <w:vAlign w:val="center"/>
          </w:tcPr>
          <w:p w14:paraId="78BE4606" w14:textId="77777777" w:rsidR="002837C2" w:rsidRPr="00901263" w:rsidRDefault="00ED63BD" w:rsidP="00AD21A5">
            <w:pPr>
              <w:jc w:val="both"/>
            </w:pPr>
            <w:r w:rsidRPr="00901263">
              <w:t>Ngày nhận thông báo/giấy báo, thông tin vi phạm/phạt nguội, người sử dụng tại thời điểm phát sinh và trạng thái xử lý.</w:t>
            </w:r>
          </w:p>
        </w:tc>
      </w:tr>
      <w:tr w:rsidR="002837C2" w:rsidRPr="00901263" w14:paraId="4B46E57B" w14:textId="77777777" w:rsidTr="004F126A">
        <w:trPr>
          <w:jc w:val="center"/>
        </w:trPr>
        <w:tc>
          <w:tcPr>
            <w:tcW w:w="4786" w:type="dxa"/>
            <w:vAlign w:val="center"/>
          </w:tcPr>
          <w:p w14:paraId="7ECF773F" w14:textId="77777777" w:rsidR="002837C2" w:rsidRPr="00901263" w:rsidRDefault="00ED63BD" w:rsidP="00AD21A5">
            <w:pPr>
              <w:jc w:val="both"/>
            </w:pPr>
            <w:r w:rsidRPr="00901263">
              <w:t>Kiểm kê</w:t>
            </w:r>
          </w:p>
        </w:tc>
        <w:tc>
          <w:tcPr>
            <w:tcW w:w="4786" w:type="dxa"/>
            <w:vAlign w:val="center"/>
          </w:tcPr>
          <w:p w14:paraId="781EA904" w14:textId="77777777" w:rsidR="002837C2" w:rsidRPr="00901263" w:rsidRDefault="00ED63BD" w:rsidP="00AD21A5">
            <w:pPr>
              <w:jc w:val="both"/>
            </w:pPr>
            <w:r w:rsidRPr="00901263">
              <w:t>Ngày kiểm kê quý gần nhất, kết quả đối chiếu và nội dung cần xử lý nếu có.</w:t>
            </w:r>
          </w:p>
        </w:tc>
      </w:tr>
    </w:tbl>
    <w:p w14:paraId="203E2E60" w14:textId="77777777" w:rsidR="00625C6B" w:rsidRDefault="00625C6B" w:rsidP="00901263">
      <w:pPr>
        <w:pStyle w:val="QT-Tiêuđềkhôngđánhsố"/>
        <w:keepNext/>
        <w:pageBreakBefore/>
      </w:pPr>
      <w:r>
        <w:rPr>
          <w:b/>
        </w:rPr>
        <w:t>KÝ DUYỆT</w:t>
      </w:r>
    </w:p>
    <w:p w14:paraId="7457DB75" w14:textId="7A0801E9" w:rsidR="002837C2" w:rsidRPr="00901263" w:rsidRDefault="002837C2" w:rsidP="00901263">
      <w:pPr>
        <w:spacing w:after="20"/>
        <w:jc w:val="both"/>
      </w:pP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3119"/>
        <w:gridCol w:w="3118"/>
        <w:gridCol w:w="3119"/>
      </w:tblGrid>
      <w:tr w:rsidR="002837C2" w:rsidRPr="004F126A" w14:paraId="76990C0F" w14:textId="77777777" w:rsidTr="004F126A">
        <w:trPr>
          <w:jc w:val="center"/>
          <w:cantSplit/>
        </w:trPr>
        <w:tc>
          <w:tcPr>
            <w:tcW w:w="3191" w:type="dxa"/>
            <w:shd w:val="clear" w:color="auto" w:fill="FBD4B4"/>
            <w:vAlign w:val="center"/>
          </w:tcPr>
          <w:p w14:paraId="698B0306" w14:textId="77777777" w:rsidR="002837C2" w:rsidRPr="004F126A" w:rsidRDefault="00ED63BD" w:rsidP="004F126A">
            <w:pPr>
              <w:keepNext/>
              <w:jc w:val="center"/>
              <w:rPr>
                <w:b/>
              </w:rPr>
            </w:pPr>
            <w:r w:rsidRPr="004F126A">
              <w:rPr>
                <w:b/>
              </w:rPr>
              <w:t>SOẠN THẢO</w:t>
            </w:r>
          </w:p>
        </w:tc>
        <w:tc>
          <w:tcPr>
            <w:tcW w:w="3190" w:type="dxa"/>
            <w:shd w:val="clear" w:color="auto" w:fill="FBD4B4"/>
            <w:vAlign w:val="center"/>
          </w:tcPr>
          <w:p w14:paraId="14FFF033" w14:textId="77777777" w:rsidR="002837C2" w:rsidRPr="004F126A" w:rsidRDefault="00ED63BD" w:rsidP="004F126A">
            <w:pPr>
              <w:keepNext/>
              <w:jc w:val="center"/>
              <w:rPr>
                <w:b/>
              </w:rPr>
            </w:pPr>
            <w:r w:rsidRPr="004F126A">
              <w:rPr>
                <w:b/>
              </w:rPr>
              <w:t>KIỂM TRA</w:t>
            </w:r>
          </w:p>
        </w:tc>
        <w:tc>
          <w:tcPr>
            <w:tcW w:w="3191" w:type="dxa"/>
            <w:shd w:val="clear" w:color="auto" w:fill="FBD4B4"/>
            <w:vAlign w:val="center"/>
          </w:tcPr>
          <w:p w14:paraId="39AE8109" w14:textId="77777777" w:rsidR="002837C2" w:rsidRPr="004F126A" w:rsidRDefault="00ED63BD" w:rsidP="004F126A">
            <w:pPr>
              <w:keepNext/>
              <w:jc w:val="center"/>
              <w:rPr>
                <w:b/>
              </w:rPr>
            </w:pPr>
            <w:r w:rsidRPr="004F126A">
              <w:rPr>
                <w:b/>
              </w:rPr>
              <w:t>PHÊ DUYỆT</w:t>
            </w:r>
          </w:p>
        </w:tc>
      </w:tr>
      <w:tr w:rsidR="002837C2" w:rsidRPr="00901263" w14:paraId="54584BA1" w14:textId="77777777" w:rsidTr="004F126A">
        <w:trPr>
          <w:jc w:val="center"/>
          <w:cantSplit/>
        </w:trPr>
        <w:tc>
          <w:tcPr>
            <w:tcW w:w="3191" w:type="dxa"/>
            <w:vAlign w:val="center"/>
          </w:tcPr>
          <w:p w14:paraId="68709AD3" w14:textId="77777777" w:rsidR="002837C2" w:rsidRPr="00901263" w:rsidRDefault="002837C2" w:rsidP="004F126A">
            <w:pPr>
              <w:keepNext/>
              <w:spacing w:before="600"/>
              <w:jc w:val="center"/>
            </w:pPr>
          </w:p>
        </w:tc>
        <w:tc>
          <w:tcPr>
            <w:tcW w:w="3190" w:type="dxa"/>
            <w:vAlign w:val="center"/>
          </w:tcPr>
          <w:p w14:paraId="42F088C3" w14:textId="77777777" w:rsidR="002837C2" w:rsidRPr="00901263" w:rsidRDefault="002837C2" w:rsidP="004F126A">
            <w:pPr>
              <w:keepNext/>
              <w:spacing w:before="600"/>
              <w:jc w:val="center"/>
            </w:pPr>
          </w:p>
        </w:tc>
        <w:tc>
          <w:tcPr>
            <w:tcW w:w="3191" w:type="dxa"/>
            <w:vAlign w:val="center"/>
          </w:tcPr>
          <w:p w14:paraId="20BB8133" w14:textId="77777777" w:rsidR="002837C2" w:rsidRPr="00901263" w:rsidRDefault="002837C2" w:rsidP="004F126A">
            <w:pPr>
              <w:keepNext/>
              <w:spacing w:before="600"/>
              <w:jc w:val="center"/>
            </w:pPr>
          </w:p>
        </w:tc>
      </w:tr>
      <w:tr w:rsidR="002837C2" w:rsidRPr="00901263" w14:paraId="04090CF4" w14:textId="77777777" w:rsidTr="004F126A">
        <w:trPr>
          <w:jc w:val="center"/>
          <w:cantSplit/>
        </w:trPr>
        <w:tc>
          <w:tcPr>
            <w:tcW w:w="3191" w:type="dxa"/>
            <w:vAlign w:val="center"/>
          </w:tcPr>
          <w:p w14:paraId="5A5A51FA" w14:textId="77777777" w:rsidR="002837C2" w:rsidRPr="00901263" w:rsidRDefault="00ED63BD" w:rsidP="004F126A">
            <w:pPr>
              <w:jc w:val="center"/>
            </w:pPr>
            <w:r w:rsidRPr="00901263">
              <w:t>… / … / …</w:t>
            </w:r>
          </w:p>
        </w:tc>
        <w:tc>
          <w:tcPr>
            <w:tcW w:w="3190" w:type="dxa"/>
            <w:vAlign w:val="center"/>
          </w:tcPr>
          <w:p w14:paraId="5607D2A3" w14:textId="77777777" w:rsidR="002837C2" w:rsidRPr="00901263" w:rsidRDefault="00ED63BD" w:rsidP="004F126A">
            <w:pPr>
              <w:jc w:val="center"/>
            </w:pPr>
            <w:r w:rsidRPr="00901263">
              <w:t>… / … / …</w:t>
            </w:r>
          </w:p>
        </w:tc>
        <w:tc>
          <w:tcPr>
            <w:tcW w:w="3191" w:type="dxa"/>
            <w:vAlign w:val="center"/>
          </w:tcPr>
          <w:p w14:paraId="0528A9DC" w14:textId="77777777" w:rsidR="002837C2" w:rsidRPr="00901263" w:rsidRDefault="00ED63BD" w:rsidP="004F126A">
            <w:pPr>
              <w:jc w:val="center"/>
            </w:pPr>
            <w:r w:rsidRPr="00901263">
              <w:t>… / … / …</w:t>
            </w:r>
          </w:p>
        </w:tc>
      </w:tr>
    </w:tbl>
    <w:p w14:paraId="0C85CD8E" w14:textId="77777777" w:rsidR="00625C6B" w:rsidRDefault="00625C6B">
      <w:pPr>
        <w:sectPr w:rsidR="00625C6B" w:rsidSect="00BE1D4B">
          <w:headerReference w:type="even" r:id="rId8"/>
          <w:headerReference w:type="default" r:id="rId9"/>
          <w:footerReference w:type="even" r:id="rId10"/>
          <w:footerReference w:type="default" r:id="rId11"/>
          <w:headerReference w:type="first" r:id="rId12"/>
          <w:footerReference w:type="first" r:id="rId13"/>
          <w:pgSz w:w="11907" w:h="16839" w:code="9"/>
          <w:pgMar w:top="1134" w:right="1134" w:bottom="2409" w:left="1417" w:header="1151" w:footer="720" w:gutter="0"/>
          <w:cols w:space="720"/>
          <w:docGrid w:linePitch="360"/>
        </w:sectPr>
      </w:pPr>
    </w:p>
    <w:p w14:paraId="6773C72E" w14:textId="77777777" w:rsidR="00625C6B" w:rsidRDefault="00625C6B" w:rsidP="00A73FAD">
      <w:pPr>
        <w:pStyle w:val="QT-Tiêuđềkhôngđánhsố"/>
        <w:keepNext/>
      </w:pPr>
      <w:r>
        <w:lastRenderedPageBreak/>
        <w:t>LỊCH SỬ SỬA ĐỔI</w:t>
      </w:r>
    </w:p>
    <w:tbl>
      <w:tblPr>
        <w:tblStyle w:val="TableGrid"/>
        <w:tblW w:w="9356" w:type="dxa"/>
        <w:jc w:val="center"/>
        <w:tblLayout w:type="fixed"/>
        <w:tblCellMar>
          <w:top w:w="55" w:type="dxa"/>
          <w:left w:w="65" w:type="dxa"/>
          <w:bottom w:w="55" w:type="dxa"/>
          <w:right w:w="65" w:type="dxa"/>
        </w:tblCellMar>
        <w:tblLook w:val="04A0" w:firstRow="1" w:lastRow="0" w:firstColumn="1" w:lastColumn="0" w:noHBand="0" w:noVBand="1"/>
      </w:tblPr>
      <w:tblGrid>
        <w:gridCol w:w="976"/>
        <w:gridCol w:w="1262"/>
        <w:gridCol w:w="4018"/>
        <w:gridCol w:w="1550"/>
        <w:gridCol w:w="1550"/>
      </w:tblGrid>
      <w:tr w:rsidR="00625C6B" w:rsidRPr="004F126A" w14:paraId="3F5A5A39" w14:textId="77777777" w:rsidTr="002E1071">
        <w:trPr>
          <w:jc w:val="center"/>
        </w:trPr>
        <w:tc>
          <w:tcPr>
            <w:tcW w:w="964" w:type="dxa"/>
            <w:shd w:val="clear" w:color="auto" w:fill="FBD4B4"/>
            <w:vAlign w:val="center"/>
          </w:tcPr>
          <w:p w14:paraId="5FAD2C3D" w14:textId="77777777" w:rsidR="00625C6B" w:rsidRPr="004F126A" w:rsidRDefault="00625C6B" w:rsidP="002E1071">
            <w:pPr>
              <w:jc w:val="center"/>
              <w:rPr>
                <w:b/>
              </w:rPr>
            </w:pPr>
            <w:r w:rsidRPr="004F126A">
              <w:rPr>
                <w:b/>
              </w:rPr>
              <w:t>Phiên bản</w:t>
            </w:r>
          </w:p>
        </w:tc>
        <w:tc>
          <w:tcPr>
            <w:tcW w:w="1247" w:type="dxa"/>
            <w:shd w:val="clear" w:color="auto" w:fill="FBD4B4"/>
            <w:vAlign w:val="center"/>
          </w:tcPr>
          <w:p w14:paraId="11871C05" w14:textId="77777777" w:rsidR="00625C6B" w:rsidRPr="004F126A" w:rsidRDefault="00625C6B" w:rsidP="002E1071">
            <w:pPr>
              <w:jc w:val="center"/>
              <w:rPr>
                <w:b/>
              </w:rPr>
            </w:pPr>
            <w:r w:rsidRPr="004F126A">
              <w:rPr>
                <w:b/>
              </w:rPr>
              <w:t>Ngày ban hành</w:t>
            </w:r>
          </w:p>
        </w:tc>
        <w:tc>
          <w:tcPr>
            <w:tcW w:w="3969" w:type="dxa"/>
            <w:shd w:val="clear" w:color="auto" w:fill="FBD4B4"/>
            <w:vAlign w:val="center"/>
          </w:tcPr>
          <w:p w14:paraId="074AA8F6" w14:textId="77777777" w:rsidR="00625C6B" w:rsidRPr="004F126A" w:rsidRDefault="00625C6B" w:rsidP="002E1071">
            <w:pPr>
              <w:jc w:val="center"/>
              <w:rPr>
                <w:b/>
              </w:rPr>
            </w:pPr>
            <w:r w:rsidRPr="004F126A">
              <w:rPr>
                <w:b/>
              </w:rPr>
              <w:t>Nội dung thay đổi</w:t>
            </w:r>
          </w:p>
        </w:tc>
        <w:tc>
          <w:tcPr>
            <w:tcW w:w="1531" w:type="dxa"/>
            <w:shd w:val="clear" w:color="auto" w:fill="FBD4B4"/>
            <w:vAlign w:val="center"/>
          </w:tcPr>
          <w:p w14:paraId="5640A13C" w14:textId="77777777" w:rsidR="00625C6B" w:rsidRPr="004F126A" w:rsidRDefault="00625C6B" w:rsidP="002E1071">
            <w:pPr>
              <w:jc w:val="center"/>
              <w:rPr>
                <w:b/>
              </w:rPr>
            </w:pPr>
            <w:r w:rsidRPr="004F126A">
              <w:rPr>
                <w:b/>
              </w:rPr>
              <w:t>Người thực hiện</w:t>
            </w:r>
          </w:p>
        </w:tc>
        <w:tc>
          <w:tcPr>
            <w:tcW w:w="1531" w:type="dxa"/>
            <w:shd w:val="clear" w:color="auto" w:fill="FBD4B4"/>
            <w:vAlign w:val="center"/>
          </w:tcPr>
          <w:p w14:paraId="087659A9" w14:textId="77777777" w:rsidR="00625C6B" w:rsidRPr="004F126A" w:rsidRDefault="00625C6B" w:rsidP="002E1071">
            <w:pPr>
              <w:jc w:val="center"/>
              <w:rPr>
                <w:b/>
              </w:rPr>
            </w:pPr>
            <w:r w:rsidRPr="004F126A">
              <w:rPr>
                <w:b/>
              </w:rPr>
              <w:t>Phê duyệt</w:t>
            </w:r>
          </w:p>
        </w:tc>
      </w:tr>
      <w:tr w:rsidR="00625C6B" w:rsidRPr="00901263" w14:paraId="215DADA1" w14:textId="77777777" w:rsidTr="002E1071">
        <w:trPr>
          <w:jc w:val="center"/>
        </w:trPr>
        <w:tc>
          <w:tcPr>
            <w:tcW w:w="964" w:type="dxa"/>
            <w:vAlign w:val="center"/>
          </w:tcPr>
          <w:p w14:paraId="08440E88" w14:textId="77777777" w:rsidR="00625C6B" w:rsidRPr="00901263" w:rsidRDefault="00625C6B" w:rsidP="002E1071">
            <w:pPr>
              <w:jc w:val="both"/>
            </w:pPr>
            <w:r w:rsidRPr="00901263">
              <w:t>01</w:t>
            </w:r>
          </w:p>
        </w:tc>
        <w:tc>
          <w:tcPr>
            <w:tcW w:w="1247" w:type="dxa"/>
            <w:vAlign w:val="center"/>
          </w:tcPr>
          <w:p w14:paraId="35EE385F" w14:textId="77777777" w:rsidR="00625C6B" w:rsidRPr="00901263" w:rsidRDefault="00625C6B" w:rsidP="002E1071">
            <w:pPr>
              <w:jc w:val="both"/>
            </w:pPr>
            <w:r w:rsidRPr="00901263">
              <w:t>…/…/2026</w:t>
            </w:r>
          </w:p>
        </w:tc>
        <w:tc>
          <w:tcPr>
            <w:tcW w:w="3969" w:type="dxa"/>
            <w:vAlign w:val="center"/>
          </w:tcPr>
          <w:p w14:paraId="0EF55A80" w14:textId="77777777" w:rsidR="00625C6B" w:rsidRPr="00901263" w:rsidRDefault="00625C6B" w:rsidP="002E1071">
            <w:pPr>
              <w:jc w:val="both"/>
            </w:pPr>
            <w:r w:rsidRPr="00901263">
              <w:t>Ban hành quy trình quản lý xe, VETC và chi phí xăng xe.</w:t>
            </w:r>
          </w:p>
        </w:tc>
        <w:tc>
          <w:tcPr>
            <w:tcW w:w="1531" w:type="dxa"/>
            <w:vAlign w:val="center"/>
          </w:tcPr>
          <w:p w14:paraId="759D86A3" w14:textId="77777777" w:rsidR="00625C6B" w:rsidRPr="00901263" w:rsidRDefault="00625C6B" w:rsidP="002E1071">
            <w:pPr>
              <w:jc w:val="both"/>
            </w:pPr>
            <w:r w:rsidRPr="00901263">
              <w:t>Phòng HCNS</w:t>
            </w:r>
          </w:p>
        </w:tc>
        <w:tc>
          <w:tcPr>
            <w:tcW w:w="1531" w:type="dxa"/>
            <w:vAlign w:val="center"/>
          </w:tcPr>
          <w:p w14:paraId="37430683" w14:textId="77777777" w:rsidR="00625C6B" w:rsidRPr="00901263" w:rsidRDefault="00625C6B" w:rsidP="002E1071">
            <w:pPr>
              <w:jc w:val="both"/>
            </w:pPr>
            <w:r w:rsidRPr="00901263">
              <w:t>Ban Giám đốc</w:t>
            </w:r>
          </w:p>
        </w:tc>
      </w:tr>
    </w:tbl>
    <w:sectPr w:rsidR="00625C6B" w:rsidSect="00625C6B">
      <w:headerReference w:type="even" r:id="rId14"/>
      <w:footerReference w:type="even" r:id="rId16"/>
      <w:headerReference w:type="first" r:id="rId18"/>
      <w:footerReference w:type="first" r:id="rId19"/>
      <w:pgSz w:w="11907" w:h="16839" w:code="9"/>
      <w:pgMar w:top="1134" w:right="1134" w:bottom="2409" w:left="1417" w:header="1151"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BE163" w14:textId="77777777" w:rsidR="005C79CE" w:rsidRPr="00901263" w:rsidRDefault="005C79CE">
      <w:pPr>
        <w:spacing w:after="0" w:line="240" w:lineRule="auto"/>
      </w:pPr>
      <w:r w:rsidRPr="00901263">
        <w:separator/>
      </w:r>
    </w:p>
  </w:endnote>
  <w:endnote w:type="continuationSeparator" w:id="0">
    <w:p w14:paraId="5479371D" w14:textId="77777777" w:rsidR="005C79CE" w:rsidRPr="00901263" w:rsidRDefault="005C79CE">
      <w:pPr>
        <w:spacing w:after="0" w:line="240" w:lineRule="auto"/>
      </w:pPr>
      <w:r w:rsidRPr="009012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6002B" w14:textId="77777777" w:rsidR="00625C6B" w:rsidRDefault="00625C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FCA4" w14:textId="77777777" w:rsidR="00625C6B" w:rsidRDefault="00625C6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8FB93" w14:textId="77777777" w:rsidR="00625C6B" w:rsidRDefault="00625C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8D449" w14:textId="77777777" w:rsidR="00625C6B" w:rsidRPr="00625C6B" w:rsidRDefault="00625C6B" w:rsidP="00625C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D1130" w14:textId="77777777" w:rsidR="00625C6B" w:rsidRPr="00625C6B" w:rsidRDefault="00625C6B" w:rsidP="00625C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9D399" w14:textId="77777777" w:rsidR="005C79CE" w:rsidRPr="00901263" w:rsidRDefault="005C79CE">
      <w:pPr>
        <w:spacing w:after="0" w:line="240" w:lineRule="auto"/>
      </w:pPr>
      <w:r w:rsidRPr="00901263">
        <w:separator/>
      </w:r>
    </w:p>
  </w:footnote>
  <w:footnote w:type="continuationSeparator" w:id="0">
    <w:p w14:paraId="20810CA3" w14:textId="77777777" w:rsidR="005C79CE" w:rsidRPr="00901263" w:rsidRDefault="005C79CE">
      <w:pPr>
        <w:spacing w:after="0" w:line="240" w:lineRule="auto"/>
      </w:pPr>
      <w:r w:rsidRPr="009012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DF41E" w14:textId="77777777" w:rsidR="00625C6B" w:rsidRDefault="00625C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615" w:type="dxa"/>
      <w:tblInd w:w="-15" w:type="dxa"/>
      <w:tblLook w:val="04A0" w:firstRow="1" w:lastRow="0" w:firstColumn="1" w:lastColumn="0" w:noHBand="0" w:noVBand="1"/>
    </w:tblPr>
    <w:tblGrid>
      <w:gridCol w:w="5812"/>
      <w:gridCol w:w="1559"/>
      <w:gridCol w:w="2244"/>
    </w:tblGrid>
    <w:tr w:rsidR="002D26B1" w:rsidRPr="002749D0" w14:paraId="41A0A944" w14:textId="77777777" w:rsidTr="002749D0">
      <w:trPr>
        <w:trHeight w:val="400"/>
      </w:trPr>
      <w:tc>
        <w:tcPr>
          <w:tcW w:w="5812" w:type="dxa"/>
          <w:vMerge w:val="restart"/>
          <w:tcBorders>
            <w:top w:val="single" w:sz="12" w:space="0" w:color="auto"/>
            <w:left w:val="single" w:sz="12" w:space="0" w:color="auto"/>
            <w:right w:val="single" w:sz="12" w:space="0" w:color="auto"/>
          </w:tcBorders>
          <w:vAlign w:val="center"/>
        </w:tcPr>
        <w:p w14:paraId="1B80B3FE" w14:textId="77777777" w:rsidR="002837C2" w:rsidRPr="002749D0" w:rsidRDefault="00ED63BD">
          <w:pPr>
            <w:jc w:val="center"/>
            <w:rPr>
              <w:sz w:val="22"/>
            </w:rPr>
          </w:pPr>
          <w:r w:rsidRPr="002749D0">
            <w:rPr>
              <w:b/>
              <w:sz w:val="22"/>
            </w:rPr>
            <w:t>QUY TRÌNH</w:t>
          </w:r>
          <w:r w:rsidRPr="002749D0">
            <w:rPr>
              <w:b/>
              <w:sz w:val="22"/>
            </w:rPr>
            <w:br/>
            <w:t>QUẢN LÝ XE, VETC VÀ CHI PHÍ XĂNG XE</w:t>
          </w:r>
        </w:p>
      </w:tc>
      <w:tc>
        <w:tcPr>
          <w:tcW w:w="1559" w:type="dxa"/>
          <w:tcBorders>
            <w:top w:val="single" w:sz="12" w:space="0" w:color="auto"/>
            <w:left w:val="single" w:sz="12" w:space="0" w:color="auto"/>
            <w:bottom w:val="single" w:sz="12" w:space="0" w:color="auto"/>
            <w:right w:val="single" w:sz="12" w:space="0" w:color="auto"/>
          </w:tcBorders>
          <w:vAlign w:val="center"/>
        </w:tcPr>
        <w:p w14:paraId="75CEEECB" w14:textId="77777777" w:rsidR="00795886" w:rsidRPr="002749D0" w:rsidRDefault="007F427D" w:rsidP="002D26B1">
          <w:pPr>
            <w:jc w:val="center"/>
            <w:rPr>
              <w:sz w:val="22"/>
            </w:rPr>
          </w:pPr>
          <w:r w:rsidRPr="002749D0">
            <w:rPr>
              <w:sz w:val="22"/>
            </w:rPr>
            <w:t>Mã tài liệu</w:t>
          </w:r>
        </w:p>
      </w:tc>
      <w:tc>
        <w:tcPr>
          <w:tcW w:w="2244" w:type="dxa"/>
          <w:tcBorders>
            <w:top w:val="single" w:sz="12" w:space="0" w:color="auto"/>
            <w:left w:val="single" w:sz="12" w:space="0" w:color="auto"/>
            <w:bottom w:val="single" w:sz="12" w:space="0" w:color="auto"/>
            <w:right w:val="single" w:sz="12" w:space="0" w:color="auto"/>
          </w:tcBorders>
          <w:vAlign w:val="center"/>
        </w:tcPr>
        <w:p w14:paraId="3385D444" w14:textId="77777777" w:rsidR="002837C2" w:rsidRPr="002749D0" w:rsidRDefault="00ED63BD" w:rsidP="002749D0">
          <w:pPr>
            <w:jc w:val="center"/>
            <w:rPr>
              <w:sz w:val="22"/>
            </w:rPr>
          </w:pPr>
          <w:r w:rsidRPr="002749D0">
            <w:rPr>
              <w:sz w:val="22"/>
            </w:rPr>
            <w:t>QT-HCNS-XE-01</w:t>
          </w:r>
        </w:p>
      </w:tc>
    </w:tr>
    <w:tr w:rsidR="002D26B1" w:rsidRPr="002749D0" w14:paraId="75E79A66" w14:textId="77777777" w:rsidTr="002749D0">
      <w:trPr>
        <w:trHeight w:val="394"/>
      </w:trPr>
      <w:tc>
        <w:tcPr>
          <w:tcW w:w="5812" w:type="dxa"/>
          <w:vMerge/>
          <w:tcBorders>
            <w:left w:val="single" w:sz="12" w:space="0" w:color="auto"/>
            <w:right w:val="single" w:sz="12" w:space="0" w:color="auto"/>
          </w:tcBorders>
        </w:tcPr>
        <w:p w14:paraId="4B8A6713" w14:textId="77777777" w:rsidR="00795886" w:rsidRPr="002749D0"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7A127C9" w14:textId="0057E6EA" w:rsidR="00795886" w:rsidRPr="002749D0" w:rsidRDefault="005A780D" w:rsidP="002D26B1">
          <w:pPr>
            <w:jc w:val="center"/>
            <w:rPr>
              <w:sz w:val="22"/>
            </w:rPr>
          </w:pPr>
          <w:r w:rsidRPr="002749D0">
            <w:rPr>
              <w:sz w:val="22"/>
            </w:rPr>
            <w:t>Phiên bản</w:t>
          </w:r>
        </w:p>
      </w:tc>
      <w:tc>
        <w:tcPr>
          <w:tcW w:w="2244" w:type="dxa"/>
          <w:tcBorders>
            <w:top w:val="single" w:sz="12" w:space="0" w:color="auto"/>
            <w:left w:val="single" w:sz="12" w:space="0" w:color="auto"/>
            <w:bottom w:val="single" w:sz="12" w:space="0" w:color="auto"/>
            <w:right w:val="single" w:sz="12" w:space="0" w:color="auto"/>
          </w:tcBorders>
          <w:vAlign w:val="center"/>
        </w:tcPr>
        <w:p w14:paraId="302D0900" w14:textId="77777777" w:rsidR="002837C2" w:rsidRPr="002749D0" w:rsidRDefault="00ED63BD" w:rsidP="002749D0">
          <w:pPr>
            <w:jc w:val="center"/>
            <w:rPr>
              <w:sz w:val="22"/>
            </w:rPr>
          </w:pPr>
          <w:r w:rsidRPr="002749D0">
            <w:rPr>
              <w:sz w:val="22"/>
            </w:rPr>
            <w:t>01</w:t>
          </w:r>
        </w:p>
      </w:tc>
    </w:tr>
    <w:tr w:rsidR="00C164A9" w:rsidRPr="002749D0" w14:paraId="180AB74B" w14:textId="77777777" w:rsidTr="002749D0">
      <w:trPr>
        <w:trHeight w:val="398"/>
      </w:trPr>
      <w:tc>
        <w:tcPr>
          <w:tcW w:w="5812" w:type="dxa"/>
          <w:vMerge/>
          <w:tcBorders>
            <w:left w:val="single" w:sz="12" w:space="0" w:color="auto"/>
            <w:right w:val="single" w:sz="12" w:space="0" w:color="auto"/>
          </w:tcBorders>
        </w:tcPr>
        <w:p w14:paraId="1468DAE2" w14:textId="77777777" w:rsidR="00795886" w:rsidRPr="002749D0" w:rsidRDefault="00795886" w:rsidP="002D26B1">
          <w:pPr>
            <w:rPr>
              <w:sz w:val="22"/>
            </w:rPr>
          </w:pPr>
        </w:p>
      </w:tc>
      <w:tc>
        <w:tcPr>
          <w:tcW w:w="1559" w:type="dxa"/>
          <w:tcBorders>
            <w:top w:val="single" w:sz="12" w:space="0" w:color="auto"/>
            <w:left w:val="single" w:sz="12" w:space="0" w:color="auto"/>
            <w:bottom w:val="single" w:sz="12" w:space="0" w:color="auto"/>
            <w:right w:val="single" w:sz="12" w:space="0" w:color="auto"/>
          </w:tcBorders>
          <w:vAlign w:val="center"/>
        </w:tcPr>
        <w:p w14:paraId="15A1D5F0" w14:textId="6C2A85C1" w:rsidR="00795886" w:rsidRPr="002749D0" w:rsidRDefault="007F427D" w:rsidP="002D26B1">
          <w:pPr>
            <w:jc w:val="center"/>
            <w:rPr>
              <w:sz w:val="22"/>
            </w:rPr>
          </w:pPr>
          <w:r w:rsidRPr="002749D0">
            <w:rPr>
              <w:sz w:val="22"/>
            </w:rPr>
            <w:t>Trang</w:t>
          </w:r>
        </w:p>
      </w:tc>
      <w:tc>
        <w:tcPr>
          <w:tcW w:w="2244" w:type="dxa"/>
          <w:tcBorders>
            <w:top w:val="single" w:sz="12" w:space="0" w:color="auto"/>
            <w:left w:val="single" w:sz="12" w:space="0" w:color="auto"/>
            <w:bottom w:val="single" w:sz="12" w:space="0" w:color="auto"/>
            <w:right w:val="single" w:sz="12" w:space="0" w:color="auto"/>
          </w:tcBorders>
          <w:vAlign w:val="center"/>
        </w:tcPr>
        <w:p w14:paraId="6A0CCB1B" w14:textId="337A8176" w:rsidR="00795886" w:rsidRPr="002749D0" w:rsidRDefault="007F427D" w:rsidP="002749D0">
          <w:pPr>
            <w:jc w:val="center"/>
            <w:rPr>
              <w:sz w:val="22"/>
            </w:rPr>
          </w:pPr>
          <w:r w:rsidRPr="002749D0">
            <w:rPr>
              <w:sz w:val="22"/>
            </w:rPr>
            <w:fldChar w:fldCharType="begin"/>
          </w:r>
          <w:r w:rsidRPr="002749D0">
            <w:rPr>
              <w:sz w:val="22"/>
            </w:rPr>
            <w:instrText xml:space="preserve"> PAGE </w:instrText>
          </w:r>
          <w:r w:rsidRPr="002749D0">
            <w:rPr>
              <w:sz w:val="22"/>
            </w:rPr>
            <w:fldChar w:fldCharType="separate"/>
          </w:r>
          <w:r w:rsidRPr="002749D0">
            <w:rPr>
              <w:sz w:val="22"/>
            </w:rPr>
            <w:t>1</w:t>
          </w:r>
          <w:r w:rsidRPr="002749D0">
            <w:rPr>
              <w:sz w:val="22"/>
            </w:rPr>
            <w:fldChar w:fldCharType="end"/>
          </w:r>
          <w:r w:rsidRPr="002749D0">
            <w:rPr>
              <w:sz w:val="22"/>
            </w:rPr>
            <w:t>/</w:t>
          </w:r>
          <w:r w:rsidRPr="002749D0">
            <w:rPr>
              <w:sz w:val="22"/>
            </w:rPr>
            <w:fldChar w:fldCharType="begin"/>
          </w:r>
          <w:r w:rsidRPr="002749D0">
            <w:rPr>
              <w:sz w:val="22"/>
            </w:rPr>
            <w:instrText xml:space="preserve"> NUMPAGES </w:instrText>
          </w:r>
          <w:r w:rsidRPr="002749D0">
            <w:rPr>
              <w:sz w:val="22"/>
            </w:rPr>
            <w:fldChar w:fldCharType="separate"/>
          </w:r>
          <w:r w:rsidRPr="002749D0">
            <w:rPr>
              <w:sz w:val="22"/>
            </w:rPr>
            <w:t>6</w:t>
          </w:r>
          <w:r w:rsidRPr="002749D0">
            <w:rPr>
              <w:sz w:val="22"/>
            </w:rPr>
            <w:fldChar w:fldCharType="end"/>
          </w:r>
        </w:p>
      </w:tc>
    </w:tr>
  </w:tbl>
  <w:p w14:paraId="5D76C330" w14:textId="565826ED" w:rsidR="00795886" w:rsidRPr="00901263" w:rsidRDefault="007F427D">
    <w:pPr>
      <w:pStyle w:val="Header"/>
    </w:pPr>
    <w:r w:rsidRPr="00901263">
      <w:rPr>
        <w:noProof/>
      </w:rPr>
      <w:drawing>
        <wp:anchor distT="0" distB="0" distL="114300" distR="114300" simplePos="0" relativeHeight="251660288" behindDoc="1" locked="0" layoutInCell="1" allowOverlap="1" wp14:anchorId="1741D217" wp14:editId="1B32563F">
          <wp:simplePos x="0" y="0"/>
          <wp:positionH relativeFrom="page">
            <wp:posOffset>0</wp:posOffset>
          </wp:positionH>
          <wp:positionV relativeFrom="paragraph">
            <wp:posOffset>-1652270</wp:posOffset>
          </wp:positionV>
          <wp:extent cx="7760970" cy="10953750"/>
          <wp:effectExtent l="0" t="0" r="0" b="0"/>
          <wp:wrapNone/>
          <wp:docPr id="1682297132" name="Picture 168229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extLst>
                      <a:ext uri="{28A0092B-C50C-407E-A947-70E740481C1C}">
                        <a14:useLocalDpi xmlns:a14="http://schemas.microsoft.com/office/drawing/2010/main" val="0"/>
                      </a:ext>
                    </a:extLst>
                  </a:blip>
                  <a:stretch>
                    <a:fillRect/>
                  </a:stretch>
                </pic:blipFill>
                <pic:spPr>
                  <a:xfrm>
                    <a:off x="0" y="0"/>
                    <a:ext cx="7760970" cy="1095375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A4726" w14:textId="77777777" w:rsidR="00625C6B" w:rsidRDefault="00625C6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C015C" w14:textId="77777777" w:rsidR="00625C6B" w:rsidRPr="00625C6B" w:rsidRDefault="00625C6B" w:rsidP="00625C6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3533" w14:textId="77777777" w:rsidR="00625C6B" w:rsidRPr="00625C6B" w:rsidRDefault="00625C6B" w:rsidP="00625C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F6322"/>
    <w:multiLevelType w:val="singleLevel"/>
    <w:tmpl w:val="DB2A8862"/>
    <w:lvl w:ilvl="0">
      <w:start w:val="1"/>
      <w:numFmt w:val="bullet"/>
      <w:lvlText w:val="-"/>
      <w:lvlJc w:val="left"/>
      <w:pPr>
        <w:tabs>
          <w:tab w:val="num" w:pos="567"/>
        </w:tabs>
        <w:ind w:left="567" w:hanging="567"/>
      </w:pPr>
    </w:lvl>
  </w:abstractNum>
  <w:abstractNum w:abstractNumId="1" w15:restartNumberingAfterBreak="0">
    <w:nsid w:val="2F661AFF"/>
    <w:multiLevelType w:val="hybridMultilevel"/>
    <w:tmpl w:val="4E02F5DC"/>
    <w:lvl w:ilvl="0" w:tplc="AA2A894A">
      <w:start w:val="4"/>
      <w:numFmt w:val="bullet"/>
      <w:pStyle w:val="ListNumber3"/>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3B6817"/>
    <w:multiLevelType w:val="multilevel"/>
    <w:tmpl w:val="C5748B4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bCs w:val="0"/>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599E57EC"/>
    <w:multiLevelType w:val="hybridMultilevel"/>
    <w:tmpl w:val="96D05152"/>
    <w:lvl w:ilvl="0" w:tplc="0409000F">
      <w:start w:val="1"/>
      <w:numFmt w:val="decimal"/>
      <w:pStyle w:val="ListBullet2"/>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C2A78F6"/>
    <w:multiLevelType w:val="hybridMultilevel"/>
    <w:tmpl w:val="5B986BF6"/>
    <w:lvl w:ilvl="0" w:tplc="0409000F">
      <w:start w:val="1"/>
      <w:numFmt w:val="decimal"/>
      <w:pStyle w:val="ListBullet3"/>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0734A"/>
    <w:multiLevelType w:val="multilevel"/>
    <w:tmpl w:val="6670304E"/>
    <w:lvl w:ilvl="0">
      <w:start w:val="1"/>
      <w:numFmt w:val="decimal"/>
      <w:pStyle w:val="ListNumb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BEB5204"/>
    <w:multiLevelType w:val="hybridMultilevel"/>
    <w:tmpl w:val="3D24F20C"/>
    <w:lvl w:ilvl="0" w:tplc="7D941C54">
      <w:start w:val="1"/>
      <w:numFmt w:val="upperRoman"/>
      <w:pStyle w:val="ListBullet"/>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C05F20"/>
    <w:multiLevelType w:val="multilevel"/>
    <w:tmpl w:val="213A1168"/>
    <w:lvl w:ilvl="0">
      <w:start w:val="1"/>
      <w:numFmt w:val="decimal"/>
      <w:pStyle w:val="ListNumber2"/>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AC2CB2"/>
    <w:multiLevelType w:val="multilevel"/>
    <w:tmpl w:val="3766A778"/>
    <w:name w:val="QT Multilevel Numbering"/>
    <w:lvl w:ilvl="0">
      <w:start w:val="1"/>
      <w:numFmt w:val="decimal"/>
      <w:lvlRestart w:val="0"/>
      <w:lvlText w:val="%1."/>
      <w:lvlJc w:val="left"/>
      <w:pPr>
        <w:tabs>
          <w:tab w:val="num" w:pos="567"/>
        </w:tabs>
        <w:ind w:left="567" w:hanging="567"/>
      </w:pPr>
      <w:rPr>
        <w:rFonts w:ascii="Times New Roman" w:hAnsi="Times New Roman" w:cs="Times New Roman"/>
        <w:b/>
        <w:vanish w:val="0"/>
        <w:color w:val="auto"/>
        <w:sz w:val="24"/>
      </w:rPr>
    </w:lvl>
    <w:lvl w:ilvl="1">
      <w:start w:val="1"/>
      <w:numFmt w:val="decimal"/>
      <w:lvlText w:val="%1.%2."/>
      <w:lvlJc w:val="left"/>
      <w:pPr>
        <w:tabs>
          <w:tab w:val="num" w:pos="567"/>
        </w:tabs>
        <w:ind w:left="567" w:hanging="567"/>
      </w:pPr>
      <w:rPr>
        <w:rFonts w:ascii="Times New Roman" w:hAnsi="Times New Roman" w:cs="Times New Roman"/>
        <w:b w:val="0"/>
        <w:vanish w:val="0"/>
        <w:color w:val="auto"/>
        <w:sz w:val="24"/>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40277986">
    <w:abstractNumId w:val="6"/>
  </w:num>
  <w:num w:numId="2" w16cid:durableId="731008530">
    <w:abstractNumId w:val="3"/>
  </w:num>
  <w:num w:numId="3" w16cid:durableId="383523278">
    <w:abstractNumId w:val="4"/>
  </w:num>
  <w:num w:numId="4" w16cid:durableId="1441146408">
    <w:abstractNumId w:val="5"/>
  </w:num>
  <w:num w:numId="5" w16cid:durableId="180974157">
    <w:abstractNumId w:val="7"/>
  </w:num>
  <w:num w:numId="6" w16cid:durableId="1003584765">
    <w:abstractNumId w:val="1"/>
  </w:num>
  <w:num w:numId="7" w16cid:durableId="1274702667">
    <w:abstractNumId w:val="2"/>
  </w:num>
  <w:num w:numId="8" w16cid:durableId="1447045756">
    <w:abstractNumId w:val="8"/>
  </w:num>
  <w:num w:numId="9" w16cid:durableId="199782262">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F7"/>
    <w:rsid w:val="00034616"/>
    <w:rsid w:val="00035A34"/>
    <w:rsid w:val="00051912"/>
    <w:rsid w:val="0006063C"/>
    <w:rsid w:val="000C08E6"/>
    <w:rsid w:val="000D0106"/>
    <w:rsid w:val="00101362"/>
    <w:rsid w:val="00127915"/>
    <w:rsid w:val="00133716"/>
    <w:rsid w:val="00142B3D"/>
    <w:rsid w:val="0014525E"/>
    <w:rsid w:val="0015074B"/>
    <w:rsid w:val="0015471A"/>
    <w:rsid w:val="00161865"/>
    <w:rsid w:val="001678C5"/>
    <w:rsid w:val="0017572C"/>
    <w:rsid w:val="0019421E"/>
    <w:rsid w:val="001A4358"/>
    <w:rsid w:val="001A6681"/>
    <w:rsid w:val="001C0EB2"/>
    <w:rsid w:val="001E1CC9"/>
    <w:rsid w:val="0021749D"/>
    <w:rsid w:val="00225F59"/>
    <w:rsid w:val="00226300"/>
    <w:rsid w:val="00255760"/>
    <w:rsid w:val="00272B3A"/>
    <w:rsid w:val="002749D0"/>
    <w:rsid w:val="00275F99"/>
    <w:rsid w:val="002837C2"/>
    <w:rsid w:val="0029639D"/>
    <w:rsid w:val="002A4BE1"/>
    <w:rsid w:val="002B1DD4"/>
    <w:rsid w:val="002B7674"/>
    <w:rsid w:val="002E3CE2"/>
    <w:rsid w:val="00321913"/>
    <w:rsid w:val="00326F90"/>
    <w:rsid w:val="00331BF7"/>
    <w:rsid w:val="0033727E"/>
    <w:rsid w:val="003419F0"/>
    <w:rsid w:val="00354EBE"/>
    <w:rsid w:val="00366165"/>
    <w:rsid w:val="00366AFB"/>
    <w:rsid w:val="003742AF"/>
    <w:rsid w:val="00376C99"/>
    <w:rsid w:val="0039783A"/>
    <w:rsid w:val="003A2257"/>
    <w:rsid w:val="003D0551"/>
    <w:rsid w:val="003E1BA4"/>
    <w:rsid w:val="003E40E6"/>
    <w:rsid w:val="003E533B"/>
    <w:rsid w:val="003F3E15"/>
    <w:rsid w:val="00413FA9"/>
    <w:rsid w:val="00426CA5"/>
    <w:rsid w:val="00431569"/>
    <w:rsid w:val="00440148"/>
    <w:rsid w:val="00471C8A"/>
    <w:rsid w:val="00481B1C"/>
    <w:rsid w:val="00483196"/>
    <w:rsid w:val="0049080A"/>
    <w:rsid w:val="00495E6A"/>
    <w:rsid w:val="004B2840"/>
    <w:rsid w:val="004C6A01"/>
    <w:rsid w:val="004D7396"/>
    <w:rsid w:val="004F126A"/>
    <w:rsid w:val="004F6BD9"/>
    <w:rsid w:val="005058D2"/>
    <w:rsid w:val="00516456"/>
    <w:rsid w:val="005230C8"/>
    <w:rsid w:val="005334D0"/>
    <w:rsid w:val="00542E85"/>
    <w:rsid w:val="00564CE2"/>
    <w:rsid w:val="005A05B2"/>
    <w:rsid w:val="005A780D"/>
    <w:rsid w:val="005B2361"/>
    <w:rsid w:val="005C0251"/>
    <w:rsid w:val="005C5CA1"/>
    <w:rsid w:val="005C79CE"/>
    <w:rsid w:val="005D558D"/>
    <w:rsid w:val="005E3614"/>
    <w:rsid w:val="005E7781"/>
    <w:rsid w:val="005F31CD"/>
    <w:rsid w:val="005F6370"/>
    <w:rsid w:val="00611CAA"/>
    <w:rsid w:val="00624797"/>
    <w:rsid w:val="00625C6B"/>
    <w:rsid w:val="00630B54"/>
    <w:rsid w:val="00642840"/>
    <w:rsid w:val="006432B8"/>
    <w:rsid w:val="00646A3B"/>
    <w:rsid w:val="00657C27"/>
    <w:rsid w:val="006716FF"/>
    <w:rsid w:val="006750D0"/>
    <w:rsid w:val="00675FA2"/>
    <w:rsid w:val="00687B0E"/>
    <w:rsid w:val="00690C66"/>
    <w:rsid w:val="0069191F"/>
    <w:rsid w:val="00694D34"/>
    <w:rsid w:val="006A198A"/>
    <w:rsid w:val="006A752F"/>
    <w:rsid w:val="006C5902"/>
    <w:rsid w:val="006E4F16"/>
    <w:rsid w:val="00711C16"/>
    <w:rsid w:val="00714599"/>
    <w:rsid w:val="00720E68"/>
    <w:rsid w:val="00724731"/>
    <w:rsid w:val="00731A5B"/>
    <w:rsid w:val="00735466"/>
    <w:rsid w:val="00776564"/>
    <w:rsid w:val="00776863"/>
    <w:rsid w:val="007837CA"/>
    <w:rsid w:val="00793204"/>
    <w:rsid w:val="00794783"/>
    <w:rsid w:val="00795886"/>
    <w:rsid w:val="007C5E8E"/>
    <w:rsid w:val="007D3BB1"/>
    <w:rsid w:val="007D67AB"/>
    <w:rsid w:val="007E406B"/>
    <w:rsid w:val="007F427D"/>
    <w:rsid w:val="007F545D"/>
    <w:rsid w:val="00814691"/>
    <w:rsid w:val="008255FE"/>
    <w:rsid w:val="00844569"/>
    <w:rsid w:val="00857932"/>
    <w:rsid w:val="00864E9A"/>
    <w:rsid w:val="00864F36"/>
    <w:rsid w:val="00866F8C"/>
    <w:rsid w:val="00872DCA"/>
    <w:rsid w:val="00886E76"/>
    <w:rsid w:val="00891C20"/>
    <w:rsid w:val="008A1FB9"/>
    <w:rsid w:val="008D0226"/>
    <w:rsid w:val="008D3D02"/>
    <w:rsid w:val="008E01B2"/>
    <w:rsid w:val="00901263"/>
    <w:rsid w:val="00914160"/>
    <w:rsid w:val="00926FED"/>
    <w:rsid w:val="00934420"/>
    <w:rsid w:val="00955A1A"/>
    <w:rsid w:val="0096583F"/>
    <w:rsid w:val="009908DA"/>
    <w:rsid w:val="009A4401"/>
    <w:rsid w:val="009A6B32"/>
    <w:rsid w:val="009B34EB"/>
    <w:rsid w:val="009E7478"/>
    <w:rsid w:val="009F1B35"/>
    <w:rsid w:val="009F70CA"/>
    <w:rsid w:val="00A11632"/>
    <w:rsid w:val="00A324A9"/>
    <w:rsid w:val="00A838BB"/>
    <w:rsid w:val="00A9449D"/>
    <w:rsid w:val="00AA1D8D"/>
    <w:rsid w:val="00AB70E4"/>
    <w:rsid w:val="00AD21A5"/>
    <w:rsid w:val="00AD3F82"/>
    <w:rsid w:val="00AE1018"/>
    <w:rsid w:val="00AF0135"/>
    <w:rsid w:val="00B1132B"/>
    <w:rsid w:val="00B47730"/>
    <w:rsid w:val="00B57392"/>
    <w:rsid w:val="00B80A34"/>
    <w:rsid w:val="00B8572F"/>
    <w:rsid w:val="00B9212B"/>
    <w:rsid w:val="00B92F87"/>
    <w:rsid w:val="00BA251E"/>
    <w:rsid w:val="00BA4247"/>
    <w:rsid w:val="00BB0EDC"/>
    <w:rsid w:val="00BE1D4B"/>
    <w:rsid w:val="00BE4DED"/>
    <w:rsid w:val="00BF4504"/>
    <w:rsid w:val="00C05FAC"/>
    <w:rsid w:val="00C06F82"/>
    <w:rsid w:val="00C31DB2"/>
    <w:rsid w:val="00C334CD"/>
    <w:rsid w:val="00C504A5"/>
    <w:rsid w:val="00C53A5B"/>
    <w:rsid w:val="00C57A3F"/>
    <w:rsid w:val="00C607E8"/>
    <w:rsid w:val="00C64DFF"/>
    <w:rsid w:val="00C836CA"/>
    <w:rsid w:val="00C8698A"/>
    <w:rsid w:val="00CB0664"/>
    <w:rsid w:val="00CB0AF0"/>
    <w:rsid w:val="00CC0EEC"/>
    <w:rsid w:val="00CC33CF"/>
    <w:rsid w:val="00CD03BA"/>
    <w:rsid w:val="00CD458B"/>
    <w:rsid w:val="00CE126B"/>
    <w:rsid w:val="00D00ADB"/>
    <w:rsid w:val="00D07BFE"/>
    <w:rsid w:val="00D14321"/>
    <w:rsid w:val="00D17879"/>
    <w:rsid w:val="00D21922"/>
    <w:rsid w:val="00D3136F"/>
    <w:rsid w:val="00D333C6"/>
    <w:rsid w:val="00D33CA6"/>
    <w:rsid w:val="00D426F9"/>
    <w:rsid w:val="00D462CA"/>
    <w:rsid w:val="00D54462"/>
    <w:rsid w:val="00D86650"/>
    <w:rsid w:val="00DA5D3E"/>
    <w:rsid w:val="00DC7EC6"/>
    <w:rsid w:val="00DD5B95"/>
    <w:rsid w:val="00DE1066"/>
    <w:rsid w:val="00DE227B"/>
    <w:rsid w:val="00E14204"/>
    <w:rsid w:val="00E1523E"/>
    <w:rsid w:val="00E20129"/>
    <w:rsid w:val="00E24F45"/>
    <w:rsid w:val="00E322F8"/>
    <w:rsid w:val="00E512C4"/>
    <w:rsid w:val="00E535C1"/>
    <w:rsid w:val="00E54BA3"/>
    <w:rsid w:val="00E85571"/>
    <w:rsid w:val="00E93423"/>
    <w:rsid w:val="00E976C8"/>
    <w:rsid w:val="00EB0895"/>
    <w:rsid w:val="00EB42CC"/>
    <w:rsid w:val="00EB52C0"/>
    <w:rsid w:val="00EB60B4"/>
    <w:rsid w:val="00EC5D66"/>
    <w:rsid w:val="00ED63BD"/>
    <w:rsid w:val="00F0487D"/>
    <w:rsid w:val="00F33369"/>
    <w:rsid w:val="00F4173E"/>
    <w:rsid w:val="00F44313"/>
    <w:rsid w:val="00F51B0A"/>
    <w:rsid w:val="00F560E3"/>
    <w:rsid w:val="00F5708B"/>
    <w:rsid w:val="00F80584"/>
    <w:rsid w:val="00F8104D"/>
    <w:rsid w:val="00FC693F"/>
    <w:rsid w:val="00FC7403"/>
    <w:rsid w:val="00FD4917"/>
    <w:rsid w:val="00FD582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062061"/>
  <w14:defaultImageDpi w14:val="300"/>
  <w15:docId w15:val="{03D357C7-48C3-46D7-AB86-6D53208B91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b/>
      <w:bCs/>
      <w:color w:val="1F4E79"/>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1F4E79"/>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CC33CF"/>
    <w:pPr>
      <w:spacing w:before="100" w:beforeAutospacing="1" w:after="100" w:afterAutospacing="1" w:line="240" w:lineRule="auto"/>
    </w:pPr>
  </w:style>
  <w:style w:type="paragraph" w:styleId="NormalWeb">
    <w:name w:val="Normal (Web)"/>
    <w:basedOn w:val="Normal"/>
    <w:uiPriority w:val="99"/>
    <w:semiHidden/>
    <w:unhideWhenUsed/>
    <w:rsid w:val="00CC33CF"/>
    <w:pPr>
      <w:spacing w:before="100" w:beforeAutospacing="1" w:after="100" w:afterAutospacing="1" w:line="240" w:lineRule="auto"/>
    </w:pPr>
  </w:style>
  <w:style w:type="paragraph" w:customStyle="1" w:styleId="QT-Mcchnhtng">
    <w:name w:val="QT - Mục chính"/>
    <w:basedOn w:val="Normal"/>
    <w:link w:val="QT-McchnhtngChar"/>
    <w:rsid w:val="009F1B35"/>
    <w:pPr>
      <w:keepNext/>
      <w:tabs>
        <w:tab w:val="num" w:pos="567"/>
      </w:tabs>
      <w:spacing w:before="120" w:after="120" w:line="240" w:lineRule="auto"/>
      <w:ind w:left="567"/>
      <w:jc w:val="both"/>
    </w:pPr>
    <w:rPr>
      <w:rFonts w:ascii="Times New Roman" w:hAnsi="Times New Roman" w:eastAsia="Times New Roman" w:cs="Times New Roman"/>
      <w:b/>
      <w:sz w:val="24"/>
    </w:rPr>
  </w:style>
  <w:style w:type="character" w:customStyle="1" w:styleId="QT-McchnhtngChar">
    <w:name w:val="QT - Mục chính tự động Char"/>
    <w:basedOn w:val="DefaultParagraphFont"/>
    <w:link w:val="QT-Mcchnhtng"/>
    <w:rsid w:val="009F1B35"/>
    <w:rPr>
      <w:b/>
    </w:rPr>
  </w:style>
  <w:style w:type="paragraph" w:customStyle="1" w:styleId="QT-Mccontng">
    <w:name w:val="QT - Mục con"/>
    <w:basedOn w:val="Normal"/>
    <w:link w:val="QT-MccontngChar"/>
    <w:rsid w:val="009F1B35"/>
    <w:pPr>
      <w:tabs>
        <w:tab w:val="num" w:pos="567"/>
      </w:tabs>
      <w:spacing w:before="120" w:after="20" w:line="247" w:lineRule="auto"/>
      <w:ind w:left="567"/>
      <w:jc w:val="both"/>
    </w:pPr>
    <w:rPr>
      <w:rFonts w:ascii="Times New Roman" w:hAnsi="Times New Roman" w:eastAsia="Times New Roman" w:cs="Times New Roman"/>
      <w:b w:val="0"/>
      <w:sz w:val="24"/>
    </w:rPr>
  </w:style>
  <w:style w:type="character" w:customStyle="1" w:styleId="QT-MccontngChar">
    <w:name w:val="QT - Mục con tự động Char"/>
    <w:basedOn w:val="DefaultParagraphFont"/>
    <w:link w:val="QT-Mccontng"/>
    <w:rsid w:val="009F1B35"/>
  </w:style>
  <w:style w:type="paragraph" w:customStyle="1" w:styleId="QT-Danhsách">
    <w:name w:val="QT - Danh sách"/>
    <w:basedOn w:val="Normal"/>
    <w:pPr>
      <w:spacing w:before="60" w:after="20" w:line="247" w:lineRule="auto"/>
      <w:ind w:left="567"/>
      <w:jc w:val="both"/>
    </w:pPr>
    <w:rPr>
      <w:rFonts w:ascii="Times New Roman" w:hAnsi="Times New Roman" w:eastAsia="Times New Roman" w:cs="Times New Roman"/>
      <w:b w:val="0"/>
      <w:sz w:val="24"/>
    </w:rPr>
  </w:style>
  <w:style w:type="paragraph" w:customStyle="1" w:styleId="QT-Mụcphụlục">
    <w:name w:val="QT - Mục phụ lục"/>
    <w:basedOn w:val="Normal"/>
    <w:pPr>
      <w:keepNext/>
      <w:spacing w:before="120" w:after="60"/>
      <w:ind w:left="567"/>
      <w:jc w:val="both"/>
    </w:pPr>
    <w:rPr>
      <w:rFonts w:ascii="Times New Roman" w:hAnsi="Times New Roman" w:eastAsia="Times New Roman" w:cs="Times New Roman"/>
      <w:b/>
      <w:sz w:val="24"/>
    </w:rPr>
  </w:style>
  <w:style w:type="paragraph" w:customStyle="1" w:styleId="QT-Tiêuđềvănbản">
    <w:name w:val="QT - Tiêu đề văn bản"/>
    <w:basedOn w:val="Normal"/>
    <w:pPr>
      <w:spacing w:before="0" w:after="60" w:line="240" w:lineRule="auto"/>
      <w:jc w:val="center"/>
    </w:pPr>
    <w:rPr>
      <w:rFonts w:ascii="Times New Roman" w:hAnsi="Times New Roman" w:eastAsia="Times New Roman" w:cs="Times New Roman"/>
      <w:b/>
      <w:sz w:val="28"/>
    </w:rPr>
  </w:style>
  <w:style w:type="paragraph" w:customStyle="1" w:styleId="QT-Nộidung">
    <w:name w:val="QT - Nội dung"/>
    <w:basedOn w:val="Normal"/>
    <w:pPr>
      <w:spacing w:before="120" w:after="20" w:line="247" w:lineRule="auto"/>
      <w:ind w:left="567"/>
      <w:jc w:val="both"/>
    </w:pPr>
    <w:rPr>
      <w:rFonts w:ascii="Times New Roman" w:hAnsi="Times New Roman" w:eastAsia="Times New Roman" w:cs="Times New Roman"/>
      <w:b w:val="0"/>
      <w:sz w:val="24"/>
    </w:rPr>
  </w:style>
  <w:style w:type="paragraph" w:customStyle="1" w:styleId="QT-Phụlục">
    <w:name w:val="QT - Phụ lục"/>
    <w:basedOn w:val="Normal"/>
    <w:pPr>
      <w:keepNext/>
      <w:spacing w:before="160" w:after="60"/>
      <w:jc w:val="center"/>
    </w:pPr>
    <w:rPr>
      <w:rFonts w:ascii="Times New Roman" w:hAnsi="Times New Roman" w:eastAsia="Times New Roman" w:cs="Times New Roman"/>
      <w:b/>
      <w:sz w:val="24"/>
    </w:rPr>
  </w:style>
  <w:style w:type="paragraph" w:customStyle="1" w:styleId="QT-Tiêuđềphụlục">
    <w:name w:val="QT - Tiêu đề phụ lục"/>
    <w:basedOn w:val="Normal"/>
    <w:pPr>
      <w:keepNext/>
      <w:spacing w:before="160" w:after="60"/>
      <w:jc w:val="center"/>
    </w:pPr>
    <w:rPr>
      <w:rFonts w:ascii="Times New Roman" w:hAnsi="Times New Roman" w:eastAsia="Times New Roman" w:cs="Times New Roman"/>
      <w:b/>
      <w:sz w:val="24"/>
    </w:rPr>
  </w:style>
  <w:style w:type="paragraph" w:customStyle="1" w:styleId="QT-Ghichúphụlục">
    <w:name w:val="QT - Ghi chú phụ lục"/>
    <w:basedOn w:val="Normal"/>
    <w:pPr>
      <w:spacing w:before="0" w:after="120"/>
      <w:jc w:val="center"/>
    </w:pPr>
    <w:rPr>
      <w:rFonts w:ascii="Times New Roman" w:hAnsi="Times New Roman" w:eastAsia="Times New Roman" w:cs="Times New Roman"/>
      <w:b w:val="0"/>
      <w:i/>
      <w:sz w:val="22"/>
    </w:rPr>
  </w:style>
  <w:style w:type="paragraph" w:customStyle="1" w:styleId="QT-Tiêuđềkhôngđánhsố">
    <w:name w:val="QT - Tiêu đề không đánh số"/>
    <w:basedOn w:val="Normal"/>
    <w:pPr>
      <w:keepNext/>
      <w:spacing w:before="160" w:after="120"/>
      <w:ind w:left="567"/>
      <w:jc w:val="both"/>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customXml" Target="../customXml/item4.xml"/><Relationship Id="rId5" Type="http://schemas.openxmlformats.org/officeDocument/2006/relationships/webSettings" Target="webSettings.xml"/><Relationship Id="rId23" Type="http://schemas.openxmlformats.org/officeDocument/2006/relationships/customXml" Target="../customXml/item3.xml"/><Relationship Id="rId10" Type="http://schemas.openxmlformats.org/officeDocument/2006/relationships/footer" Target="foot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ustomXml" Target="../customXml/item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Tài liệu" ma:contentTypeID="0x010100A5416BA6A202D749A2711CE67F32EE1E" ma:contentTypeVersion="14" ma:contentTypeDescription="Tạo tài liệu mới." ma:contentTypeScope="" ma:versionID="93e44bdd9119815a3fa500997b365c11">
  <xsd:schema xmlns:xsd="http://www.w3.org/2001/XMLSchema" xmlns:xs="http://www.w3.org/2001/XMLSchema" xmlns:p="http://schemas.microsoft.com/office/2006/metadata/properties" xmlns:ns2="79b7cc5e-c0fa-4b6d-a16f-f265c3bb9ae0" xmlns:ns3="86838acf-3eed-48db-b0e2-eb17db51bdf2" targetNamespace="http://schemas.microsoft.com/office/2006/metadata/properties" ma:root="true" ma:fieldsID="54ca5c77eadfd76e9039fb6f902407d8" ns2:_="" ns3:_="">
    <xsd:import namespace="79b7cc5e-c0fa-4b6d-a16f-f265c3bb9ae0"/>
    <xsd:import namespace="86838acf-3eed-48db-b0e2-eb17db51bdf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b7cc5e-c0fa-4b6d-a16f-f265c3bb9ae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Thẻ Hình ảnh" ma:readOnly="false" ma:fieldId="{5cf76f15-5ced-4ddc-b409-7134ff3c332f}" ma:taxonomyMulti="true" ma:sspId="d9cec3ce-eba8-47ca-ae0d-18e14a230824"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6838acf-3eed-48db-b0e2-eb17db51bdf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3350cd-5143-41f1-91d2-b4ccc928fed7}" ma:internalName="TaxCatchAll" ma:showField="CatchAllData" ma:web="86838acf-3eed-48db-b0e2-eb17db51bdf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9b7cc5e-c0fa-4b6d-a16f-f265c3bb9ae0">
      <Terms xmlns="http://schemas.microsoft.com/office/infopath/2007/PartnerControls"/>
    </lcf76f155ced4ddcb4097134ff3c332f>
    <TaxCatchAll xmlns="86838acf-3eed-48db-b0e2-eb17db51bdf2"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4F2DAD5-7225-40E3-AE10-3BF09488D004}"/>
</file>

<file path=customXml/itemProps3.xml><?xml version="1.0" encoding="utf-8"?>
<ds:datastoreItem xmlns:ds="http://schemas.openxmlformats.org/officeDocument/2006/customXml" ds:itemID="{9BCC8D45-D458-4F6D-93E1-EE974142A1F5}"/>
</file>

<file path=customXml/itemProps4.xml><?xml version="1.0" encoding="utf-8"?>
<ds:datastoreItem xmlns:ds="http://schemas.openxmlformats.org/officeDocument/2006/customXml" ds:itemID="{4FE0B145-7EE0-47AA-AE53-A32E639F40BA}"/>
</file>

<file path=docProps/app.xml><?xml version="1.0" encoding="utf-8"?>
<Properties xmlns="http://schemas.openxmlformats.org/officeDocument/2006/extended-properties" xmlns:vt="http://schemas.openxmlformats.org/officeDocument/2006/docPropsVTypes">
  <Template>Normal</Template>
  <TotalTime>628</TotalTime>
  <Pages>7</Pages>
  <Words>1712</Words>
  <Characters>6322</Characters>
  <Application>Microsoft Office Word</Application>
  <DocSecurity>0</DocSecurity>
  <Lines>269</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QUẢN LÝ XE, VETC VÀ CHI PHÍ XĂNG XE</dc:title>
  <dc:subject>Quy trình nội bộ HCNS</dc:subject>
  <dc:creator/>
  <cp:keywords/>
  <dc:description/>
  <cp:lastModifiedBy>THUONG LE</cp:lastModifiedBy>
  <cp:revision>177</cp:revision>
  <dcterms:created xsi:type="dcterms:W3CDTF">2013-12-23T23:15:00Z</dcterms:created>
  <dcterms:modified xsi:type="dcterms:W3CDTF">2026-08-24T06:27:00Z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0x010100A5416BA6A202D749A2711CE67F32EE1E</vt:lpwstr>
  </property>
</Properties>
</file>