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EDB5" w14:textId="285D5354" w:rsidR="00965584" w:rsidRPr="0062295E" w:rsidRDefault="00AB3CCB" w:rsidP="0062295E">
      <w:pPr>
        <w:jc w:val="center"/>
        <w:rPr>
          <w:b/>
          <w:bCs/>
          <w:sz w:val="32"/>
          <w:szCs w:val="32"/>
        </w:rPr>
      </w:pPr>
      <w:r w:rsidRPr="0062295E">
        <w:rPr>
          <w:b/>
          <w:bCs/>
          <w:sz w:val="32"/>
          <w:szCs w:val="32"/>
        </w:rPr>
        <w:t>All statistical tests and the numbers</w:t>
      </w:r>
    </w:p>
    <w:p w14:paraId="09D223B6" w14:textId="5DB0B157" w:rsidR="00965584" w:rsidRDefault="00965584"/>
    <w:p w14:paraId="5E904799" w14:textId="60178F1F" w:rsidR="00965584" w:rsidRDefault="00965584"/>
    <w:p w14:paraId="02DA909A" w14:textId="1E6F432E" w:rsidR="00965584" w:rsidRDefault="002C3DE1">
      <w:r>
        <w:rPr>
          <w:noProof/>
        </w:rPr>
        <w:drawing>
          <wp:inline distT="0" distB="0" distL="0" distR="0" wp14:anchorId="2D70F841" wp14:editId="0EF036A0">
            <wp:extent cx="5727700" cy="1699895"/>
            <wp:effectExtent l="0" t="0" r="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4-26 at 20.17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4F26" w14:textId="77777777" w:rsidR="002C3DE1" w:rsidRDefault="002C3DE1"/>
    <w:sdt>
      <w:sdtPr>
        <w:id w:val="32617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 w:eastAsia="zh-CN"/>
        </w:rPr>
      </w:sdtEndPr>
      <w:sdtContent>
        <w:p w14:paraId="7B58D4B6" w14:textId="3948F89D" w:rsidR="002C3DE1" w:rsidRDefault="002C3DE1">
          <w:pPr>
            <w:pStyle w:val="TOCHeading"/>
          </w:pPr>
          <w:r>
            <w:t>Table of Contents</w:t>
          </w:r>
        </w:p>
        <w:p w14:paraId="441764AB" w14:textId="3360C1C8" w:rsidR="0062295E" w:rsidRDefault="002C3D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8825265" w:history="1">
            <w:r w:rsidR="0062295E" w:rsidRPr="009677DD">
              <w:rPr>
                <w:rStyle w:val="Hyperlink"/>
                <w:noProof/>
              </w:rPr>
              <w:t>A:</w:t>
            </w:r>
            <w:r w:rsidR="0062295E">
              <w:rPr>
                <w:noProof/>
                <w:webHidden/>
              </w:rPr>
              <w:tab/>
            </w:r>
            <w:r w:rsidR="0062295E">
              <w:rPr>
                <w:noProof/>
                <w:webHidden/>
              </w:rPr>
              <w:fldChar w:fldCharType="begin"/>
            </w:r>
            <w:r w:rsidR="0062295E">
              <w:rPr>
                <w:noProof/>
                <w:webHidden/>
              </w:rPr>
              <w:instrText xml:space="preserve"> PAGEREF _Toc38825265 \h </w:instrText>
            </w:r>
            <w:r w:rsidR="0062295E">
              <w:rPr>
                <w:noProof/>
                <w:webHidden/>
              </w:rPr>
            </w:r>
            <w:r w:rsidR="0062295E">
              <w:rPr>
                <w:noProof/>
                <w:webHidden/>
              </w:rPr>
              <w:fldChar w:fldCharType="separate"/>
            </w:r>
            <w:r w:rsidR="0062295E">
              <w:rPr>
                <w:noProof/>
                <w:webHidden/>
              </w:rPr>
              <w:t>1</w:t>
            </w:r>
            <w:r w:rsidR="0062295E">
              <w:rPr>
                <w:noProof/>
                <w:webHidden/>
              </w:rPr>
              <w:fldChar w:fldCharType="end"/>
            </w:r>
          </w:hyperlink>
        </w:p>
        <w:p w14:paraId="507DCE42" w14:textId="26841AC2" w:rsidR="0062295E" w:rsidRDefault="0062295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825266" w:history="1">
            <w:r w:rsidRPr="009677DD">
              <w:rPr>
                <w:rStyle w:val="Hyperlink"/>
                <w:noProof/>
              </w:rPr>
              <w:t>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A787" w14:textId="7256623A" w:rsidR="0062295E" w:rsidRDefault="0062295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825267" w:history="1">
            <w:r w:rsidRPr="009677DD">
              <w:rPr>
                <w:rStyle w:val="Hyperlink"/>
                <w:noProof/>
              </w:rPr>
              <w:t>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8896" w14:textId="516E065C" w:rsidR="0062295E" w:rsidRDefault="0062295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825268" w:history="1">
            <w:r w:rsidRPr="009677DD">
              <w:rPr>
                <w:rStyle w:val="Hyperlink"/>
                <w:noProof/>
              </w:rPr>
              <w:t>B&amp;D: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B238" w14:textId="5BCC636A" w:rsidR="0062295E" w:rsidRDefault="0062295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825269" w:history="1">
            <w:r w:rsidRPr="009677DD">
              <w:rPr>
                <w:rStyle w:val="Hyperlink"/>
                <w:noProof/>
              </w:rPr>
              <w:t>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CC02" w14:textId="2ABA33DD" w:rsidR="0062295E" w:rsidRDefault="0062295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38825270" w:history="1">
            <w:r w:rsidRPr="009677DD">
              <w:rPr>
                <w:rStyle w:val="Hyperlink"/>
                <w:noProof/>
              </w:rPr>
              <w:t>Between predicting and non-predicting participants after joystick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555F" w14:textId="354C332B" w:rsidR="0062295E" w:rsidRDefault="0062295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38825271" w:history="1">
            <w:r w:rsidRPr="009677DD">
              <w:rPr>
                <w:rStyle w:val="Hyperlink"/>
                <w:noProof/>
              </w:rPr>
              <w:t>Within participant before and after joystick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05E3" w14:textId="1B2CFFC8" w:rsidR="0062295E" w:rsidRDefault="0062295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38825272" w:history="1">
            <w:r w:rsidRPr="009677DD">
              <w:rPr>
                <w:rStyle w:val="Hyperlink"/>
                <w:noProof/>
              </w:rPr>
              <w:t>Two groups of non-predicting participants after joystick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3438" w14:textId="540FB047" w:rsidR="002C3DE1" w:rsidRDefault="002C3DE1">
          <w:r>
            <w:rPr>
              <w:b/>
              <w:bCs/>
              <w:noProof/>
            </w:rPr>
            <w:fldChar w:fldCharType="end"/>
          </w:r>
        </w:p>
      </w:sdtContent>
    </w:sdt>
    <w:p w14:paraId="281E6D0C" w14:textId="77777777" w:rsidR="002C3DE1" w:rsidRDefault="002C3DE1"/>
    <w:p w14:paraId="1F6E9D40" w14:textId="37B4A4AE" w:rsidR="00AB3CCB" w:rsidRDefault="00965584" w:rsidP="002C3DE1">
      <w:pPr>
        <w:pStyle w:val="Heading1"/>
      </w:pPr>
      <w:bookmarkStart w:id="0" w:name="_Toc38825265"/>
      <w:r>
        <w:t>A:</w:t>
      </w:r>
      <w:bookmarkEnd w:id="0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6"/>
        <w:gridCol w:w="1294"/>
        <w:gridCol w:w="57"/>
        <w:gridCol w:w="197"/>
        <w:gridCol w:w="47"/>
        <w:gridCol w:w="646"/>
        <w:gridCol w:w="36"/>
        <w:gridCol w:w="1226"/>
        <w:gridCol w:w="78"/>
      </w:tblGrid>
      <w:tr w:rsidR="00AB3CCB" w:rsidRPr="001243A9" w14:paraId="79399A4B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059BDF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Friedman Test </w:t>
            </w:r>
          </w:p>
        </w:tc>
      </w:tr>
      <w:tr w:rsidR="00AB3CCB" w:rsidRPr="001243A9" w14:paraId="2BCE25D2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E118BF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Factor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7F27A3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Chi-Squared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20604B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1B1368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C467C8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Kendall's W </w:t>
            </w:r>
          </w:p>
        </w:tc>
      </w:tr>
      <w:tr w:rsidR="00AB3CCB" w:rsidRPr="001243A9" w14:paraId="79D0D372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DABAE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FE324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9A70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416.351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8C3C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B912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C08D7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BF62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DF12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A5D7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032F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A1AD49E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4CBDD1" w14:textId="77777777" w:rsidR="00AB3CCB" w:rsidRPr="001243A9" w:rsidRDefault="00AB3CCB" w:rsidP="00965584">
            <w:pPr>
              <w:keepNext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5B7522" w14:textId="77777777" w:rsidR="00AB3CCB" w:rsidRPr="00593FF9" w:rsidRDefault="00AB3CCB" w:rsidP="00AB3CCB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Joystick positions are different across latenesses.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36"/>
        <w:gridCol w:w="1050"/>
        <w:gridCol w:w="36"/>
        <w:gridCol w:w="690"/>
        <w:gridCol w:w="36"/>
        <w:gridCol w:w="510"/>
        <w:gridCol w:w="36"/>
        <w:gridCol w:w="930"/>
        <w:gridCol w:w="36"/>
        <w:gridCol w:w="930"/>
        <w:gridCol w:w="36"/>
        <w:gridCol w:w="646"/>
        <w:gridCol w:w="36"/>
        <w:gridCol w:w="646"/>
        <w:gridCol w:w="36"/>
        <w:gridCol w:w="646"/>
        <w:gridCol w:w="36"/>
      </w:tblGrid>
      <w:tr w:rsidR="00AB3CCB" w:rsidRPr="001243A9" w14:paraId="25DFE306" w14:textId="77777777" w:rsidTr="00965584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A97AFB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Conover's Post Hoc Comparisons - Lateness </w:t>
            </w:r>
          </w:p>
        </w:tc>
      </w:tr>
      <w:tr w:rsidR="00AB3CCB" w:rsidRPr="001243A9" w14:paraId="1967156E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152FFA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DE58A5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FB8F13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T-Stat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ACC3A3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DA2819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W </w:t>
            </w:r>
            <w:proofErr w:type="spellStart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i</w:t>
            </w:r>
            <w:proofErr w:type="spellEnd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40FF6E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W </w:t>
            </w:r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j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93E937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66BD0C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  <w:proofErr w:type="spellStart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bonf</w:t>
            </w:r>
            <w:proofErr w:type="spellEnd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6F3592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holm </w:t>
            </w:r>
          </w:p>
        </w:tc>
      </w:tr>
      <w:tr w:rsidR="00AB3CCB" w:rsidRPr="001243A9" w14:paraId="0AD5F291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DEC50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F7A41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1C423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E5938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7F67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165E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E9CA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C1E1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A278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3021.000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B261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1BF4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2838.500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344E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8454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5FD4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296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BB030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2CB6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1D71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DC5B50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74A4A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9D9C5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408B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F76DA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F544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6.224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0DB6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E778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D5AB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D763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3021.000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E13F9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0FD10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3434.500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9453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08F1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D5B69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8BBF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0A1A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6DEF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5366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725DC7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DFD86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3B174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B9CB0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6D4D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0323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16.031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265D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962A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AD5C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7C16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3021.000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285C7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2C71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4086.000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D504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D2B6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6DB1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F146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ED5F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2314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9498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5482BC3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78BB5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78DB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4CC7F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5F942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819A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8.971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C790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CC4D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8FD5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CE9F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2838.500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9B63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099B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3434.500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53E9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E390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DF6FE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3A7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529B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F4C8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8474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E53C0DF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B72F5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5E6D6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584AC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F87AA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43BA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18.778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2618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06F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B9E1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D0EA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2838.500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81A40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3CD3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4086.000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460C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20CD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427D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94DB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7C49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EB86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4A9D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44144D3C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AEDD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37892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5519B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8759D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4B46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9.807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94E8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7321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A79E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32DA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3434.500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BCD0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5E34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4086.000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C20A9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DCA6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A0D6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0452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9361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C08A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5171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15855AD8" w14:textId="77777777" w:rsidTr="00965584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E3DC40" w14:textId="77777777" w:rsidR="00AB3CCB" w:rsidRPr="001243A9" w:rsidRDefault="00AB3CCB" w:rsidP="00965584">
            <w:pPr>
              <w:keepNext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FAD0E8" w14:textId="77777777" w:rsidR="00AB3CCB" w:rsidRDefault="00AB3CCB" w:rsidP="00AB3CCB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The joystick values are different in every lateness from each other.</w:t>
      </w:r>
    </w:p>
    <w:p w14:paraId="3E613CD3" w14:textId="2C2D3637" w:rsidR="00AB3CCB" w:rsidRDefault="00AB3C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6"/>
        <w:gridCol w:w="110"/>
        <w:gridCol w:w="36"/>
        <w:gridCol w:w="870"/>
        <w:gridCol w:w="36"/>
        <w:gridCol w:w="960"/>
        <w:gridCol w:w="658"/>
        <w:gridCol w:w="646"/>
        <w:gridCol w:w="36"/>
      </w:tblGrid>
      <w:tr w:rsidR="00AB3CCB" w:rsidRPr="003E4B8D" w14:paraId="319481FA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291EEE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Kendall's Tau Correlations </w:t>
            </w:r>
          </w:p>
        </w:tc>
      </w:tr>
      <w:tr w:rsidR="00AB3CCB" w:rsidRPr="003E4B8D" w14:paraId="1D4E2A93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4B34C7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3491C8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C9772F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EDEB2A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B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6380B9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</w:tr>
      <w:tr w:rsidR="00AB3CCB" w:rsidRPr="003E4B8D" w14:paraId="3B4F2E9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41C7F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>Joystick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E4B8D">
              <w:rPr>
                <w:rFonts w:ascii="Times New Roman" w:eastAsia="Times New Roman" w:hAnsi="Times New Roman" w:cs="Times New Roman"/>
              </w:rPr>
              <w:t xml:space="preserve">Position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61ED6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9C465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02990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74F1B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297D3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74B66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46869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***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6749D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4773D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3E4B8D" w14:paraId="0AE1CF13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7BAF8A5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CCB" w:rsidRPr="003E4B8D" w14:paraId="729BE768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1CC6B" w14:textId="77777777" w:rsidR="00AB3CCB" w:rsidRPr="003E4B8D" w:rsidRDefault="00AB3CCB" w:rsidP="00965584">
            <w:pPr>
              <w:keepNext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* p &lt; .05, ** p &lt; .01, *** p &lt; .001 </w:t>
            </w:r>
          </w:p>
        </w:tc>
      </w:tr>
    </w:tbl>
    <w:p w14:paraId="62096602" w14:textId="77777777" w:rsidR="00AB3CCB" w:rsidRDefault="00AB3CCB" w:rsidP="00AB3CCB">
      <w:pPr>
        <w:pStyle w:val="Caption"/>
        <w:pBdr>
          <w:bottom w:val="dotted" w:sz="24" w:space="1" w:color="auto"/>
        </w:pBdr>
        <w:rPr>
          <w:rFonts w:ascii="Arial" w:hAnsi="Arial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There is </w:t>
      </w:r>
      <w:r>
        <w:rPr>
          <w:noProof/>
        </w:rPr>
        <w:t>a positive relationship between the latenesses and the joystick positions.</w:t>
      </w:r>
    </w:p>
    <w:p w14:paraId="5E51466B" w14:textId="0B6F9EBF" w:rsidR="00965584" w:rsidRDefault="00965584" w:rsidP="002C3DE1">
      <w:pPr>
        <w:pStyle w:val="Heading1"/>
      </w:pPr>
      <w:bookmarkStart w:id="1" w:name="_Toc38825266"/>
      <w:r>
        <w:t>B:</w:t>
      </w:r>
      <w:bookmarkEnd w:id="1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6"/>
        <w:gridCol w:w="110"/>
        <w:gridCol w:w="36"/>
        <w:gridCol w:w="870"/>
        <w:gridCol w:w="36"/>
        <w:gridCol w:w="1299"/>
        <w:gridCol w:w="319"/>
        <w:gridCol w:w="570"/>
        <w:gridCol w:w="36"/>
      </w:tblGrid>
      <w:tr w:rsidR="00965584" w:rsidRPr="009F42ED" w14:paraId="2D4F36BA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792A0D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Correlations </w:t>
            </w:r>
          </w:p>
        </w:tc>
      </w:tr>
      <w:tr w:rsidR="00965584" w:rsidRPr="009F42ED" w14:paraId="21090A15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F336BD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87E134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D75AFD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CA603E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B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DB1D89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</w:tr>
      <w:tr w:rsidR="00965584" w:rsidRPr="009F42ED" w14:paraId="52959E0F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47E19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>CNV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F42ED">
              <w:rPr>
                <w:rFonts w:ascii="Times New Roman" w:eastAsia="Times New Roman" w:hAnsi="Times New Roman" w:cs="Times New Roman"/>
              </w:rPr>
              <w:t xml:space="preserve">Slope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6874E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1AFD9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402FB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3276F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C9569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C8695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3C6C4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D0F5D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4B89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65584" w:rsidRPr="009F42ED" w14:paraId="5FECC313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0DD96BD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584" w:rsidRPr="009F42ED" w14:paraId="603E9782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497C1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* p &lt; .05, ** p &lt; .01, *** p &lt; .001 </w:t>
            </w:r>
          </w:p>
        </w:tc>
      </w:tr>
    </w:tbl>
    <w:p w14:paraId="7A6B8F91" w14:textId="5C47529B" w:rsidR="00965584" w:rsidRDefault="00965584">
      <w:pPr>
        <w:pBdr>
          <w:bottom w:val="dotted" w:sz="24" w:space="1" w:color="auto"/>
        </w:pBdr>
      </w:pPr>
    </w:p>
    <w:p w14:paraId="2F07911D" w14:textId="77777777" w:rsidR="00965584" w:rsidRDefault="00965584"/>
    <w:p w14:paraId="789B3635" w14:textId="5A402EF4" w:rsidR="00AB3CCB" w:rsidRDefault="00965584" w:rsidP="002C3DE1">
      <w:pPr>
        <w:pStyle w:val="Heading1"/>
      </w:pPr>
      <w:bookmarkStart w:id="2" w:name="_Toc38825267"/>
      <w:r>
        <w:t>C:</w:t>
      </w:r>
      <w:bookmarkEnd w:id="2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6"/>
        <w:gridCol w:w="110"/>
        <w:gridCol w:w="36"/>
        <w:gridCol w:w="817"/>
        <w:gridCol w:w="36"/>
        <w:gridCol w:w="960"/>
        <w:gridCol w:w="658"/>
        <w:gridCol w:w="646"/>
        <w:gridCol w:w="36"/>
      </w:tblGrid>
      <w:tr w:rsidR="00965584" w:rsidRPr="00205FC5" w14:paraId="33F12788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BF0A0B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Correlations </w:t>
            </w:r>
          </w:p>
        </w:tc>
      </w:tr>
      <w:tr w:rsidR="00965584" w:rsidRPr="00205FC5" w14:paraId="22D67E2A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866D97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2703E2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CCE09F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D226B4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B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23934B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</w:tr>
      <w:tr w:rsidR="00965584" w:rsidRPr="00205FC5" w14:paraId="232E8CC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2C38A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>CNV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05FC5">
              <w:rPr>
                <w:rFonts w:ascii="Times New Roman" w:eastAsia="Times New Roman" w:hAnsi="Times New Roman" w:cs="Times New Roman"/>
              </w:rPr>
              <w:t xml:space="preserve">Slope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43409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D323C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CF01A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3FA26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Joystick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06270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D4C56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65D6D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***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B04CC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3FD04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65584" w:rsidRPr="00205FC5" w14:paraId="364EC1C3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DB4765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584" w:rsidRPr="00205FC5" w14:paraId="7E48C512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C280A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* p &lt; .05, ** p &lt; .01, *** p &lt; .001 </w:t>
            </w:r>
          </w:p>
        </w:tc>
      </w:tr>
    </w:tbl>
    <w:p w14:paraId="6B5621C0" w14:textId="48BD41A5" w:rsidR="00965584" w:rsidRDefault="00965584" w:rsidP="00AB3CCB">
      <w:pPr>
        <w:pBdr>
          <w:bottom w:val="dotted" w:sz="24" w:space="1" w:color="auto"/>
        </w:pBdr>
        <w:spacing w:line="360" w:lineRule="auto"/>
        <w:rPr>
          <w:rFonts w:ascii="Arial" w:hAnsi="Arial"/>
        </w:rPr>
      </w:pPr>
    </w:p>
    <w:p w14:paraId="79304461" w14:textId="3172C767" w:rsidR="00965584" w:rsidRDefault="00965584" w:rsidP="002C3DE1">
      <w:pPr>
        <w:pStyle w:val="Heading1"/>
      </w:pPr>
      <w:bookmarkStart w:id="3" w:name="_Toc38825268"/>
      <w:r>
        <w:t>B&amp;D:</w:t>
      </w:r>
      <w:bookmarkEnd w:id="3"/>
      <w:r>
        <w:t xml:space="preserve"> </w:t>
      </w:r>
    </w:p>
    <w:p w14:paraId="6E9121B8" w14:textId="77777777" w:rsidR="00965584" w:rsidRDefault="00965584" w:rsidP="002C3DE1">
      <w: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36"/>
        <w:gridCol w:w="1728"/>
        <w:gridCol w:w="37"/>
        <w:gridCol w:w="1139"/>
        <w:gridCol w:w="141"/>
        <w:gridCol w:w="943"/>
        <w:gridCol w:w="111"/>
        <w:gridCol w:w="1035"/>
        <w:gridCol w:w="128"/>
        <w:gridCol w:w="578"/>
        <w:gridCol w:w="111"/>
        <w:gridCol w:w="578"/>
        <w:gridCol w:w="111"/>
      </w:tblGrid>
      <w:tr w:rsidR="00965584" w14:paraId="113BE190" w14:textId="77777777" w:rsidTr="0096558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C784BB" w14:textId="77777777" w:rsidR="00965584" w:rsidRDefault="00965584" w:rsidP="009655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Within Subjects Effects </w:t>
            </w:r>
          </w:p>
        </w:tc>
      </w:tr>
      <w:tr w:rsidR="00965584" w14:paraId="38820DFF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490CCE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7D1D38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D6B3C7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BBA93D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588219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83B327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7CB03E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965584" w14:paraId="652DDCC1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FB072" w14:textId="77777777" w:rsidR="00965584" w:rsidRDefault="00965584" w:rsidP="00965584">
            <w: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10A3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0A82F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0D742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EE40F" w14:textId="77777777" w:rsidR="00965584" w:rsidRDefault="00965584" w:rsidP="00965584">
            <w:pPr>
              <w:jc w:val="right"/>
            </w:pPr>
            <w:r>
              <w:t xml:space="preserve">3.393e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FC83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02192" w14:textId="77777777" w:rsidR="00965584" w:rsidRDefault="00965584" w:rsidP="00965584">
            <w:pPr>
              <w:jc w:val="right"/>
            </w:pPr>
            <w:r>
              <w:t xml:space="preserve">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4BE1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D99AC" w14:textId="77777777" w:rsidR="00965584" w:rsidRDefault="00965584" w:rsidP="00965584">
            <w:pPr>
              <w:jc w:val="right"/>
            </w:pPr>
            <w:r>
              <w:t xml:space="preserve">1.131e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5E8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07BC6" w14:textId="77777777" w:rsidR="00965584" w:rsidRDefault="00965584" w:rsidP="00965584">
            <w:pPr>
              <w:jc w:val="right"/>
            </w:pPr>
            <w:r>
              <w:t xml:space="preserve">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911C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BD7A2" w14:textId="77777777" w:rsidR="00965584" w:rsidRDefault="00965584" w:rsidP="00965584">
            <w:pPr>
              <w:jc w:val="right"/>
            </w:pPr>
            <w: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C419D" w14:textId="77777777" w:rsidR="00965584" w:rsidRDefault="00965584" w:rsidP="00965584">
            <w:pPr>
              <w:jc w:val="right"/>
            </w:pPr>
          </w:p>
        </w:tc>
      </w:tr>
      <w:tr w:rsidR="00965584" w14:paraId="49C2E2C8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C536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C6E14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7B75A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D97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0F8BC" w14:textId="77777777" w:rsidR="00965584" w:rsidRDefault="00965584" w:rsidP="00965584">
            <w:pPr>
              <w:jc w:val="right"/>
            </w:pPr>
            <w:r>
              <w:t xml:space="preserve">3.393e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30ED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D90C6" w14:textId="77777777" w:rsidR="00965584" w:rsidRDefault="00965584" w:rsidP="00965584">
            <w:pPr>
              <w:jc w:val="right"/>
            </w:pPr>
            <w:r>
              <w:t xml:space="preserve">2.986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7ABA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140EC" w14:textId="77777777" w:rsidR="00965584" w:rsidRDefault="00965584" w:rsidP="00965584">
            <w:pPr>
              <w:jc w:val="right"/>
            </w:pPr>
            <w:r>
              <w:t xml:space="preserve">1.136e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45F0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D3E7F" w14:textId="77777777" w:rsidR="00965584" w:rsidRDefault="00965584" w:rsidP="00965584">
            <w:pPr>
              <w:jc w:val="right"/>
            </w:pPr>
            <w:r>
              <w:t xml:space="preserve">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34A2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0A6F8" w14:textId="77777777" w:rsidR="00965584" w:rsidRDefault="00965584" w:rsidP="00965584">
            <w:pPr>
              <w:jc w:val="right"/>
            </w:pPr>
            <w: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221AE" w14:textId="77777777" w:rsidR="00965584" w:rsidRDefault="00965584" w:rsidP="00965584">
            <w:pPr>
              <w:jc w:val="right"/>
            </w:pPr>
          </w:p>
        </w:tc>
      </w:tr>
      <w:tr w:rsidR="00965584" w14:paraId="544D765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2F2F0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ECAB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2922F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F038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6D51E" w14:textId="77777777" w:rsidR="00965584" w:rsidRDefault="00965584" w:rsidP="00965584">
            <w:pPr>
              <w:jc w:val="right"/>
            </w:pPr>
            <w:r>
              <w:t xml:space="preserve">3.393e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AA48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6DDEF" w14:textId="77777777" w:rsidR="00965584" w:rsidRDefault="00965584" w:rsidP="00965584">
            <w:pPr>
              <w:jc w:val="right"/>
            </w:pPr>
            <w:r>
              <w:t xml:space="preserve">2.994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CDC35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8DAE8" w14:textId="77777777" w:rsidR="00965584" w:rsidRDefault="00965584" w:rsidP="00965584">
            <w:pPr>
              <w:jc w:val="right"/>
            </w:pPr>
            <w:r>
              <w:t xml:space="preserve">1.133e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2E7A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D9E54" w14:textId="77777777" w:rsidR="00965584" w:rsidRDefault="00965584" w:rsidP="00965584">
            <w:pPr>
              <w:jc w:val="right"/>
            </w:pPr>
            <w:r>
              <w:t xml:space="preserve">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B9E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AE3E0" w14:textId="77777777" w:rsidR="00965584" w:rsidRDefault="00965584" w:rsidP="00965584">
            <w:pPr>
              <w:jc w:val="right"/>
            </w:pPr>
            <w: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4DAE0" w14:textId="77777777" w:rsidR="00965584" w:rsidRDefault="00965584" w:rsidP="00965584">
            <w:pPr>
              <w:jc w:val="right"/>
            </w:pPr>
          </w:p>
        </w:tc>
      </w:tr>
      <w:tr w:rsidR="00965584" w14:paraId="2432034C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13BC6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EEACE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2AC71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E2918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B407A" w14:textId="77777777" w:rsidR="00965584" w:rsidRDefault="00965584" w:rsidP="00965584">
            <w:pPr>
              <w:jc w:val="right"/>
            </w:pPr>
            <w: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5827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A78F9" w14:textId="77777777" w:rsidR="00965584" w:rsidRDefault="00965584" w:rsidP="00965584">
            <w:pPr>
              <w:jc w:val="right"/>
            </w:pPr>
            <w:r>
              <w:t xml:space="preserve">3912.000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FEAC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DE986" w14:textId="77777777" w:rsidR="00965584" w:rsidRDefault="00965584" w:rsidP="00965584">
            <w:pPr>
              <w:jc w:val="right"/>
            </w:pPr>
            <w:r>
              <w:t xml:space="preserve">8.932e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4736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AFE79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129AC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86A6E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7A140" w14:textId="77777777" w:rsidR="00965584" w:rsidRDefault="00965584" w:rsidP="00965584">
            <w:pPr>
              <w:jc w:val="right"/>
            </w:pPr>
          </w:p>
        </w:tc>
      </w:tr>
      <w:tr w:rsidR="00965584" w14:paraId="1293E534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540E5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7533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FCCB4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CF4EE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CF25A" w14:textId="77777777" w:rsidR="00965584" w:rsidRDefault="00965584" w:rsidP="00965584">
            <w:pPr>
              <w:jc w:val="right"/>
            </w:pPr>
            <w: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A40C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3390D" w14:textId="77777777" w:rsidR="00965584" w:rsidRDefault="00965584" w:rsidP="00965584">
            <w:pPr>
              <w:jc w:val="right"/>
            </w:pPr>
            <w:r>
              <w:t xml:space="preserve">3894.247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09B1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B76E3" w14:textId="77777777" w:rsidR="00965584" w:rsidRDefault="00965584" w:rsidP="00965584">
            <w:pPr>
              <w:jc w:val="right"/>
            </w:pPr>
            <w:r>
              <w:t xml:space="preserve">8.973e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CA3A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F188F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DE629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3A649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F0DDF" w14:textId="77777777" w:rsidR="00965584" w:rsidRDefault="00965584" w:rsidP="00965584">
            <w:pPr>
              <w:jc w:val="right"/>
            </w:pPr>
          </w:p>
        </w:tc>
      </w:tr>
      <w:tr w:rsidR="00965584" w14:paraId="4C08BF8A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CB06A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B903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E6E27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47B46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A139C" w14:textId="77777777" w:rsidR="00965584" w:rsidRDefault="00965584" w:rsidP="00965584">
            <w:pPr>
              <w:jc w:val="right"/>
            </w:pPr>
            <w: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EFFB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50A96" w14:textId="77777777" w:rsidR="00965584" w:rsidRDefault="00965584" w:rsidP="00965584">
            <w:pPr>
              <w:jc w:val="right"/>
            </w:pPr>
            <w:r>
              <w:t xml:space="preserve">3904.174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4070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EEFDC" w14:textId="77777777" w:rsidR="00965584" w:rsidRDefault="00965584" w:rsidP="00965584">
            <w:pPr>
              <w:jc w:val="right"/>
            </w:pPr>
            <w:r>
              <w:t xml:space="preserve">8.950e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4B3F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92442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0D8C9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96492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40ECD" w14:textId="77777777" w:rsidR="00965584" w:rsidRDefault="00965584" w:rsidP="00965584">
            <w:pPr>
              <w:jc w:val="right"/>
            </w:pPr>
          </w:p>
        </w:tc>
      </w:tr>
      <w:tr w:rsidR="00965584" w14:paraId="08E85C5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EEB9" w14:textId="77777777" w:rsidR="00965584" w:rsidRDefault="00965584" w:rsidP="00965584"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ADDAA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68DE8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F049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06396" w14:textId="77777777" w:rsidR="00965584" w:rsidRDefault="00965584" w:rsidP="00965584">
            <w:pPr>
              <w:jc w:val="right"/>
            </w:pPr>
            <w:r>
              <w:t xml:space="preserve">2.031e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92AAA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685EF" w14:textId="77777777" w:rsidR="00965584" w:rsidRDefault="00965584" w:rsidP="00965584">
            <w:pPr>
              <w:jc w:val="right"/>
            </w:pPr>
            <w:r>
              <w:t xml:space="preserve">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D1B4A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C83EE" w14:textId="77777777" w:rsidR="00965584" w:rsidRDefault="00965584" w:rsidP="00965584">
            <w:pPr>
              <w:jc w:val="right"/>
            </w:pPr>
            <w:r>
              <w:t xml:space="preserve">1.015e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E1516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BAC62" w14:textId="77777777" w:rsidR="00965584" w:rsidRDefault="00965584" w:rsidP="00965584">
            <w:pPr>
              <w:jc w:val="right"/>
            </w:pPr>
            <w:r>
              <w:t xml:space="preserve">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0F8B4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1E7B6" w14:textId="77777777" w:rsidR="00965584" w:rsidRDefault="00965584" w:rsidP="00965584">
            <w:pPr>
              <w:jc w:val="right"/>
            </w:pPr>
            <w: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2EE2F" w14:textId="77777777" w:rsidR="00965584" w:rsidRDefault="00965584" w:rsidP="00965584">
            <w:r>
              <w:t xml:space="preserve">ᵃ </w:t>
            </w:r>
          </w:p>
        </w:tc>
      </w:tr>
      <w:tr w:rsidR="00965584" w14:paraId="13D23F4F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B3239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28C8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5C606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AA9D3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1CEBB" w14:textId="77777777" w:rsidR="00965584" w:rsidRDefault="00965584" w:rsidP="00965584">
            <w:pPr>
              <w:jc w:val="right"/>
            </w:pPr>
            <w:r>
              <w:t xml:space="preserve">2.031e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4B5ED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3FE58" w14:textId="77777777" w:rsidR="00965584" w:rsidRDefault="00965584" w:rsidP="00965584">
            <w:pPr>
              <w:jc w:val="right"/>
            </w:pPr>
            <w:r>
              <w:t xml:space="preserve">1.980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1471D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218E0" w14:textId="77777777" w:rsidR="00965584" w:rsidRDefault="00965584" w:rsidP="00965584">
            <w:pPr>
              <w:jc w:val="right"/>
            </w:pPr>
            <w:r>
              <w:t xml:space="preserve">1.026e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10E16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62B20" w14:textId="77777777" w:rsidR="00965584" w:rsidRDefault="00965584" w:rsidP="00965584">
            <w:pPr>
              <w:jc w:val="right"/>
            </w:pPr>
            <w:r>
              <w:t xml:space="preserve">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128E5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A8A7F" w14:textId="77777777" w:rsidR="00965584" w:rsidRDefault="00965584" w:rsidP="00965584">
            <w:pPr>
              <w:jc w:val="right"/>
            </w:pPr>
            <w: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FF18B" w14:textId="77777777" w:rsidR="00965584" w:rsidRDefault="00965584" w:rsidP="00965584">
            <w:r>
              <w:t xml:space="preserve">ᵃ </w:t>
            </w:r>
          </w:p>
        </w:tc>
      </w:tr>
      <w:tr w:rsidR="00965584" w14:paraId="3D5A77C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37D10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18D9A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22F08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2F07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FE5AA" w14:textId="77777777" w:rsidR="00965584" w:rsidRDefault="00965584" w:rsidP="00965584">
            <w:pPr>
              <w:jc w:val="right"/>
            </w:pPr>
            <w:r>
              <w:t xml:space="preserve">2.031e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A7BD5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D6262" w14:textId="77777777" w:rsidR="00965584" w:rsidRDefault="00965584" w:rsidP="00965584">
            <w:pPr>
              <w:jc w:val="right"/>
            </w:pPr>
            <w:r>
              <w:t xml:space="preserve">1.983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438CB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3B2DD" w14:textId="77777777" w:rsidR="00965584" w:rsidRDefault="00965584" w:rsidP="00965584">
            <w:pPr>
              <w:jc w:val="right"/>
            </w:pPr>
            <w:r>
              <w:t xml:space="preserve">1.024e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1B06F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A7E99" w14:textId="77777777" w:rsidR="00965584" w:rsidRDefault="00965584" w:rsidP="00965584">
            <w:pPr>
              <w:jc w:val="right"/>
            </w:pPr>
            <w:r>
              <w:t xml:space="preserve">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7791E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E3CF5" w14:textId="77777777" w:rsidR="00965584" w:rsidRDefault="00965584" w:rsidP="00965584">
            <w:pPr>
              <w:jc w:val="right"/>
            </w:pPr>
            <w: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53A4E" w14:textId="77777777" w:rsidR="00965584" w:rsidRDefault="00965584" w:rsidP="00965584">
            <w:r>
              <w:t xml:space="preserve">ᵃ </w:t>
            </w:r>
          </w:p>
        </w:tc>
      </w:tr>
      <w:tr w:rsidR="00965584" w14:paraId="4950F454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13ADF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C5E5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C2DEF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B0D4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851E0" w14:textId="77777777" w:rsidR="00965584" w:rsidRDefault="00965584" w:rsidP="00965584">
            <w:pPr>
              <w:jc w:val="right"/>
            </w:pPr>
            <w: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9E18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CF79E" w14:textId="77777777" w:rsidR="00965584" w:rsidRDefault="00965584" w:rsidP="00965584">
            <w:pPr>
              <w:jc w:val="right"/>
            </w:pPr>
            <w:r>
              <w:t xml:space="preserve">2608.000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435A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B058F" w14:textId="77777777" w:rsidR="00965584" w:rsidRDefault="00965584" w:rsidP="00965584">
            <w:pPr>
              <w:jc w:val="right"/>
            </w:pPr>
            <w:r>
              <w:t xml:space="preserve">9.541e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11A2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48CBA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79783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C2B32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1F641" w14:textId="77777777" w:rsidR="00965584" w:rsidRDefault="00965584" w:rsidP="00965584">
            <w:pPr>
              <w:jc w:val="right"/>
            </w:pPr>
          </w:p>
        </w:tc>
      </w:tr>
      <w:tr w:rsidR="00965584" w14:paraId="41A674FE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A16C1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7B498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7F3D4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1BFDD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A75CD" w14:textId="77777777" w:rsidR="00965584" w:rsidRDefault="00965584" w:rsidP="00965584">
            <w:pPr>
              <w:jc w:val="right"/>
            </w:pPr>
            <w: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5FE55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AD9F2" w14:textId="77777777" w:rsidR="00965584" w:rsidRDefault="00965584" w:rsidP="00965584">
            <w:pPr>
              <w:jc w:val="right"/>
            </w:pPr>
            <w:r>
              <w:t xml:space="preserve">2581.435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7F54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6363" w14:textId="77777777" w:rsidR="00965584" w:rsidRDefault="00965584" w:rsidP="00965584">
            <w:pPr>
              <w:jc w:val="right"/>
            </w:pPr>
            <w:r>
              <w:t xml:space="preserve">9.639e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3B3B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16857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C9FAF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6BA64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9628D" w14:textId="77777777" w:rsidR="00965584" w:rsidRDefault="00965584" w:rsidP="00965584">
            <w:pPr>
              <w:jc w:val="right"/>
            </w:pPr>
          </w:p>
        </w:tc>
      </w:tr>
      <w:tr w:rsidR="00965584" w14:paraId="63B4758A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30FD6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35D3C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C8E21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55ED4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3D8DC" w14:textId="77777777" w:rsidR="00965584" w:rsidRDefault="00965584" w:rsidP="00965584">
            <w:pPr>
              <w:jc w:val="right"/>
            </w:pPr>
            <w: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354B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53CA1" w14:textId="77777777" w:rsidR="00965584" w:rsidRDefault="00965584" w:rsidP="00965584">
            <w:pPr>
              <w:jc w:val="right"/>
            </w:pPr>
            <w:r>
              <w:t xml:space="preserve">2585.339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3D20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CC202" w14:textId="77777777" w:rsidR="00965584" w:rsidRDefault="00965584" w:rsidP="00965584">
            <w:pPr>
              <w:jc w:val="right"/>
            </w:pPr>
            <w:r>
              <w:t xml:space="preserve">9.625e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BCFC5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E9AF3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22B5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F7011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B0ED3" w14:textId="77777777" w:rsidR="00965584" w:rsidRDefault="00965584" w:rsidP="00965584">
            <w:pPr>
              <w:jc w:val="right"/>
            </w:pPr>
          </w:p>
        </w:tc>
      </w:tr>
      <w:tr w:rsidR="00965584" w14:paraId="3DA55C3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E1483" w14:textId="77777777" w:rsidR="00965584" w:rsidRDefault="00965584" w:rsidP="00965584">
            <w:r>
              <w:lastRenderedPageBreak/>
              <w:t xml:space="preserve">Lateness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✻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B63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C208A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92FB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75FCE" w14:textId="77777777" w:rsidR="00965584" w:rsidRDefault="00965584" w:rsidP="00965584">
            <w:pPr>
              <w:jc w:val="right"/>
            </w:pPr>
            <w:r>
              <w:t xml:space="preserve">1.904e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35F3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7B04C" w14:textId="77777777" w:rsidR="00965584" w:rsidRDefault="00965584" w:rsidP="00965584">
            <w:pPr>
              <w:jc w:val="right"/>
            </w:pPr>
            <w:r>
              <w:t xml:space="preserve">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310D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957D9" w14:textId="77777777" w:rsidR="00965584" w:rsidRDefault="00965584" w:rsidP="00965584">
            <w:pPr>
              <w:jc w:val="right"/>
            </w:pPr>
            <w:r>
              <w:t xml:space="preserve">3.173e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20EF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84963" w14:textId="77777777" w:rsidR="00965584" w:rsidRDefault="00965584" w:rsidP="00965584">
            <w:pPr>
              <w:jc w:val="right"/>
            </w:pPr>
            <w:r>
              <w:t xml:space="preserve">0.376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44FA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FA636" w14:textId="77777777" w:rsidR="00965584" w:rsidRDefault="00965584" w:rsidP="00965584">
            <w:pPr>
              <w:jc w:val="right"/>
            </w:pPr>
            <w:r>
              <w:t xml:space="preserve">0.895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82D79" w14:textId="77777777" w:rsidR="00965584" w:rsidRDefault="00965584" w:rsidP="00965584">
            <w:pPr>
              <w:jc w:val="right"/>
            </w:pPr>
          </w:p>
        </w:tc>
      </w:tr>
      <w:tr w:rsidR="00965584" w14:paraId="0D0A9135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F7AFB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DB03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E47A8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FE6C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525C0" w14:textId="77777777" w:rsidR="00965584" w:rsidRDefault="00965584" w:rsidP="00965584">
            <w:pPr>
              <w:jc w:val="right"/>
            </w:pPr>
            <w:r>
              <w:t xml:space="preserve">1.904e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61F3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7C94F" w14:textId="77777777" w:rsidR="00965584" w:rsidRDefault="00965584" w:rsidP="00965584">
            <w:pPr>
              <w:jc w:val="right"/>
            </w:pPr>
            <w:r>
              <w:t xml:space="preserve">5.957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2B71C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79E18" w14:textId="77777777" w:rsidR="00965584" w:rsidRDefault="00965584" w:rsidP="00965584">
            <w:pPr>
              <w:jc w:val="right"/>
            </w:pPr>
            <w:r>
              <w:t xml:space="preserve">3.196e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8A7E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F2B8D" w14:textId="77777777" w:rsidR="00965584" w:rsidRDefault="00965584" w:rsidP="00965584">
            <w:pPr>
              <w:jc w:val="right"/>
            </w:pPr>
            <w:r>
              <w:t xml:space="preserve">0.376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6B53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1BABD" w14:textId="77777777" w:rsidR="00965584" w:rsidRDefault="00965584" w:rsidP="00965584">
            <w:pPr>
              <w:jc w:val="right"/>
            </w:pPr>
            <w:r>
              <w:t xml:space="preserve">0.894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5EFBA" w14:textId="77777777" w:rsidR="00965584" w:rsidRDefault="00965584" w:rsidP="00965584">
            <w:pPr>
              <w:jc w:val="right"/>
            </w:pPr>
          </w:p>
        </w:tc>
      </w:tr>
      <w:tr w:rsidR="00965584" w14:paraId="596546FC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1618A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7C951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30EA1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5070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BC839" w14:textId="77777777" w:rsidR="00965584" w:rsidRDefault="00965584" w:rsidP="00965584">
            <w:pPr>
              <w:jc w:val="right"/>
            </w:pPr>
            <w:r>
              <w:t xml:space="preserve">1.904e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D186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D5418" w14:textId="77777777" w:rsidR="00965584" w:rsidRDefault="00965584" w:rsidP="00965584">
            <w:pPr>
              <w:jc w:val="right"/>
            </w:pPr>
            <w:r>
              <w:t xml:space="preserve">5.987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01D8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95A71" w14:textId="77777777" w:rsidR="00965584" w:rsidRDefault="00965584" w:rsidP="00965584">
            <w:pPr>
              <w:jc w:val="right"/>
            </w:pPr>
            <w:r>
              <w:t xml:space="preserve">3.180e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FAD2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317E0" w14:textId="77777777" w:rsidR="00965584" w:rsidRDefault="00965584" w:rsidP="00965584">
            <w:pPr>
              <w:jc w:val="right"/>
            </w:pPr>
            <w:r>
              <w:t xml:space="preserve">0.376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7AA5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EADC3" w14:textId="77777777" w:rsidR="00965584" w:rsidRDefault="00965584" w:rsidP="00965584">
            <w:pPr>
              <w:jc w:val="right"/>
            </w:pPr>
            <w:r>
              <w:t xml:space="preserve">0.894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CE9E2" w14:textId="77777777" w:rsidR="00965584" w:rsidRDefault="00965584" w:rsidP="00965584">
            <w:pPr>
              <w:jc w:val="right"/>
            </w:pPr>
          </w:p>
        </w:tc>
      </w:tr>
      <w:tr w:rsidR="00965584" w14:paraId="79B68CC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1211E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04122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F88E5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3A75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76889" w14:textId="77777777" w:rsidR="00965584" w:rsidRDefault="00965584" w:rsidP="00965584">
            <w:pPr>
              <w:jc w:val="right"/>
            </w:pPr>
            <w:r>
              <w:t xml:space="preserve">0.660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1FE9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12194" w14:textId="77777777" w:rsidR="00965584" w:rsidRDefault="00965584" w:rsidP="00965584">
            <w:pPr>
              <w:jc w:val="right"/>
            </w:pPr>
            <w:r>
              <w:t xml:space="preserve">7824.000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1F71E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21742" w14:textId="77777777" w:rsidR="00965584" w:rsidRDefault="00965584" w:rsidP="00965584">
            <w:pPr>
              <w:jc w:val="right"/>
            </w:pPr>
            <w:r>
              <w:t xml:space="preserve">8.436e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3254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90621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CFFD2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F0157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34FBB" w14:textId="77777777" w:rsidR="00965584" w:rsidRDefault="00965584" w:rsidP="00965584">
            <w:pPr>
              <w:jc w:val="right"/>
            </w:pPr>
          </w:p>
        </w:tc>
      </w:tr>
      <w:tr w:rsidR="00965584" w14:paraId="134DBC6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391F2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2E13C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77911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C327B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96016" w14:textId="77777777" w:rsidR="00965584" w:rsidRDefault="00965584" w:rsidP="00965584">
            <w:pPr>
              <w:jc w:val="right"/>
            </w:pPr>
            <w:r>
              <w:t xml:space="preserve">0.660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8302B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CA4FB" w14:textId="77777777" w:rsidR="00965584" w:rsidRDefault="00965584" w:rsidP="00965584">
            <w:pPr>
              <w:jc w:val="right"/>
            </w:pPr>
            <w:r>
              <w:t xml:space="preserve">7767.452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2165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FC352" w14:textId="77777777" w:rsidR="00965584" w:rsidRDefault="00965584" w:rsidP="00965584">
            <w:pPr>
              <w:jc w:val="right"/>
            </w:pPr>
            <w:r>
              <w:t xml:space="preserve">8.497e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5181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97157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DC150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E13EE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F8F6A" w14:textId="77777777" w:rsidR="00965584" w:rsidRDefault="00965584" w:rsidP="00965584">
            <w:pPr>
              <w:jc w:val="right"/>
            </w:pPr>
          </w:p>
        </w:tc>
      </w:tr>
      <w:tr w:rsidR="00965584" w14:paraId="27ECADB8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0E481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AE7BA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8B39E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FA791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C201F" w14:textId="77777777" w:rsidR="00965584" w:rsidRDefault="00965584" w:rsidP="00965584">
            <w:pPr>
              <w:jc w:val="right"/>
            </w:pPr>
            <w:r>
              <w:t xml:space="preserve">0.660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912D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38F53" w14:textId="77777777" w:rsidR="00965584" w:rsidRDefault="00965584" w:rsidP="00965584">
            <w:pPr>
              <w:jc w:val="right"/>
            </w:pPr>
            <w:r>
              <w:t xml:space="preserve">7807.071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E543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1C5DA" w14:textId="77777777" w:rsidR="00965584" w:rsidRDefault="00965584" w:rsidP="00965584">
            <w:pPr>
              <w:jc w:val="right"/>
            </w:pPr>
            <w:r>
              <w:t xml:space="preserve">8.454e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0306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DFB7F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5F852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4630A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85D36" w14:textId="77777777" w:rsidR="00965584" w:rsidRDefault="00965584" w:rsidP="00965584">
            <w:pPr>
              <w:jc w:val="right"/>
            </w:pPr>
          </w:p>
        </w:tc>
      </w:tr>
      <w:tr w:rsidR="00965584" w14:paraId="1FE40254" w14:textId="77777777" w:rsidTr="00965584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DD14229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</w:tr>
      <w:tr w:rsidR="00965584" w14:paraId="11EE967E" w14:textId="77777777" w:rsidTr="00965584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A056B" w14:textId="77777777" w:rsidR="00965584" w:rsidRDefault="00965584" w:rsidP="00965584"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  <w:tr w:rsidR="00965584" w14:paraId="4871B36A" w14:textId="77777777" w:rsidTr="00965584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0113B" w14:textId="77777777" w:rsidR="00965584" w:rsidRDefault="00965584" w:rsidP="00965584">
            <w:r>
              <w:t xml:space="preserve">ᵃ Mauchly's test of sphericity indicates that the assumption of sphericity is violated (p &lt; .05). </w:t>
            </w:r>
          </w:p>
        </w:tc>
      </w:tr>
    </w:tbl>
    <w:p w14:paraId="4CFCBF13" w14:textId="77777777" w:rsidR="00965584" w:rsidRDefault="00965584" w:rsidP="00965584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6"/>
        <w:gridCol w:w="1481"/>
        <w:gridCol w:w="92"/>
        <w:gridCol w:w="517"/>
        <w:gridCol w:w="36"/>
        <w:gridCol w:w="1308"/>
        <w:gridCol w:w="50"/>
        <w:gridCol w:w="71"/>
        <w:gridCol w:w="71"/>
        <w:gridCol w:w="112"/>
        <w:gridCol w:w="47"/>
      </w:tblGrid>
      <w:tr w:rsidR="00965584" w14:paraId="533C0EFC" w14:textId="77777777" w:rsidTr="00965584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3B2661" w14:textId="77777777" w:rsidR="00965584" w:rsidRDefault="00965584" w:rsidP="009655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Between Subjects Effects </w:t>
            </w:r>
          </w:p>
        </w:tc>
      </w:tr>
      <w:tr w:rsidR="00965584" w14:paraId="1629080A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17B8C8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18A554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8B44BC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D8A323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F72A17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168CEB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965584" w14:paraId="62460D5B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613FE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9BF21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6363E" w14:textId="77777777" w:rsidR="00965584" w:rsidRDefault="00965584" w:rsidP="00965584">
            <w:pPr>
              <w:jc w:val="right"/>
            </w:pPr>
            <w:r>
              <w:t xml:space="preserve">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BDFE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8C881" w14:textId="77777777" w:rsidR="00965584" w:rsidRDefault="00965584" w:rsidP="00965584">
            <w:pPr>
              <w:jc w:val="right"/>
            </w:pPr>
            <w:r>
              <w:t xml:space="preserve">1304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0C9D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B1F4F" w14:textId="77777777" w:rsidR="00965584" w:rsidRDefault="00965584" w:rsidP="00965584">
            <w:pPr>
              <w:jc w:val="right"/>
            </w:pPr>
            <w:r>
              <w:t xml:space="preserve">1.424e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CDF2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9E9FC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241D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055E3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BA7EE" w14:textId="77777777" w:rsidR="00965584" w:rsidRDefault="00965584" w:rsidP="00965584">
            <w:pPr>
              <w:jc w:val="right"/>
            </w:pPr>
          </w:p>
        </w:tc>
      </w:tr>
      <w:tr w:rsidR="00965584" w14:paraId="78B528DB" w14:textId="77777777" w:rsidTr="00965584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7B493B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</w:tr>
      <w:tr w:rsidR="00965584" w14:paraId="262BCD7C" w14:textId="77777777" w:rsidTr="00965584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D6440" w14:textId="77777777" w:rsidR="00965584" w:rsidRDefault="00965584" w:rsidP="00965584"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7976C68A" w14:textId="77777777" w:rsidR="00965584" w:rsidRDefault="00965584" w:rsidP="00965584">
      <w:r>
        <w:t> </w:t>
      </w:r>
    </w:p>
    <w:p w14:paraId="5CAB9AAF" w14:textId="77777777" w:rsidR="00965584" w:rsidRDefault="00965584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7"/>
        <w:gridCol w:w="1094"/>
        <w:gridCol w:w="68"/>
        <w:gridCol w:w="896"/>
        <w:gridCol w:w="46"/>
        <w:gridCol w:w="274"/>
        <w:gridCol w:w="36"/>
        <w:gridCol w:w="578"/>
        <w:gridCol w:w="36"/>
        <w:gridCol w:w="1615"/>
        <w:gridCol w:w="100"/>
        <w:gridCol w:w="991"/>
        <w:gridCol w:w="61"/>
        <w:gridCol w:w="991"/>
        <w:gridCol w:w="62"/>
      </w:tblGrid>
      <w:tr w:rsidR="00965584" w14:paraId="231D90AD" w14:textId="77777777" w:rsidTr="00965584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5A23D6" w14:textId="77777777" w:rsidR="00965584" w:rsidRDefault="00965584" w:rsidP="009655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of Sphericity </w:t>
            </w:r>
          </w:p>
        </w:tc>
      </w:tr>
      <w:tr w:rsidR="00965584" w14:paraId="0B1529C1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43FEB6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8F58FF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Mauchly's 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55F00D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Approx. Χ²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E6EC28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FE6E4E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DA93E1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Greenhouse-</w:t>
            </w:r>
            <w:proofErr w:type="spellStart"/>
            <w:r>
              <w:rPr>
                <w:b/>
                <w:bCs/>
              </w:rPr>
              <w:t>Geisser</w:t>
            </w:r>
            <w:proofErr w:type="spellEnd"/>
            <w:r>
              <w:rPr>
                <w:b/>
                <w:bCs/>
              </w:rPr>
              <w:t xml:space="preserve">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680E01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Huynh-Feldt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EE3286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Lower Bound ε </w:t>
            </w:r>
          </w:p>
        </w:tc>
      </w:tr>
      <w:tr w:rsidR="00965584" w14:paraId="753813E0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F9A3E" w14:textId="77777777" w:rsidR="00965584" w:rsidRDefault="00965584" w:rsidP="00965584">
            <w: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D2128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DACD5" w14:textId="77777777" w:rsidR="00965584" w:rsidRDefault="00965584" w:rsidP="00965584">
            <w:pPr>
              <w:jc w:val="right"/>
            </w:pPr>
            <w: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C552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B70B1" w14:textId="77777777" w:rsidR="00965584" w:rsidRDefault="00965584" w:rsidP="00965584">
            <w:pPr>
              <w:jc w:val="right"/>
            </w:pPr>
            <w:r>
              <w:t xml:space="preserve">8.905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F00A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80186" w14:textId="77777777" w:rsidR="00965584" w:rsidRDefault="00965584" w:rsidP="00965584">
            <w:pPr>
              <w:jc w:val="right"/>
            </w:pPr>
            <w: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F2DC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BD254" w14:textId="77777777" w:rsidR="00965584" w:rsidRDefault="00965584" w:rsidP="00965584">
            <w:pPr>
              <w:jc w:val="right"/>
            </w:pPr>
            <w: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0D2B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3CB3" w14:textId="77777777" w:rsidR="00965584" w:rsidRDefault="00965584" w:rsidP="00965584">
            <w:pPr>
              <w:jc w:val="right"/>
            </w:pPr>
            <w:r>
              <w:t xml:space="preserve">0.995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57BC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AC947" w14:textId="77777777" w:rsidR="00965584" w:rsidRDefault="00965584" w:rsidP="00965584">
            <w:pPr>
              <w:jc w:val="right"/>
            </w:pPr>
            <w: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87AE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03FD9" w14:textId="77777777" w:rsidR="00965584" w:rsidRDefault="00965584" w:rsidP="00965584">
            <w:pPr>
              <w:jc w:val="right"/>
            </w:pPr>
            <w:r>
              <w:t xml:space="preserve">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E1D56" w14:textId="77777777" w:rsidR="00965584" w:rsidRDefault="00965584" w:rsidP="00965584">
            <w:pPr>
              <w:jc w:val="right"/>
            </w:pPr>
          </w:p>
        </w:tc>
      </w:tr>
      <w:tr w:rsidR="00965584" w14:paraId="45AA7CD0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F7BF4" w14:textId="77777777" w:rsidR="00965584" w:rsidRDefault="00965584" w:rsidP="00965584"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2F19F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C1A28" w14:textId="77777777" w:rsidR="00965584" w:rsidRDefault="00965584" w:rsidP="00965584">
            <w:pPr>
              <w:jc w:val="right"/>
            </w:pPr>
            <w:r>
              <w:t xml:space="preserve">0.990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44F9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F32A2" w14:textId="77777777" w:rsidR="00965584" w:rsidRDefault="00965584" w:rsidP="00965584">
            <w:pPr>
              <w:jc w:val="right"/>
            </w:pPr>
            <w:r>
              <w:t xml:space="preserve">13.479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644EB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EE3EE" w14:textId="77777777" w:rsidR="00965584" w:rsidRDefault="00965584" w:rsidP="00965584">
            <w:pPr>
              <w:jc w:val="right"/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B054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5D971" w14:textId="77777777" w:rsidR="00965584" w:rsidRDefault="00965584" w:rsidP="00965584">
            <w:pPr>
              <w:jc w:val="right"/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3B8C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4F739" w14:textId="77777777" w:rsidR="00965584" w:rsidRDefault="00965584" w:rsidP="00965584">
            <w:pPr>
              <w:jc w:val="right"/>
            </w:pPr>
            <w:r>
              <w:t xml:space="preserve">0.990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D176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6BDA0" w14:textId="77777777" w:rsidR="00965584" w:rsidRDefault="00965584" w:rsidP="00965584">
            <w:pPr>
              <w:jc w:val="right"/>
            </w:pPr>
            <w:r>
              <w:t xml:space="preserve">0.991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597B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A133D" w14:textId="77777777" w:rsidR="00965584" w:rsidRDefault="00965584" w:rsidP="00965584">
            <w:pPr>
              <w:jc w:val="right"/>
            </w:pPr>
            <w:r>
              <w:t xml:space="preserve">0.500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0B0C7" w14:textId="77777777" w:rsidR="00965584" w:rsidRDefault="00965584" w:rsidP="00965584">
            <w:pPr>
              <w:jc w:val="right"/>
            </w:pPr>
          </w:p>
        </w:tc>
      </w:tr>
      <w:tr w:rsidR="00965584" w14:paraId="540EF54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30C15" w14:textId="77777777" w:rsidR="00965584" w:rsidRDefault="00965584" w:rsidP="00965584">
            <w:r>
              <w:t xml:space="preserve">Lateness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✻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5746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7E382" w14:textId="77777777" w:rsidR="00965584" w:rsidRDefault="00965584" w:rsidP="00965584">
            <w:pPr>
              <w:jc w:val="right"/>
            </w:pPr>
            <w:r>
              <w:t xml:space="preserve">0.979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FCC3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A3997" w14:textId="77777777" w:rsidR="00965584" w:rsidRDefault="00965584" w:rsidP="00965584">
            <w:pPr>
              <w:jc w:val="right"/>
            </w:pPr>
            <w:r>
              <w:t xml:space="preserve">28.078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0270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52057" w14:textId="77777777" w:rsidR="00965584" w:rsidRDefault="00965584" w:rsidP="00965584">
            <w:pPr>
              <w:jc w:val="right"/>
            </w:pPr>
            <w: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66E5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2E28E" w14:textId="77777777" w:rsidR="00965584" w:rsidRDefault="00965584" w:rsidP="00965584">
            <w:pPr>
              <w:jc w:val="right"/>
            </w:pPr>
            <w: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A463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483A6" w14:textId="77777777" w:rsidR="00965584" w:rsidRDefault="00965584" w:rsidP="00965584">
            <w:pPr>
              <w:jc w:val="right"/>
            </w:pPr>
            <w: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B3EB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1A9EE" w14:textId="77777777" w:rsidR="00965584" w:rsidRDefault="00965584" w:rsidP="00965584">
            <w:pPr>
              <w:jc w:val="right"/>
            </w:pPr>
            <w: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0D2D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4A772" w14:textId="77777777" w:rsidR="00965584" w:rsidRDefault="00965584" w:rsidP="00965584">
            <w:pPr>
              <w:jc w:val="right"/>
            </w:pPr>
            <w: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87C23" w14:textId="77777777" w:rsidR="00965584" w:rsidRDefault="00965584" w:rsidP="00965584">
            <w:pPr>
              <w:jc w:val="right"/>
            </w:pPr>
          </w:p>
        </w:tc>
      </w:tr>
      <w:tr w:rsidR="00965584" w14:paraId="4018155C" w14:textId="77777777" w:rsidTr="00965584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E45EDC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</w:tr>
    </w:tbl>
    <w:p w14:paraId="76F8326D" w14:textId="77777777" w:rsidR="00965584" w:rsidRDefault="00965584" w:rsidP="00965584">
      <w:r>
        <w:t> </w:t>
      </w:r>
    </w:p>
    <w:p w14:paraId="25DA86B1" w14:textId="77777777" w:rsidR="00965584" w:rsidRDefault="00965584" w:rsidP="002C3DE1">
      <w:proofErr w:type="spellStart"/>
      <w:r>
        <w:t>Descriptives</w:t>
      </w:r>
      <w:proofErr w:type="spellEnd"/>
      <w:r>
        <w:t xml:space="preserve"> Plot</w:t>
      </w:r>
    </w:p>
    <w:p w14:paraId="70520E95" w14:textId="638CE71D" w:rsidR="00AB3CCB" w:rsidRDefault="00965584" w:rsidP="00965584">
      <w:pPr>
        <w:pBdr>
          <w:bottom w:val="dotted" w:sz="24" w:space="1" w:color="auto"/>
        </w:pBdr>
        <w:spacing w:line="360" w:lineRule="auto"/>
      </w:pPr>
      <w:r>
        <w:fldChar w:fldCharType="begin"/>
      </w:r>
      <w:r>
        <w:instrText xml:space="preserve"> INCLUDEPICTURE "/Users/yijieyin/.JASP/temp/clipboard/resources/0/_3.png"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BD084C" wp14:editId="58C94A5B">
            <wp:extent cx="3575801" cy="2383604"/>
            <wp:effectExtent l="0" t="0" r="5715" b="4445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07" cy="239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591033" w14:textId="4BCB000A" w:rsidR="00965584" w:rsidRDefault="00DE2BD3" w:rsidP="002C3DE1">
      <w:pPr>
        <w:pStyle w:val="Heading1"/>
      </w:pPr>
      <w:bookmarkStart w:id="4" w:name="_Toc38825269"/>
      <w:r>
        <w:lastRenderedPageBreak/>
        <w:t>E:</w:t>
      </w:r>
      <w:bookmarkEnd w:id="4"/>
      <w:r>
        <w:t xml:space="preserve"> </w:t>
      </w:r>
    </w:p>
    <w:p w14:paraId="45CD4F48" w14:textId="3ABC4AD0" w:rsidR="0062295E" w:rsidRPr="0062295E" w:rsidRDefault="0062295E" w:rsidP="0062295E">
      <w:pPr>
        <w:pStyle w:val="Heading2"/>
      </w:pPr>
      <w:bookmarkStart w:id="5" w:name="_Toc38825270"/>
      <w:r>
        <w:t>Between predicting and non-predicting participants after joystick</w:t>
      </w:r>
      <w:bookmarkEnd w:id="5"/>
      <w:r>
        <w:t xml:space="preserve"> </w:t>
      </w:r>
    </w:p>
    <w:p w14:paraId="28D6AE7A" w14:textId="77777777" w:rsidR="00DE2BD3" w:rsidRDefault="00DE2BD3" w:rsidP="002C3DE1">
      <w: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6"/>
        <w:gridCol w:w="104"/>
        <w:gridCol w:w="36"/>
        <w:gridCol w:w="1556"/>
        <w:gridCol w:w="36"/>
        <w:gridCol w:w="1186"/>
        <w:gridCol w:w="36"/>
        <w:gridCol w:w="630"/>
        <w:gridCol w:w="36"/>
        <w:gridCol w:w="1946"/>
        <w:gridCol w:w="121"/>
        <w:gridCol w:w="1905"/>
        <w:gridCol w:w="119"/>
      </w:tblGrid>
      <w:tr w:rsidR="00DE2BD3" w14:paraId="705CC926" w14:textId="77777777" w:rsidTr="00DE2BD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F03637" w14:textId="77777777" w:rsidR="00DE2BD3" w:rsidRDefault="00DE2BD3">
            <w:pPr>
              <w:divId w:val="909392488"/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DE2BD3" w14:paraId="06B0358A" w14:textId="77777777" w:rsidTr="00DE2BD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9DA999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80108C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07AD03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854A58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81EE5B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A1F179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Hodges-Lehmann Estimate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B995AF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Rank-Biserial Correlation </w:t>
            </w:r>
          </w:p>
        </w:tc>
      </w:tr>
      <w:tr w:rsidR="00DE2BD3" w14:paraId="1BA1C336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2B63E" w14:textId="77777777" w:rsidR="00DE2BD3" w:rsidRDefault="00DE2BD3">
            <w:proofErr w:type="spellStart"/>
            <w:r>
              <w:t>CNVAfterPre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62A76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7C4B5" w14:textId="77777777" w:rsidR="00DE2BD3" w:rsidRDefault="00DE2BD3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25DC6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43EE2" w14:textId="77777777" w:rsidR="00DE2BD3" w:rsidRDefault="00DE2BD3">
            <w:proofErr w:type="spellStart"/>
            <w:r>
              <w:t>CNVAfterNopre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D48A7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925BB" w14:textId="77777777" w:rsidR="00DE2BD3" w:rsidRDefault="00DE2BD3">
            <w:pPr>
              <w:jc w:val="right"/>
            </w:pPr>
            <w:r>
              <w:t xml:space="preserve">307712.000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94276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7864D" w14:textId="77777777" w:rsidR="00DE2BD3" w:rsidRDefault="00DE2BD3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82538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8A8BE" w14:textId="77777777" w:rsidR="00DE2BD3" w:rsidRDefault="00DE2BD3">
            <w:pPr>
              <w:jc w:val="right"/>
            </w:pPr>
            <w: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E3ADD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5392F" w14:textId="77777777" w:rsidR="00DE2BD3" w:rsidRDefault="00DE2BD3">
            <w:pPr>
              <w:jc w:val="right"/>
            </w:pPr>
            <w:r>
              <w:t xml:space="preserve">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6E28" w14:textId="77777777" w:rsidR="00DE2BD3" w:rsidRDefault="00DE2BD3">
            <w:pPr>
              <w:jc w:val="right"/>
            </w:pPr>
          </w:p>
        </w:tc>
      </w:tr>
      <w:tr w:rsidR="00DE2BD3" w14:paraId="23DA52E8" w14:textId="77777777" w:rsidTr="00DE2BD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CAA2F5" w14:textId="77777777" w:rsidR="00DE2BD3" w:rsidRDefault="00DE2BD3">
            <w:pPr>
              <w:rPr>
                <w:sz w:val="20"/>
                <w:szCs w:val="20"/>
              </w:rPr>
            </w:pPr>
          </w:p>
        </w:tc>
      </w:tr>
      <w:tr w:rsidR="00DE2BD3" w14:paraId="0B7AC067" w14:textId="77777777" w:rsidTr="00DE2BD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B4B77" w14:textId="77777777" w:rsidR="00DE2BD3" w:rsidRDefault="00DE2BD3">
            <w:r>
              <w:rPr>
                <w:rStyle w:val="Emphasis"/>
              </w:rPr>
              <w:t xml:space="preserve">Note. </w:t>
            </w:r>
            <w:r>
              <w:t xml:space="preserve"> Wilcoxon signed-rank test. </w:t>
            </w:r>
          </w:p>
        </w:tc>
      </w:tr>
    </w:tbl>
    <w:p w14:paraId="7F33F908" w14:textId="77777777" w:rsidR="00DE2BD3" w:rsidRDefault="00DE2BD3" w:rsidP="00DE2BD3">
      <w:r>
        <w:t> </w:t>
      </w:r>
    </w:p>
    <w:p w14:paraId="07E5A6A7" w14:textId="77777777" w:rsidR="00DE2BD3" w:rsidRDefault="00DE2BD3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50"/>
        <w:gridCol w:w="142"/>
        <w:gridCol w:w="49"/>
        <w:gridCol w:w="2127"/>
        <w:gridCol w:w="49"/>
        <w:gridCol w:w="790"/>
        <w:gridCol w:w="49"/>
        <w:gridCol w:w="861"/>
        <w:gridCol w:w="49"/>
      </w:tblGrid>
      <w:tr w:rsidR="00DE2BD3" w14:paraId="28CA95ED" w14:textId="77777777" w:rsidTr="00DE2BD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36FE68" w14:textId="77777777" w:rsidR="00DE2BD3" w:rsidRDefault="00DE2BD3">
            <w:pPr>
              <w:divId w:val="170530302"/>
              <w:rPr>
                <w:b/>
                <w:bCs/>
              </w:rPr>
            </w:pPr>
            <w:r>
              <w:rPr>
                <w:b/>
                <w:bCs/>
              </w:rPr>
              <w:t xml:space="preserve">Test of Normality (Shapiro-Wilk) </w:t>
            </w:r>
          </w:p>
        </w:tc>
      </w:tr>
      <w:tr w:rsidR="00DE2BD3" w14:paraId="00607DE3" w14:textId="77777777" w:rsidTr="00DE2BD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E67D23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5B91F6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FB7A16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87713C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10036F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DE2BD3" w14:paraId="695A67CA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A28A9" w14:textId="77777777" w:rsidR="00DE2BD3" w:rsidRDefault="00DE2BD3">
            <w:proofErr w:type="spellStart"/>
            <w:r>
              <w:t>CNVAfterPre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6A1E8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E0033" w14:textId="77777777" w:rsidR="00DE2BD3" w:rsidRDefault="00DE2BD3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A9C69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F59F7" w14:textId="77777777" w:rsidR="00DE2BD3" w:rsidRDefault="00DE2BD3">
            <w:proofErr w:type="spellStart"/>
            <w:r>
              <w:t>CNVAfterNopre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B08D7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EC4C0" w14:textId="77777777" w:rsidR="00DE2BD3" w:rsidRDefault="00DE2BD3">
            <w:pPr>
              <w:jc w:val="right"/>
            </w:pPr>
            <w:r>
              <w:t xml:space="preserve">0.988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EA66A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2DE83" w14:textId="77777777" w:rsidR="00DE2BD3" w:rsidRDefault="00DE2BD3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F35AA" w14:textId="77777777" w:rsidR="00DE2BD3" w:rsidRDefault="00DE2BD3">
            <w:pPr>
              <w:jc w:val="right"/>
            </w:pPr>
          </w:p>
        </w:tc>
      </w:tr>
      <w:tr w:rsidR="00DE2BD3" w14:paraId="3053D363" w14:textId="77777777" w:rsidTr="00DE2BD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4C9097" w14:textId="77777777" w:rsidR="00DE2BD3" w:rsidRDefault="00DE2BD3">
            <w:pPr>
              <w:rPr>
                <w:sz w:val="20"/>
                <w:szCs w:val="20"/>
              </w:rPr>
            </w:pPr>
          </w:p>
        </w:tc>
      </w:tr>
      <w:tr w:rsidR="00DE2BD3" w14:paraId="50FA17F3" w14:textId="77777777" w:rsidTr="00DE2BD3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15156" w14:textId="77777777" w:rsidR="00DE2BD3" w:rsidRDefault="00DE2BD3">
            <w:r>
              <w:rPr>
                <w:rStyle w:val="Emphasis"/>
              </w:rPr>
              <w:t xml:space="preserve">Note. </w:t>
            </w:r>
            <w:r>
              <w:t xml:space="preserve"> Significant results suggest a deviation from normality. </w:t>
            </w:r>
          </w:p>
        </w:tc>
      </w:tr>
    </w:tbl>
    <w:p w14:paraId="2B6BFED3" w14:textId="7F663736" w:rsidR="00DE2BD3" w:rsidRDefault="00DE2BD3" w:rsidP="002C3DE1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36"/>
        <w:gridCol w:w="517"/>
        <w:gridCol w:w="36"/>
        <w:gridCol w:w="940"/>
        <w:gridCol w:w="36"/>
        <w:gridCol w:w="578"/>
        <w:gridCol w:w="36"/>
        <w:gridCol w:w="940"/>
        <w:gridCol w:w="36"/>
      </w:tblGrid>
      <w:tr w:rsidR="00DE2BD3" w14:paraId="6493858B" w14:textId="77777777" w:rsidTr="00DE2BD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1BA4F0" w14:textId="77777777" w:rsidR="00DE2BD3" w:rsidRDefault="00DE2BD3">
            <w:pPr>
              <w:divId w:val="204571122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E2BD3" w14:paraId="7A1E58F6" w14:textId="77777777" w:rsidTr="00DE2BD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771717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BD8EEC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20A4BD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5CB88F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210DE1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DE2BD3" w14:paraId="59E4D267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7C89B" w14:textId="77777777" w:rsidR="00DE2BD3" w:rsidRDefault="00DE2BD3">
            <w:proofErr w:type="spellStart"/>
            <w:r>
              <w:t>CNVAfterPre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7CA3C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373D" w14:textId="77777777" w:rsidR="00DE2BD3" w:rsidRDefault="00DE2BD3">
            <w:pPr>
              <w:jc w:val="right"/>
            </w:pPr>
            <w:r>
              <w:t xml:space="preserve">1012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1F806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4E85B" w14:textId="77777777" w:rsidR="00DE2BD3" w:rsidRDefault="00DE2BD3">
            <w:pPr>
              <w:jc w:val="right"/>
            </w:pPr>
            <w:r>
              <w:t xml:space="preserve">8.011e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2AD4C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05F8" w14:textId="77777777" w:rsidR="00DE2BD3" w:rsidRDefault="00DE2BD3">
            <w:pPr>
              <w:jc w:val="right"/>
            </w:pPr>
            <w: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4A7E7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A1438" w14:textId="77777777" w:rsidR="00DE2BD3" w:rsidRDefault="00DE2BD3">
            <w:pPr>
              <w:jc w:val="right"/>
            </w:pPr>
            <w:r>
              <w:t xml:space="preserve">3.737e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6973D" w14:textId="77777777" w:rsidR="00DE2BD3" w:rsidRDefault="00DE2BD3">
            <w:pPr>
              <w:jc w:val="right"/>
            </w:pPr>
          </w:p>
        </w:tc>
      </w:tr>
      <w:tr w:rsidR="00DE2BD3" w14:paraId="32BBC23F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8B20E" w14:textId="77777777" w:rsidR="00DE2BD3" w:rsidRDefault="00DE2BD3">
            <w:proofErr w:type="spellStart"/>
            <w:r>
              <w:t>CNVAfterNopre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3877E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1E6C2" w14:textId="77777777" w:rsidR="00DE2BD3" w:rsidRDefault="00DE2BD3">
            <w:pPr>
              <w:jc w:val="right"/>
            </w:pPr>
            <w:r>
              <w:t xml:space="preserve">1012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E6F39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DDA3D" w14:textId="77777777" w:rsidR="00DE2BD3" w:rsidRDefault="00DE2BD3">
            <w:pPr>
              <w:jc w:val="right"/>
            </w:pPr>
            <w: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A2BCD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F48EB" w14:textId="77777777" w:rsidR="00DE2BD3" w:rsidRDefault="00DE2BD3">
            <w:pPr>
              <w:jc w:val="right"/>
            </w:pPr>
            <w: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D12FE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EA03F" w14:textId="77777777" w:rsidR="00DE2BD3" w:rsidRDefault="00DE2BD3">
            <w:pPr>
              <w:jc w:val="right"/>
            </w:pPr>
            <w:r>
              <w:t xml:space="preserve">2.925e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66208" w14:textId="77777777" w:rsidR="00DE2BD3" w:rsidRDefault="00DE2BD3">
            <w:pPr>
              <w:jc w:val="right"/>
            </w:pPr>
          </w:p>
        </w:tc>
      </w:tr>
      <w:tr w:rsidR="00DE2BD3" w14:paraId="6FB849B6" w14:textId="77777777" w:rsidTr="00DE2BD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17AF98" w14:textId="77777777" w:rsidR="00DE2BD3" w:rsidRDefault="00DE2BD3">
            <w:pPr>
              <w:rPr>
                <w:sz w:val="20"/>
                <w:szCs w:val="20"/>
              </w:rPr>
            </w:pPr>
          </w:p>
        </w:tc>
      </w:tr>
    </w:tbl>
    <w:p w14:paraId="0BF0AFC0" w14:textId="77777777" w:rsidR="00DE2BD3" w:rsidRDefault="00DE2BD3" w:rsidP="00DE2BD3">
      <w:r>
        <w:t> </w:t>
      </w:r>
    </w:p>
    <w:p w14:paraId="42F8625D" w14:textId="77777777" w:rsidR="00DE2BD3" w:rsidRDefault="00DE2BD3" w:rsidP="002C3DE1">
      <w:proofErr w:type="spellStart"/>
      <w:r>
        <w:t>CNVAfterPre</w:t>
      </w:r>
      <w:proofErr w:type="spellEnd"/>
      <w:r>
        <w:t xml:space="preserve"> - </w:t>
      </w:r>
      <w:proofErr w:type="spellStart"/>
      <w:r>
        <w:t>CNVAfterNopre</w:t>
      </w:r>
      <w:proofErr w:type="spellEnd"/>
    </w:p>
    <w:p w14:paraId="4DE26379" w14:textId="00C6F689" w:rsidR="00DE2BD3" w:rsidRDefault="00DE2BD3" w:rsidP="00DE2BD3">
      <w:r>
        <w:fldChar w:fldCharType="begin"/>
      </w:r>
      <w:r>
        <w:instrText xml:space="preserve"> INCLUDEPICTURE "/Users/yijieyin/.JASP/temp/clipboard/resources/0/_11.png"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A075DE" wp14:editId="3F8C65AC">
            <wp:extent cx="3071973" cy="2633995"/>
            <wp:effectExtent l="0" t="0" r="1905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61" cy="26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22A425" w14:textId="335B2C9B" w:rsidR="002C3DE1" w:rsidRDefault="0062295E" w:rsidP="002C3DE1">
      <w:pPr>
        <w:pStyle w:val="Heading2"/>
      </w:pPr>
      <w:bookmarkStart w:id="6" w:name="_Toc38825271"/>
      <w:r>
        <w:t>Within participant before and after joystick</w:t>
      </w:r>
      <w:bookmarkEnd w:id="6"/>
      <w:r>
        <w:t xml:space="preserve"> </w:t>
      </w:r>
    </w:p>
    <w:p w14:paraId="3755ABB4" w14:textId="77777777" w:rsidR="002C3DE1" w:rsidRDefault="002C3DE1" w:rsidP="002C3DE1">
      <w: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6"/>
        <w:gridCol w:w="104"/>
        <w:gridCol w:w="36"/>
        <w:gridCol w:w="945"/>
        <w:gridCol w:w="36"/>
        <w:gridCol w:w="1186"/>
        <w:gridCol w:w="36"/>
        <w:gridCol w:w="578"/>
        <w:gridCol w:w="36"/>
        <w:gridCol w:w="2442"/>
        <w:gridCol w:w="93"/>
        <w:gridCol w:w="2249"/>
        <w:gridCol w:w="141"/>
      </w:tblGrid>
      <w:tr w:rsidR="002C3DE1" w14:paraId="27957C4A" w14:textId="77777777" w:rsidTr="002C3DE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A8ECE8" w14:textId="77777777" w:rsidR="002C3DE1" w:rsidRDefault="002C3DE1">
            <w:pPr>
              <w:divId w:val="1545946154"/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2C3DE1" w14:paraId="23F37206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CDEE0A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31B03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427C8F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B14B8D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AC0C4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5FF88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Hodges-Lehmann Estimate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CD383D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Rank-Biserial Correlation </w:t>
            </w:r>
          </w:p>
        </w:tc>
      </w:tr>
      <w:tr w:rsidR="002C3DE1" w14:paraId="752ED5A7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A1F4E" w14:textId="77777777" w:rsidR="002C3DE1" w:rsidRDefault="002C3DE1">
            <w:proofErr w:type="spellStart"/>
            <w:r>
              <w:t>CNVBefore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FC5F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B156F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28DA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611C2" w14:textId="77777777" w:rsidR="002C3DE1" w:rsidRDefault="002C3DE1">
            <w:proofErr w:type="spellStart"/>
            <w:r>
              <w:t>CNVAfter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3FBC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F7D0E" w14:textId="77777777" w:rsidR="002C3DE1" w:rsidRDefault="002C3DE1">
            <w:pPr>
              <w:jc w:val="right"/>
            </w:pPr>
            <w:r>
              <w:t xml:space="preserve">255015.000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D418C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8924A" w14:textId="77777777" w:rsidR="002C3DE1" w:rsidRDefault="002C3DE1">
            <w:pPr>
              <w:jc w:val="right"/>
            </w:pPr>
            <w:r>
              <w:t xml:space="preserve">0.332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11971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9E7DC" w14:textId="77777777" w:rsidR="002C3DE1" w:rsidRDefault="002C3DE1">
            <w:pPr>
              <w:jc w:val="right"/>
            </w:pPr>
            <w:r>
              <w:t xml:space="preserve">4.595e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0944C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61C5A" w14:textId="77777777" w:rsidR="002C3DE1" w:rsidRDefault="002C3DE1">
            <w:pPr>
              <w:jc w:val="right"/>
            </w:pPr>
            <w: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A5C2C" w14:textId="77777777" w:rsidR="002C3DE1" w:rsidRDefault="002C3DE1">
            <w:pPr>
              <w:jc w:val="right"/>
            </w:pPr>
          </w:p>
        </w:tc>
      </w:tr>
      <w:tr w:rsidR="002C3DE1" w14:paraId="1CD76889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0C7676C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2E8203A2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2227E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Wilcoxon signed-rank test. </w:t>
            </w:r>
          </w:p>
        </w:tc>
      </w:tr>
    </w:tbl>
    <w:p w14:paraId="4CD218BF" w14:textId="77777777" w:rsidR="002C3DE1" w:rsidRDefault="002C3DE1" w:rsidP="002C3DE1">
      <w:r>
        <w:t> </w:t>
      </w:r>
    </w:p>
    <w:p w14:paraId="330C2863" w14:textId="77777777" w:rsidR="002C3DE1" w:rsidRDefault="002C3DE1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60"/>
        <w:gridCol w:w="174"/>
        <w:gridCol w:w="60"/>
        <w:gridCol w:w="1577"/>
        <w:gridCol w:w="60"/>
        <w:gridCol w:w="965"/>
        <w:gridCol w:w="60"/>
        <w:gridCol w:w="1051"/>
        <w:gridCol w:w="60"/>
      </w:tblGrid>
      <w:tr w:rsidR="002C3DE1" w14:paraId="72903650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761F00" w14:textId="77777777" w:rsidR="002C3DE1" w:rsidRDefault="002C3DE1">
            <w:pPr>
              <w:divId w:val="2455805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of Normality (Shapiro-Wilk) </w:t>
            </w:r>
          </w:p>
        </w:tc>
      </w:tr>
      <w:tr w:rsidR="002C3DE1" w14:paraId="099DD809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8089E2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366F74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5E928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271EC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D48FD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2C3DE1" w14:paraId="44095634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590F6" w14:textId="77777777" w:rsidR="002C3DE1" w:rsidRDefault="002C3DE1">
            <w:proofErr w:type="spellStart"/>
            <w:r>
              <w:t>CNVBefore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EFFA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13604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21C62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7A8DB" w14:textId="77777777" w:rsidR="002C3DE1" w:rsidRDefault="002C3DE1">
            <w:proofErr w:type="spellStart"/>
            <w:r>
              <w:t>CNVAfter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59773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FF1F7" w14:textId="77777777" w:rsidR="002C3DE1" w:rsidRDefault="002C3DE1">
            <w:pPr>
              <w:jc w:val="right"/>
            </w:pPr>
            <w:r>
              <w:t xml:space="preserve">0.989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26CBD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290F7" w14:textId="77777777" w:rsidR="002C3DE1" w:rsidRDefault="002C3DE1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0026A" w14:textId="77777777" w:rsidR="002C3DE1" w:rsidRDefault="002C3DE1">
            <w:pPr>
              <w:jc w:val="right"/>
            </w:pPr>
          </w:p>
        </w:tc>
      </w:tr>
      <w:tr w:rsidR="002C3DE1" w14:paraId="7B09C61E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3CDD7D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16D81C55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27891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Significant results suggest a deviation from normality. </w:t>
            </w:r>
          </w:p>
        </w:tc>
      </w:tr>
    </w:tbl>
    <w:p w14:paraId="1D7F9C22" w14:textId="1A46F22C" w:rsidR="002C3DE1" w:rsidRDefault="002C3DE1" w:rsidP="002C3DE1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6"/>
        <w:gridCol w:w="395"/>
        <w:gridCol w:w="36"/>
        <w:gridCol w:w="940"/>
        <w:gridCol w:w="36"/>
        <w:gridCol w:w="578"/>
        <w:gridCol w:w="36"/>
        <w:gridCol w:w="940"/>
        <w:gridCol w:w="36"/>
      </w:tblGrid>
      <w:tr w:rsidR="002C3DE1" w14:paraId="5B86EAA1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958E75" w14:textId="77777777" w:rsidR="002C3DE1" w:rsidRDefault="002C3DE1">
            <w:pPr>
              <w:divId w:val="87589346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C3DE1" w14:paraId="6FAB6C92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E4114E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78CFFB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CF8037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768203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66AA9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2C3DE1" w14:paraId="359E355D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117B3" w14:textId="77777777" w:rsidR="002C3DE1" w:rsidRDefault="002C3DE1">
            <w:proofErr w:type="spellStart"/>
            <w:r>
              <w:t>CNVBefore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6EED6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58C83" w14:textId="77777777" w:rsidR="002C3DE1" w:rsidRDefault="002C3DE1">
            <w:pPr>
              <w:jc w:val="right"/>
            </w:pPr>
            <w:r>
              <w:t xml:space="preserve">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C78B2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F2F37" w14:textId="77777777" w:rsidR="002C3DE1" w:rsidRDefault="002C3DE1">
            <w:pPr>
              <w:jc w:val="right"/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0FB2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DFAC7" w14:textId="77777777" w:rsidR="002C3DE1" w:rsidRDefault="002C3DE1">
            <w:pPr>
              <w:jc w:val="right"/>
            </w:pPr>
            <w: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A7957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DB84C" w14:textId="77777777" w:rsidR="002C3DE1" w:rsidRDefault="002C3DE1">
            <w:pPr>
              <w:jc w:val="right"/>
            </w:pPr>
            <w:r>
              <w:t xml:space="preserve">3.329e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43690" w14:textId="77777777" w:rsidR="002C3DE1" w:rsidRDefault="002C3DE1">
            <w:pPr>
              <w:jc w:val="right"/>
            </w:pPr>
          </w:p>
        </w:tc>
      </w:tr>
      <w:tr w:rsidR="002C3DE1" w14:paraId="0A34DA67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1FECA" w14:textId="77777777" w:rsidR="002C3DE1" w:rsidRDefault="002C3DE1">
            <w:proofErr w:type="spellStart"/>
            <w:r>
              <w:t>CNVAfter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8423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1A9C6" w14:textId="77777777" w:rsidR="002C3DE1" w:rsidRDefault="002C3DE1">
            <w:pPr>
              <w:jc w:val="right"/>
            </w:pPr>
            <w:r>
              <w:t xml:space="preserve">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AF0AF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6F05" w14:textId="77777777" w:rsidR="002C3DE1" w:rsidRDefault="002C3DE1">
            <w:pPr>
              <w:jc w:val="right"/>
            </w:pPr>
            <w:r>
              <w:t xml:space="preserve">7.268e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FFFFC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C5957" w14:textId="77777777" w:rsidR="002C3DE1" w:rsidRDefault="002C3DE1">
            <w:pPr>
              <w:jc w:val="right"/>
            </w:pPr>
            <w: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C1C93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0EF32" w14:textId="77777777" w:rsidR="002C3DE1" w:rsidRDefault="002C3DE1">
            <w:pPr>
              <w:jc w:val="right"/>
            </w:pPr>
            <w:r>
              <w:t xml:space="preserve">3.787e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5290E" w14:textId="77777777" w:rsidR="002C3DE1" w:rsidRDefault="002C3DE1">
            <w:pPr>
              <w:jc w:val="right"/>
            </w:pPr>
          </w:p>
        </w:tc>
      </w:tr>
      <w:tr w:rsidR="002C3DE1" w14:paraId="4EA2B559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8AB4C81" w14:textId="77777777" w:rsidR="002C3DE1" w:rsidRDefault="002C3DE1">
            <w:pPr>
              <w:rPr>
                <w:sz w:val="20"/>
                <w:szCs w:val="20"/>
              </w:rPr>
            </w:pPr>
          </w:p>
        </w:tc>
      </w:tr>
    </w:tbl>
    <w:p w14:paraId="5313F1EB" w14:textId="77777777" w:rsidR="002C3DE1" w:rsidRDefault="002C3DE1" w:rsidP="002C3DE1">
      <w:r>
        <w:t> </w:t>
      </w:r>
    </w:p>
    <w:p w14:paraId="641E8753" w14:textId="77777777" w:rsidR="002C3DE1" w:rsidRDefault="002C3DE1" w:rsidP="002C3DE1">
      <w:proofErr w:type="spellStart"/>
      <w:r>
        <w:t>CNVBefore</w:t>
      </w:r>
      <w:proofErr w:type="spellEnd"/>
      <w:r>
        <w:t xml:space="preserve"> - </w:t>
      </w:r>
      <w:proofErr w:type="spellStart"/>
      <w:r>
        <w:t>CNVAfter</w:t>
      </w:r>
      <w:proofErr w:type="spellEnd"/>
    </w:p>
    <w:p w14:paraId="023A737E" w14:textId="5F708782" w:rsidR="002C3DE1" w:rsidRDefault="002C3DE1" w:rsidP="002C3DE1">
      <w:r>
        <w:fldChar w:fldCharType="begin"/>
      </w:r>
      <w:r>
        <w:instrText xml:space="preserve"> INCLUDEPICTURE "/Users/yijieyin/.JASP/temp/clipboard/resources/0/_9.png"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5364FA" wp14:editId="6152843C">
            <wp:extent cx="3474933" cy="2979505"/>
            <wp:effectExtent l="0" t="0" r="5080" b="508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44" cy="29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8CE3D6" w14:textId="610BD58F" w:rsidR="002C3DE1" w:rsidRDefault="002C3DE1"/>
    <w:p w14:paraId="1E0CBC92" w14:textId="69AAFCE9" w:rsidR="002C3DE1" w:rsidRDefault="002C3DE1"/>
    <w:p w14:paraId="5FB5689C" w14:textId="1EE18A37" w:rsidR="002C3DE1" w:rsidRDefault="002C3DE1" w:rsidP="002C3DE1">
      <w:pPr>
        <w:pStyle w:val="Heading2"/>
      </w:pPr>
      <w:bookmarkStart w:id="7" w:name="_Toc38825272"/>
      <w:r>
        <w:t xml:space="preserve">Two groups of non-predicting participants </w:t>
      </w:r>
      <w:r w:rsidR="0062295E">
        <w:t>after joystick</w:t>
      </w:r>
      <w:bookmarkEnd w:id="7"/>
      <w:r w:rsidR="0062295E">
        <w:t xml:space="preserve"> </w:t>
      </w:r>
    </w:p>
    <w:p w14:paraId="22A11A51" w14:textId="77777777" w:rsidR="002C3DE1" w:rsidRDefault="002C3DE1" w:rsidP="002C3DE1">
      <w: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6"/>
        <w:gridCol w:w="104"/>
        <w:gridCol w:w="36"/>
        <w:gridCol w:w="1677"/>
        <w:gridCol w:w="36"/>
        <w:gridCol w:w="1186"/>
        <w:gridCol w:w="36"/>
        <w:gridCol w:w="630"/>
        <w:gridCol w:w="36"/>
        <w:gridCol w:w="1673"/>
        <w:gridCol w:w="99"/>
        <w:gridCol w:w="1695"/>
        <w:gridCol w:w="99"/>
      </w:tblGrid>
      <w:tr w:rsidR="002C3DE1" w14:paraId="2AAE2BD3" w14:textId="77777777" w:rsidTr="002C3DE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7B4FB9" w14:textId="77777777" w:rsidR="002C3DE1" w:rsidRDefault="002C3DE1">
            <w:pPr>
              <w:divId w:val="562641513"/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2C3DE1" w14:paraId="06985167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D3F94B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0FA29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DC52F2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66BF37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C28EBF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EB39A3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Hodges-Lehmann Estimate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0EEC9E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Rank-Biserial Correlation </w:t>
            </w:r>
          </w:p>
        </w:tc>
      </w:tr>
      <w:tr w:rsidR="002C3DE1" w14:paraId="79AC36A3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79464" w14:textId="77777777" w:rsidR="002C3DE1" w:rsidRDefault="002C3DE1">
            <w:r>
              <w:t xml:space="preserve">CNVAfterNopre1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48E1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C6A1E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FBF3D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865CB" w14:textId="77777777" w:rsidR="002C3DE1" w:rsidRDefault="002C3DE1">
            <w:r>
              <w:t xml:space="preserve">CNVAfterNopre2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0664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02F07" w14:textId="77777777" w:rsidR="002C3DE1" w:rsidRDefault="002C3DE1">
            <w:pPr>
              <w:jc w:val="right"/>
            </w:pPr>
            <w:r>
              <w:t xml:space="preserve">226275.000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8ED65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80AF8" w14:textId="77777777" w:rsidR="002C3DE1" w:rsidRDefault="002C3DE1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98651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28A12" w14:textId="77777777" w:rsidR="002C3DE1" w:rsidRDefault="002C3DE1">
            <w:pPr>
              <w:jc w:val="right"/>
            </w:pPr>
            <w: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7BAAB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0FBC8" w14:textId="77777777" w:rsidR="002C3DE1" w:rsidRDefault="002C3DE1">
            <w:pPr>
              <w:jc w:val="right"/>
            </w:pPr>
            <w: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7C9FA" w14:textId="77777777" w:rsidR="002C3DE1" w:rsidRDefault="002C3DE1">
            <w:pPr>
              <w:jc w:val="right"/>
            </w:pPr>
          </w:p>
        </w:tc>
      </w:tr>
      <w:tr w:rsidR="002C3DE1" w14:paraId="799954D4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B8FB9B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7600F20E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83BF6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Wilcoxon signed-rank test. </w:t>
            </w:r>
          </w:p>
        </w:tc>
      </w:tr>
    </w:tbl>
    <w:p w14:paraId="1D52EAF0" w14:textId="77777777" w:rsidR="002C3DE1" w:rsidRDefault="002C3DE1" w:rsidP="002C3DE1">
      <w:r>
        <w:t> </w:t>
      </w:r>
    </w:p>
    <w:p w14:paraId="110BC9BD" w14:textId="77777777" w:rsidR="002C3DE1" w:rsidRDefault="002C3DE1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44"/>
        <w:gridCol w:w="127"/>
        <w:gridCol w:w="44"/>
        <w:gridCol w:w="2044"/>
        <w:gridCol w:w="44"/>
        <w:gridCol w:w="704"/>
        <w:gridCol w:w="44"/>
        <w:gridCol w:w="768"/>
        <w:gridCol w:w="44"/>
      </w:tblGrid>
      <w:tr w:rsidR="002C3DE1" w14:paraId="1E071DEE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471541" w14:textId="77777777" w:rsidR="002C3DE1" w:rsidRDefault="002C3DE1">
            <w:pPr>
              <w:divId w:val="323820339"/>
              <w:rPr>
                <w:b/>
                <w:bCs/>
              </w:rPr>
            </w:pPr>
            <w:r>
              <w:rPr>
                <w:b/>
                <w:bCs/>
              </w:rPr>
              <w:t xml:space="preserve">Test of Normality (Shapiro-Wilk) </w:t>
            </w:r>
          </w:p>
        </w:tc>
      </w:tr>
      <w:tr w:rsidR="002C3DE1" w14:paraId="09FAF4C5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13F99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5B16A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810E15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0640C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EFE397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2C3DE1" w14:paraId="6B91C98D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CE608" w14:textId="77777777" w:rsidR="002C3DE1" w:rsidRDefault="002C3DE1">
            <w:r>
              <w:t xml:space="preserve">CNVAfterNopre1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1B126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5DC8B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A7CE4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5F9BD" w14:textId="77777777" w:rsidR="002C3DE1" w:rsidRDefault="002C3DE1">
            <w:r>
              <w:t xml:space="preserve">CNVAfterNopre2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AA95E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04F99" w14:textId="77777777" w:rsidR="002C3DE1" w:rsidRDefault="002C3DE1">
            <w:pPr>
              <w:jc w:val="right"/>
            </w:pPr>
            <w: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A48E4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B4865" w14:textId="77777777" w:rsidR="002C3DE1" w:rsidRDefault="002C3DE1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4FE04" w14:textId="77777777" w:rsidR="002C3DE1" w:rsidRDefault="002C3DE1">
            <w:pPr>
              <w:jc w:val="right"/>
            </w:pPr>
          </w:p>
        </w:tc>
      </w:tr>
      <w:tr w:rsidR="002C3DE1" w14:paraId="10B02A1D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EE07DA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7756BAE3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C4DEF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Significant results suggest a deviation from normality. </w:t>
            </w:r>
          </w:p>
        </w:tc>
      </w:tr>
    </w:tbl>
    <w:p w14:paraId="554C9A56" w14:textId="77777777" w:rsidR="002C3DE1" w:rsidRDefault="002C3DE1" w:rsidP="002C3DE1">
      <w:r>
        <w:t> </w:t>
      </w:r>
    </w:p>
    <w:p w14:paraId="76C9C974" w14:textId="77777777" w:rsidR="002C3DE1" w:rsidRDefault="002C3DE1" w:rsidP="002C3DE1">
      <w:proofErr w:type="spellStart"/>
      <w: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6"/>
        <w:gridCol w:w="517"/>
        <w:gridCol w:w="36"/>
        <w:gridCol w:w="1014"/>
        <w:gridCol w:w="36"/>
        <w:gridCol w:w="578"/>
        <w:gridCol w:w="36"/>
        <w:gridCol w:w="940"/>
        <w:gridCol w:w="36"/>
      </w:tblGrid>
      <w:tr w:rsidR="002C3DE1" w14:paraId="2AEE1F07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425CC7" w14:textId="77777777" w:rsidR="002C3DE1" w:rsidRDefault="002C3DE1">
            <w:pPr>
              <w:divId w:val="201846450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C3DE1" w14:paraId="2DCE11C7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291621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42A783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2116EB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79166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5D4FE1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2C3DE1" w14:paraId="2B780587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CCB1F" w14:textId="77777777" w:rsidR="002C3DE1" w:rsidRDefault="002C3DE1">
            <w:r>
              <w:t xml:space="preserve">CNVAfterNopre1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93736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7C905" w14:textId="77777777" w:rsidR="002C3DE1" w:rsidRDefault="002C3DE1">
            <w:pPr>
              <w:jc w:val="right"/>
            </w:pPr>
            <w:r>
              <w:t xml:space="preserve">1028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77359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0EF74" w14:textId="77777777" w:rsidR="002C3DE1" w:rsidRDefault="002C3DE1">
            <w:pPr>
              <w:jc w:val="right"/>
            </w:pPr>
            <w:r>
              <w:t xml:space="preserve">-3.245e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F11FA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17FAE" w14:textId="77777777" w:rsidR="002C3DE1" w:rsidRDefault="002C3DE1">
            <w:pPr>
              <w:jc w:val="right"/>
            </w:pPr>
            <w: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C2A94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A26B0" w14:textId="77777777" w:rsidR="002C3DE1" w:rsidRDefault="002C3DE1">
            <w:pPr>
              <w:jc w:val="right"/>
            </w:pPr>
            <w:r>
              <w:t xml:space="preserve">2.444e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B0D40" w14:textId="77777777" w:rsidR="002C3DE1" w:rsidRDefault="002C3DE1">
            <w:pPr>
              <w:jc w:val="right"/>
            </w:pPr>
          </w:p>
        </w:tc>
      </w:tr>
      <w:tr w:rsidR="002C3DE1" w14:paraId="17F82ADA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C524" w14:textId="77777777" w:rsidR="002C3DE1" w:rsidRDefault="002C3DE1">
            <w:r>
              <w:t xml:space="preserve">CNVAfterNopre2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FB94A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4231A" w14:textId="77777777" w:rsidR="002C3DE1" w:rsidRDefault="002C3DE1">
            <w:pPr>
              <w:jc w:val="right"/>
            </w:pPr>
            <w:r>
              <w:t xml:space="preserve">1028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36068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645F4" w14:textId="77777777" w:rsidR="002C3DE1" w:rsidRDefault="002C3DE1">
            <w:pPr>
              <w:jc w:val="right"/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6891E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717D2" w14:textId="77777777" w:rsidR="002C3DE1" w:rsidRDefault="002C3DE1">
            <w:pPr>
              <w:jc w:val="right"/>
            </w:pPr>
            <w: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9978D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7C1E7" w14:textId="77777777" w:rsidR="002C3DE1" w:rsidRDefault="002C3DE1">
            <w:pPr>
              <w:jc w:val="right"/>
            </w:pPr>
            <w:r>
              <w:t xml:space="preserve">2.899e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6B845" w14:textId="77777777" w:rsidR="002C3DE1" w:rsidRDefault="002C3DE1">
            <w:pPr>
              <w:jc w:val="right"/>
            </w:pPr>
          </w:p>
        </w:tc>
      </w:tr>
      <w:tr w:rsidR="002C3DE1" w14:paraId="15D83381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690A35F" w14:textId="77777777" w:rsidR="002C3DE1" w:rsidRDefault="002C3DE1">
            <w:pPr>
              <w:rPr>
                <w:sz w:val="20"/>
                <w:szCs w:val="20"/>
              </w:rPr>
            </w:pPr>
          </w:p>
        </w:tc>
      </w:tr>
    </w:tbl>
    <w:p w14:paraId="223C93FD" w14:textId="77777777" w:rsidR="002C3DE1" w:rsidRDefault="002C3DE1" w:rsidP="002C3DE1">
      <w:r>
        <w:t> </w:t>
      </w:r>
    </w:p>
    <w:p w14:paraId="472AF867" w14:textId="77777777" w:rsidR="002C3DE1" w:rsidRDefault="002C3DE1" w:rsidP="002C3DE1">
      <w:r>
        <w:t>CNVAfterNopre1 - CNVAfterNopre2</w:t>
      </w:r>
    </w:p>
    <w:p w14:paraId="56886CDF" w14:textId="53D0F99B" w:rsidR="002C3DE1" w:rsidRDefault="002C3DE1" w:rsidP="002C3DE1">
      <w:r>
        <w:fldChar w:fldCharType="begin"/>
      </w:r>
      <w:r>
        <w:instrText xml:space="preserve"> INCLUDEPICTURE "/Users/yijieyin/.JASP/temp/clipboard/resources/0/_9.png"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A76381" wp14:editId="7757903F">
            <wp:extent cx="3450969" cy="2958957"/>
            <wp:effectExtent l="0" t="0" r="3810" b="635"/>
            <wp:docPr id="10" name="Picture 10" descr="A picture containing object, ma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67" cy="29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725617" w14:textId="77777777" w:rsidR="002C3DE1" w:rsidRDefault="002C3DE1"/>
    <w:p w14:paraId="6D710EAE" w14:textId="77777777" w:rsidR="001121CB" w:rsidRDefault="001121CB"/>
    <w:p w14:paraId="1063DE5B" w14:textId="62561350" w:rsidR="00965584" w:rsidRDefault="00965584"/>
    <w:p w14:paraId="1B2FBE21" w14:textId="119DB834" w:rsidR="00965584" w:rsidRDefault="00965584"/>
    <w:p w14:paraId="6AB06FEA" w14:textId="0DC259B9" w:rsidR="00965584" w:rsidRDefault="00965584"/>
    <w:p w14:paraId="73F8CF64" w14:textId="2B393095" w:rsidR="00965584" w:rsidRDefault="00965584"/>
    <w:p w14:paraId="4C098458" w14:textId="2426F0FF" w:rsidR="00965584" w:rsidRDefault="00965584"/>
    <w:p w14:paraId="24F8D4A7" w14:textId="77777777" w:rsidR="001121CB" w:rsidRDefault="001121CB"/>
    <w:p w14:paraId="796DA14D" w14:textId="77777777" w:rsidR="001121CB" w:rsidRDefault="001121CB"/>
    <w:p w14:paraId="560977B4" w14:textId="77777777" w:rsidR="00965584" w:rsidRDefault="00965584"/>
    <w:sectPr w:rsidR="00965584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528B4"/>
    <w:multiLevelType w:val="hybridMultilevel"/>
    <w:tmpl w:val="1F06A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CB"/>
    <w:rsid w:val="000475C7"/>
    <w:rsid w:val="000B6553"/>
    <w:rsid w:val="000E52ED"/>
    <w:rsid w:val="001121CB"/>
    <w:rsid w:val="0017059E"/>
    <w:rsid w:val="001946CB"/>
    <w:rsid w:val="00255DD8"/>
    <w:rsid w:val="0026682A"/>
    <w:rsid w:val="002C3DE1"/>
    <w:rsid w:val="002D2FE1"/>
    <w:rsid w:val="003362FB"/>
    <w:rsid w:val="00457C0E"/>
    <w:rsid w:val="00583CBB"/>
    <w:rsid w:val="0062295E"/>
    <w:rsid w:val="0076444A"/>
    <w:rsid w:val="008706D8"/>
    <w:rsid w:val="009212E1"/>
    <w:rsid w:val="00965584"/>
    <w:rsid w:val="009B475C"/>
    <w:rsid w:val="009F236F"/>
    <w:rsid w:val="00AB231B"/>
    <w:rsid w:val="00AB3CCB"/>
    <w:rsid w:val="00B13FCC"/>
    <w:rsid w:val="00B73249"/>
    <w:rsid w:val="00C56D9B"/>
    <w:rsid w:val="00CB685E"/>
    <w:rsid w:val="00DD6BD9"/>
    <w:rsid w:val="00DE2BD3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2713A"/>
  <w15:chartTrackingRefBased/>
  <w15:docId w15:val="{61E5967E-FBD2-D54D-B870-4069674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C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C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B3CC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B3CC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AB3CC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5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65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65584"/>
    <w:rPr>
      <w:color w:val="808080"/>
    </w:rPr>
  </w:style>
  <w:style w:type="paragraph" w:styleId="ListParagraph">
    <w:name w:val="List Paragraph"/>
    <w:basedOn w:val="Normal"/>
    <w:uiPriority w:val="34"/>
    <w:qFormat/>
    <w:rsid w:val="009655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558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558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655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6558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558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558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558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558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558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5584"/>
    <w:pPr>
      <w:ind w:left="192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584"/>
    <w:rPr>
      <w:b/>
      <w:bCs/>
      <w:sz w:val="20"/>
      <w:szCs w:val="20"/>
    </w:rPr>
  </w:style>
  <w:style w:type="paragraph" w:customStyle="1" w:styleId="msonormal0">
    <w:name w:val="msonormal"/>
    <w:basedOn w:val="Normal"/>
    <w:rsid w:val="00965584"/>
    <w:pPr>
      <w:spacing w:before="240" w:after="24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65584"/>
    <w:pPr>
      <w:spacing w:before="240" w:after="240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D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40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641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022577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1617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3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00825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5591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9227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6616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283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02378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2368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080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406942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21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687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29128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5603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069131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2138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454809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216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451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61646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5553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3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02061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49190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407019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83025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25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54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754785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81050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02181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466743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962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9690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57951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36475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46365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086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75938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7308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826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80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880525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9115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8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49562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24552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543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4305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4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C72BA-8FD1-164E-AB91-02E20E41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3</cp:revision>
  <dcterms:created xsi:type="dcterms:W3CDTF">2020-04-23T19:31:00Z</dcterms:created>
  <dcterms:modified xsi:type="dcterms:W3CDTF">2020-04-26T19:27:00Z</dcterms:modified>
</cp:coreProperties>
</file>