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BE7D" w14:textId="79B149B4" w:rsidR="00352226" w:rsidRDefault="00352226" w:rsidP="0065255E">
      <w:pPr>
        <w:pStyle w:val="ListParagraph"/>
        <w:numPr>
          <w:ilvl w:val="0"/>
          <w:numId w:val="1"/>
        </w:numPr>
      </w:pPr>
      <w:r>
        <w:t xml:space="preserve">Running the experiment </w:t>
      </w:r>
    </w:p>
    <w:p w14:paraId="7838459D" w14:textId="3C68A6FC" w:rsidR="008D33A7" w:rsidRDefault="008D33A7" w:rsidP="0065255E">
      <w:pPr>
        <w:pStyle w:val="ListParagraph"/>
        <w:numPr>
          <w:ilvl w:val="1"/>
          <w:numId w:val="1"/>
        </w:numPr>
      </w:pPr>
      <w:r>
        <w:t>Stimulus construction</w:t>
      </w:r>
    </w:p>
    <w:p w14:paraId="21657B86" w14:textId="7E2E93BA" w:rsidR="00352226" w:rsidRDefault="00352226" w:rsidP="0065255E">
      <w:pPr>
        <w:pStyle w:val="ListParagraph"/>
        <w:numPr>
          <w:ilvl w:val="1"/>
          <w:numId w:val="1"/>
        </w:numPr>
      </w:pPr>
      <w:proofErr w:type="spellStart"/>
      <w:r>
        <w:t>Start_experiment</w:t>
      </w:r>
      <w:proofErr w:type="spellEnd"/>
      <w:r>
        <w:t xml:space="preserve"> </w:t>
      </w:r>
    </w:p>
    <w:p w14:paraId="0C70AA04" w14:textId="1FD2DC18" w:rsidR="00352226" w:rsidRDefault="00352226" w:rsidP="0065255E">
      <w:pPr>
        <w:pStyle w:val="ListParagraph"/>
        <w:numPr>
          <w:ilvl w:val="1"/>
          <w:numId w:val="1"/>
        </w:numPr>
      </w:pPr>
      <w:r>
        <w:t xml:space="preserve">Joystick </w:t>
      </w:r>
    </w:p>
    <w:p w14:paraId="68B83073" w14:textId="724E45E6" w:rsidR="000E6104" w:rsidRDefault="000E6104" w:rsidP="0065255E">
      <w:pPr>
        <w:pStyle w:val="ListParagraph"/>
        <w:numPr>
          <w:ilvl w:val="1"/>
          <w:numId w:val="1"/>
        </w:numPr>
      </w:pPr>
      <w:r>
        <w:t xml:space="preserve">Information sheet </w:t>
      </w:r>
    </w:p>
    <w:p w14:paraId="3FDC7F77" w14:textId="24FCBB4F" w:rsidR="000E6104" w:rsidRDefault="0065255E" w:rsidP="0065255E">
      <w:pPr>
        <w:pStyle w:val="ListParagraph"/>
        <w:numPr>
          <w:ilvl w:val="1"/>
          <w:numId w:val="1"/>
        </w:numPr>
      </w:pPr>
      <w:r>
        <w:t xml:space="preserve">Good clinical practice course certificate </w:t>
      </w:r>
    </w:p>
    <w:p w14:paraId="659DED1C" w14:textId="75318FE4" w:rsidR="00352226" w:rsidRDefault="00352226" w:rsidP="0065255E">
      <w:pPr>
        <w:pStyle w:val="ListParagraph"/>
        <w:numPr>
          <w:ilvl w:val="0"/>
          <w:numId w:val="1"/>
        </w:numPr>
      </w:pPr>
      <w:r>
        <w:t xml:space="preserve">Data pre-processing </w:t>
      </w:r>
    </w:p>
    <w:p w14:paraId="096A1B1D" w14:textId="471B7C1F" w:rsidR="00352226" w:rsidRDefault="00352226" w:rsidP="0065255E">
      <w:pPr>
        <w:pStyle w:val="ListParagraph"/>
        <w:numPr>
          <w:ilvl w:val="1"/>
          <w:numId w:val="1"/>
        </w:numPr>
      </w:pPr>
      <w:r>
        <w:t xml:space="preserve">Joystick normalisation </w:t>
      </w:r>
    </w:p>
    <w:p w14:paraId="1FE04CB7" w14:textId="30B67974" w:rsidR="004F4E72" w:rsidRDefault="004F4E72" w:rsidP="0065255E">
      <w:pPr>
        <w:pStyle w:val="ListParagraph"/>
        <w:numPr>
          <w:ilvl w:val="1"/>
          <w:numId w:val="1"/>
        </w:numPr>
      </w:pPr>
      <w:r>
        <w:t xml:space="preserve">Adding latenesses </w:t>
      </w:r>
    </w:p>
    <w:p w14:paraId="31929058" w14:textId="2DB70818" w:rsidR="004F4E72" w:rsidRDefault="004F4E72" w:rsidP="0065255E">
      <w:pPr>
        <w:pStyle w:val="ListParagraph"/>
        <w:numPr>
          <w:ilvl w:val="1"/>
          <w:numId w:val="1"/>
        </w:numPr>
      </w:pPr>
      <w:r>
        <w:t xml:space="preserve">Logging joystick </w:t>
      </w:r>
    </w:p>
    <w:p w14:paraId="6DE5DCEB" w14:textId="0DC96A14" w:rsidR="00352226" w:rsidRDefault="00352226" w:rsidP="0065255E">
      <w:pPr>
        <w:pStyle w:val="ListParagraph"/>
        <w:numPr>
          <w:ilvl w:val="1"/>
          <w:numId w:val="1"/>
        </w:numPr>
      </w:pPr>
      <w:r>
        <w:t xml:space="preserve">EEG processing </w:t>
      </w:r>
    </w:p>
    <w:p w14:paraId="07880F7A" w14:textId="7B584A7C" w:rsidR="00352226" w:rsidRDefault="00352226" w:rsidP="0065255E">
      <w:pPr>
        <w:pStyle w:val="ListParagraph"/>
        <w:numPr>
          <w:ilvl w:val="2"/>
          <w:numId w:val="1"/>
        </w:numPr>
      </w:pPr>
      <w:r w:rsidRPr="0065255E">
        <w:t>Pre-processing</w:t>
      </w:r>
      <w:r>
        <w:t xml:space="preserve"> </w:t>
      </w:r>
    </w:p>
    <w:p w14:paraId="7C70D30E" w14:textId="191009D2" w:rsidR="00F3496C" w:rsidRDefault="00F3496C" w:rsidP="0065255E">
      <w:pPr>
        <w:pStyle w:val="ListParagraph"/>
        <w:numPr>
          <w:ilvl w:val="3"/>
          <w:numId w:val="1"/>
        </w:numPr>
      </w:pPr>
      <w:r>
        <w:t xml:space="preserve">Examples of bad trials / components </w:t>
      </w:r>
    </w:p>
    <w:p w14:paraId="200D2B46" w14:textId="3E423020" w:rsidR="00F3496C" w:rsidRDefault="00352226" w:rsidP="0065255E">
      <w:pPr>
        <w:pStyle w:val="ListParagraph"/>
        <w:numPr>
          <w:ilvl w:val="2"/>
          <w:numId w:val="1"/>
        </w:numPr>
      </w:pPr>
      <w:r>
        <w:t xml:space="preserve">Extract slope </w:t>
      </w:r>
    </w:p>
    <w:p w14:paraId="40014D42" w14:textId="0CC3C6C4" w:rsidR="00F3496C" w:rsidRDefault="00F3496C" w:rsidP="0065255E">
      <w:pPr>
        <w:pStyle w:val="ListParagraph"/>
        <w:numPr>
          <w:ilvl w:val="3"/>
          <w:numId w:val="1"/>
        </w:numPr>
      </w:pPr>
      <w:r>
        <w:t xml:space="preserve">Electrode selection </w:t>
      </w:r>
    </w:p>
    <w:p w14:paraId="38BF7072" w14:textId="508BDB91" w:rsidR="00352226" w:rsidRDefault="00352226" w:rsidP="0065255E">
      <w:pPr>
        <w:pStyle w:val="ListParagraph"/>
        <w:numPr>
          <w:ilvl w:val="0"/>
          <w:numId w:val="1"/>
        </w:numPr>
      </w:pPr>
      <w:r>
        <w:t xml:space="preserve">Preparing for analysis: </w:t>
      </w:r>
    </w:p>
    <w:p w14:paraId="20733A85" w14:textId="0ABE19BD" w:rsidR="00352226" w:rsidRDefault="00352226" w:rsidP="0065255E">
      <w:pPr>
        <w:pStyle w:val="ListParagraph"/>
        <w:numPr>
          <w:ilvl w:val="1"/>
          <w:numId w:val="1"/>
        </w:numPr>
      </w:pPr>
      <w:r>
        <w:t xml:space="preserve">Matrix manipulations </w:t>
      </w:r>
    </w:p>
    <w:p w14:paraId="34EB8749" w14:textId="414AB15E" w:rsidR="00352226" w:rsidRDefault="00352226" w:rsidP="0065255E">
      <w:pPr>
        <w:pStyle w:val="ListParagraph"/>
        <w:numPr>
          <w:ilvl w:val="0"/>
          <w:numId w:val="1"/>
        </w:numPr>
      </w:pPr>
      <w:r>
        <w:t>Data</w:t>
      </w:r>
    </w:p>
    <w:p w14:paraId="2C2A579F" w14:textId="6BB55B7A" w:rsidR="00352226" w:rsidRDefault="00352226" w:rsidP="0065255E">
      <w:pPr>
        <w:pStyle w:val="ListParagraph"/>
        <w:numPr>
          <w:ilvl w:val="1"/>
          <w:numId w:val="1"/>
        </w:numPr>
      </w:pPr>
      <w:r>
        <w:t xml:space="preserve">Joystick </w:t>
      </w:r>
    </w:p>
    <w:p w14:paraId="41681B1E" w14:textId="4FC4556E" w:rsidR="008D33A7" w:rsidRDefault="008D33A7" w:rsidP="0065255E">
      <w:pPr>
        <w:pStyle w:val="ListParagraph"/>
        <w:numPr>
          <w:ilvl w:val="2"/>
          <w:numId w:val="1"/>
        </w:numPr>
      </w:pPr>
      <w:r>
        <w:t xml:space="preserve">Distribution of joystick </w:t>
      </w:r>
    </w:p>
    <w:p w14:paraId="58AEB524" w14:textId="3307E819" w:rsidR="008D33A7" w:rsidRDefault="008D33A7" w:rsidP="0065255E">
      <w:pPr>
        <w:pStyle w:val="ListParagraph"/>
        <w:numPr>
          <w:ilvl w:val="2"/>
          <w:numId w:val="1"/>
        </w:numPr>
      </w:pPr>
      <w:r>
        <w:t xml:space="preserve">Distribution after log </w:t>
      </w:r>
    </w:p>
    <w:p w14:paraId="44690C3D" w14:textId="774D5D8B" w:rsidR="004F4E72" w:rsidRDefault="00352226" w:rsidP="0065255E">
      <w:pPr>
        <w:pStyle w:val="ListParagraph"/>
        <w:numPr>
          <w:ilvl w:val="1"/>
          <w:numId w:val="1"/>
        </w:numPr>
      </w:pPr>
      <w:r>
        <w:t>C</w:t>
      </w:r>
      <w:r w:rsidR="003631EA">
        <w:t>NV</w:t>
      </w:r>
      <w:r>
        <w:t xml:space="preserve"> slopes </w:t>
      </w:r>
    </w:p>
    <w:p w14:paraId="6675816C" w14:textId="4CF3A18C" w:rsidR="00352226" w:rsidRDefault="004F4E72" w:rsidP="0065255E">
      <w:pPr>
        <w:pStyle w:val="ListParagraph"/>
        <w:numPr>
          <w:ilvl w:val="2"/>
          <w:numId w:val="1"/>
        </w:numPr>
      </w:pPr>
      <w:r>
        <w:t>Distribution of CNV slopes</w:t>
      </w:r>
    </w:p>
    <w:p w14:paraId="5FA6A3CF" w14:textId="3D006EE4" w:rsidR="004F4E72" w:rsidRDefault="004F4E72" w:rsidP="0065255E">
      <w:pPr>
        <w:pStyle w:val="ListParagraph"/>
        <w:numPr>
          <w:ilvl w:val="2"/>
          <w:numId w:val="1"/>
        </w:numPr>
      </w:pPr>
      <w:r>
        <w:t xml:space="preserve">Distribution of electrode selection </w:t>
      </w:r>
    </w:p>
    <w:p w14:paraId="5743AE5F" w14:textId="7FED1A20" w:rsidR="00352226" w:rsidRDefault="00352226" w:rsidP="0065255E">
      <w:pPr>
        <w:pStyle w:val="ListParagraph"/>
        <w:numPr>
          <w:ilvl w:val="1"/>
          <w:numId w:val="1"/>
        </w:numPr>
      </w:pPr>
      <w:r>
        <w:t xml:space="preserve">Participant vs. all </w:t>
      </w:r>
    </w:p>
    <w:p w14:paraId="51246090" w14:textId="2FE2D414" w:rsidR="00352226" w:rsidRDefault="00352226" w:rsidP="0065255E">
      <w:pPr>
        <w:pStyle w:val="ListParagraph"/>
        <w:numPr>
          <w:ilvl w:val="0"/>
          <w:numId w:val="1"/>
        </w:numPr>
      </w:pPr>
      <w:r>
        <w:t xml:space="preserve">Analyses </w:t>
      </w:r>
    </w:p>
    <w:p w14:paraId="2BEED6BD" w14:textId="4AA8005F" w:rsidR="00352226" w:rsidRDefault="00F3496C" w:rsidP="0065255E">
      <w:pPr>
        <w:pStyle w:val="ListParagraph"/>
        <w:numPr>
          <w:ilvl w:val="0"/>
          <w:numId w:val="1"/>
        </w:numPr>
      </w:pPr>
      <w:r>
        <w:t xml:space="preserve">A: </w:t>
      </w:r>
    </w:p>
    <w:p w14:paraId="2A230C2A" w14:textId="70132BAA" w:rsidR="00F3496C" w:rsidRDefault="00F3496C" w:rsidP="0065255E">
      <w:pPr>
        <w:pStyle w:val="ListParagraph"/>
        <w:numPr>
          <w:ilvl w:val="1"/>
          <w:numId w:val="1"/>
        </w:numPr>
      </w:pPr>
      <w:r>
        <w:t xml:space="preserve">Friedman’s test – significant </w:t>
      </w:r>
      <w:r w:rsidR="000E6104">
        <w:t xml:space="preserve">– post hoc </w:t>
      </w:r>
    </w:p>
    <w:p w14:paraId="15C599F9" w14:textId="0BF7ED20" w:rsidR="00F3496C" w:rsidRDefault="00F3496C" w:rsidP="0065255E">
      <w:pPr>
        <w:pStyle w:val="ListParagraph"/>
        <w:numPr>
          <w:ilvl w:val="1"/>
          <w:numId w:val="1"/>
        </w:numPr>
      </w:pPr>
      <w:r>
        <w:t xml:space="preserve">Kendall’s tau </w:t>
      </w:r>
      <w:r w:rsidR="000E6104">
        <w:t xml:space="preserve">– significant </w:t>
      </w:r>
    </w:p>
    <w:p w14:paraId="0F7C78D4" w14:textId="6282EAAB" w:rsidR="00F3496C" w:rsidRDefault="00F3496C" w:rsidP="0065255E">
      <w:pPr>
        <w:pStyle w:val="ListParagraph"/>
        <w:numPr>
          <w:ilvl w:val="0"/>
          <w:numId w:val="1"/>
        </w:numPr>
      </w:pPr>
      <w:r>
        <w:t xml:space="preserve">B: </w:t>
      </w:r>
    </w:p>
    <w:p w14:paraId="53718CBE" w14:textId="162EC80A" w:rsidR="00F3496C" w:rsidRDefault="00F3496C" w:rsidP="0065255E">
      <w:pPr>
        <w:pStyle w:val="ListParagraph"/>
        <w:numPr>
          <w:ilvl w:val="1"/>
          <w:numId w:val="1"/>
        </w:numPr>
      </w:pPr>
      <w:r>
        <w:t>Kendall’s tau</w:t>
      </w:r>
      <w:r w:rsidR="000E6104">
        <w:t xml:space="preserve"> – significant </w:t>
      </w:r>
    </w:p>
    <w:p w14:paraId="66118B1D" w14:textId="0D6FF75C" w:rsidR="00F3496C" w:rsidRDefault="00F3496C" w:rsidP="0065255E">
      <w:pPr>
        <w:pStyle w:val="ListParagraph"/>
        <w:numPr>
          <w:ilvl w:val="0"/>
          <w:numId w:val="1"/>
        </w:numPr>
      </w:pPr>
      <w:r>
        <w:t xml:space="preserve">C: </w:t>
      </w:r>
    </w:p>
    <w:p w14:paraId="1B713F3E" w14:textId="7A7650DA" w:rsidR="00F3496C" w:rsidRDefault="00F3496C" w:rsidP="0065255E">
      <w:pPr>
        <w:pStyle w:val="ListParagraph"/>
        <w:numPr>
          <w:ilvl w:val="1"/>
          <w:numId w:val="1"/>
        </w:numPr>
      </w:pPr>
      <w:r>
        <w:t xml:space="preserve">Kendall’s tau </w:t>
      </w:r>
      <w:r w:rsidR="000E6104">
        <w:t xml:space="preserve">– significant </w:t>
      </w:r>
    </w:p>
    <w:p w14:paraId="73FB2DCA" w14:textId="41FFEC1C" w:rsidR="00F3496C" w:rsidRDefault="00F3496C" w:rsidP="0065255E">
      <w:pPr>
        <w:pStyle w:val="ListParagraph"/>
        <w:numPr>
          <w:ilvl w:val="0"/>
          <w:numId w:val="1"/>
        </w:numPr>
      </w:pPr>
      <w:r>
        <w:t xml:space="preserve">B&amp;D: </w:t>
      </w:r>
    </w:p>
    <w:p w14:paraId="201C99BA" w14:textId="256EE892" w:rsidR="000E6104" w:rsidRDefault="00F3496C" w:rsidP="0065255E">
      <w:pPr>
        <w:pStyle w:val="ListParagraph"/>
        <w:numPr>
          <w:ilvl w:val="1"/>
          <w:numId w:val="1"/>
        </w:numPr>
      </w:pPr>
      <w:r>
        <w:t xml:space="preserve">RMANOVA </w:t>
      </w:r>
      <w:r w:rsidR="000E6104">
        <w:t xml:space="preserve">– insignificant </w:t>
      </w:r>
    </w:p>
    <w:p w14:paraId="23C4C0D8" w14:textId="2A208D66" w:rsidR="00F3496C" w:rsidRDefault="00F3496C" w:rsidP="0065255E">
      <w:pPr>
        <w:pStyle w:val="ListParagraph"/>
        <w:numPr>
          <w:ilvl w:val="0"/>
          <w:numId w:val="1"/>
        </w:numPr>
      </w:pPr>
      <w:r>
        <w:t xml:space="preserve">E: </w:t>
      </w:r>
    </w:p>
    <w:p w14:paraId="3DDD4F28" w14:textId="2739252D" w:rsidR="000E6104" w:rsidRDefault="000E6104" w:rsidP="0065255E">
      <w:pPr>
        <w:pStyle w:val="ListParagraph"/>
        <w:numPr>
          <w:ilvl w:val="1"/>
          <w:numId w:val="1"/>
        </w:numPr>
      </w:pPr>
      <w:r>
        <w:t xml:space="preserve">Violation of </w:t>
      </w:r>
      <w:r w:rsidR="007C6720">
        <w:t xml:space="preserve">ANOVA </w:t>
      </w:r>
      <w:r>
        <w:t xml:space="preserve">assumption in </w:t>
      </w:r>
      <w:proofErr w:type="spellStart"/>
      <w:r>
        <w:t>Levene’s</w:t>
      </w:r>
      <w:proofErr w:type="spellEnd"/>
      <w:r>
        <w:t xml:space="preserve"> test </w:t>
      </w:r>
    </w:p>
    <w:p w14:paraId="1F9480AE" w14:textId="6B66FE63" w:rsidR="00F3496C" w:rsidRDefault="00F3496C" w:rsidP="0065255E">
      <w:pPr>
        <w:pStyle w:val="ListParagraph"/>
        <w:numPr>
          <w:ilvl w:val="1"/>
          <w:numId w:val="1"/>
        </w:numPr>
      </w:pPr>
      <w:r>
        <w:t>Wilcoxon signed-rank test</w:t>
      </w:r>
      <w:r w:rsidR="000E6104">
        <w:t xml:space="preserve"> – varied </w:t>
      </w:r>
      <w:r>
        <w:t xml:space="preserve"> </w:t>
      </w:r>
    </w:p>
    <w:p w14:paraId="65017D57" w14:textId="703C801E" w:rsidR="00352226" w:rsidRDefault="00352226" w:rsidP="0065255E">
      <w:pPr>
        <w:ind w:firstLine="720"/>
      </w:pPr>
    </w:p>
    <w:p w14:paraId="2AA9C19F" w14:textId="32D95640" w:rsidR="00352226" w:rsidRDefault="00352226" w:rsidP="0065255E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rom</w:t>
      </w:r>
      <w:r>
        <w:t xml:space="preserve">otion: </w:t>
      </w:r>
    </w:p>
    <w:p w14:paraId="56CEA25A" w14:textId="5D2E4CF1" w:rsidR="00352226" w:rsidRDefault="00352226" w:rsidP="0065255E">
      <w:pPr>
        <w:pStyle w:val="ListParagraph"/>
        <w:numPr>
          <w:ilvl w:val="1"/>
          <w:numId w:val="1"/>
        </w:numPr>
      </w:pPr>
      <w:r>
        <w:t xml:space="preserve">Flier on notice boards </w:t>
      </w:r>
    </w:p>
    <w:p w14:paraId="43E74A9B" w14:textId="45F0FABE" w:rsidR="00352226" w:rsidRDefault="00352226"/>
    <w:p w14:paraId="63F89482" w14:textId="77777777" w:rsidR="0065255E" w:rsidRDefault="0065255E"/>
    <w:sectPr w:rsidR="0065255E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B4F54"/>
    <w:multiLevelType w:val="hybridMultilevel"/>
    <w:tmpl w:val="3B64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26"/>
    <w:rsid w:val="000475C7"/>
    <w:rsid w:val="000B6553"/>
    <w:rsid w:val="000D208D"/>
    <w:rsid w:val="000E52ED"/>
    <w:rsid w:val="000E6104"/>
    <w:rsid w:val="000F2EAB"/>
    <w:rsid w:val="0017059E"/>
    <w:rsid w:val="001946CB"/>
    <w:rsid w:val="00255DD8"/>
    <w:rsid w:val="0026682A"/>
    <w:rsid w:val="002D2FE1"/>
    <w:rsid w:val="003362FB"/>
    <w:rsid w:val="00352226"/>
    <w:rsid w:val="003631EA"/>
    <w:rsid w:val="00457C0E"/>
    <w:rsid w:val="004F4E72"/>
    <w:rsid w:val="00583CBB"/>
    <w:rsid w:val="0065255E"/>
    <w:rsid w:val="0076444A"/>
    <w:rsid w:val="007C6720"/>
    <w:rsid w:val="007D6369"/>
    <w:rsid w:val="008706D8"/>
    <w:rsid w:val="008D33A7"/>
    <w:rsid w:val="009212E1"/>
    <w:rsid w:val="009B475C"/>
    <w:rsid w:val="009F236F"/>
    <w:rsid w:val="00AB231B"/>
    <w:rsid w:val="00B13FCC"/>
    <w:rsid w:val="00B73249"/>
    <w:rsid w:val="00C56D9B"/>
    <w:rsid w:val="00CB685E"/>
    <w:rsid w:val="00D119EE"/>
    <w:rsid w:val="00DD6BD9"/>
    <w:rsid w:val="00E506F6"/>
    <w:rsid w:val="00EA65CD"/>
    <w:rsid w:val="00F20F7A"/>
    <w:rsid w:val="00F3496C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9F17B"/>
  <w15:chartTrackingRefBased/>
  <w15:docId w15:val="{CBEEC679-75B4-8F40-BCD1-ECE52B55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5</cp:revision>
  <dcterms:created xsi:type="dcterms:W3CDTF">2020-04-28T13:12:00Z</dcterms:created>
  <dcterms:modified xsi:type="dcterms:W3CDTF">2020-04-29T15:12:00Z</dcterms:modified>
</cp:coreProperties>
</file>