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9F43" w14:textId="77777777" w:rsidR="006260FB" w:rsidRDefault="006260FB" w:rsidP="006260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SQL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查询中，关键字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 xml:space="preserve">SELECT, FROM, WHERE, GROUP BY, HAVING, 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 xml:space="preserve"> ORDER BY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的组合使用定义了数据的筛选、分组、排序等操作。理解这些关键字的执行顺序对于构建有效且高效的查询至关重要。</w:t>
      </w:r>
    </w:p>
    <w:p w14:paraId="1C629D99" w14:textId="0A1378DE" w:rsidR="006260FB" w:rsidRPr="006260FB" w:rsidRDefault="006260FB" w:rsidP="006260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  <w:t>执行顺序详解</w:t>
      </w:r>
    </w:p>
    <w:p w14:paraId="0E44BDB1" w14:textId="71ABDC66" w:rsidR="006260FB" w:rsidRPr="006260FB" w:rsidRDefault="006260FB" w:rsidP="006260F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4568F490" wp14:editId="3C34BCED">
            <wp:extent cx="2981325" cy="4722525"/>
            <wp:effectExtent l="0" t="0" r="0" b="190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74" cy="477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F13C" w14:textId="77777777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FROM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：</w:t>
      </w:r>
    </w:p>
    <w:p w14:paraId="438C8501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指定查询的数据源，即要从哪个表中获取数据。如果有多个表通过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JOIN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连接，那么会先计算这些表的笛卡尔积，然后根据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JOIN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条件和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ON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子句进行筛选。</w:t>
      </w:r>
    </w:p>
    <w:p w14:paraId="00D75B19" w14:textId="77777777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JOIN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（如果有的话）：</w:t>
      </w:r>
    </w:p>
    <w:p w14:paraId="60CE787D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指定表之间的连接类型（如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INNER JOIN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LEFT JOIN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等）和连接条件。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JOIN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操作会在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FROM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子句之后进行，用于合并来自不同表的数据。</w:t>
      </w:r>
    </w:p>
    <w:p w14:paraId="6BF14C45" w14:textId="77777777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WHERE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：</w:t>
      </w:r>
    </w:p>
    <w:p w14:paraId="2307D7D9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在数据分组和聚合之前，根据指定的条件筛选记录。只有满足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WHERE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条件的记录才会被保留下来进行后续的操作。</w:t>
      </w:r>
    </w:p>
    <w:p w14:paraId="7EF05F25" w14:textId="77777777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lastRenderedPageBreak/>
        <w:t>GROUP BY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：</w:t>
      </w:r>
    </w:p>
    <w:p w14:paraId="667EFAF0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将筛选后的记录按照一个或多个</w:t>
      </w:r>
      <w:proofErr w:type="gramStart"/>
      <w:r w:rsidRPr="006260FB">
        <w:rPr>
          <w:rFonts w:ascii="Helvetica" w:eastAsia="宋体" w:hAnsi="Helvetica" w:cs="Helvetica"/>
          <w:color w:val="444444"/>
          <w:kern w:val="0"/>
          <w:szCs w:val="21"/>
        </w:rPr>
        <w:t>列进行</w:t>
      </w:r>
      <w:proofErr w:type="gramEnd"/>
      <w:r w:rsidRPr="006260FB">
        <w:rPr>
          <w:rFonts w:ascii="Helvetica" w:eastAsia="宋体" w:hAnsi="Helvetica" w:cs="Helvetica"/>
          <w:color w:val="444444"/>
          <w:kern w:val="0"/>
          <w:szCs w:val="21"/>
        </w:rPr>
        <w:t>分组。分组后，后续的操作（如聚合函数）将作用于这些分组上。</w:t>
      </w:r>
    </w:p>
    <w:p w14:paraId="306DA3A1" w14:textId="77777777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HAVING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（如果有的话）：</w:t>
      </w:r>
    </w:p>
    <w:p w14:paraId="792B142D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对分组后的数据进行筛选。与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WHERE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子句不同，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HAVING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子句可以使用聚合函数。只有满足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HAVING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条件的分组才会被保留下来。</w:t>
      </w:r>
    </w:p>
    <w:p w14:paraId="04B20780" w14:textId="77777777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SELECT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：</w:t>
      </w:r>
    </w:p>
    <w:p w14:paraId="3CD6646F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选择需要返回的列或表达式。这包括聚合函数的结果、列的别名等。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SELECT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子句是在所有筛选和分组操作之后执行的。</w:t>
      </w:r>
    </w:p>
    <w:p w14:paraId="07D7D33D" w14:textId="77777777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DISTINCT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（如果有的话）：</w:t>
      </w:r>
    </w:p>
    <w:p w14:paraId="7DCF87A0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对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SELECT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子句返回的结果进行去重。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DISTINCT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子句通常与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SELECT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子句一起使用，以确保返回的结果集中不包含重复的行。</w:t>
      </w:r>
    </w:p>
    <w:p w14:paraId="1D92F55F" w14:textId="77777777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ORDER BY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：</w:t>
      </w:r>
    </w:p>
    <w:p w14:paraId="29DBF4E3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对查询结果进行排序。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ORDER BY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子句可以在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SELECT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子句之后指定一个或多个列作为排序的依据。排序可以是升序（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ASC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）或降序（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DESC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）。</w:t>
      </w:r>
    </w:p>
    <w:p w14:paraId="764E64DB" w14:textId="168AFB8C" w:rsidR="006260FB" w:rsidRPr="006260FB" w:rsidRDefault="006260FB" w:rsidP="006260FB">
      <w:pPr>
        <w:widowControl/>
        <w:numPr>
          <w:ilvl w:val="0"/>
          <w:numId w:val="1"/>
        </w:numPr>
        <w:shd w:val="clear" w:color="auto" w:fill="FFFFFF"/>
        <w:spacing w:before="100" w:beforeAutospacing="1" w:after="225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LIMIT</w:t>
      </w:r>
      <w:r w:rsidRPr="006260F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子句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="00CB762B" w:rsidRPr="00CB762B">
        <w:rPr>
          <w:rFonts w:ascii="Helvetica" w:eastAsia="宋体" w:hAnsi="Helvetica" w:cs="Helvetica" w:hint="eastAsia"/>
          <w:b/>
          <w:bCs/>
          <w:color w:val="444444"/>
          <w:kern w:val="0"/>
          <w:szCs w:val="21"/>
        </w:rPr>
        <w:t>t</w:t>
      </w:r>
      <w:r w:rsidR="00CB762B" w:rsidRPr="00CB762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 xml:space="preserve">op 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如果有的话）：</w:t>
      </w:r>
    </w:p>
    <w:p w14:paraId="38800ED5" w14:textId="77777777" w:rsidR="006260FB" w:rsidRPr="006260FB" w:rsidRDefault="006260FB" w:rsidP="006260F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6260FB">
        <w:rPr>
          <w:rFonts w:ascii="Helvetica" w:eastAsia="宋体" w:hAnsi="Helvetica" w:cs="Helvetica"/>
          <w:color w:val="444444"/>
          <w:kern w:val="0"/>
          <w:szCs w:val="21"/>
        </w:rPr>
        <w:t>限制查询结果的行数。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LIMIT</w:t>
      </w:r>
      <w:r w:rsidRPr="006260FB">
        <w:rPr>
          <w:rFonts w:ascii="Helvetica" w:eastAsia="宋体" w:hAnsi="Helvetica" w:cs="Helvetica"/>
          <w:color w:val="444444"/>
          <w:kern w:val="0"/>
          <w:szCs w:val="21"/>
        </w:rPr>
        <w:t>子句通常用于分页查询，可以指定从结果集的哪一行开始返回，以及返回多少行。</w:t>
      </w:r>
    </w:p>
    <w:p w14:paraId="1E33A41F" w14:textId="77777777" w:rsidR="007B6A86" w:rsidRPr="006260FB" w:rsidRDefault="007B6A86"/>
    <w:sectPr w:rsidR="007B6A86" w:rsidRPr="00626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230"/>
    <w:multiLevelType w:val="multilevel"/>
    <w:tmpl w:val="B9E0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9B"/>
    <w:rsid w:val="002B369B"/>
    <w:rsid w:val="006260FB"/>
    <w:rsid w:val="007B6A86"/>
    <w:rsid w:val="00874C8F"/>
    <w:rsid w:val="00C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5DE8"/>
  <w15:chartTrackingRefBased/>
  <w15:docId w15:val="{A00BDCFD-16A9-4083-9E79-32099244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260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260F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26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xtextunderline">
    <w:name w:val="wx_text_underline"/>
    <w:basedOn w:val="a0"/>
    <w:rsid w:val="0062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2024-11-11T09:42:00Z</dcterms:created>
  <dcterms:modified xsi:type="dcterms:W3CDTF">2025-02-04T16:18:00Z</dcterms:modified>
</cp:coreProperties>
</file>