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874D" w14:textId="77777777" w:rsidR="001A3876" w:rsidRPr="001A3876" w:rsidRDefault="001A3876" w:rsidP="001A387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spacing w:val="8"/>
          <w:kern w:val="36"/>
          <w:sz w:val="33"/>
          <w:szCs w:val="33"/>
        </w:rPr>
      </w:pPr>
      <w:r w:rsidRPr="001A3876">
        <w:rPr>
          <w:rFonts w:ascii="Microsoft YaHei UI" w:eastAsia="Microsoft YaHei UI" w:hAnsi="Microsoft YaHei UI" w:cs="宋体" w:hint="eastAsia"/>
          <w:spacing w:val="8"/>
          <w:kern w:val="36"/>
          <w:sz w:val="33"/>
          <w:szCs w:val="33"/>
        </w:rPr>
        <w:t>SQL Server 十大易错点</w:t>
      </w:r>
    </w:p>
    <w:p w14:paraId="73E06E0F" w14:textId="77777777" w:rsidR="001A3876" w:rsidRPr="001A3876" w:rsidRDefault="001A3876" w:rsidP="001A3876">
      <w:pPr>
        <w:widowControl/>
        <w:shd w:val="clear" w:color="auto" w:fill="FFFFFF"/>
        <w:spacing w:line="300" w:lineRule="atLeast"/>
        <w:ind w:right="150"/>
        <w:jc w:val="left"/>
        <w:rPr>
          <w:rFonts w:ascii="宋体" w:eastAsia="宋体" w:hAnsi="宋体" w:cs="宋体" w:hint="eastAsia"/>
          <w:kern w:val="0"/>
          <w:sz w:val="23"/>
          <w:szCs w:val="23"/>
        </w:rPr>
      </w:pPr>
      <w:hyperlink r:id="rId7" w:history="1">
        <w:r w:rsidRPr="001A3876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</w:rPr>
          <w:t>SQL数据库编程</w:t>
        </w:r>
      </w:hyperlink>
    </w:p>
    <w:p w14:paraId="03EB3488" w14:textId="77777777" w:rsidR="001A3876" w:rsidRPr="001A3876" w:rsidRDefault="001A3876" w:rsidP="001A3876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kern w:val="0"/>
          <w:sz w:val="2"/>
          <w:szCs w:val="2"/>
        </w:rPr>
      </w:pPr>
      <w:r w:rsidRPr="001A3876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1A3876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2025年06月10日 22:00</w:t>
      </w:r>
      <w:r w:rsidRPr="001A3876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1A3876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广东</w:t>
      </w:r>
    </w:p>
    <w:p w14:paraId="714AFB47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1. 隐式类型转换问题</w:t>
      </w:r>
    </w:p>
    <w:p w14:paraId="6496C3A2" w14:textId="77777777" w:rsidR="001A3876" w:rsidRPr="001A3876" w:rsidRDefault="001A3876" w:rsidP="001A3876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proofErr w:type="gramStart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当比较</w:t>
      </w:r>
      <w:proofErr w:type="gramEnd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不同数据类型时，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SQL Server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会进行隐式转换</w:t>
      </w:r>
    </w:p>
    <w:p w14:paraId="06DC0CF9" w14:textId="77777777" w:rsidR="001A3876" w:rsidRPr="001A3876" w:rsidRDefault="001A3876" w:rsidP="001A3876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可能导致索引失效，性能下降</w:t>
      </w:r>
    </w:p>
    <w:p w14:paraId="42EA6E3F" w14:textId="77777777" w:rsidR="001A3876" w:rsidRPr="001A3876" w:rsidRDefault="001A3876" w:rsidP="001A3876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例如：</w:t>
      </w: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 xml:space="preserve">WHERE </w:t>
      </w:r>
      <w:proofErr w:type="spellStart"/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varchar_column</w:t>
      </w:r>
      <w:proofErr w:type="spellEnd"/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 xml:space="preserve"> = 123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 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会</w:t>
      </w:r>
      <w:proofErr w:type="gramStart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导致全表扫描</w:t>
      </w:r>
      <w:proofErr w:type="gramEnd"/>
    </w:p>
    <w:p w14:paraId="36942CCC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2. NULL</w:t>
      </w:r>
      <w:proofErr w:type="gramStart"/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值处理</w:t>
      </w:r>
      <w:proofErr w:type="gramEnd"/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不当</w:t>
      </w:r>
    </w:p>
    <w:p w14:paraId="6D8753A4" w14:textId="77777777" w:rsidR="001A3876" w:rsidRPr="001A3876" w:rsidRDefault="001A3876" w:rsidP="001A3876">
      <w:pPr>
        <w:widowControl/>
        <w:numPr>
          <w:ilvl w:val="0"/>
          <w:numId w:val="2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NULL = NULL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 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返回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UNKNOWN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而非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TRUE</w:t>
      </w:r>
    </w:p>
    <w:p w14:paraId="7BA0A9FE" w14:textId="77777777" w:rsidR="001A3876" w:rsidRPr="001A3876" w:rsidRDefault="001A3876" w:rsidP="001A3876">
      <w:pPr>
        <w:widowControl/>
        <w:numPr>
          <w:ilvl w:val="0"/>
          <w:numId w:val="2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应使用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 </w:t>
      </w: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IS NULL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 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而非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 </w:t>
      </w: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= NULL</w:t>
      </w:r>
    </w:p>
    <w:p w14:paraId="5DA6795F" w14:textId="77777777" w:rsidR="001A3876" w:rsidRPr="001A3876" w:rsidRDefault="001A3876" w:rsidP="001A3876">
      <w:pPr>
        <w:widowControl/>
        <w:numPr>
          <w:ilvl w:val="0"/>
          <w:numId w:val="2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聚合函数如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SUM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、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AVG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会忽略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NULL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值</w:t>
      </w:r>
    </w:p>
    <w:p w14:paraId="568B1457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3. NOLOCK提示滥用</w:t>
      </w:r>
    </w:p>
    <w:p w14:paraId="30983DD9" w14:textId="77777777" w:rsidR="001A3876" w:rsidRPr="001A3876" w:rsidRDefault="001A3876" w:rsidP="001A3876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虽然能减少阻塞，但会导致脏读</w:t>
      </w:r>
    </w:p>
    <w:p w14:paraId="5B898B6B" w14:textId="77777777" w:rsidR="001A3876" w:rsidRPr="001A3876" w:rsidRDefault="001A3876" w:rsidP="001A3876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在关键业务数据上使用可能导致数据不一致</w:t>
      </w:r>
    </w:p>
    <w:p w14:paraId="46B65CB1" w14:textId="77777777" w:rsidR="001A3876" w:rsidRPr="001A3876" w:rsidRDefault="001A3876" w:rsidP="001A3876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不是所有查询都适合使用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NOLOCK</w:t>
      </w:r>
    </w:p>
    <w:p w14:paraId="5D0EBD74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4. 事务隔离级别选择不当</w:t>
      </w:r>
    </w:p>
    <w:p w14:paraId="1986EC1A" w14:textId="77777777" w:rsidR="001A3876" w:rsidRPr="001A3876" w:rsidRDefault="001A3876" w:rsidP="001A3876">
      <w:pPr>
        <w:widowControl/>
        <w:numPr>
          <w:ilvl w:val="0"/>
          <w:numId w:val="4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默认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READ COMMITTED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可能导致阻塞</w:t>
      </w:r>
    </w:p>
    <w:p w14:paraId="681C5691" w14:textId="77777777" w:rsidR="001A3876" w:rsidRPr="001A3876" w:rsidRDefault="001A3876" w:rsidP="001A3876">
      <w:pPr>
        <w:widowControl/>
        <w:numPr>
          <w:ilvl w:val="0"/>
          <w:numId w:val="4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过度使用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SERIALIZABLE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会降低并发性</w:t>
      </w:r>
    </w:p>
    <w:p w14:paraId="2231F090" w14:textId="77777777" w:rsidR="001A3876" w:rsidRPr="001A3876" w:rsidRDefault="001A3876" w:rsidP="001A3876">
      <w:pPr>
        <w:widowControl/>
        <w:numPr>
          <w:ilvl w:val="0"/>
          <w:numId w:val="4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lastRenderedPageBreak/>
        <w:t>未考虑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READ UNCOMMITTED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的</w:t>
      </w:r>
      <w:proofErr w:type="gramStart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脏读风险</w:t>
      </w:r>
      <w:proofErr w:type="gramEnd"/>
    </w:p>
    <w:p w14:paraId="70E68FC3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5. 参数</w:t>
      </w:r>
      <w:proofErr w:type="gramStart"/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嗅</w:t>
      </w:r>
      <w:proofErr w:type="gramEnd"/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探问题</w:t>
      </w:r>
    </w:p>
    <w:p w14:paraId="582628AB" w14:textId="77777777" w:rsidR="001A3876" w:rsidRPr="001A3876" w:rsidRDefault="001A3876" w:rsidP="001A3876">
      <w:pPr>
        <w:widowControl/>
        <w:numPr>
          <w:ilvl w:val="0"/>
          <w:numId w:val="5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存储过程首次执行时缓存参数值</w:t>
      </w:r>
    </w:p>
    <w:p w14:paraId="4AF319A3" w14:textId="77777777" w:rsidR="001A3876" w:rsidRPr="001A3876" w:rsidRDefault="001A3876" w:rsidP="001A3876">
      <w:pPr>
        <w:widowControl/>
        <w:numPr>
          <w:ilvl w:val="0"/>
          <w:numId w:val="5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可能导致后续执行使用不理想的执行计划</w:t>
      </w:r>
    </w:p>
    <w:p w14:paraId="6B2B632B" w14:textId="77777777" w:rsidR="001A3876" w:rsidRPr="001A3876" w:rsidRDefault="001A3876" w:rsidP="001A3876">
      <w:pPr>
        <w:widowControl/>
        <w:numPr>
          <w:ilvl w:val="0"/>
          <w:numId w:val="5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解决方案：使用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OPTION(RECOMPILE)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或局部变量</w:t>
      </w:r>
    </w:p>
    <w:p w14:paraId="7A886A78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6. 索引设计不当</w:t>
      </w:r>
    </w:p>
    <w:p w14:paraId="5E69758D" w14:textId="77777777" w:rsidR="001A3876" w:rsidRPr="001A3876" w:rsidRDefault="001A3876" w:rsidP="001A3876">
      <w:pPr>
        <w:widowControl/>
        <w:numPr>
          <w:ilvl w:val="0"/>
          <w:numId w:val="6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过度索引导致写操作变慢</w:t>
      </w:r>
    </w:p>
    <w:p w14:paraId="0ECF9B16" w14:textId="77777777" w:rsidR="001A3876" w:rsidRPr="001A3876" w:rsidRDefault="001A3876" w:rsidP="001A3876">
      <w:pPr>
        <w:widowControl/>
        <w:numPr>
          <w:ilvl w:val="0"/>
          <w:numId w:val="6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缺失关键索引导致查询性能差</w:t>
      </w:r>
    </w:p>
    <w:p w14:paraId="4D7D4DF1" w14:textId="77777777" w:rsidR="001A3876" w:rsidRPr="001A3876" w:rsidRDefault="001A3876" w:rsidP="001A3876">
      <w:pPr>
        <w:widowControl/>
        <w:numPr>
          <w:ilvl w:val="0"/>
          <w:numId w:val="6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未考虑包含列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(INCLUDE)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的优化</w:t>
      </w:r>
    </w:p>
    <w:p w14:paraId="5B24042B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7. 游标滥用</w:t>
      </w:r>
    </w:p>
    <w:p w14:paraId="0FC0DBDC" w14:textId="77777777" w:rsidR="001A3876" w:rsidRPr="001A3876" w:rsidRDefault="001A3876" w:rsidP="001A3876">
      <w:pPr>
        <w:widowControl/>
        <w:numPr>
          <w:ilvl w:val="0"/>
          <w:numId w:val="7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游标通常比基于集合的操作慢</w:t>
      </w:r>
    </w:p>
    <w:p w14:paraId="74BF5286" w14:textId="77777777" w:rsidR="001A3876" w:rsidRPr="001A3876" w:rsidRDefault="001A3876" w:rsidP="001A3876">
      <w:pPr>
        <w:widowControl/>
        <w:numPr>
          <w:ilvl w:val="0"/>
          <w:numId w:val="7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在大多数情况下应避免使用游标</w:t>
      </w:r>
    </w:p>
    <w:p w14:paraId="6ACDC315" w14:textId="77777777" w:rsidR="001A3876" w:rsidRPr="001A3876" w:rsidRDefault="001A3876" w:rsidP="001A3876">
      <w:pPr>
        <w:widowControl/>
        <w:numPr>
          <w:ilvl w:val="0"/>
          <w:numId w:val="7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如果必须使用，考虑使用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FAST_FORWARD</w:t>
      </w:r>
    </w:p>
    <w:p w14:paraId="72C1E5C0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8. 临时表与表变量混淆</w:t>
      </w:r>
    </w:p>
    <w:p w14:paraId="1397F0F6" w14:textId="77777777" w:rsidR="001A3876" w:rsidRPr="001A3876" w:rsidRDefault="001A3876" w:rsidP="001A3876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表变量没有统计信息，优化器假设只有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1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行</w:t>
      </w:r>
    </w:p>
    <w:p w14:paraId="4703CABC" w14:textId="77777777" w:rsidR="001A3876" w:rsidRPr="001A3876" w:rsidRDefault="001A3876" w:rsidP="001A3876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临时表更适合大数据量操作</w:t>
      </w:r>
    </w:p>
    <w:p w14:paraId="77855F11" w14:textId="77777777" w:rsidR="001A3876" w:rsidRPr="001A3876" w:rsidRDefault="001A3876" w:rsidP="001A3876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strike/>
          <w:kern w:val="0"/>
          <w:sz w:val="23"/>
          <w:szCs w:val="23"/>
        </w:rPr>
        <w:t>表变量在内存中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，临时表在</w:t>
      </w:r>
      <w:proofErr w:type="spellStart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tempdb</w:t>
      </w:r>
      <w:proofErr w:type="spellEnd"/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中</w:t>
      </w:r>
    </w:p>
    <w:p w14:paraId="529D0809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9. 字符串连接性能问题</w:t>
      </w:r>
    </w:p>
    <w:p w14:paraId="6D4A1AA8" w14:textId="77777777" w:rsidR="001A3876" w:rsidRPr="001A3876" w:rsidRDefault="001A3876" w:rsidP="001A3876">
      <w:pPr>
        <w:widowControl/>
        <w:numPr>
          <w:ilvl w:val="0"/>
          <w:numId w:val="9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lastRenderedPageBreak/>
        <w:t>使用</w:t>
      </w: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+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连接大量字符串可能导致性能问题</w:t>
      </w:r>
    </w:p>
    <w:p w14:paraId="4EED939E" w14:textId="77777777" w:rsidR="001A3876" w:rsidRPr="001A3876" w:rsidRDefault="001A3876" w:rsidP="001A3876">
      <w:pPr>
        <w:widowControl/>
        <w:numPr>
          <w:ilvl w:val="0"/>
          <w:numId w:val="9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考虑使用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STRING_AGG(2017+)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或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FOR XML PATH</w:t>
      </w:r>
    </w:p>
    <w:p w14:paraId="0B450685" w14:textId="77777777" w:rsidR="001A3876" w:rsidRPr="001A3876" w:rsidRDefault="001A3876" w:rsidP="001A3876">
      <w:pPr>
        <w:widowControl/>
        <w:numPr>
          <w:ilvl w:val="0"/>
          <w:numId w:val="9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避免在循环中连接字符串</w:t>
      </w:r>
    </w:p>
    <w:p w14:paraId="7217C1ED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outlineLvl w:val="1"/>
        <w:rPr>
          <w:rFonts w:ascii="Microsoft YaHei UI" w:eastAsia="Microsoft YaHei UI" w:hAnsi="Microsoft YaHei UI" w:cs="宋体"/>
          <w:b/>
          <w:bCs/>
          <w:kern w:val="0"/>
          <w:sz w:val="36"/>
          <w:szCs w:val="36"/>
        </w:rPr>
      </w:pPr>
      <w:r w:rsidRPr="001A3876">
        <w:rPr>
          <w:rFonts w:ascii="Microsoft YaHei UI" w:eastAsia="Microsoft YaHei UI" w:hAnsi="Microsoft YaHei UI" w:cs="宋体" w:hint="eastAsia"/>
          <w:b/>
          <w:bCs/>
          <w:kern w:val="0"/>
          <w:sz w:val="36"/>
          <w:szCs w:val="36"/>
        </w:rPr>
        <w:t>10. 统计信息过时</w:t>
      </w:r>
    </w:p>
    <w:p w14:paraId="1477A859" w14:textId="77777777" w:rsidR="001A3876" w:rsidRPr="001A3876" w:rsidRDefault="001A3876" w:rsidP="001A3876">
      <w:pPr>
        <w:widowControl/>
        <w:numPr>
          <w:ilvl w:val="0"/>
          <w:numId w:val="10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 w:hint="eastAsia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自动更新统计信息可能不及时</w:t>
      </w:r>
    </w:p>
    <w:p w14:paraId="4D820C90" w14:textId="77777777" w:rsidR="001A3876" w:rsidRPr="001A3876" w:rsidRDefault="001A3876" w:rsidP="001A3876">
      <w:pPr>
        <w:widowControl/>
        <w:numPr>
          <w:ilvl w:val="0"/>
          <w:numId w:val="10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大表数据变化后应手动更新统计信息</w:t>
      </w:r>
    </w:p>
    <w:p w14:paraId="1128CCED" w14:textId="77777777" w:rsidR="001A3876" w:rsidRPr="001A3876" w:rsidRDefault="001A3876" w:rsidP="001A3876">
      <w:pPr>
        <w:widowControl/>
        <w:numPr>
          <w:ilvl w:val="0"/>
          <w:numId w:val="10"/>
        </w:numPr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使用</w:t>
      </w:r>
      <w:r w:rsidRPr="001A3876">
        <w:rPr>
          <w:rFonts w:ascii="Segoe UI" w:eastAsia="宋体" w:hAnsi="Segoe UI" w:cs="Segoe UI"/>
          <w:kern w:val="0"/>
          <w:sz w:val="24"/>
          <w:szCs w:val="24"/>
          <w:bdr w:val="none" w:sz="0" w:space="0" w:color="auto" w:frame="1"/>
        </w:rPr>
        <w:t>UPDATE STATISTICS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命令定期维护</w:t>
      </w:r>
    </w:p>
    <w:p w14:paraId="654A670E" w14:textId="77777777" w:rsidR="001A3876" w:rsidRPr="001A3876" w:rsidRDefault="001A3876" w:rsidP="001A3876">
      <w:pPr>
        <w:widowControl/>
        <w:shd w:val="clear" w:color="auto" w:fill="FCFCFC"/>
        <w:spacing w:beforeAutospacing="1" w:afterAutospacing="1"/>
        <w:textAlignment w:val="baseline"/>
        <w:rPr>
          <w:rFonts w:ascii="Segoe UI" w:eastAsia="Microsoft YaHei UI" w:hAnsi="Segoe UI" w:cs="Segoe UI"/>
          <w:kern w:val="0"/>
          <w:sz w:val="23"/>
          <w:szCs w:val="23"/>
        </w:rPr>
      </w:pP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避免这些常见错误可以显著提高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SQL Server</w:t>
      </w:r>
      <w:r w:rsidRPr="001A3876">
        <w:rPr>
          <w:rFonts w:ascii="Segoe UI" w:eastAsia="Microsoft YaHei UI" w:hAnsi="Segoe UI" w:cs="Segoe UI"/>
          <w:kern w:val="0"/>
          <w:sz w:val="23"/>
          <w:szCs w:val="23"/>
        </w:rPr>
        <w:t>的性能和可靠性。</w:t>
      </w:r>
    </w:p>
    <w:p w14:paraId="0FA77664" w14:textId="77777777" w:rsidR="00D43E54" w:rsidRDefault="00D43E54"/>
    <w:sectPr w:rsidR="00D4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50C2" w14:textId="77777777" w:rsidR="000034E6" w:rsidRDefault="000034E6" w:rsidP="001A3876">
      <w:r>
        <w:separator/>
      </w:r>
    </w:p>
  </w:endnote>
  <w:endnote w:type="continuationSeparator" w:id="0">
    <w:p w14:paraId="58CA23C1" w14:textId="77777777" w:rsidR="000034E6" w:rsidRDefault="000034E6" w:rsidP="001A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8CC0" w14:textId="77777777" w:rsidR="000034E6" w:rsidRDefault="000034E6" w:rsidP="001A3876">
      <w:r>
        <w:separator/>
      </w:r>
    </w:p>
  </w:footnote>
  <w:footnote w:type="continuationSeparator" w:id="0">
    <w:p w14:paraId="3CC87CA1" w14:textId="77777777" w:rsidR="000034E6" w:rsidRDefault="000034E6" w:rsidP="001A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11D0"/>
    <w:multiLevelType w:val="multilevel"/>
    <w:tmpl w:val="13C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F5535"/>
    <w:multiLevelType w:val="multilevel"/>
    <w:tmpl w:val="221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73D0F"/>
    <w:multiLevelType w:val="multilevel"/>
    <w:tmpl w:val="37B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93F9E"/>
    <w:multiLevelType w:val="multilevel"/>
    <w:tmpl w:val="834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A7956"/>
    <w:multiLevelType w:val="multilevel"/>
    <w:tmpl w:val="570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BA5E44"/>
    <w:multiLevelType w:val="multilevel"/>
    <w:tmpl w:val="49FA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1B4A98"/>
    <w:multiLevelType w:val="multilevel"/>
    <w:tmpl w:val="F05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D329B"/>
    <w:multiLevelType w:val="multilevel"/>
    <w:tmpl w:val="2B3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4A362B"/>
    <w:multiLevelType w:val="multilevel"/>
    <w:tmpl w:val="787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067F6C"/>
    <w:multiLevelType w:val="multilevel"/>
    <w:tmpl w:val="59E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A5"/>
    <w:rsid w:val="000034E6"/>
    <w:rsid w:val="001A3876"/>
    <w:rsid w:val="007509A5"/>
    <w:rsid w:val="00D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BE8C4-DFF5-4EF2-BACC-DDA987DF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8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38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8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38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38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1A3876"/>
  </w:style>
  <w:style w:type="character" w:styleId="a7">
    <w:name w:val="Hyperlink"/>
    <w:basedOn w:val="a0"/>
    <w:uiPriority w:val="99"/>
    <w:semiHidden/>
    <w:unhideWhenUsed/>
    <w:rsid w:val="001A3876"/>
    <w:rPr>
      <w:color w:val="0000FF"/>
      <w:u w:val="single"/>
    </w:rPr>
  </w:style>
  <w:style w:type="character" w:styleId="a8">
    <w:name w:val="Emphasis"/>
    <w:basedOn w:val="a0"/>
    <w:uiPriority w:val="20"/>
    <w:qFormat/>
    <w:rsid w:val="001A3876"/>
    <w:rPr>
      <w:i/>
      <w:iCs/>
    </w:rPr>
  </w:style>
  <w:style w:type="character" w:styleId="HTML">
    <w:name w:val="HTML Code"/>
    <w:basedOn w:val="a0"/>
    <w:uiPriority w:val="99"/>
    <w:semiHidden/>
    <w:unhideWhenUsed/>
    <w:rsid w:val="001A3876"/>
    <w:rPr>
      <w:rFonts w:ascii="宋体" w:eastAsia="宋体" w:hAnsi="宋体" w:cs="宋体"/>
      <w:sz w:val="24"/>
      <w:szCs w:val="24"/>
    </w:rPr>
  </w:style>
  <w:style w:type="character" w:customStyle="1" w:styleId="wxsearchkeywordwrap">
    <w:name w:val="wx_search_keyword_wrap"/>
    <w:basedOn w:val="a0"/>
    <w:rsid w:val="001A3876"/>
  </w:style>
  <w:style w:type="paragraph" w:styleId="a9">
    <w:name w:val="Normal (Web)"/>
    <w:basedOn w:val="a"/>
    <w:uiPriority w:val="99"/>
    <w:semiHidden/>
    <w:unhideWhenUsed/>
    <w:rsid w:val="001A3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1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2025-06-11T07:57:00Z</dcterms:created>
  <dcterms:modified xsi:type="dcterms:W3CDTF">2025-06-11T07:58:00Z</dcterms:modified>
</cp:coreProperties>
</file>