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3968" w14:textId="1D3FFAC4" w:rsidR="007F5941" w:rsidRDefault="006F142A" w:rsidP="006F142A">
      <w:pPr>
        <w:jc w:val="center"/>
        <w:rPr>
          <w:rFonts w:ascii="Calibri" w:hAnsi="Calibri" w:cs="Calibri"/>
          <w:color w:val="000000"/>
          <w:kern w:val="0"/>
          <w:sz w:val="36"/>
          <w:szCs w:val="36"/>
        </w:rPr>
      </w:pPr>
      <w:r w:rsidRPr="006F142A">
        <w:rPr>
          <w:rFonts w:ascii="Calibri" w:hAnsi="Calibri" w:cs="Calibri" w:hint="eastAsia"/>
          <w:color w:val="000000"/>
          <w:kern w:val="0"/>
          <w:sz w:val="36"/>
          <w:szCs w:val="36"/>
        </w:rPr>
        <w:t xml:space="preserve">Group 6 </w:t>
      </w:r>
      <w:r w:rsidRPr="006F142A">
        <w:rPr>
          <w:rFonts w:ascii="Calibri" w:hAnsi="Calibri" w:cs="Calibri"/>
          <w:color w:val="000000"/>
          <w:kern w:val="0"/>
          <w:sz w:val="36"/>
          <w:szCs w:val="36"/>
        </w:rPr>
        <w:t>Database Creation Instructions</w:t>
      </w:r>
    </w:p>
    <w:p w14:paraId="1D5090F0" w14:textId="707A9F95" w:rsidR="006F142A" w:rsidRPr="006F142A" w:rsidRDefault="006F142A" w:rsidP="006F142A">
      <w:pPr>
        <w:pStyle w:val="ListParagraph"/>
        <w:numPr>
          <w:ilvl w:val="0"/>
          <w:numId w:val="3"/>
        </w:numPr>
      </w:pPr>
      <w:r w:rsidRPr="006F142A">
        <w:t>Log in to the Oracle Database as the SYS user with the SYSDBA privilege. This is necessary for creating tablespaces, users, and assigning roles.</w:t>
      </w:r>
    </w:p>
    <w:p w14:paraId="36D500E2" w14:textId="77777777" w:rsidR="006F142A" w:rsidRPr="006F142A" w:rsidRDefault="006F142A" w:rsidP="006F142A">
      <w:r w:rsidRPr="006F142A">
        <w:t>Steps</w:t>
      </w:r>
    </w:p>
    <w:p w14:paraId="248FB2B3" w14:textId="07C0532C" w:rsidR="006F142A" w:rsidRPr="006F142A" w:rsidRDefault="006F142A" w:rsidP="006F142A">
      <w:pPr>
        <w:pStyle w:val="ListParagraph"/>
        <w:numPr>
          <w:ilvl w:val="0"/>
          <w:numId w:val="3"/>
        </w:numPr>
      </w:pPr>
      <w:r w:rsidRPr="006F142A">
        <w:t>Create Tablespace:</w:t>
      </w:r>
    </w:p>
    <w:p w14:paraId="37C73347" w14:textId="77777777" w:rsidR="006F142A" w:rsidRPr="006F142A" w:rsidRDefault="006F142A" w:rsidP="006F142A">
      <w:r w:rsidRPr="006F142A">
        <w:t>This step involves creating a tablespace named assign2 which is a logical storage unit in Oracle databases.</w:t>
      </w:r>
    </w:p>
    <w:p w14:paraId="7006F1BF" w14:textId="77777777" w:rsidR="006F142A" w:rsidRDefault="006F142A" w:rsidP="006F142A">
      <w:r w:rsidRPr="006F142A">
        <w:t>Execute the following SQL command</w:t>
      </w:r>
    </w:p>
    <w:p w14:paraId="3241A00D" w14:textId="12C201EE" w:rsidR="006F142A" w:rsidRDefault="006F142A" w:rsidP="006F142A">
      <w:r w:rsidRPr="006F142A">
        <w:drawing>
          <wp:inline distT="0" distB="0" distL="0" distR="0" wp14:anchorId="37D0C354" wp14:editId="3D126665">
            <wp:extent cx="2485505" cy="404236"/>
            <wp:effectExtent l="0" t="0" r="0" b="0"/>
            <wp:docPr id="30031666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16661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881" cy="4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EDDE" w14:textId="57B2DCD3" w:rsidR="006F142A" w:rsidRPr="006F142A" w:rsidRDefault="006F142A" w:rsidP="006F142A">
      <w:pPr>
        <w:pStyle w:val="ListParagraph"/>
        <w:numPr>
          <w:ilvl w:val="0"/>
          <w:numId w:val="3"/>
        </w:numPr>
      </w:pPr>
      <w:r w:rsidRPr="006F142A">
        <w:t>Create User:</w:t>
      </w:r>
    </w:p>
    <w:p w14:paraId="2D79487F" w14:textId="77777777" w:rsidR="006F142A" w:rsidRPr="006F142A" w:rsidRDefault="006F142A" w:rsidP="006F142A">
      <w:r w:rsidRPr="006F142A">
        <w:t>After creating the tablespace, the next step is to create a user named group6.</w:t>
      </w:r>
    </w:p>
    <w:p w14:paraId="20DF0ABA" w14:textId="77777777" w:rsidR="006F142A" w:rsidRDefault="006F142A" w:rsidP="006F142A">
      <w:r w:rsidRPr="006F142A">
        <w:t>Use the following SQL command to create the user:</w:t>
      </w:r>
    </w:p>
    <w:p w14:paraId="774EEEF8" w14:textId="29C3198E" w:rsidR="006F142A" w:rsidRPr="006F142A" w:rsidRDefault="006F142A" w:rsidP="006F142A">
      <w:r w:rsidRPr="006F142A">
        <w:drawing>
          <wp:inline distT="0" distB="0" distL="0" distR="0" wp14:anchorId="3CB81A41" wp14:editId="63B985C9">
            <wp:extent cx="3757353" cy="438358"/>
            <wp:effectExtent l="0" t="0" r="0" b="0"/>
            <wp:docPr id="56250640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06407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501" cy="4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9D74" w14:textId="77777777" w:rsidR="006F142A" w:rsidRPr="006F142A" w:rsidRDefault="006F142A" w:rsidP="006F142A">
      <w:r w:rsidRPr="006F142A">
        <w:t>This user is identified by the password group123, is assigned the assign2 tablespace by default, and is allocated a quota of 20MB on this tablespace.</w:t>
      </w:r>
    </w:p>
    <w:p w14:paraId="27694BA1" w14:textId="71CC1E7A" w:rsidR="006F142A" w:rsidRPr="006F142A" w:rsidRDefault="006F142A" w:rsidP="006F142A">
      <w:pPr>
        <w:pStyle w:val="ListParagraph"/>
        <w:numPr>
          <w:ilvl w:val="0"/>
          <w:numId w:val="3"/>
        </w:numPr>
      </w:pPr>
      <w:r w:rsidRPr="006F142A">
        <w:t>Grant Privileges:</w:t>
      </w:r>
    </w:p>
    <w:p w14:paraId="0D87380F" w14:textId="77777777" w:rsidR="006F142A" w:rsidRPr="006F142A" w:rsidRDefault="006F142A" w:rsidP="006F142A">
      <w:r w:rsidRPr="006F142A">
        <w:t>Now, grant the necessary privileges to the labAdmin role. These privileges include connecting to the database, creating resources such as views, triggers, and procedures.</w:t>
      </w:r>
    </w:p>
    <w:p w14:paraId="177E3F64" w14:textId="77777777" w:rsidR="006F142A" w:rsidRPr="006F142A" w:rsidRDefault="006F142A" w:rsidP="006F142A">
      <w:r w:rsidRPr="006F142A">
        <w:t>Run the following SQL command to grant these privileges:</w:t>
      </w:r>
    </w:p>
    <w:p w14:paraId="3A4C5FD2" w14:textId="09E46DE9" w:rsidR="006F142A" w:rsidRPr="006F142A" w:rsidRDefault="006F142A" w:rsidP="006F142A">
      <w:r w:rsidRPr="006F142A">
        <w:drawing>
          <wp:inline distT="0" distB="0" distL="0" distR="0" wp14:anchorId="1B592E82" wp14:editId="5A125DE6">
            <wp:extent cx="5860473" cy="348749"/>
            <wp:effectExtent l="0" t="0" r="6985" b="0"/>
            <wp:docPr id="66008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4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203" cy="3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2A4" w14:textId="5560EFB3" w:rsidR="006F142A" w:rsidRDefault="006F142A" w:rsidP="006F142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Afterwards, assign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labAdmin</w:t>
      </w:r>
      <w:r>
        <w:rPr>
          <w:rFonts w:ascii="Segoe UI" w:hAnsi="Segoe UI" w:cs="Segoe UI"/>
          <w:color w:val="0D0D0D"/>
          <w:shd w:val="clear" w:color="auto" w:fill="FFFFFF"/>
        </w:rPr>
        <w:t xml:space="preserve"> role to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group6</w:t>
      </w:r>
      <w:r>
        <w:rPr>
          <w:rFonts w:ascii="Segoe UI" w:hAnsi="Segoe UI" w:cs="Segoe UI"/>
          <w:color w:val="0D0D0D"/>
          <w:shd w:val="clear" w:color="auto" w:fill="FFFFFF"/>
        </w:rPr>
        <w:t xml:space="preserve"> user using the following command</w:t>
      </w:r>
    </w:p>
    <w:p w14:paraId="5EFA0037" w14:textId="2FCCA571" w:rsidR="006F142A" w:rsidRDefault="006F142A" w:rsidP="006F142A">
      <w:r w:rsidRPr="006F142A">
        <w:drawing>
          <wp:inline distT="0" distB="0" distL="0" distR="0" wp14:anchorId="58F3B697" wp14:editId="791949E4">
            <wp:extent cx="3582785" cy="191935"/>
            <wp:effectExtent l="0" t="0" r="0" b="0"/>
            <wp:docPr id="151938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85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455" cy="2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6E92" w14:textId="77777777" w:rsidR="006F142A" w:rsidRPr="006F142A" w:rsidRDefault="006F142A" w:rsidP="006F142A">
      <w:r w:rsidRPr="006F142A">
        <w:t>Post-Setup</w:t>
      </w:r>
    </w:p>
    <w:p w14:paraId="6E108C9C" w14:textId="3EB544E5" w:rsidR="006F142A" w:rsidRPr="006F142A" w:rsidRDefault="006F142A" w:rsidP="006F142A">
      <w:r w:rsidRPr="006F142A">
        <w:t xml:space="preserve">After executing the above steps, </w:t>
      </w:r>
      <w:r>
        <w:rPr>
          <w:rFonts w:hint="eastAsia"/>
        </w:rPr>
        <w:t>we</w:t>
      </w:r>
      <w:r w:rsidRPr="006F142A">
        <w:t xml:space="preserve"> can connect to the database as the group6 user. This user will have the privileges needed to perform tasks as specified by the labAdmin role.</w:t>
      </w:r>
    </w:p>
    <w:p w14:paraId="68E77787" w14:textId="233FD4D8" w:rsidR="006F142A" w:rsidRDefault="006F142A" w:rsidP="006F142A">
      <w:r w:rsidRPr="006F142A">
        <w:lastRenderedPageBreak/>
        <w:t>From now on, start creating the table triggertrigger."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s following ERD</w:t>
      </w:r>
      <w:r>
        <w:rPr>
          <w:rFonts w:hint="eastAsia"/>
        </w:rPr>
        <w:t>：</w:t>
      </w:r>
    </w:p>
    <w:p w14:paraId="249ACC5F" w14:textId="307E7959" w:rsidR="006F142A" w:rsidRPr="006F142A" w:rsidRDefault="006F142A" w:rsidP="006F14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020D6A" wp14:editId="1C09E50E">
            <wp:extent cx="5943600" cy="3905250"/>
            <wp:effectExtent l="0" t="0" r="0" b="0"/>
            <wp:docPr id="104944952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9523" name="Picture 1" descr="A diagram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9960" w14:textId="77777777" w:rsidR="006F142A" w:rsidRPr="006F142A" w:rsidRDefault="006F142A" w:rsidP="006F142A">
      <w:pPr>
        <w:rPr>
          <w:rFonts w:hint="eastAsia"/>
        </w:rPr>
      </w:pPr>
    </w:p>
    <w:sectPr w:rsidR="006F142A" w:rsidRPr="006F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28B"/>
    <w:multiLevelType w:val="multilevel"/>
    <w:tmpl w:val="78F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A5413"/>
    <w:multiLevelType w:val="multilevel"/>
    <w:tmpl w:val="484A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B570B"/>
    <w:multiLevelType w:val="multilevel"/>
    <w:tmpl w:val="0D1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CE1E2C"/>
    <w:multiLevelType w:val="multilevel"/>
    <w:tmpl w:val="4D4E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50F1A"/>
    <w:multiLevelType w:val="multilevel"/>
    <w:tmpl w:val="0AEE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D5328D"/>
    <w:multiLevelType w:val="multilevel"/>
    <w:tmpl w:val="2C3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2A298F"/>
    <w:multiLevelType w:val="hybridMultilevel"/>
    <w:tmpl w:val="80CA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2223">
    <w:abstractNumId w:val="1"/>
  </w:num>
  <w:num w:numId="2" w16cid:durableId="1700080880">
    <w:abstractNumId w:val="3"/>
  </w:num>
  <w:num w:numId="3" w16cid:durableId="1597591541">
    <w:abstractNumId w:val="6"/>
  </w:num>
  <w:num w:numId="4" w16cid:durableId="1030911125">
    <w:abstractNumId w:val="5"/>
  </w:num>
  <w:num w:numId="5" w16cid:durableId="914700717">
    <w:abstractNumId w:val="0"/>
  </w:num>
  <w:num w:numId="6" w16cid:durableId="867988600">
    <w:abstractNumId w:val="4"/>
  </w:num>
  <w:num w:numId="7" w16cid:durableId="916937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2A"/>
    <w:rsid w:val="002578A5"/>
    <w:rsid w:val="006F142A"/>
    <w:rsid w:val="007F5941"/>
    <w:rsid w:val="00EA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7D79"/>
  <w15:chartTrackingRefBased/>
  <w15:docId w15:val="{A5A37E17-AEED-41C9-90E8-BC7E63D0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4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4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4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14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4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4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4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42A"/>
    <w:rPr>
      <w:b/>
      <w:bCs/>
      <w:smallCaps/>
      <w:color w:val="2E74B5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F14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1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Shaoxian Duan</dc:creator>
  <cp:keywords/>
  <dc:description/>
  <cp:lastModifiedBy>Shaoxian Duan</cp:lastModifiedBy>
  <cp:revision>2</cp:revision>
  <dcterms:created xsi:type="dcterms:W3CDTF">2024-04-08T20:01:00Z</dcterms:created>
  <dcterms:modified xsi:type="dcterms:W3CDTF">2024-04-08T20:01:00Z</dcterms:modified>
</cp:coreProperties>
</file>