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693DC7" w14:textId="4173D2A9" w:rsidR="00116818" w:rsidRPr="00116818" w:rsidRDefault="00CE20EC" w:rsidP="00116818">
      <w:pPr>
        <w:jc w:val="center"/>
        <w:rPr>
          <w:b/>
          <w:bCs/>
          <w:sz w:val="28"/>
          <w:szCs w:val="32"/>
        </w:rPr>
      </w:pPr>
      <w:r w:rsidRPr="00116818">
        <w:rPr>
          <w:rFonts w:hint="eastAsia"/>
          <w:b/>
          <w:bCs/>
          <w:sz w:val="28"/>
          <w:szCs w:val="32"/>
        </w:rPr>
        <w:t>训练模型（设置模型参数直到模型最拟合训练集的过程）的方法</w:t>
      </w:r>
    </w:p>
    <w:p w14:paraId="1CDB6AC1" w14:textId="170C817A" w:rsidR="00CE20EC" w:rsidRPr="00116818" w:rsidRDefault="00CE20EC" w:rsidP="00CE20EC">
      <w:pPr>
        <w:rPr>
          <w:rFonts w:hint="eastAsia"/>
          <w:sz w:val="20"/>
          <w:szCs w:val="21"/>
        </w:rPr>
      </w:pPr>
      <w:r>
        <w:rPr>
          <w:rFonts w:hint="eastAsia"/>
        </w:rPr>
        <w:t>-线性回归模型</w:t>
      </w:r>
      <w:r w:rsidRPr="00116818">
        <w:rPr>
          <w:rFonts w:hint="eastAsia"/>
          <w:sz w:val="20"/>
          <w:szCs w:val="21"/>
        </w:rPr>
        <w:t xml:space="preserve"> </w:t>
      </w:r>
      <w:r w:rsidR="00116818" w:rsidRPr="00116818">
        <w:rPr>
          <w:rFonts w:hint="eastAsia"/>
          <w:sz w:val="20"/>
          <w:szCs w:val="21"/>
        </w:rPr>
        <w:t>(</w:t>
      </w:r>
      <w:r w:rsidR="00116818" w:rsidRPr="00116818">
        <w:rPr>
          <w:rFonts w:hint="eastAsia"/>
          <w:sz w:val="20"/>
          <w:szCs w:val="21"/>
        </w:rPr>
        <w:t>训练线性回归模型需要找到</w:t>
      </w:r>
      <w:r w:rsidR="00116818" w:rsidRPr="00116818">
        <w:rPr>
          <w:rFonts w:hint="eastAsia"/>
          <w:color w:val="FF0000"/>
          <w:sz w:val="20"/>
          <w:szCs w:val="21"/>
        </w:rPr>
        <w:t>最小化MSE的</w:t>
      </w:r>
      <m:oMath>
        <m:r>
          <w:rPr>
            <w:rFonts w:ascii="Cambria Math" w:hAnsi="Cambria Math"/>
            <w:color w:val="FF0000"/>
            <w:sz w:val="20"/>
            <w:szCs w:val="21"/>
          </w:rPr>
          <m:t>θ</m:t>
        </m:r>
      </m:oMath>
      <w:r w:rsidR="00116818" w:rsidRPr="00116818">
        <w:rPr>
          <w:rFonts w:hint="eastAsia"/>
          <w:color w:val="FF0000"/>
          <w:sz w:val="20"/>
          <w:szCs w:val="21"/>
        </w:rPr>
        <w:t>值</w:t>
      </w:r>
      <w:r w:rsidR="00116818" w:rsidRPr="00116818">
        <w:rPr>
          <w:rFonts w:hint="eastAsia"/>
          <w:sz w:val="20"/>
          <w:szCs w:val="21"/>
        </w:rPr>
        <w:t>，MSE即成本函数</w:t>
      </w:r>
      <w:r w:rsidR="00116818" w:rsidRPr="00116818">
        <w:rPr>
          <w:rFonts w:hint="eastAsia"/>
          <w:sz w:val="20"/>
          <w:szCs w:val="21"/>
        </w:rPr>
        <w:t>)</w:t>
      </w:r>
    </w:p>
    <w:p w14:paraId="356B582E" w14:textId="77777777" w:rsidR="00116818" w:rsidRDefault="00CE20EC" w:rsidP="00CE20EC">
      <w:r>
        <w:rPr>
          <w:rFonts w:hint="eastAsia"/>
        </w:rPr>
        <w:t>1.通过</w:t>
      </w:r>
      <w:r w:rsidRPr="00116818">
        <w:rPr>
          <w:rFonts w:hint="eastAsia"/>
          <w:color w:val="FF0000"/>
        </w:rPr>
        <w:t>“闭式”方程</w:t>
      </w:r>
      <w:r>
        <w:rPr>
          <w:rFonts w:hint="eastAsia"/>
        </w:rPr>
        <w:t>，直接计算出最拟合训练集的模型参数（也就是使训练集上的</w:t>
      </w:r>
      <w:r w:rsidRPr="00116818">
        <w:rPr>
          <w:rFonts w:hint="eastAsia"/>
          <w:b/>
          <w:bCs/>
        </w:rPr>
        <w:t>成本函数最小化</w:t>
      </w:r>
      <w:r>
        <w:rPr>
          <w:rFonts w:hint="eastAsia"/>
        </w:rPr>
        <w:t>的模型参数）</w:t>
      </w:r>
    </w:p>
    <w:p w14:paraId="09DE7E57" w14:textId="77777777" w:rsidR="00116818" w:rsidRDefault="00116818" w:rsidP="00116818">
      <w:pPr>
        <w:rPr>
          <w:rFonts w:hint="eastAsia"/>
        </w:rPr>
      </w:pPr>
      <w:r>
        <w:rPr>
          <w:rFonts w:hint="eastAsia"/>
        </w:rPr>
        <w:t>闭式方程（标准方程）：</w:t>
      </w:r>
      <w:r>
        <w:rPr>
          <w:noProof/>
        </w:rPr>
        <w:drawing>
          <wp:inline distT="0" distB="0" distL="0" distR="0" wp14:anchorId="37A18E2C" wp14:editId="5FA346A4">
            <wp:extent cx="1728470" cy="448945"/>
            <wp:effectExtent l="0" t="0" r="5080" b="8255"/>
            <wp:docPr id="1728064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5182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47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直接得到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值</w:t>
      </w:r>
    </w:p>
    <w:p w14:paraId="175DF075" w14:textId="77777777" w:rsidR="00116818" w:rsidRPr="00116818" w:rsidRDefault="00116818" w:rsidP="00CE20EC">
      <w:pPr>
        <w:rPr>
          <w:rFonts w:hint="eastAsia"/>
        </w:rPr>
      </w:pPr>
    </w:p>
    <w:p w14:paraId="62E5C9B5" w14:textId="3F8EAD83" w:rsidR="00CE20EC" w:rsidRDefault="00CE20EC" w:rsidP="00CE20EC">
      <w:pPr>
        <w:rPr>
          <w:rFonts w:hint="eastAsia"/>
        </w:rPr>
      </w:pPr>
      <w:r>
        <w:rPr>
          <w:rFonts w:hint="eastAsia"/>
        </w:rPr>
        <w:t>2.使用迭代优化的方法，即</w:t>
      </w:r>
      <w:r w:rsidRPr="00116818">
        <w:rPr>
          <w:rFonts w:hint="eastAsia"/>
          <w:color w:val="FF0000"/>
        </w:rPr>
        <w:t>梯度下降（GD）</w:t>
      </w:r>
      <w:r>
        <w:rPr>
          <w:rFonts w:hint="eastAsia"/>
        </w:rPr>
        <w:t>，逐渐调整模型参数直至训练集上的成本函数调至最低，最终趋同于第一种方法计算出来的模型参数。</w:t>
      </w:r>
    </w:p>
    <w:p w14:paraId="2823CEE8" w14:textId="663842CB" w:rsidR="00DC6D9A" w:rsidRPr="00DC6D9A" w:rsidRDefault="00DC6D9A" w:rsidP="00CE20EC">
      <w:pPr>
        <w:rPr>
          <w:rFonts w:hint="eastAsia"/>
        </w:rPr>
      </w:pPr>
      <w:r>
        <w:rPr>
          <w:rFonts w:hint="eastAsia"/>
        </w:rPr>
        <w:t>梯度下降：</w:t>
      </w:r>
      <w:r>
        <w:rPr>
          <w:noProof/>
        </w:rPr>
        <w:drawing>
          <wp:inline distT="0" distB="0" distL="0" distR="0" wp14:anchorId="1767474E" wp14:editId="71E38DE9">
            <wp:extent cx="5274310" cy="1572895"/>
            <wp:effectExtent l="0" t="0" r="2540" b="8255"/>
            <wp:docPr id="2089502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023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28D9" w14:textId="2D6CA0D8" w:rsidR="00DC6D9A" w:rsidRDefault="00DC6D9A" w:rsidP="00CE20EC">
      <w:pPr>
        <w:rPr>
          <w:rFonts w:hint="eastAsia"/>
        </w:rPr>
      </w:pPr>
      <w:r>
        <w:rPr>
          <w:rFonts w:hint="eastAsia"/>
        </w:rPr>
        <w:t>学习率调度：</w:t>
      </w:r>
      <w:r>
        <w:rPr>
          <w:noProof/>
        </w:rPr>
        <w:drawing>
          <wp:inline distT="0" distB="0" distL="0" distR="0" wp14:anchorId="3B6337B7" wp14:editId="1BB5D9AA">
            <wp:extent cx="5274310" cy="2600325"/>
            <wp:effectExtent l="0" t="0" r="2540" b="9525"/>
            <wp:docPr id="57466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62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A1CC" w14:textId="7EDFA5AC" w:rsidR="00437742" w:rsidRDefault="00437742" w:rsidP="00CE20E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E3C552" wp14:editId="0806AB49">
            <wp:extent cx="5274310" cy="1330960"/>
            <wp:effectExtent l="0" t="0" r="2540" b="2540"/>
            <wp:docPr id="76513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39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3481" w14:textId="0459FC7A" w:rsidR="00437742" w:rsidRPr="00437742" w:rsidRDefault="00437742" w:rsidP="00437742">
      <w:pPr>
        <w:numPr>
          <w:ilvl w:val="0"/>
          <w:numId w:val="1"/>
        </w:numPr>
        <w:rPr>
          <w:rFonts w:hint="eastAsia"/>
        </w:rPr>
      </w:pPr>
      <w:r w:rsidRPr="00437742">
        <w:rPr>
          <w:b/>
          <w:bCs/>
        </w:rPr>
        <w:t>m</w:t>
      </w:r>
      <w:r w:rsidRPr="00437742">
        <w:t>：</w:t>
      </w:r>
      <w:r w:rsidRPr="00437742">
        <w:rPr>
          <w:b/>
          <w:bCs/>
        </w:rPr>
        <w:t>样本数量</w:t>
      </w:r>
      <w:r w:rsidRPr="00437742">
        <w:t>（即数据集中的行数或实例数）。</w:t>
      </w:r>
    </w:p>
    <w:p w14:paraId="3B62F961" w14:textId="0B3781F5" w:rsidR="00437742" w:rsidRPr="00437742" w:rsidRDefault="00437742" w:rsidP="00437742">
      <w:pPr>
        <w:numPr>
          <w:ilvl w:val="0"/>
          <w:numId w:val="1"/>
        </w:numPr>
        <w:rPr>
          <w:rFonts w:hint="eastAsia"/>
        </w:rPr>
      </w:pPr>
      <w:r w:rsidRPr="00437742">
        <w:rPr>
          <w:b/>
          <w:bCs/>
        </w:rPr>
        <w:t>n</w:t>
      </w:r>
      <w:r w:rsidRPr="00437742">
        <w:t>：</w:t>
      </w:r>
      <w:r w:rsidRPr="00437742">
        <w:rPr>
          <w:b/>
          <w:bCs/>
        </w:rPr>
        <w:t>特征数量</w:t>
      </w:r>
      <w:r w:rsidRPr="00437742">
        <w:t>（即每个样本的属性或维度数）。</w:t>
      </w:r>
    </w:p>
    <w:p w14:paraId="118C62AD" w14:textId="77777777" w:rsidR="00437742" w:rsidRPr="00437742" w:rsidRDefault="00437742" w:rsidP="00CE20EC">
      <w:pPr>
        <w:rPr>
          <w:rFonts w:hint="eastAsia"/>
        </w:rPr>
      </w:pPr>
    </w:p>
    <w:p w14:paraId="02245796" w14:textId="2FB6EB8B" w:rsidR="00CE20EC" w:rsidRDefault="00CE20EC" w:rsidP="00CE20EC">
      <w:pPr>
        <w:rPr>
          <w:rFonts w:hint="eastAsia"/>
        </w:rPr>
      </w:pPr>
      <w:r>
        <w:rPr>
          <w:rFonts w:hint="eastAsia"/>
        </w:rPr>
        <w:t>-多项式回归模型</w:t>
      </w:r>
      <w:r w:rsidR="002D338B">
        <w:rPr>
          <w:rFonts w:hint="eastAsia"/>
        </w:rPr>
        <w:t>（</w:t>
      </w:r>
      <w:r w:rsidR="002D338B" w:rsidRPr="002D338B">
        <w:t>将每个特征的</w:t>
      </w:r>
      <w:proofErr w:type="gramStart"/>
      <w:r w:rsidR="002D338B" w:rsidRPr="002D338B">
        <w:t>幂</w:t>
      </w:r>
      <w:proofErr w:type="gramEnd"/>
      <w:r w:rsidR="002D338B" w:rsidRPr="002D338B">
        <w:t>次方添加为一个新特征，然后在此扩展特征集上训练一个线性模型。</w:t>
      </w:r>
      <w:r w:rsidR="002D338B">
        <w:rPr>
          <w:rFonts w:hint="eastAsia"/>
        </w:rPr>
        <w:t>）</w:t>
      </w:r>
    </w:p>
    <w:p w14:paraId="2B779012" w14:textId="2B40DD7D" w:rsidR="00E57BA0" w:rsidRPr="00E57BA0" w:rsidRDefault="00DC6D9A" w:rsidP="00CE20EC">
      <w:pPr>
        <w:rPr>
          <w:rFonts w:hint="eastAsia"/>
        </w:rPr>
      </w:pPr>
      <w:r>
        <w:rPr>
          <w:rFonts w:hint="eastAsia"/>
        </w:rPr>
        <w:t>-对</w:t>
      </w:r>
      <w:r w:rsidR="00E57BA0">
        <w:rPr>
          <w:rFonts w:hint="eastAsia"/>
        </w:rPr>
        <w:t>线性回归</w:t>
      </w:r>
      <w:r>
        <w:rPr>
          <w:rFonts w:hint="eastAsia"/>
        </w:rPr>
        <w:t>进行正则化</w:t>
      </w:r>
      <w:r w:rsidR="00E57BA0">
        <w:rPr>
          <w:rFonts w:hint="eastAsia"/>
        </w:rPr>
        <w:t>的三种方法</w:t>
      </w:r>
      <w:r>
        <w:rPr>
          <w:rFonts w:hint="eastAsia"/>
        </w:rPr>
        <w:t>：</w:t>
      </w:r>
      <w:r w:rsidR="00E57BA0" w:rsidRPr="00E57BA0">
        <w:t>岭回归</w:t>
      </w:r>
      <w:r w:rsidR="00E57BA0">
        <w:rPr>
          <w:rFonts w:hint="eastAsia"/>
        </w:rPr>
        <w:t>、</w:t>
      </w:r>
      <w:r w:rsidR="00E57BA0" w:rsidRPr="00E57BA0">
        <w:t>Lasso回归</w:t>
      </w:r>
      <w:r w:rsidR="00E57BA0">
        <w:rPr>
          <w:rFonts w:hint="eastAsia"/>
        </w:rPr>
        <w:t>、弹性网络</w:t>
      </w:r>
    </w:p>
    <w:p w14:paraId="5491FEF8" w14:textId="0ED47795" w:rsidR="00DC6D9A" w:rsidRDefault="00DC6D9A" w:rsidP="00CE20EC">
      <w:pPr>
        <w:rPr>
          <w:rFonts w:hint="eastAsia"/>
        </w:rPr>
      </w:pPr>
      <w:r>
        <w:rPr>
          <w:noProof/>
        </w:rPr>
        <w:drawing>
          <wp:inline distT="0" distB="0" distL="0" distR="0" wp14:anchorId="07FC3CEA" wp14:editId="2E7AD8DE">
            <wp:extent cx="3290888" cy="1133942"/>
            <wp:effectExtent l="0" t="0" r="5080" b="9525"/>
            <wp:docPr id="149061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12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4723" cy="113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136A" w14:textId="311877A7" w:rsidR="00DC6D9A" w:rsidRDefault="00DC6D9A" w:rsidP="00CE20EC">
      <w:pPr>
        <w:rPr>
          <w:rFonts w:hint="eastAsia"/>
        </w:rPr>
      </w:pPr>
      <w:r>
        <w:rPr>
          <w:rFonts w:hint="eastAsia"/>
        </w:rPr>
        <w:t>闭式解的岭回归：</w:t>
      </w:r>
      <w:r>
        <w:rPr>
          <w:noProof/>
        </w:rPr>
        <w:drawing>
          <wp:inline distT="0" distB="0" distL="0" distR="0" wp14:anchorId="12B31837" wp14:editId="615908E4">
            <wp:extent cx="2905125" cy="489667"/>
            <wp:effectExtent l="0" t="0" r="0" b="5715"/>
            <wp:docPr id="735167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670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7868" cy="50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4E3A" w14:textId="5862D967" w:rsidR="00DC6D9A" w:rsidRDefault="00687C50" w:rsidP="00CE20EC">
      <w:pPr>
        <w:rPr>
          <w:rFonts w:hint="eastAsia"/>
        </w:rPr>
      </w:pPr>
      <w:r>
        <w:rPr>
          <w:noProof/>
        </w:rPr>
        <w:drawing>
          <wp:inline distT="0" distB="0" distL="0" distR="0" wp14:anchorId="633B1AA9" wp14:editId="04F67727">
            <wp:extent cx="3225587" cy="1138237"/>
            <wp:effectExtent l="0" t="0" r="0" b="5080"/>
            <wp:docPr id="1466552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527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8372" cy="114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EBA5" w14:textId="2ECE7719" w:rsidR="00687C50" w:rsidRDefault="00E57BA0" w:rsidP="00CE20E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BBC41D" wp14:editId="26CCDDA3">
            <wp:extent cx="3762375" cy="2338688"/>
            <wp:effectExtent l="0" t="0" r="0" b="5080"/>
            <wp:docPr id="1383692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927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7583" cy="235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02A0" w14:textId="77777777" w:rsidR="00E57BA0" w:rsidRDefault="00E57BA0" w:rsidP="00CE20EC">
      <w:pPr>
        <w:rPr>
          <w:rFonts w:hint="eastAsia"/>
        </w:rPr>
      </w:pPr>
    </w:p>
    <w:p w14:paraId="4740B496" w14:textId="1907D3E7" w:rsidR="00CE20EC" w:rsidRDefault="00CE20EC" w:rsidP="00CE20EC">
      <w:pPr>
        <w:rPr>
          <w:rFonts w:hint="eastAsia"/>
        </w:rPr>
      </w:pPr>
      <w:r>
        <w:rPr>
          <w:rFonts w:hint="eastAsia"/>
        </w:rPr>
        <w:t>-logistic回归</w:t>
      </w:r>
      <w:r w:rsidR="00DA5CD3">
        <w:rPr>
          <w:rFonts w:hint="eastAsia"/>
        </w:rPr>
        <w:t>（逻辑回归）：可用于分类，估算一个实例属于某个类别的概率，概率超过百分之</w:t>
      </w:r>
      <w:proofErr w:type="gramStart"/>
      <w:r w:rsidR="00DA5CD3">
        <w:rPr>
          <w:rFonts w:hint="eastAsia"/>
        </w:rPr>
        <w:t>50</w:t>
      </w:r>
      <w:proofErr w:type="gramEnd"/>
      <w:r w:rsidR="00DA5CD3">
        <w:rPr>
          <w:rFonts w:hint="eastAsia"/>
        </w:rPr>
        <w:t>，预测为正类（属于该类别），反之预测为负类（不属于该类别）</w:t>
      </w:r>
    </w:p>
    <w:p w14:paraId="6495742A" w14:textId="736B8807" w:rsidR="00DA5CD3" w:rsidRDefault="00DA5CD3" w:rsidP="00CE20EC">
      <w:pPr>
        <w:rPr>
          <w:rFonts w:hint="eastAsia"/>
        </w:rPr>
      </w:pPr>
      <w:r>
        <w:rPr>
          <w:noProof/>
        </w:rPr>
        <w:drawing>
          <wp:inline distT="0" distB="0" distL="0" distR="0" wp14:anchorId="7F4E56EC" wp14:editId="18B0CA62">
            <wp:extent cx="3943621" cy="988042"/>
            <wp:effectExtent l="0" t="0" r="0" b="3175"/>
            <wp:docPr id="169706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67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0108" cy="99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76B0" w14:textId="570C7BB0" w:rsidR="00DA5CD3" w:rsidRDefault="00DA5CD3" w:rsidP="00CE20EC">
      <w:pPr>
        <w:rPr>
          <w:rFonts w:hint="eastAsia"/>
        </w:rPr>
      </w:pPr>
      <w:r>
        <w:rPr>
          <w:noProof/>
        </w:rPr>
        <w:drawing>
          <wp:inline distT="0" distB="0" distL="0" distR="0" wp14:anchorId="32652DB1" wp14:editId="038B91E0">
            <wp:extent cx="3887284" cy="1484993"/>
            <wp:effectExtent l="0" t="0" r="0" b="1270"/>
            <wp:docPr id="360135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357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4837" cy="149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F1F478" wp14:editId="044E3252">
            <wp:extent cx="4271872" cy="1261092"/>
            <wp:effectExtent l="0" t="0" r="0" b="0"/>
            <wp:docPr id="1264342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429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9200" cy="126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C71A" w14:textId="5290A4FA" w:rsidR="00BF00DB" w:rsidRDefault="00BF00DB" w:rsidP="00CE20E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15FD64" wp14:editId="2DFD29BE">
            <wp:extent cx="3900169" cy="1456107"/>
            <wp:effectExtent l="0" t="0" r="5715" b="0"/>
            <wp:docPr id="1172079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793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0346" cy="145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2A81" w14:textId="57E138DC" w:rsidR="00DA5CD3" w:rsidRDefault="00BF00DB" w:rsidP="00CE20EC">
      <w:pPr>
        <w:rPr>
          <w:rFonts w:hint="eastAsia"/>
        </w:rPr>
      </w:pPr>
      <w:r>
        <w:rPr>
          <w:noProof/>
        </w:rPr>
        <w:drawing>
          <wp:inline distT="0" distB="0" distL="0" distR="0" wp14:anchorId="764F4542" wp14:editId="48CE03D4">
            <wp:extent cx="4099115" cy="1345315"/>
            <wp:effectExtent l="0" t="0" r="0" b="7620"/>
            <wp:docPr id="232087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870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2541" cy="134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72BA" w14:textId="136564A9" w:rsidR="00DA5CD3" w:rsidRDefault="00BF00DB" w:rsidP="00CE20EC">
      <w:pPr>
        <w:rPr>
          <w:rFonts w:hint="eastAsia"/>
        </w:rPr>
      </w:pPr>
      <w:r w:rsidRPr="00BF00DB">
        <w:t>整个训练集的成本函数是所有训练实例的平均成本。</w:t>
      </w:r>
    </w:p>
    <w:p w14:paraId="258314FB" w14:textId="77777777" w:rsidR="00BF00DB" w:rsidRDefault="00BF00DB" w:rsidP="00CE20EC">
      <w:pPr>
        <w:rPr>
          <w:rFonts w:hint="eastAsia"/>
        </w:rPr>
      </w:pPr>
    </w:p>
    <w:p w14:paraId="1E265917" w14:textId="77777777" w:rsidR="00BF00DB" w:rsidRDefault="00BF00DB" w:rsidP="00CE20EC">
      <w:pPr>
        <w:rPr>
          <w:rFonts w:hint="eastAsia"/>
        </w:rPr>
      </w:pPr>
    </w:p>
    <w:p w14:paraId="6D7C20BD" w14:textId="77777777" w:rsidR="00BF00DB" w:rsidRDefault="00BF00DB" w:rsidP="00CE20EC">
      <w:pPr>
        <w:rPr>
          <w:rFonts w:hint="eastAsia"/>
        </w:rPr>
      </w:pPr>
    </w:p>
    <w:p w14:paraId="12DF97BA" w14:textId="268FA907" w:rsidR="00BF00DB" w:rsidRDefault="00BF00DB" w:rsidP="00CE20EC">
      <w:pPr>
        <w:rPr>
          <w:rFonts w:hint="eastAsia"/>
        </w:rPr>
      </w:pPr>
      <w:r>
        <w:rPr>
          <w:noProof/>
        </w:rPr>
        <w:drawing>
          <wp:inline distT="0" distB="0" distL="0" distR="0" wp14:anchorId="705438A6" wp14:editId="0BE5A19E">
            <wp:extent cx="4767015" cy="1036508"/>
            <wp:effectExtent l="0" t="0" r="0" b="0"/>
            <wp:docPr id="1416328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285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8066" cy="104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BA29" w14:textId="03BF1D05" w:rsidR="00DA5CD3" w:rsidRDefault="00BF00DB" w:rsidP="00CE20EC">
      <w:pPr>
        <w:rPr>
          <w:rFonts w:hint="eastAsia"/>
        </w:rPr>
      </w:pPr>
      <w:r w:rsidRPr="00BF00DB">
        <w:t>这个函数没有已知的闭式方程（不存在一个标准方程的等价方程）来计算出最小</w:t>
      </w:r>
      <w:proofErr w:type="gramStart"/>
      <w:r w:rsidRPr="00BF00DB">
        <w:t>化成本</w:t>
      </w:r>
      <w:proofErr w:type="gramEnd"/>
      <w:r w:rsidRPr="00BF00DB">
        <w:t>函数的θ值。</w:t>
      </w:r>
      <w:r>
        <w:rPr>
          <w:rFonts w:hint="eastAsia"/>
        </w:rPr>
        <w:t>但</w:t>
      </w:r>
      <w:r w:rsidRPr="00BF00DB">
        <w:t>这是个凸函数，所以通过梯度下降（或是其他任意优化算法）保证能够找出全局最小值（只要学习率不是太高，你又能长时间等待）。</w:t>
      </w:r>
    </w:p>
    <w:p w14:paraId="179B1C6B" w14:textId="3C475E04" w:rsidR="00BF00DB" w:rsidRDefault="00BF00DB" w:rsidP="00CE20EC">
      <w:pPr>
        <w:rPr>
          <w:rFonts w:hint="eastAsia"/>
        </w:rPr>
      </w:pPr>
      <w:r>
        <w:rPr>
          <w:noProof/>
        </w:rPr>
        <w:drawing>
          <wp:inline distT="0" distB="0" distL="0" distR="0" wp14:anchorId="18EE977F" wp14:editId="1436A706">
            <wp:extent cx="4478346" cy="1316653"/>
            <wp:effectExtent l="0" t="0" r="0" b="0"/>
            <wp:docPr id="693643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431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2170" cy="131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9C8D" w14:textId="31896D6B" w:rsidR="00BF00DB" w:rsidRDefault="00BF00DB" w:rsidP="00CE20EC">
      <w:pPr>
        <w:rPr>
          <w:rFonts w:hint="eastAsia"/>
        </w:rPr>
      </w:pPr>
    </w:p>
    <w:p w14:paraId="2838E9AC" w14:textId="32C767E1" w:rsidR="00BF00DB" w:rsidRPr="00BF00DB" w:rsidRDefault="00BF00DB" w:rsidP="00CE20EC">
      <w:pPr>
        <w:rPr>
          <w:rFonts w:hint="eastAsia"/>
        </w:rPr>
      </w:pPr>
    </w:p>
    <w:p w14:paraId="3F81B630" w14:textId="6861EB22" w:rsidR="00183A16" w:rsidRDefault="00CE20EC" w:rsidP="00CE20EC">
      <w:pPr>
        <w:rPr>
          <w:rFonts w:hint="eastAsia"/>
        </w:rPr>
      </w:pPr>
      <w:r>
        <w:rPr>
          <w:rFonts w:hint="eastAsia"/>
        </w:rPr>
        <w:lastRenderedPageBreak/>
        <w:t>-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回归</w:t>
      </w:r>
      <w:r w:rsidR="008006B9">
        <w:rPr>
          <w:rFonts w:hint="eastAsia"/>
        </w:rPr>
        <w:t>：</w:t>
      </w:r>
      <w:r w:rsidR="008006B9" w:rsidRPr="008006B9">
        <w:t>逻辑回归模型经过推广，可以直接支持多个类别，而不需要训练并组合多个二元分类器</w:t>
      </w:r>
      <w:r w:rsidR="008006B9">
        <w:rPr>
          <w:rFonts w:hint="eastAsia"/>
        </w:rPr>
        <w:t>。</w:t>
      </w:r>
      <w:r w:rsidR="008006B9" w:rsidRPr="008006B9">
        <w:t>原理很简单：给定一个实例x，</w:t>
      </w:r>
      <w:proofErr w:type="spellStart"/>
      <w:r w:rsidR="008006B9" w:rsidRPr="008006B9">
        <w:t>Softmax</w:t>
      </w:r>
      <w:proofErr w:type="spellEnd"/>
      <w:r w:rsidR="008006B9" w:rsidRPr="008006B9">
        <w:t>回归模型首先计算出每个类 k的分数</w:t>
      </w:r>
      <w:proofErr w:type="spellStart"/>
      <w:r w:rsidR="008006B9" w:rsidRPr="008006B9">
        <w:t>sk</w:t>
      </w:r>
      <w:proofErr w:type="spellEnd"/>
      <w:r w:rsidR="008006B9" w:rsidRPr="008006B9">
        <w:t>（x），然后对这些分数应用</w:t>
      </w:r>
      <w:proofErr w:type="spellStart"/>
      <w:r w:rsidR="008006B9" w:rsidRPr="008006B9">
        <w:t>softmax</w:t>
      </w:r>
      <w:proofErr w:type="spellEnd"/>
      <w:r w:rsidR="008006B9" w:rsidRPr="008006B9">
        <w:t>函数（也叫归一化指数），估算出每个类的概率。</w:t>
      </w:r>
    </w:p>
    <w:p w14:paraId="2FA62DCF" w14:textId="38546659" w:rsidR="008006B9" w:rsidRDefault="008006B9" w:rsidP="00CE20EC">
      <w:pPr>
        <w:rPr>
          <w:rFonts w:hint="eastAsia"/>
        </w:rPr>
      </w:pPr>
      <w:r>
        <w:rPr>
          <w:noProof/>
        </w:rPr>
        <w:drawing>
          <wp:inline distT="0" distB="0" distL="0" distR="0" wp14:anchorId="18E72AB1" wp14:editId="5760E80D">
            <wp:extent cx="3462338" cy="2805386"/>
            <wp:effectExtent l="0" t="0" r="5080" b="0"/>
            <wp:docPr id="2841623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623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1699" cy="281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CE40" w14:textId="6D7CF0B2" w:rsidR="008006B9" w:rsidRDefault="008006B9" w:rsidP="00CE20EC">
      <w:pPr>
        <w:rPr>
          <w:rFonts w:hint="eastAsia"/>
        </w:rPr>
      </w:pPr>
      <w:r>
        <w:rPr>
          <w:noProof/>
        </w:rPr>
        <w:drawing>
          <wp:inline distT="0" distB="0" distL="0" distR="0" wp14:anchorId="6D2AC0B1" wp14:editId="1F111E2B">
            <wp:extent cx="4090988" cy="1708601"/>
            <wp:effectExtent l="0" t="0" r="5080" b="6350"/>
            <wp:docPr id="4915546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546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9346" cy="171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B72F" w14:textId="3BDEDF87" w:rsidR="008006B9" w:rsidRDefault="008006B9" w:rsidP="00CE20EC">
      <w:pPr>
        <w:rPr>
          <w:rFonts w:hint="eastAsia"/>
        </w:rPr>
      </w:pPr>
      <w:proofErr w:type="spellStart"/>
      <w:r w:rsidRPr="008006B9">
        <w:t>Softmax</w:t>
      </w:r>
      <w:proofErr w:type="spellEnd"/>
      <w:r w:rsidRPr="008006B9">
        <w:t>回归分类器预测具有最高估计概率的类（简单来说就是得分最高的类）</w:t>
      </w:r>
    </w:p>
    <w:p w14:paraId="4E073C8C" w14:textId="021ADB36" w:rsidR="008006B9" w:rsidRDefault="008006B9" w:rsidP="00CE20E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585DEA" wp14:editId="33CA2840">
            <wp:extent cx="4776075" cy="2867025"/>
            <wp:effectExtent l="0" t="0" r="5715" b="0"/>
            <wp:docPr id="948870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704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0724" cy="286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143F" w14:textId="275CE9C4" w:rsidR="008006B9" w:rsidRDefault="008006B9" w:rsidP="00CE20EC">
      <w:pPr>
        <w:rPr>
          <w:rFonts w:hint="eastAsia"/>
        </w:rPr>
      </w:pPr>
      <w:proofErr w:type="spellStart"/>
      <w:r w:rsidRPr="008006B9">
        <w:t>Softmax</w:t>
      </w:r>
      <w:proofErr w:type="spellEnd"/>
      <w:r w:rsidRPr="008006B9">
        <w:t>回归分类器一次只能预测一个类（即它是多类，而不是多输出），因此它只能与互斥的类（例如不同类型的植物）一起使用。你无法使用它在一张照片中识别多个人。</w:t>
      </w:r>
      <w:r w:rsidR="00560829">
        <w:rPr>
          <w:noProof/>
        </w:rPr>
        <w:drawing>
          <wp:inline distT="0" distB="0" distL="0" distR="0" wp14:anchorId="3280C3F8" wp14:editId="540BAD08">
            <wp:extent cx="5274310" cy="2538730"/>
            <wp:effectExtent l="0" t="0" r="2540" b="0"/>
            <wp:docPr id="1871959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596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26B1" w14:textId="5594B1CF" w:rsidR="00560829" w:rsidRDefault="00560829" w:rsidP="00CE20E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763EEC" wp14:editId="2FC851AE">
            <wp:extent cx="5274310" cy="4762500"/>
            <wp:effectExtent l="0" t="0" r="2540" b="0"/>
            <wp:docPr id="139697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77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2907" w14:textId="3A634315" w:rsidR="00560829" w:rsidRPr="008006B9" w:rsidRDefault="007E0275" w:rsidP="00CE20EC">
      <w:pPr>
        <w:rPr>
          <w:rFonts w:hint="eastAsia"/>
        </w:rPr>
      </w:pPr>
      <w:r>
        <w:rPr>
          <w:noProof/>
        </w:rPr>
        <w:drawing>
          <wp:inline distT="0" distB="0" distL="0" distR="0" wp14:anchorId="0D11563F" wp14:editId="35BC59B1">
            <wp:extent cx="5274310" cy="2662555"/>
            <wp:effectExtent l="0" t="0" r="2540" b="4445"/>
            <wp:docPr id="121025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52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0829" w:rsidRPr="008006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64E68F" w14:textId="77777777" w:rsidR="00F94359" w:rsidRDefault="00F94359" w:rsidP="00116818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7E99FEC7" w14:textId="77777777" w:rsidR="00F94359" w:rsidRDefault="00F94359" w:rsidP="00116818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9109B2" w14:textId="77777777" w:rsidR="00F94359" w:rsidRDefault="00F94359" w:rsidP="00116818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40BBA249" w14:textId="77777777" w:rsidR="00F94359" w:rsidRDefault="00F94359" w:rsidP="00116818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751994"/>
    <w:multiLevelType w:val="multilevel"/>
    <w:tmpl w:val="D5D6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17561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656"/>
    <w:rsid w:val="00100873"/>
    <w:rsid w:val="00116818"/>
    <w:rsid w:val="00183A16"/>
    <w:rsid w:val="002D338B"/>
    <w:rsid w:val="00336E84"/>
    <w:rsid w:val="00365656"/>
    <w:rsid w:val="00437742"/>
    <w:rsid w:val="0047750F"/>
    <w:rsid w:val="00560829"/>
    <w:rsid w:val="00570A14"/>
    <w:rsid w:val="00687C50"/>
    <w:rsid w:val="007E0275"/>
    <w:rsid w:val="008006B9"/>
    <w:rsid w:val="008C1827"/>
    <w:rsid w:val="00BF00DB"/>
    <w:rsid w:val="00CC086F"/>
    <w:rsid w:val="00CE20EC"/>
    <w:rsid w:val="00DA5CD3"/>
    <w:rsid w:val="00DC6D9A"/>
    <w:rsid w:val="00E57BA0"/>
    <w:rsid w:val="00EB352F"/>
    <w:rsid w:val="00F94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490456"/>
  <w15:chartTrackingRefBased/>
  <w15:docId w15:val="{95275C48-0242-4A95-B3EF-0D828989A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6818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6565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656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565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65656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65656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65656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6565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6565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6565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65656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656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656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65656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65656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65656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6565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6565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6565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6565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656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6565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6565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656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6565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6565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6565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656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6565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365656"/>
    <w:rPr>
      <w:b/>
      <w:bCs/>
      <w:smallCaps/>
      <w:color w:val="2F5496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CE20EC"/>
    <w:rPr>
      <w:color w:val="666666"/>
    </w:rPr>
  </w:style>
  <w:style w:type="paragraph" w:styleId="af">
    <w:name w:val="header"/>
    <w:basedOn w:val="a"/>
    <w:link w:val="af0"/>
    <w:uiPriority w:val="99"/>
    <w:unhideWhenUsed/>
    <w:rsid w:val="00116818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116818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11681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11681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612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2610</TotalTime>
  <Pages>7</Pages>
  <Words>128</Words>
  <Characters>733</Characters>
  <Application>Microsoft Office Word</Application>
  <DocSecurity>0</DocSecurity>
  <Lines>6</Lines>
  <Paragraphs>1</Paragraphs>
  <ScaleCrop>false</ScaleCrop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haha yang</dc:creator>
  <cp:keywords/>
  <dc:description/>
  <cp:lastModifiedBy>haha yang</cp:lastModifiedBy>
  <cp:revision>4</cp:revision>
  <dcterms:created xsi:type="dcterms:W3CDTF">2025-04-14T06:06:00Z</dcterms:created>
  <dcterms:modified xsi:type="dcterms:W3CDTF">2025-05-09T06:29:00Z</dcterms:modified>
</cp:coreProperties>
</file>