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0B437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#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Etiya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Hakkında</w:t>
      </w:r>
      <w:proofErr w:type="spellEnd"/>
    </w:p>
    <w:p w14:paraId="2DDE7AA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B1522F4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Etiya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2004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yılında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kurulmuş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merkezi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Türkiye'de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bulunan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global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bir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yazılım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şirketidir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.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Müşteri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Deneyimi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Yönetimi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Dijital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Dönüşüm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Yapay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Zeka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Destekli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İş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Süreçleri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gibi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alanlarda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çözümler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sunar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. 1000'den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fazla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çalışanıyla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7’den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fazla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ülkede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faaliyet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göstermektedir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04EAB7E5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3B9D8A15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## Ana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Hizmet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Alanlarımız</w:t>
      </w:r>
      <w:proofErr w:type="spellEnd"/>
    </w:p>
    <w:p w14:paraId="25C722D2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638F87F0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### 1. **CRM (Customer Relationship Management)**</w:t>
      </w:r>
    </w:p>
    <w:p w14:paraId="145EDE21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Gerçek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zamanlı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müşteri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verisi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takibi</w:t>
      </w:r>
      <w:proofErr w:type="spellEnd"/>
    </w:p>
    <w:p w14:paraId="167C4699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Omni-channel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müşteri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hizmetleri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altyapısı</w:t>
      </w:r>
      <w:proofErr w:type="spellEnd"/>
    </w:p>
    <w:p w14:paraId="38AD0E4F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Self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servis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portallar</w:t>
      </w:r>
      <w:proofErr w:type="spellEnd"/>
    </w:p>
    <w:p w14:paraId="620AC56A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2444FB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### 2. **AI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ve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Veri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Analitiği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**</w:t>
      </w:r>
    </w:p>
    <w:p w14:paraId="21B41CD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Tahmine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dayalı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modeller (CLV, churn, recommendation)</w:t>
      </w:r>
    </w:p>
    <w:p w14:paraId="15C43942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NLP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tabanlı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chatbot &amp;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sanal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asistanlar</w:t>
      </w:r>
      <w:proofErr w:type="spellEnd"/>
    </w:p>
    <w:p w14:paraId="23D54CD4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Anomali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tespiti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ve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süreç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optimizasyonu</w:t>
      </w:r>
      <w:proofErr w:type="spellEnd"/>
    </w:p>
    <w:p w14:paraId="48F12F2A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67AB4967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### 3. **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Dijital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Dönüşüm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Projeleri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**</w:t>
      </w:r>
    </w:p>
    <w:p w14:paraId="312BEAE1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Telekom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operatörlerine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özel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BSS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çözümleri</w:t>
      </w:r>
      <w:proofErr w:type="spellEnd"/>
    </w:p>
    <w:p w14:paraId="7CDE9A3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OSS &amp; ERP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entegrasyonları</w:t>
      </w:r>
      <w:proofErr w:type="spellEnd"/>
    </w:p>
    <w:p w14:paraId="02D03AE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Agile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dönüşüm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danışmanlığı</w:t>
      </w:r>
      <w:proofErr w:type="spellEnd"/>
    </w:p>
    <w:p w14:paraId="0971806D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62587F69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### 4. **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Ürün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ve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Platformlar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**</w:t>
      </w:r>
    </w:p>
    <w:p w14:paraId="781CB73F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- **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Cognitus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AI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Platformu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:**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Şirketlerin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AI model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yaşam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döngüsünü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yönetmesini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sağlar</w:t>
      </w:r>
      <w:proofErr w:type="spellEnd"/>
    </w:p>
    <w:p w14:paraId="00AEF42F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- **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Etiya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AI Suite:**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Görüntü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işleme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öneri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sistemleri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duygusal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analiz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gibi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modüller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içerir</w:t>
      </w:r>
      <w:proofErr w:type="spellEnd"/>
    </w:p>
    <w:p w14:paraId="52DA7222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lastRenderedPageBreak/>
        <w:t xml:space="preserve">- **Customer 360**: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Tüm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müşteri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etkileşimlerini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tek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ekranda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sunan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platform</w:t>
      </w:r>
    </w:p>
    <w:p w14:paraId="21597200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7F771B4D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##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Sık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Sorulan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Sorular</w:t>
      </w:r>
      <w:proofErr w:type="spellEnd"/>
    </w:p>
    <w:p w14:paraId="175F46BF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3D29C4E9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**1.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Etiya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hangi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sektörlerde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hizmet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veriyor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?**  </w:t>
      </w:r>
    </w:p>
    <w:p w14:paraId="0673E8FA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 w:hint="eastAsia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→</w:t>
      </w: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Telekom,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finans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, e-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ticaret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kamu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ve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enerji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sektörlerine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hizmet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sunulmaktadır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.</w:t>
      </w:r>
    </w:p>
    <w:p w14:paraId="27BD797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2AEA92D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**2.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Etiya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ürünleri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bulut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tabanlı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mı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?**  </w:t>
      </w:r>
    </w:p>
    <w:p w14:paraId="04111C0E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 w:hint="eastAsia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→</w:t>
      </w: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Evet.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Tüm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platformlar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bulut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uyumlu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olup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tercihe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göre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on-premise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kurulabilir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.</w:t>
      </w:r>
    </w:p>
    <w:p w14:paraId="1F6DEA8D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6CBF62B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**3.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Yapay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zeka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çözümlerinde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hangi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teknolojiler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kullanılıyor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?**  </w:t>
      </w:r>
    </w:p>
    <w:p w14:paraId="69AFAC61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 w:hint="eastAsia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→</w:t>
      </w: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Python,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FastAPI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LangChain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, Hugging Face, TensorFlow, SQL/NoSQL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veritabanları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.</w:t>
      </w:r>
    </w:p>
    <w:p w14:paraId="13750080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AA0DA43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**4.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Eğitim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/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destek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sağlanıyor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mu?**  </w:t>
      </w:r>
    </w:p>
    <w:p w14:paraId="57E1F2D0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 w:hint="eastAsia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→</w:t>
      </w:r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Kurumsal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müşterilere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özel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onboarding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eğitimleri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ve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sürekli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teknik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destek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sunulur</w:t>
      </w:r>
      <w:proofErr w:type="spellEnd"/>
      <w:r w:rsidRPr="006125CF">
        <w:rPr>
          <w:rFonts w:ascii="Arial" w:hAnsi="Arial" w:cs="Arial" w:hint="eastAsia"/>
          <w:color w:val="000000" w:themeColor="text1"/>
          <w:sz w:val="20"/>
          <w:szCs w:val="20"/>
          <w:lang w:val="en-GB"/>
        </w:rPr>
        <w:t>.</w:t>
      </w:r>
    </w:p>
    <w:p w14:paraId="122CF16D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6136B099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##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İletişim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Bilgileri</w:t>
      </w:r>
      <w:proofErr w:type="spellEnd"/>
    </w:p>
    <w:p w14:paraId="0A21BACC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B07D616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- Web: [www.etiya.com](https://www.etiya.com)</w:t>
      </w:r>
    </w:p>
    <w:p w14:paraId="06ACE9C1" w14:textId="77777777" w:rsidR="006125CF" w:rsidRPr="006125CF" w:rsidRDefault="006125CF" w:rsidP="006125CF">
      <w:pPr>
        <w:pStyle w:val="Default"/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- Mail: info@etiya.com</w:t>
      </w:r>
    </w:p>
    <w:p w14:paraId="108241EA" w14:textId="329049D6" w:rsidR="00B63D7B" w:rsidRPr="006125CF" w:rsidRDefault="006125CF" w:rsidP="006125CF">
      <w:pPr>
        <w:pStyle w:val="Default"/>
        <w:spacing w:before="0" w:line="36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- </w:t>
      </w:r>
      <w:proofErr w:type="spellStart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Telefon</w:t>
      </w:r>
      <w:proofErr w:type="spellEnd"/>
      <w:r w:rsidRPr="006125CF">
        <w:rPr>
          <w:rFonts w:ascii="Arial" w:hAnsi="Arial" w:cs="Arial"/>
          <w:color w:val="000000" w:themeColor="text1"/>
          <w:sz w:val="20"/>
          <w:szCs w:val="20"/>
          <w:lang w:val="en-GB"/>
        </w:rPr>
        <w:t>: +90 212 444 55 66</w:t>
      </w:r>
    </w:p>
    <w:sectPr w:rsidR="00B63D7B" w:rsidRPr="006125CF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5A183" w14:textId="77777777" w:rsidR="00254A29" w:rsidRDefault="00254A29">
      <w:r>
        <w:separator/>
      </w:r>
    </w:p>
  </w:endnote>
  <w:endnote w:type="continuationSeparator" w:id="0">
    <w:p w14:paraId="3EA3010D" w14:textId="77777777" w:rsidR="00254A29" w:rsidRDefault="0025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DECA" w14:textId="77777777" w:rsidR="00254A29" w:rsidRDefault="00254A29">
      <w:r>
        <w:separator/>
      </w:r>
    </w:p>
  </w:footnote>
  <w:footnote w:type="continuationSeparator" w:id="0">
    <w:p w14:paraId="27656ACB" w14:textId="77777777" w:rsidR="00254A29" w:rsidRDefault="00254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27449"/>
    <w:multiLevelType w:val="hybridMultilevel"/>
    <w:tmpl w:val="9816FB7E"/>
    <w:numStyleLink w:val="Bullet"/>
  </w:abstractNum>
  <w:abstractNum w:abstractNumId="1" w15:restartNumberingAfterBreak="0">
    <w:nsid w:val="6F125731"/>
    <w:multiLevelType w:val="hybridMultilevel"/>
    <w:tmpl w:val="9816FB7E"/>
    <w:styleLink w:val="Bullet"/>
    <w:lvl w:ilvl="0" w:tplc="98F811BC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C53C0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A8B6E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CB85BF2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2721DE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3362940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DA9C18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945D08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E6A4806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032150364">
    <w:abstractNumId w:val="1"/>
  </w:num>
  <w:num w:numId="2" w16cid:durableId="32736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AB"/>
    <w:rsid w:val="000B4D29"/>
    <w:rsid w:val="000E453D"/>
    <w:rsid w:val="00254A29"/>
    <w:rsid w:val="0031050B"/>
    <w:rsid w:val="00360777"/>
    <w:rsid w:val="003D21AB"/>
    <w:rsid w:val="004B5028"/>
    <w:rsid w:val="006125CF"/>
    <w:rsid w:val="00707807"/>
    <w:rsid w:val="00885861"/>
    <w:rsid w:val="008A71E2"/>
    <w:rsid w:val="00A87EB1"/>
    <w:rsid w:val="00B63D7B"/>
    <w:rsid w:val="00D37049"/>
    <w:rsid w:val="00D6056F"/>
    <w:rsid w:val="00F10BE8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CDB"/>
  <w15:docId w15:val="{26BB891F-E346-5C4A-9433-E4450328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4CC"/>
    </w:rPr>
  </w:style>
  <w:style w:type="character" w:customStyle="1" w:styleId="Hyperlink1">
    <w:name w:val="Hyperlink.1"/>
    <w:basedOn w:val="Hyperlink"/>
    <w:rPr>
      <w:u w:val="single"/>
    </w:rPr>
  </w:style>
  <w:style w:type="paragraph" w:styleId="NormalWeb">
    <w:name w:val="Normal (Web)"/>
    <w:basedOn w:val="Normal"/>
    <w:uiPriority w:val="99"/>
    <w:unhideWhenUsed/>
    <w:rsid w:val="008858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/>
    </w:rPr>
  </w:style>
  <w:style w:type="paragraph" w:styleId="Header">
    <w:name w:val="header"/>
    <w:basedOn w:val="Normal"/>
    <w:link w:val="Header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2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2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Ömer Adıguzel (ETIYA)</cp:lastModifiedBy>
  <cp:revision>7</cp:revision>
  <dcterms:created xsi:type="dcterms:W3CDTF">2024-06-22T08:50:00Z</dcterms:created>
  <dcterms:modified xsi:type="dcterms:W3CDTF">2025-06-23T11:57:00Z</dcterms:modified>
</cp:coreProperties>
</file>