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2026-09-17T04:31:54.881960+00:00</w:t>
      </w:r>
    </w:p>
    <w:p>
      <w:pPr>
        <w:pStyle w:val="Heading1"/>
      </w:pPr>
      <w: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 Information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Start Time</w:t>
            </w:r>
          </w:p>
        </w:tc>
        <w:tc>
          <w:tcPr>
            <w:tcW w:type="dxa" w:w="4320"/>
          </w:tcPr>
          <w:p>
            <w:r>
              <w:t>2026-09-17 10:01:54</w:t>
            </w:r>
          </w:p>
        </w:tc>
      </w:tr>
      <w:tr>
        <w:tc>
          <w:tcPr>
            <w:tcW w:type="dxa" w:w="4320"/>
          </w:tcPr>
          <w:p>
            <w:r>
              <w:t>End Time</w:t>
            </w:r>
          </w:p>
        </w:tc>
        <w:tc>
          <w:tcPr>
            <w:tcW w:type="dxa" w:w="4320"/>
          </w:tcPr>
          <w:p>
            <w:r>
              <w:t>2026-09-17 10:01:58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3.40 seconds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Images Processed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Images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Matched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