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7" w:type="dxa"/>
        <w:tblInd w:w="-861" w:type="dxa"/>
        <w:tblCellMar>
          <w:left w:w="99" w:type="dxa"/>
          <w:right w:w="99" w:type="dxa"/>
        </w:tblCellMar>
        <w:tblLook w:val="04A0" w:firstRow="1" w:lastRow="0" w:firstColumn="1" w:lastColumn="0" w:noHBand="0" w:noVBand="1"/>
      </w:tblPr>
      <w:tblGrid>
        <w:gridCol w:w="1080"/>
        <w:gridCol w:w="1898"/>
        <w:gridCol w:w="1860"/>
        <w:gridCol w:w="1854"/>
        <w:gridCol w:w="1842"/>
        <w:gridCol w:w="1673"/>
      </w:tblGrid>
      <w:tr w:rsidR="00352DCB" w:rsidRPr="00352DCB" w14:paraId="38A207CF" w14:textId="77777777" w:rsidTr="00352DCB">
        <w:trPr>
          <w:trHeight w:val="690"/>
        </w:trPr>
        <w:tc>
          <w:tcPr>
            <w:tcW w:w="1080" w:type="dxa"/>
            <w:tcBorders>
              <w:top w:val="single" w:sz="8" w:space="0" w:color="auto"/>
              <w:left w:val="single" w:sz="8" w:space="0" w:color="auto"/>
              <w:bottom w:val="single" w:sz="8" w:space="0" w:color="auto"/>
              <w:right w:val="single" w:sz="8" w:space="0" w:color="auto"/>
            </w:tcBorders>
            <w:shd w:val="clear" w:color="000000" w:fill="C0E6F5"/>
            <w:vAlign w:val="center"/>
            <w:hideMark/>
          </w:tcPr>
          <w:p w14:paraId="5D36860E" w14:textId="77777777" w:rsidR="00352DCB" w:rsidRPr="00352DCB" w:rsidRDefault="00352DCB" w:rsidP="00352DCB">
            <w:pPr>
              <w:widowControl/>
              <w:jc w:val="left"/>
              <w:rPr>
                <w:rFonts w:ascii="DengXian" w:eastAsia="DengXian" w:hAnsi="DengXian" w:cs="ＭＳ Ｐゴシック"/>
                <w:b/>
                <w:bCs/>
                <w:color w:val="000000"/>
                <w:kern w:val="0"/>
                <w:sz w:val="13"/>
                <w:szCs w:val="13"/>
                <w:lang w:eastAsia="ja-JP"/>
              </w:rPr>
            </w:pPr>
            <w:r w:rsidRPr="00352DCB">
              <w:rPr>
                <w:rFonts w:ascii="DengXian" w:eastAsia="DengXian" w:hAnsi="DengXian" w:cs="ＭＳ Ｐゴシック" w:hint="eastAsia"/>
                <w:b/>
                <w:bCs/>
                <w:color w:val="000000"/>
                <w:kern w:val="0"/>
                <w:sz w:val="13"/>
                <w:szCs w:val="13"/>
              </w:rPr>
              <w:t>項目</w:t>
            </w:r>
          </w:p>
        </w:tc>
        <w:tc>
          <w:tcPr>
            <w:tcW w:w="1898" w:type="dxa"/>
            <w:tcBorders>
              <w:top w:val="single" w:sz="8" w:space="0" w:color="auto"/>
              <w:left w:val="nil"/>
              <w:bottom w:val="single" w:sz="8" w:space="0" w:color="auto"/>
              <w:right w:val="single" w:sz="8" w:space="0" w:color="auto"/>
            </w:tcBorders>
            <w:shd w:val="clear" w:color="000000" w:fill="C0E6F5"/>
            <w:vAlign w:val="center"/>
            <w:hideMark/>
          </w:tcPr>
          <w:p w14:paraId="0FC1A7D2" w14:textId="77777777" w:rsidR="00352DCB" w:rsidRPr="00352DCB" w:rsidRDefault="00352DCB" w:rsidP="00352DCB">
            <w:pPr>
              <w:widowControl/>
              <w:jc w:val="left"/>
              <w:rPr>
                <w:rFonts w:ascii="游明朝" w:eastAsia="游明朝" w:hAnsi="游明朝" w:cs="ＭＳ Ｐゴシック" w:hint="eastAsia"/>
                <w:b/>
                <w:bCs/>
                <w:color w:val="000000"/>
                <w:kern w:val="0"/>
                <w:sz w:val="13"/>
                <w:szCs w:val="13"/>
                <w:lang w:eastAsia="ja-JP"/>
              </w:rPr>
            </w:pPr>
            <w:r w:rsidRPr="00352DCB">
              <w:rPr>
                <w:rFonts w:ascii="游明朝" w:eastAsia="游明朝" w:hAnsi="游明朝" w:cs="ＭＳ Ｐゴシック" w:hint="eastAsia"/>
                <w:b/>
                <w:bCs/>
                <w:color w:val="000000"/>
                <w:kern w:val="0"/>
                <w:sz w:val="13"/>
                <w:szCs w:val="13"/>
                <w:lang w:eastAsia="ja-JP"/>
              </w:rPr>
              <w:t>Cypress</w:t>
            </w:r>
          </w:p>
        </w:tc>
        <w:tc>
          <w:tcPr>
            <w:tcW w:w="1860" w:type="dxa"/>
            <w:tcBorders>
              <w:top w:val="single" w:sz="8" w:space="0" w:color="auto"/>
              <w:left w:val="nil"/>
              <w:bottom w:val="single" w:sz="8" w:space="0" w:color="auto"/>
              <w:right w:val="single" w:sz="8" w:space="0" w:color="auto"/>
            </w:tcBorders>
            <w:shd w:val="clear" w:color="000000" w:fill="C0E6F5"/>
            <w:vAlign w:val="center"/>
            <w:hideMark/>
          </w:tcPr>
          <w:p w14:paraId="134FE9E0" w14:textId="77777777" w:rsidR="00352DCB" w:rsidRPr="00352DCB" w:rsidRDefault="00352DCB" w:rsidP="00352DCB">
            <w:pPr>
              <w:widowControl/>
              <w:jc w:val="left"/>
              <w:rPr>
                <w:rFonts w:ascii="游明朝" w:eastAsia="游明朝" w:hAnsi="游明朝" w:cs="ＭＳ Ｐゴシック" w:hint="eastAsia"/>
                <w:b/>
                <w:bCs/>
                <w:color w:val="000000"/>
                <w:kern w:val="0"/>
                <w:sz w:val="13"/>
                <w:szCs w:val="13"/>
                <w:lang w:eastAsia="ja-JP"/>
              </w:rPr>
            </w:pPr>
            <w:r w:rsidRPr="00352DCB">
              <w:rPr>
                <w:rFonts w:ascii="游明朝" w:eastAsia="游明朝" w:hAnsi="游明朝" w:cs="ＭＳ Ｐゴシック" w:hint="eastAsia"/>
                <w:b/>
                <w:bCs/>
                <w:color w:val="000000"/>
                <w:kern w:val="0"/>
                <w:sz w:val="13"/>
                <w:szCs w:val="13"/>
                <w:lang w:eastAsia="ja-JP"/>
              </w:rPr>
              <w:t>Playwright</w:t>
            </w:r>
          </w:p>
        </w:tc>
        <w:tc>
          <w:tcPr>
            <w:tcW w:w="1854" w:type="dxa"/>
            <w:tcBorders>
              <w:top w:val="single" w:sz="8" w:space="0" w:color="auto"/>
              <w:left w:val="nil"/>
              <w:bottom w:val="single" w:sz="8" w:space="0" w:color="auto"/>
              <w:right w:val="single" w:sz="8" w:space="0" w:color="auto"/>
            </w:tcBorders>
            <w:shd w:val="clear" w:color="000000" w:fill="C0E6F5"/>
            <w:vAlign w:val="center"/>
            <w:hideMark/>
          </w:tcPr>
          <w:p w14:paraId="7BCBEDE5" w14:textId="77777777" w:rsidR="00352DCB" w:rsidRPr="00352DCB" w:rsidRDefault="00352DCB" w:rsidP="00352DCB">
            <w:pPr>
              <w:widowControl/>
              <w:jc w:val="left"/>
              <w:rPr>
                <w:rFonts w:ascii="游明朝" w:eastAsia="游明朝" w:hAnsi="游明朝" w:cs="ＭＳ Ｐゴシック" w:hint="eastAsia"/>
                <w:b/>
                <w:bCs/>
                <w:color w:val="000000"/>
                <w:kern w:val="0"/>
                <w:sz w:val="13"/>
                <w:szCs w:val="13"/>
                <w:lang w:eastAsia="ja-JP"/>
              </w:rPr>
            </w:pPr>
            <w:proofErr w:type="spellStart"/>
            <w:r w:rsidRPr="00352DCB">
              <w:rPr>
                <w:rFonts w:ascii="游明朝" w:eastAsia="游明朝" w:hAnsi="游明朝" w:cs="ＭＳ Ｐゴシック" w:hint="eastAsia"/>
                <w:b/>
                <w:bCs/>
                <w:color w:val="000000"/>
                <w:kern w:val="0"/>
                <w:sz w:val="13"/>
                <w:szCs w:val="13"/>
                <w:lang w:eastAsia="ja-JP"/>
              </w:rPr>
              <w:t>TestCafe</w:t>
            </w:r>
            <w:proofErr w:type="spellEnd"/>
          </w:p>
        </w:tc>
        <w:tc>
          <w:tcPr>
            <w:tcW w:w="1842" w:type="dxa"/>
            <w:tcBorders>
              <w:top w:val="single" w:sz="8" w:space="0" w:color="auto"/>
              <w:left w:val="nil"/>
              <w:bottom w:val="single" w:sz="8" w:space="0" w:color="auto"/>
              <w:right w:val="single" w:sz="8" w:space="0" w:color="auto"/>
            </w:tcBorders>
            <w:shd w:val="clear" w:color="000000" w:fill="C0E6F5"/>
            <w:vAlign w:val="center"/>
            <w:hideMark/>
          </w:tcPr>
          <w:p w14:paraId="59725AE2" w14:textId="77777777" w:rsidR="00352DCB" w:rsidRPr="00352DCB" w:rsidRDefault="00352DCB" w:rsidP="00352DCB">
            <w:pPr>
              <w:widowControl/>
              <w:jc w:val="left"/>
              <w:rPr>
                <w:rFonts w:ascii="游明朝" w:eastAsia="游明朝" w:hAnsi="游明朝" w:cs="ＭＳ Ｐゴシック" w:hint="eastAsia"/>
                <w:b/>
                <w:bCs/>
                <w:color w:val="000000"/>
                <w:kern w:val="0"/>
                <w:sz w:val="13"/>
                <w:szCs w:val="13"/>
                <w:lang w:eastAsia="ja-JP"/>
              </w:rPr>
            </w:pPr>
            <w:r w:rsidRPr="00352DCB">
              <w:rPr>
                <w:rFonts w:ascii="游明朝" w:eastAsia="游明朝" w:hAnsi="游明朝" w:cs="ＭＳ Ｐゴシック" w:hint="eastAsia"/>
                <w:b/>
                <w:bCs/>
                <w:color w:val="000000"/>
                <w:kern w:val="0"/>
                <w:sz w:val="13"/>
                <w:szCs w:val="13"/>
                <w:lang w:eastAsia="ja-JP"/>
              </w:rPr>
              <w:t>Testing Library + Jest</w:t>
            </w:r>
          </w:p>
        </w:tc>
        <w:tc>
          <w:tcPr>
            <w:tcW w:w="1673" w:type="dxa"/>
            <w:tcBorders>
              <w:top w:val="single" w:sz="8" w:space="0" w:color="auto"/>
              <w:left w:val="nil"/>
              <w:bottom w:val="single" w:sz="8" w:space="0" w:color="auto"/>
              <w:right w:val="single" w:sz="8" w:space="0" w:color="auto"/>
            </w:tcBorders>
            <w:shd w:val="clear" w:color="000000" w:fill="C0E6F5"/>
            <w:vAlign w:val="center"/>
            <w:hideMark/>
          </w:tcPr>
          <w:p w14:paraId="13157123" w14:textId="77777777" w:rsidR="00352DCB" w:rsidRPr="00352DCB" w:rsidRDefault="00352DCB" w:rsidP="00352DCB">
            <w:pPr>
              <w:widowControl/>
              <w:jc w:val="left"/>
              <w:rPr>
                <w:rFonts w:ascii="游明朝" w:eastAsia="游明朝" w:hAnsi="游明朝" w:cs="ＭＳ Ｐゴシック" w:hint="eastAsia"/>
                <w:b/>
                <w:bCs/>
                <w:color w:val="000000"/>
                <w:kern w:val="0"/>
                <w:sz w:val="13"/>
                <w:szCs w:val="13"/>
                <w:lang w:eastAsia="ja-JP"/>
              </w:rPr>
            </w:pPr>
            <w:proofErr w:type="spellStart"/>
            <w:r w:rsidRPr="00352DCB">
              <w:rPr>
                <w:rFonts w:ascii="游明朝" w:eastAsia="游明朝" w:hAnsi="游明朝" w:cs="ＭＳ Ｐゴシック" w:hint="eastAsia"/>
                <w:b/>
                <w:bCs/>
                <w:color w:val="000000"/>
                <w:kern w:val="0"/>
                <w:sz w:val="13"/>
                <w:szCs w:val="13"/>
                <w:lang w:eastAsia="ja-JP"/>
              </w:rPr>
              <w:t>Ranorex</w:t>
            </w:r>
            <w:proofErr w:type="spellEnd"/>
          </w:p>
        </w:tc>
      </w:tr>
      <w:tr w:rsidR="00352DCB" w:rsidRPr="00352DCB" w14:paraId="2684E996" w14:textId="77777777" w:rsidTr="00352DCB">
        <w:trPr>
          <w:trHeight w:val="1050"/>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3B125D9A" w14:textId="77777777" w:rsidR="00352DCB" w:rsidRPr="00352DCB" w:rsidRDefault="00352DCB" w:rsidP="00352DCB">
            <w:pPr>
              <w:widowControl/>
              <w:jc w:val="left"/>
              <w:rPr>
                <w:rFonts w:ascii="DengXian" w:eastAsia="DengXian" w:hAnsi="DengXian" w:cs="ＭＳ Ｐゴシック" w:hint="eastAsia"/>
                <w:b/>
                <w:bCs/>
                <w:color w:val="000000"/>
                <w:kern w:val="0"/>
                <w:sz w:val="13"/>
                <w:szCs w:val="13"/>
                <w:lang w:eastAsia="ja-JP"/>
              </w:rPr>
            </w:pPr>
            <w:r w:rsidRPr="00352DCB">
              <w:rPr>
                <w:rFonts w:ascii="DengXian" w:eastAsia="DengXian" w:hAnsi="DengXian" w:cs="ＭＳ Ｐゴシック" w:hint="eastAsia"/>
                <w:b/>
                <w:bCs/>
                <w:color w:val="000000"/>
                <w:kern w:val="0"/>
                <w:sz w:val="13"/>
                <w:szCs w:val="13"/>
              </w:rPr>
              <w:t>テスト作成方式</w:t>
            </w:r>
          </w:p>
        </w:tc>
        <w:tc>
          <w:tcPr>
            <w:tcW w:w="1898" w:type="dxa"/>
            <w:tcBorders>
              <w:top w:val="nil"/>
              <w:left w:val="nil"/>
              <w:bottom w:val="single" w:sz="8" w:space="0" w:color="auto"/>
              <w:right w:val="single" w:sz="8" w:space="0" w:color="auto"/>
            </w:tcBorders>
            <w:shd w:val="clear" w:color="auto" w:fill="auto"/>
            <w:vAlign w:val="center"/>
            <w:hideMark/>
          </w:tcPr>
          <w:p w14:paraId="4A9DA8C6" w14:textId="77777777" w:rsidR="00352DCB" w:rsidRPr="00352DCB" w:rsidRDefault="00352DCB" w:rsidP="00352DCB">
            <w:pPr>
              <w:widowControl/>
              <w:jc w:val="left"/>
              <w:rPr>
                <w:rFonts w:ascii="DengXian" w:eastAsia="DengXian" w:hAnsi="DengXian" w:cs="ＭＳ Ｐゴシック" w:hint="eastAsia"/>
                <w:color w:val="000000"/>
                <w:kern w:val="0"/>
                <w:sz w:val="13"/>
                <w:szCs w:val="13"/>
                <w:lang w:eastAsia="ja-JP"/>
              </w:rPr>
            </w:pPr>
            <w:r w:rsidRPr="00352DCB">
              <w:rPr>
                <w:rFonts w:ascii="DengXian" w:eastAsia="DengXian" w:hAnsi="DengXian" w:cs="ＭＳ Ｐゴシック" w:hint="eastAsia"/>
                <w:color w:val="000000"/>
                <w:kern w:val="0"/>
                <w:sz w:val="13"/>
                <w:szCs w:val="13"/>
              </w:rPr>
              <w:t>コードベース（</w:t>
            </w:r>
            <w:r w:rsidRPr="00352DCB">
              <w:rPr>
                <w:rFonts w:ascii="游明朝" w:eastAsia="游明朝" w:hAnsi="游明朝" w:cs="ＭＳ Ｐゴシック" w:hint="eastAsia"/>
                <w:color w:val="000000"/>
                <w:kern w:val="0"/>
                <w:sz w:val="13"/>
                <w:szCs w:val="13"/>
              </w:rPr>
              <w:t>JavaScript/TypeScript</w:t>
            </w:r>
            <w:r w:rsidRPr="00352DCB">
              <w:rPr>
                <w:rFonts w:ascii="DengXian" w:eastAsia="DengXian" w:hAnsi="DengXian" w:cs="ＭＳ Ｐゴシック" w:hint="eastAsia"/>
                <w:color w:val="000000"/>
                <w:kern w:val="0"/>
                <w:sz w:val="13"/>
                <w:szCs w:val="13"/>
              </w:rPr>
              <w:t>）。直感的な</w:t>
            </w:r>
            <w:r w:rsidRPr="00352DCB">
              <w:rPr>
                <w:rFonts w:ascii="游明朝" w:eastAsia="游明朝" w:hAnsi="游明朝" w:cs="ＭＳ Ｐゴシック" w:hint="eastAsia"/>
                <w:color w:val="000000"/>
                <w:kern w:val="0"/>
                <w:sz w:val="13"/>
                <w:szCs w:val="13"/>
              </w:rPr>
              <w:t>API</w:t>
            </w:r>
            <w:r w:rsidRPr="00352DCB">
              <w:rPr>
                <w:rFonts w:ascii="DengXian" w:eastAsia="DengXian" w:hAnsi="DengXian" w:cs="ＭＳ Ｐゴシック" w:hint="eastAsia"/>
                <w:color w:val="000000"/>
                <w:kern w:val="0"/>
                <w:sz w:val="13"/>
                <w:szCs w:val="13"/>
              </w:rPr>
              <w:t>で記述</w:t>
            </w:r>
          </w:p>
        </w:tc>
        <w:tc>
          <w:tcPr>
            <w:tcW w:w="1860" w:type="dxa"/>
            <w:tcBorders>
              <w:top w:val="nil"/>
              <w:left w:val="nil"/>
              <w:bottom w:val="single" w:sz="8" w:space="0" w:color="auto"/>
              <w:right w:val="single" w:sz="8" w:space="0" w:color="auto"/>
            </w:tcBorders>
            <w:shd w:val="clear" w:color="auto" w:fill="auto"/>
            <w:vAlign w:val="center"/>
            <w:hideMark/>
          </w:tcPr>
          <w:p w14:paraId="1D6086E1" w14:textId="77777777" w:rsidR="00352DCB" w:rsidRPr="00352DCB" w:rsidRDefault="00352DCB" w:rsidP="00352DCB">
            <w:pPr>
              <w:widowControl/>
              <w:jc w:val="left"/>
              <w:rPr>
                <w:rFonts w:ascii="DengXian" w:eastAsia="DengXian" w:hAnsi="DengXian" w:cs="ＭＳ Ｐゴシック" w:hint="eastAsia"/>
                <w:color w:val="000000"/>
                <w:kern w:val="0"/>
                <w:sz w:val="13"/>
                <w:szCs w:val="13"/>
                <w:lang w:eastAsia="ja-JP"/>
              </w:rPr>
            </w:pPr>
            <w:r w:rsidRPr="00352DCB">
              <w:rPr>
                <w:rFonts w:ascii="DengXian" w:eastAsia="DengXian" w:hAnsi="DengXian" w:cs="ＭＳ Ｐゴシック" w:hint="eastAsia"/>
                <w:color w:val="000000"/>
                <w:kern w:val="0"/>
                <w:sz w:val="13"/>
                <w:szCs w:val="13"/>
              </w:rPr>
              <w:t>コードベース（</w:t>
            </w:r>
            <w:r w:rsidRPr="00352DCB">
              <w:rPr>
                <w:rFonts w:ascii="游明朝" w:eastAsia="游明朝" w:hAnsi="游明朝" w:cs="ＭＳ Ｐゴシック" w:hint="eastAsia"/>
                <w:color w:val="000000"/>
                <w:kern w:val="0"/>
                <w:sz w:val="13"/>
                <w:szCs w:val="13"/>
              </w:rPr>
              <w:t>JavaScript/TypeScript</w:t>
            </w:r>
            <w:r w:rsidRPr="00352DCB">
              <w:rPr>
                <w:rFonts w:ascii="DengXian" w:eastAsia="DengXian" w:hAnsi="DengXian" w:cs="ＭＳ Ｐゴシック" w:hint="eastAsia"/>
                <w:color w:val="000000"/>
                <w:kern w:val="0"/>
                <w:sz w:val="13"/>
                <w:szCs w:val="13"/>
              </w:rPr>
              <w:t>）。柔軟な</w:t>
            </w:r>
            <w:r w:rsidRPr="00352DCB">
              <w:rPr>
                <w:rFonts w:ascii="游明朝" w:eastAsia="游明朝" w:hAnsi="游明朝" w:cs="ＭＳ Ｐゴシック" w:hint="eastAsia"/>
                <w:color w:val="000000"/>
                <w:kern w:val="0"/>
                <w:sz w:val="13"/>
                <w:szCs w:val="13"/>
              </w:rPr>
              <w:t>API</w:t>
            </w:r>
          </w:p>
        </w:tc>
        <w:tc>
          <w:tcPr>
            <w:tcW w:w="1854" w:type="dxa"/>
            <w:tcBorders>
              <w:top w:val="nil"/>
              <w:left w:val="nil"/>
              <w:bottom w:val="single" w:sz="8" w:space="0" w:color="auto"/>
              <w:right w:val="single" w:sz="8" w:space="0" w:color="auto"/>
            </w:tcBorders>
            <w:shd w:val="clear" w:color="auto" w:fill="auto"/>
            <w:vAlign w:val="center"/>
            <w:hideMark/>
          </w:tcPr>
          <w:p w14:paraId="1B231C24" w14:textId="77777777" w:rsidR="00352DCB" w:rsidRPr="00352DCB" w:rsidRDefault="00352DCB" w:rsidP="00352DCB">
            <w:pPr>
              <w:widowControl/>
              <w:jc w:val="left"/>
              <w:rPr>
                <w:rFonts w:ascii="DengXian" w:eastAsia="DengXian" w:hAnsi="DengXian" w:cs="ＭＳ Ｐゴシック" w:hint="eastAsia"/>
                <w:color w:val="000000"/>
                <w:kern w:val="0"/>
                <w:sz w:val="13"/>
                <w:szCs w:val="13"/>
                <w:lang w:eastAsia="ja-JP"/>
              </w:rPr>
            </w:pPr>
            <w:r w:rsidRPr="00352DCB">
              <w:rPr>
                <w:rFonts w:ascii="DengXian" w:eastAsia="DengXian" w:hAnsi="DengXian" w:cs="ＭＳ Ｐゴシック" w:hint="eastAsia"/>
                <w:color w:val="000000"/>
                <w:kern w:val="0"/>
                <w:sz w:val="13"/>
                <w:szCs w:val="13"/>
                <w:lang w:eastAsia="ja-JP"/>
              </w:rPr>
              <w:t>コードベース（</w:t>
            </w:r>
            <w:r w:rsidRPr="00352DCB">
              <w:rPr>
                <w:rFonts w:ascii="游明朝" w:eastAsia="游明朝" w:hAnsi="游明朝" w:cs="ＭＳ Ｐゴシック" w:hint="eastAsia"/>
                <w:color w:val="000000"/>
                <w:kern w:val="0"/>
                <w:sz w:val="13"/>
                <w:szCs w:val="13"/>
                <w:lang w:eastAsia="ja-JP"/>
              </w:rPr>
              <w:t>JavaScript</w:t>
            </w:r>
            <w:r w:rsidRPr="00352DCB">
              <w:rPr>
                <w:rFonts w:ascii="DengXian" w:eastAsia="DengXian" w:hAnsi="DengXian" w:cs="ＭＳ Ｐゴシック" w:hint="eastAsia"/>
                <w:color w:val="000000"/>
                <w:kern w:val="0"/>
                <w:sz w:val="13"/>
                <w:szCs w:val="13"/>
                <w:lang w:eastAsia="ja-JP"/>
              </w:rPr>
              <w:t>）。シンプルな</w:t>
            </w:r>
            <w:r w:rsidRPr="00352DCB">
              <w:rPr>
                <w:rFonts w:ascii="游明朝" w:eastAsia="游明朝" w:hAnsi="游明朝" w:cs="ＭＳ Ｐゴシック" w:hint="eastAsia"/>
                <w:color w:val="000000"/>
                <w:kern w:val="0"/>
                <w:sz w:val="13"/>
                <w:szCs w:val="13"/>
                <w:lang w:eastAsia="ja-JP"/>
              </w:rPr>
              <w:t>API</w:t>
            </w:r>
          </w:p>
        </w:tc>
        <w:tc>
          <w:tcPr>
            <w:tcW w:w="1842" w:type="dxa"/>
            <w:tcBorders>
              <w:top w:val="nil"/>
              <w:left w:val="nil"/>
              <w:bottom w:val="single" w:sz="8" w:space="0" w:color="auto"/>
              <w:right w:val="single" w:sz="8" w:space="0" w:color="auto"/>
            </w:tcBorders>
            <w:shd w:val="clear" w:color="auto" w:fill="auto"/>
            <w:vAlign w:val="center"/>
            <w:hideMark/>
          </w:tcPr>
          <w:p w14:paraId="2CFB3F9C" w14:textId="77777777" w:rsidR="00352DCB" w:rsidRPr="00352DCB" w:rsidRDefault="00352DCB" w:rsidP="00352DCB">
            <w:pPr>
              <w:widowControl/>
              <w:jc w:val="left"/>
              <w:rPr>
                <w:rFonts w:ascii="DengXian" w:eastAsia="DengXian" w:hAnsi="DengXian" w:cs="ＭＳ Ｐゴシック" w:hint="eastAsia"/>
                <w:color w:val="000000"/>
                <w:kern w:val="0"/>
                <w:sz w:val="13"/>
                <w:szCs w:val="13"/>
                <w:lang w:eastAsia="ja-JP"/>
              </w:rPr>
            </w:pPr>
            <w:r w:rsidRPr="00352DCB">
              <w:rPr>
                <w:rFonts w:ascii="DengXian" w:eastAsia="DengXian" w:hAnsi="DengXian" w:cs="ＭＳ Ｐゴシック" w:hint="eastAsia"/>
                <w:color w:val="000000"/>
                <w:kern w:val="0"/>
                <w:sz w:val="13"/>
                <w:szCs w:val="13"/>
                <w:lang w:eastAsia="ja-JP"/>
              </w:rPr>
              <w:t>コードベース（</w:t>
            </w:r>
            <w:r w:rsidRPr="00352DCB">
              <w:rPr>
                <w:rFonts w:ascii="游明朝" w:eastAsia="游明朝" w:hAnsi="游明朝" w:cs="ＭＳ Ｐゴシック" w:hint="eastAsia"/>
                <w:color w:val="000000"/>
                <w:kern w:val="0"/>
                <w:sz w:val="13"/>
                <w:szCs w:val="13"/>
                <w:lang w:eastAsia="ja-JP"/>
              </w:rPr>
              <w:t>JavaScript</w:t>
            </w:r>
            <w:r w:rsidRPr="00352DCB">
              <w:rPr>
                <w:rFonts w:ascii="DengXian" w:eastAsia="DengXian" w:hAnsi="DengXian" w:cs="ＭＳ Ｐゴシック" w:hint="eastAsia"/>
                <w:color w:val="000000"/>
                <w:kern w:val="0"/>
                <w:sz w:val="13"/>
                <w:szCs w:val="13"/>
                <w:lang w:eastAsia="ja-JP"/>
              </w:rPr>
              <w:t>）。コンポーネントテスト中心</w:t>
            </w:r>
          </w:p>
        </w:tc>
        <w:tc>
          <w:tcPr>
            <w:tcW w:w="1673" w:type="dxa"/>
            <w:tcBorders>
              <w:top w:val="nil"/>
              <w:left w:val="nil"/>
              <w:bottom w:val="single" w:sz="8" w:space="0" w:color="auto"/>
              <w:right w:val="single" w:sz="8" w:space="0" w:color="auto"/>
            </w:tcBorders>
            <w:shd w:val="clear" w:color="auto" w:fill="auto"/>
            <w:vAlign w:val="center"/>
            <w:hideMark/>
          </w:tcPr>
          <w:p w14:paraId="3DC415CB" w14:textId="77777777" w:rsidR="00352DCB" w:rsidRPr="00352DCB" w:rsidRDefault="00352DCB" w:rsidP="00352DCB">
            <w:pPr>
              <w:widowControl/>
              <w:jc w:val="left"/>
              <w:rPr>
                <w:rFonts w:ascii="DengXian" w:eastAsia="DengXian" w:hAnsi="DengXian" w:cs="ＭＳ Ｐゴシック" w:hint="eastAsia"/>
                <w:color w:val="000000"/>
                <w:kern w:val="0"/>
                <w:sz w:val="13"/>
                <w:szCs w:val="13"/>
                <w:lang w:eastAsia="ja-JP"/>
              </w:rPr>
            </w:pPr>
            <w:r w:rsidRPr="00352DCB">
              <w:rPr>
                <w:rFonts w:ascii="DengXian" w:eastAsia="DengXian" w:hAnsi="DengXian" w:cs="ＭＳ Ｐゴシック" w:hint="eastAsia"/>
                <w:color w:val="000000"/>
                <w:kern w:val="0"/>
                <w:sz w:val="13"/>
                <w:szCs w:val="13"/>
                <w:lang w:eastAsia="ja-JP"/>
              </w:rPr>
              <w:t>ノーコード（レコーディング）＋コード（</w:t>
            </w:r>
            <w:r w:rsidRPr="00352DCB">
              <w:rPr>
                <w:rFonts w:ascii="游明朝" w:eastAsia="游明朝" w:hAnsi="游明朝" w:cs="ＭＳ Ｐゴシック" w:hint="eastAsia"/>
                <w:color w:val="000000"/>
                <w:kern w:val="0"/>
                <w:sz w:val="13"/>
                <w:szCs w:val="13"/>
                <w:lang w:eastAsia="ja-JP"/>
              </w:rPr>
              <w:t>C#/VB.Net</w:t>
            </w:r>
            <w:r w:rsidRPr="00352DCB">
              <w:rPr>
                <w:rFonts w:ascii="DengXian" w:eastAsia="DengXian" w:hAnsi="DengXian" w:cs="ＭＳ Ｐゴシック" w:hint="eastAsia"/>
                <w:color w:val="000000"/>
                <w:kern w:val="0"/>
                <w:sz w:val="13"/>
                <w:szCs w:val="13"/>
                <w:lang w:eastAsia="ja-JP"/>
              </w:rPr>
              <w:t>）対応</w:t>
            </w:r>
          </w:p>
        </w:tc>
      </w:tr>
      <w:tr w:rsidR="00352DCB" w:rsidRPr="00352DCB" w14:paraId="117266A3" w14:textId="77777777" w:rsidTr="00352DCB">
        <w:trPr>
          <w:trHeight w:val="82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5401D4FD" w14:textId="77777777" w:rsidR="00352DCB" w:rsidRPr="00352DCB" w:rsidRDefault="00352DCB" w:rsidP="00352DCB">
            <w:pPr>
              <w:widowControl/>
              <w:jc w:val="left"/>
              <w:rPr>
                <w:rFonts w:ascii="DengXian" w:eastAsia="DengXian" w:hAnsi="DengXian" w:cs="ＭＳ Ｐゴシック" w:hint="eastAsia"/>
                <w:b/>
                <w:bCs/>
                <w:color w:val="000000"/>
                <w:kern w:val="0"/>
                <w:sz w:val="13"/>
                <w:szCs w:val="13"/>
                <w:lang w:eastAsia="ja-JP"/>
              </w:rPr>
            </w:pPr>
            <w:r w:rsidRPr="00352DCB">
              <w:rPr>
                <w:rFonts w:ascii="DengXian" w:eastAsia="DengXian" w:hAnsi="DengXian" w:cs="ＭＳ Ｐゴシック" w:hint="eastAsia"/>
                <w:b/>
                <w:bCs/>
                <w:color w:val="000000"/>
                <w:kern w:val="0"/>
                <w:sz w:val="13"/>
                <w:szCs w:val="13"/>
              </w:rPr>
              <w:t>オブジェクト認識</w:t>
            </w:r>
          </w:p>
        </w:tc>
        <w:tc>
          <w:tcPr>
            <w:tcW w:w="1898" w:type="dxa"/>
            <w:tcBorders>
              <w:top w:val="nil"/>
              <w:left w:val="nil"/>
              <w:bottom w:val="single" w:sz="8" w:space="0" w:color="auto"/>
              <w:right w:val="single" w:sz="8" w:space="0" w:color="auto"/>
            </w:tcBorders>
            <w:shd w:val="clear" w:color="auto" w:fill="auto"/>
            <w:vAlign w:val="center"/>
            <w:hideMark/>
          </w:tcPr>
          <w:p w14:paraId="6554E246" w14:textId="77777777"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r w:rsidRPr="00352DCB">
              <w:rPr>
                <w:rFonts w:ascii="游明朝" w:eastAsia="游明朝" w:hAnsi="游明朝" w:cs="ＭＳ Ｐゴシック" w:hint="eastAsia"/>
                <w:color w:val="000000"/>
                <w:kern w:val="0"/>
                <w:sz w:val="13"/>
                <w:szCs w:val="13"/>
                <w:lang w:eastAsia="ja-JP"/>
              </w:rPr>
              <w:t>DOM</w:t>
            </w:r>
            <w:r w:rsidRPr="00352DCB">
              <w:rPr>
                <w:rFonts w:ascii="DengXian" w:eastAsia="DengXian" w:hAnsi="DengXian" w:cs="ＭＳ Ｐゴシック" w:hint="eastAsia"/>
                <w:color w:val="000000"/>
                <w:kern w:val="0"/>
                <w:sz w:val="13"/>
                <w:szCs w:val="13"/>
                <w:lang w:eastAsia="ja-JP"/>
              </w:rPr>
              <w:t>ベース。セレクタ依存</w:t>
            </w:r>
          </w:p>
        </w:tc>
        <w:tc>
          <w:tcPr>
            <w:tcW w:w="1860" w:type="dxa"/>
            <w:tcBorders>
              <w:top w:val="nil"/>
              <w:left w:val="nil"/>
              <w:bottom w:val="single" w:sz="8" w:space="0" w:color="auto"/>
              <w:right w:val="single" w:sz="8" w:space="0" w:color="auto"/>
            </w:tcBorders>
            <w:shd w:val="clear" w:color="auto" w:fill="auto"/>
            <w:vAlign w:val="center"/>
            <w:hideMark/>
          </w:tcPr>
          <w:p w14:paraId="047974A5" w14:textId="77777777" w:rsidR="00352DCB" w:rsidRPr="00352DCB" w:rsidRDefault="00352DCB" w:rsidP="00352DCB">
            <w:pPr>
              <w:widowControl/>
              <w:jc w:val="left"/>
              <w:rPr>
                <w:rFonts w:ascii="DengXian" w:eastAsia="DengXian" w:hAnsi="DengXian" w:cs="ＭＳ Ｐゴシック" w:hint="eastAsia"/>
                <w:color w:val="000000"/>
                <w:kern w:val="0"/>
                <w:sz w:val="13"/>
                <w:szCs w:val="13"/>
                <w:lang w:eastAsia="ja-JP"/>
              </w:rPr>
            </w:pPr>
            <w:r w:rsidRPr="00352DCB">
              <w:rPr>
                <w:rFonts w:ascii="DengXian" w:eastAsia="DengXian" w:hAnsi="DengXian" w:cs="ＭＳ Ｐゴシック" w:hint="eastAsia"/>
                <w:color w:val="000000"/>
                <w:kern w:val="0"/>
                <w:sz w:val="13"/>
                <w:szCs w:val="13"/>
                <w:lang w:eastAsia="ja-JP"/>
              </w:rPr>
              <w:t>高度なオブジェクト認識。</w:t>
            </w:r>
            <w:r w:rsidRPr="00352DCB">
              <w:rPr>
                <w:rFonts w:ascii="游明朝" w:eastAsia="游明朝" w:hAnsi="游明朝" w:cs="ＭＳ Ｐゴシック" w:hint="eastAsia"/>
                <w:color w:val="000000"/>
                <w:kern w:val="0"/>
                <w:sz w:val="13"/>
                <w:szCs w:val="13"/>
                <w:lang w:eastAsia="ja-JP"/>
              </w:rPr>
              <w:t>DOM</w:t>
            </w:r>
            <w:r w:rsidRPr="00352DCB">
              <w:rPr>
                <w:rFonts w:ascii="DengXian" w:eastAsia="DengXian" w:hAnsi="DengXian" w:cs="ＭＳ Ｐゴシック" w:hint="eastAsia"/>
                <w:color w:val="000000"/>
                <w:kern w:val="0"/>
                <w:sz w:val="13"/>
                <w:szCs w:val="13"/>
                <w:lang w:eastAsia="ja-JP"/>
              </w:rPr>
              <w:t>やビジュアル要素に対応</w:t>
            </w:r>
          </w:p>
        </w:tc>
        <w:tc>
          <w:tcPr>
            <w:tcW w:w="1854" w:type="dxa"/>
            <w:tcBorders>
              <w:top w:val="nil"/>
              <w:left w:val="nil"/>
              <w:bottom w:val="single" w:sz="8" w:space="0" w:color="auto"/>
              <w:right w:val="single" w:sz="8" w:space="0" w:color="auto"/>
            </w:tcBorders>
            <w:shd w:val="clear" w:color="auto" w:fill="auto"/>
            <w:vAlign w:val="center"/>
            <w:hideMark/>
          </w:tcPr>
          <w:p w14:paraId="427C8FEB" w14:textId="77777777"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r w:rsidRPr="00352DCB">
              <w:rPr>
                <w:rFonts w:ascii="游明朝" w:eastAsia="游明朝" w:hAnsi="游明朝" w:cs="ＭＳ Ｐゴシック" w:hint="eastAsia"/>
                <w:color w:val="000000"/>
                <w:kern w:val="0"/>
                <w:sz w:val="13"/>
                <w:szCs w:val="13"/>
                <w:lang w:eastAsia="ja-JP"/>
              </w:rPr>
              <w:t>DOM</w:t>
            </w:r>
            <w:r w:rsidRPr="00352DCB">
              <w:rPr>
                <w:rFonts w:ascii="DengXian" w:eastAsia="DengXian" w:hAnsi="DengXian" w:cs="ＭＳ Ｐゴシック" w:hint="eastAsia"/>
                <w:color w:val="000000"/>
                <w:kern w:val="0"/>
                <w:sz w:val="13"/>
                <w:szCs w:val="13"/>
                <w:lang w:eastAsia="ja-JP"/>
              </w:rPr>
              <w:t>ベース。シンプルなセレクタ</w:t>
            </w:r>
          </w:p>
        </w:tc>
        <w:tc>
          <w:tcPr>
            <w:tcW w:w="1842" w:type="dxa"/>
            <w:tcBorders>
              <w:top w:val="nil"/>
              <w:left w:val="nil"/>
              <w:bottom w:val="single" w:sz="8" w:space="0" w:color="auto"/>
              <w:right w:val="single" w:sz="8" w:space="0" w:color="auto"/>
            </w:tcBorders>
            <w:shd w:val="clear" w:color="auto" w:fill="auto"/>
            <w:vAlign w:val="center"/>
            <w:hideMark/>
          </w:tcPr>
          <w:p w14:paraId="3FAA0A21" w14:textId="77777777"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r w:rsidRPr="00352DCB">
              <w:rPr>
                <w:rFonts w:ascii="游明朝" w:eastAsia="游明朝" w:hAnsi="游明朝" w:cs="ＭＳ Ｐゴシック" w:hint="eastAsia"/>
                <w:color w:val="000000"/>
                <w:kern w:val="0"/>
                <w:sz w:val="13"/>
                <w:szCs w:val="13"/>
                <w:lang w:eastAsia="ja-JP"/>
              </w:rPr>
              <w:t>DOM</w:t>
            </w:r>
            <w:r w:rsidRPr="00352DCB">
              <w:rPr>
                <w:rFonts w:ascii="DengXian" w:eastAsia="DengXian" w:hAnsi="DengXian" w:cs="ＭＳ Ｐゴシック" w:hint="eastAsia"/>
                <w:color w:val="000000"/>
                <w:kern w:val="0"/>
                <w:sz w:val="13"/>
                <w:szCs w:val="13"/>
                <w:lang w:eastAsia="ja-JP"/>
              </w:rPr>
              <w:t>ベース。ユーザー視点のセレクタ</w:t>
            </w:r>
          </w:p>
        </w:tc>
        <w:tc>
          <w:tcPr>
            <w:tcW w:w="1673" w:type="dxa"/>
            <w:tcBorders>
              <w:top w:val="nil"/>
              <w:left w:val="nil"/>
              <w:bottom w:val="single" w:sz="8" w:space="0" w:color="auto"/>
              <w:right w:val="single" w:sz="8" w:space="0" w:color="auto"/>
            </w:tcBorders>
            <w:shd w:val="clear" w:color="auto" w:fill="auto"/>
            <w:vAlign w:val="center"/>
            <w:hideMark/>
          </w:tcPr>
          <w:p w14:paraId="79537312" w14:textId="77777777"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proofErr w:type="spellStart"/>
            <w:r w:rsidRPr="00352DCB">
              <w:rPr>
                <w:rFonts w:ascii="游明朝" w:eastAsia="游明朝" w:hAnsi="游明朝" w:cs="ＭＳ Ｐゴシック" w:hint="eastAsia"/>
                <w:color w:val="000000"/>
                <w:kern w:val="0"/>
                <w:sz w:val="13"/>
                <w:szCs w:val="13"/>
                <w:lang w:eastAsia="ja-JP"/>
              </w:rPr>
              <w:t>RanoreXPath</w:t>
            </w:r>
            <w:proofErr w:type="spellEnd"/>
            <w:r w:rsidRPr="00352DCB">
              <w:rPr>
                <w:rFonts w:ascii="DengXian" w:eastAsia="DengXian" w:hAnsi="DengXian" w:cs="ＭＳ Ｐゴシック" w:hint="eastAsia"/>
                <w:color w:val="000000"/>
                <w:kern w:val="0"/>
                <w:sz w:val="13"/>
                <w:szCs w:val="13"/>
                <w:lang w:eastAsia="ja-JP"/>
              </w:rPr>
              <w:t>による高精度なオブジェクト認識。動的</w:t>
            </w:r>
            <w:r w:rsidRPr="00352DCB">
              <w:rPr>
                <w:rFonts w:ascii="游明朝" w:eastAsia="游明朝" w:hAnsi="游明朝" w:cs="ＭＳ Ｐゴシック" w:hint="eastAsia"/>
                <w:color w:val="000000"/>
                <w:kern w:val="0"/>
                <w:sz w:val="13"/>
                <w:szCs w:val="13"/>
                <w:lang w:eastAsia="ja-JP"/>
              </w:rPr>
              <w:t>ID</w:t>
            </w:r>
            <w:r w:rsidRPr="00352DCB">
              <w:rPr>
                <w:rFonts w:ascii="DengXian" w:eastAsia="DengXian" w:hAnsi="DengXian" w:cs="ＭＳ Ｐゴシック" w:hint="eastAsia"/>
                <w:color w:val="000000"/>
                <w:kern w:val="0"/>
                <w:sz w:val="13"/>
                <w:szCs w:val="13"/>
                <w:lang w:eastAsia="ja-JP"/>
              </w:rPr>
              <w:t>対応</w:t>
            </w:r>
          </w:p>
        </w:tc>
      </w:tr>
      <w:tr w:rsidR="00352DCB" w:rsidRPr="00352DCB" w14:paraId="318A3B57" w14:textId="77777777" w:rsidTr="00352DCB">
        <w:trPr>
          <w:trHeight w:val="9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6CD840AC" w14:textId="77777777" w:rsidR="00352DCB" w:rsidRPr="00352DCB" w:rsidRDefault="00352DCB" w:rsidP="00352DCB">
            <w:pPr>
              <w:widowControl/>
              <w:jc w:val="left"/>
              <w:rPr>
                <w:rFonts w:ascii="DengXian" w:eastAsia="DengXian" w:hAnsi="DengXian" w:cs="ＭＳ Ｐゴシック" w:hint="eastAsia"/>
                <w:b/>
                <w:bCs/>
                <w:color w:val="000000"/>
                <w:kern w:val="0"/>
                <w:sz w:val="13"/>
                <w:szCs w:val="13"/>
                <w:lang w:eastAsia="ja-JP"/>
              </w:rPr>
            </w:pPr>
            <w:r w:rsidRPr="00352DCB">
              <w:rPr>
                <w:rFonts w:ascii="DengXian" w:eastAsia="DengXian" w:hAnsi="DengXian" w:cs="ＭＳ Ｐゴシック" w:hint="eastAsia"/>
                <w:b/>
                <w:bCs/>
                <w:color w:val="000000"/>
                <w:kern w:val="0"/>
                <w:sz w:val="13"/>
                <w:szCs w:val="13"/>
              </w:rPr>
              <w:t>クロスブラウザ対応</w:t>
            </w:r>
          </w:p>
        </w:tc>
        <w:tc>
          <w:tcPr>
            <w:tcW w:w="1898" w:type="dxa"/>
            <w:tcBorders>
              <w:top w:val="nil"/>
              <w:left w:val="nil"/>
              <w:bottom w:val="single" w:sz="8" w:space="0" w:color="auto"/>
              <w:right w:val="single" w:sz="8" w:space="0" w:color="auto"/>
            </w:tcBorders>
            <w:shd w:val="clear" w:color="auto" w:fill="auto"/>
            <w:vAlign w:val="center"/>
            <w:hideMark/>
          </w:tcPr>
          <w:p w14:paraId="3F35EEEF" w14:textId="77777777"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r w:rsidRPr="00352DCB">
              <w:rPr>
                <w:rFonts w:ascii="游明朝" w:eastAsia="游明朝" w:hAnsi="游明朝" w:cs="ＭＳ Ｐゴシック" w:hint="eastAsia"/>
                <w:color w:val="000000"/>
                <w:kern w:val="0"/>
                <w:sz w:val="13"/>
                <w:szCs w:val="13"/>
                <w:lang w:eastAsia="ja-JP"/>
              </w:rPr>
              <w:t>Chrome</w:t>
            </w:r>
            <w:r w:rsidRPr="00352DCB">
              <w:rPr>
                <w:rFonts w:ascii="DengXian" w:eastAsia="DengXian" w:hAnsi="DengXian" w:cs="ＭＳ Ｐゴシック" w:hint="eastAsia"/>
                <w:color w:val="000000"/>
                <w:kern w:val="0"/>
                <w:sz w:val="13"/>
                <w:szCs w:val="13"/>
                <w:lang w:eastAsia="ja-JP"/>
              </w:rPr>
              <w:t>、</w:t>
            </w:r>
            <w:r w:rsidRPr="00352DCB">
              <w:rPr>
                <w:rFonts w:ascii="游明朝" w:eastAsia="游明朝" w:hAnsi="游明朝" w:cs="ＭＳ Ｐゴシック" w:hint="eastAsia"/>
                <w:color w:val="000000"/>
                <w:kern w:val="0"/>
                <w:sz w:val="13"/>
                <w:szCs w:val="13"/>
                <w:lang w:eastAsia="ja-JP"/>
              </w:rPr>
              <w:t>Firefox</w:t>
            </w:r>
            <w:r w:rsidRPr="00352DCB">
              <w:rPr>
                <w:rFonts w:ascii="DengXian" w:eastAsia="DengXian" w:hAnsi="DengXian" w:cs="ＭＳ Ｐゴシック" w:hint="eastAsia"/>
                <w:color w:val="000000"/>
                <w:kern w:val="0"/>
                <w:sz w:val="13"/>
                <w:szCs w:val="13"/>
                <w:lang w:eastAsia="ja-JP"/>
              </w:rPr>
              <w:t>、</w:t>
            </w:r>
            <w:r w:rsidRPr="00352DCB">
              <w:rPr>
                <w:rFonts w:ascii="游明朝" w:eastAsia="游明朝" w:hAnsi="游明朝" w:cs="ＭＳ Ｐゴシック" w:hint="eastAsia"/>
                <w:color w:val="000000"/>
                <w:kern w:val="0"/>
                <w:sz w:val="13"/>
                <w:szCs w:val="13"/>
                <w:lang w:eastAsia="ja-JP"/>
              </w:rPr>
              <w:t>Edge</w:t>
            </w:r>
            <w:r w:rsidRPr="00352DCB">
              <w:rPr>
                <w:rFonts w:ascii="DengXian" w:eastAsia="DengXian" w:hAnsi="DengXian" w:cs="ＭＳ Ｐゴシック" w:hint="eastAsia"/>
                <w:color w:val="000000"/>
                <w:kern w:val="0"/>
                <w:sz w:val="13"/>
                <w:szCs w:val="13"/>
                <w:lang w:eastAsia="ja-JP"/>
              </w:rPr>
              <w:t>。一部制限あり</w:t>
            </w:r>
          </w:p>
        </w:tc>
        <w:tc>
          <w:tcPr>
            <w:tcW w:w="1860" w:type="dxa"/>
            <w:tcBorders>
              <w:top w:val="nil"/>
              <w:left w:val="nil"/>
              <w:bottom w:val="single" w:sz="8" w:space="0" w:color="auto"/>
              <w:right w:val="single" w:sz="8" w:space="0" w:color="auto"/>
            </w:tcBorders>
            <w:shd w:val="clear" w:color="auto" w:fill="auto"/>
            <w:vAlign w:val="center"/>
            <w:hideMark/>
          </w:tcPr>
          <w:p w14:paraId="131C28C2" w14:textId="77777777"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r w:rsidRPr="00352DCB">
              <w:rPr>
                <w:rFonts w:ascii="游明朝" w:eastAsia="游明朝" w:hAnsi="游明朝" w:cs="ＭＳ Ｐゴシック" w:hint="eastAsia"/>
                <w:color w:val="000000"/>
                <w:kern w:val="0"/>
                <w:sz w:val="13"/>
                <w:szCs w:val="13"/>
                <w:lang w:eastAsia="ja-JP"/>
              </w:rPr>
              <w:t>Chrome</w:t>
            </w:r>
            <w:r w:rsidRPr="00352DCB">
              <w:rPr>
                <w:rFonts w:ascii="DengXian" w:eastAsia="DengXian" w:hAnsi="DengXian" w:cs="ＭＳ Ｐゴシック" w:hint="eastAsia"/>
                <w:color w:val="000000"/>
                <w:kern w:val="0"/>
                <w:sz w:val="13"/>
                <w:szCs w:val="13"/>
                <w:lang w:eastAsia="ja-JP"/>
              </w:rPr>
              <w:t>、</w:t>
            </w:r>
            <w:r w:rsidRPr="00352DCB">
              <w:rPr>
                <w:rFonts w:ascii="游明朝" w:eastAsia="游明朝" w:hAnsi="游明朝" w:cs="ＭＳ Ｐゴシック" w:hint="eastAsia"/>
                <w:color w:val="000000"/>
                <w:kern w:val="0"/>
                <w:sz w:val="13"/>
                <w:szCs w:val="13"/>
                <w:lang w:eastAsia="ja-JP"/>
              </w:rPr>
              <w:t>Firefox</w:t>
            </w:r>
            <w:r w:rsidRPr="00352DCB">
              <w:rPr>
                <w:rFonts w:ascii="DengXian" w:eastAsia="DengXian" w:hAnsi="DengXian" w:cs="ＭＳ Ｐゴシック" w:hint="eastAsia"/>
                <w:color w:val="000000"/>
                <w:kern w:val="0"/>
                <w:sz w:val="13"/>
                <w:szCs w:val="13"/>
                <w:lang w:eastAsia="ja-JP"/>
              </w:rPr>
              <w:t>、</w:t>
            </w:r>
            <w:r w:rsidRPr="00352DCB">
              <w:rPr>
                <w:rFonts w:ascii="游明朝" w:eastAsia="游明朝" w:hAnsi="游明朝" w:cs="ＭＳ Ｐゴシック" w:hint="eastAsia"/>
                <w:color w:val="000000"/>
                <w:kern w:val="0"/>
                <w:sz w:val="13"/>
                <w:szCs w:val="13"/>
                <w:lang w:eastAsia="ja-JP"/>
              </w:rPr>
              <w:t>WebKit</w:t>
            </w:r>
            <w:r w:rsidRPr="00352DCB">
              <w:rPr>
                <w:rFonts w:ascii="DengXian" w:eastAsia="DengXian" w:hAnsi="DengXian" w:cs="ＭＳ Ｐゴシック" w:hint="eastAsia"/>
                <w:color w:val="000000"/>
                <w:kern w:val="0"/>
                <w:sz w:val="13"/>
                <w:szCs w:val="13"/>
                <w:lang w:eastAsia="ja-JP"/>
              </w:rPr>
              <w:t>。広範なサポート</w:t>
            </w:r>
          </w:p>
        </w:tc>
        <w:tc>
          <w:tcPr>
            <w:tcW w:w="1854" w:type="dxa"/>
            <w:tcBorders>
              <w:top w:val="nil"/>
              <w:left w:val="nil"/>
              <w:bottom w:val="single" w:sz="8" w:space="0" w:color="auto"/>
              <w:right w:val="single" w:sz="8" w:space="0" w:color="auto"/>
            </w:tcBorders>
            <w:shd w:val="clear" w:color="auto" w:fill="auto"/>
            <w:vAlign w:val="center"/>
            <w:hideMark/>
          </w:tcPr>
          <w:p w14:paraId="3A545D77" w14:textId="77777777"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r w:rsidRPr="00352DCB">
              <w:rPr>
                <w:rFonts w:ascii="游明朝" w:eastAsia="游明朝" w:hAnsi="游明朝" w:cs="ＭＳ Ｐゴシック" w:hint="eastAsia"/>
                <w:color w:val="000000"/>
                <w:kern w:val="0"/>
                <w:sz w:val="13"/>
                <w:szCs w:val="13"/>
                <w:lang w:eastAsia="ja-JP"/>
              </w:rPr>
              <w:t>Chrome</w:t>
            </w:r>
            <w:r w:rsidRPr="00352DCB">
              <w:rPr>
                <w:rFonts w:ascii="DengXian" w:eastAsia="DengXian" w:hAnsi="DengXian" w:cs="ＭＳ Ｐゴシック" w:hint="eastAsia"/>
                <w:color w:val="000000"/>
                <w:kern w:val="0"/>
                <w:sz w:val="13"/>
                <w:szCs w:val="13"/>
                <w:lang w:eastAsia="ja-JP"/>
              </w:rPr>
              <w:t>、</w:t>
            </w:r>
            <w:r w:rsidRPr="00352DCB">
              <w:rPr>
                <w:rFonts w:ascii="游明朝" w:eastAsia="游明朝" w:hAnsi="游明朝" w:cs="ＭＳ Ｐゴシック" w:hint="eastAsia"/>
                <w:color w:val="000000"/>
                <w:kern w:val="0"/>
                <w:sz w:val="13"/>
                <w:szCs w:val="13"/>
                <w:lang w:eastAsia="ja-JP"/>
              </w:rPr>
              <w:t>Firefox</w:t>
            </w:r>
            <w:r w:rsidRPr="00352DCB">
              <w:rPr>
                <w:rFonts w:ascii="DengXian" w:eastAsia="DengXian" w:hAnsi="DengXian" w:cs="ＭＳ Ｐゴシック" w:hint="eastAsia"/>
                <w:color w:val="000000"/>
                <w:kern w:val="0"/>
                <w:sz w:val="13"/>
                <w:szCs w:val="13"/>
                <w:lang w:eastAsia="ja-JP"/>
              </w:rPr>
              <w:t>、</w:t>
            </w:r>
            <w:r w:rsidRPr="00352DCB">
              <w:rPr>
                <w:rFonts w:ascii="游明朝" w:eastAsia="游明朝" w:hAnsi="游明朝" w:cs="ＭＳ Ｐゴシック" w:hint="eastAsia"/>
                <w:color w:val="000000"/>
                <w:kern w:val="0"/>
                <w:sz w:val="13"/>
                <w:szCs w:val="13"/>
                <w:lang w:eastAsia="ja-JP"/>
              </w:rPr>
              <w:t>Safari</w:t>
            </w:r>
            <w:r w:rsidRPr="00352DCB">
              <w:rPr>
                <w:rFonts w:ascii="DengXian" w:eastAsia="DengXian" w:hAnsi="DengXian" w:cs="ＭＳ Ｐゴシック" w:hint="eastAsia"/>
                <w:color w:val="000000"/>
                <w:kern w:val="0"/>
                <w:sz w:val="13"/>
                <w:szCs w:val="13"/>
                <w:lang w:eastAsia="ja-JP"/>
              </w:rPr>
              <w:t>。制限少ない</w:t>
            </w:r>
          </w:p>
        </w:tc>
        <w:tc>
          <w:tcPr>
            <w:tcW w:w="1842" w:type="dxa"/>
            <w:tcBorders>
              <w:top w:val="nil"/>
              <w:left w:val="nil"/>
              <w:bottom w:val="single" w:sz="8" w:space="0" w:color="auto"/>
              <w:right w:val="single" w:sz="8" w:space="0" w:color="auto"/>
            </w:tcBorders>
            <w:shd w:val="clear" w:color="auto" w:fill="auto"/>
            <w:vAlign w:val="center"/>
            <w:hideMark/>
          </w:tcPr>
          <w:p w14:paraId="5192608B" w14:textId="77777777" w:rsidR="00352DCB" w:rsidRPr="00352DCB" w:rsidRDefault="00352DCB" w:rsidP="00352DCB">
            <w:pPr>
              <w:widowControl/>
              <w:jc w:val="left"/>
              <w:rPr>
                <w:rFonts w:ascii="DengXian" w:eastAsia="DengXian" w:hAnsi="DengXian" w:cs="ＭＳ Ｐゴシック" w:hint="eastAsia"/>
                <w:color w:val="000000"/>
                <w:kern w:val="0"/>
                <w:sz w:val="13"/>
                <w:szCs w:val="13"/>
                <w:lang w:eastAsia="ja-JP"/>
              </w:rPr>
            </w:pPr>
            <w:r w:rsidRPr="00352DCB">
              <w:rPr>
                <w:rFonts w:ascii="DengXian" w:eastAsia="DengXian" w:hAnsi="DengXian" w:cs="ＭＳ Ｐゴシック" w:hint="eastAsia"/>
                <w:color w:val="000000"/>
                <w:kern w:val="0"/>
                <w:sz w:val="13"/>
                <w:szCs w:val="13"/>
                <w:lang w:eastAsia="ja-JP"/>
              </w:rPr>
              <w:t>ブラウザ依存（</w:t>
            </w:r>
            <w:r w:rsidRPr="00352DCB">
              <w:rPr>
                <w:rFonts w:ascii="游明朝" w:eastAsia="游明朝" w:hAnsi="游明朝" w:cs="ＭＳ Ｐゴシック" w:hint="eastAsia"/>
                <w:color w:val="000000"/>
                <w:kern w:val="0"/>
                <w:sz w:val="13"/>
                <w:szCs w:val="13"/>
                <w:lang w:eastAsia="ja-JP"/>
              </w:rPr>
              <w:t>E2E</w:t>
            </w:r>
            <w:r w:rsidRPr="00352DCB">
              <w:rPr>
                <w:rFonts w:ascii="DengXian" w:eastAsia="DengXian" w:hAnsi="DengXian" w:cs="ＭＳ Ｐゴシック" w:hint="eastAsia"/>
                <w:color w:val="000000"/>
                <w:kern w:val="0"/>
                <w:sz w:val="13"/>
                <w:szCs w:val="13"/>
                <w:lang w:eastAsia="ja-JP"/>
              </w:rPr>
              <w:t>ツール併用）</w:t>
            </w:r>
          </w:p>
        </w:tc>
        <w:tc>
          <w:tcPr>
            <w:tcW w:w="1673" w:type="dxa"/>
            <w:tcBorders>
              <w:top w:val="nil"/>
              <w:left w:val="nil"/>
              <w:bottom w:val="single" w:sz="8" w:space="0" w:color="auto"/>
              <w:right w:val="single" w:sz="8" w:space="0" w:color="auto"/>
            </w:tcBorders>
            <w:shd w:val="clear" w:color="auto" w:fill="auto"/>
            <w:vAlign w:val="center"/>
            <w:hideMark/>
          </w:tcPr>
          <w:p w14:paraId="778E84D1" w14:textId="77777777"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r w:rsidRPr="00352DCB">
              <w:rPr>
                <w:rFonts w:ascii="游明朝" w:eastAsia="游明朝" w:hAnsi="游明朝" w:cs="ＭＳ Ｐゴシック" w:hint="eastAsia"/>
                <w:color w:val="000000"/>
                <w:kern w:val="0"/>
                <w:sz w:val="13"/>
                <w:szCs w:val="13"/>
                <w:lang w:eastAsia="ja-JP"/>
              </w:rPr>
              <w:t>Chrome</w:t>
            </w:r>
            <w:r w:rsidRPr="00352DCB">
              <w:rPr>
                <w:rFonts w:ascii="DengXian" w:eastAsia="DengXian" w:hAnsi="DengXian" w:cs="ＭＳ Ｐゴシック" w:hint="eastAsia"/>
                <w:color w:val="000000"/>
                <w:kern w:val="0"/>
                <w:sz w:val="13"/>
                <w:szCs w:val="13"/>
                <w:lang w:eastAsia="ja-JP"/>
              </w:rPr>
              <w:t>、</w:t>
            </w:r>
            <w:r w:rsidRPr="00352DCB">
              <w:rPr>
                <w:rFonts w:ascii="游明朝" w:eastAsia="游明朝" w:hAnsi="游明朝" w:cs="ＭＳ Ｐゴシック" w:hint="eastAsia"/>
                <w:color w:val="000000"/>
                <w:kern w:val="0"/>
                <w:sz w:val="13"/>
                <w:szCs w:val="13"/>
                <w:lang w:eastAsia="ja-JP"/>
              </w:rPr>
              <w:t>Edge</w:t>
            </w:r>
            <w:r w:rsidRPr="00352DCB">
              <w:rPr>
                <w:rFonts w:ascii="DengXian" w:eastAsia="DengXian" w:hAnsi="DengXian" w:cs="ＭＳ Ｐゴシック" w:hint="eastAsia"/>
                <w:color w:val="000000"/>
                <w:kern w:val="0"/>
                <w:sz w:val="13"/>
                <w:szCs w:val="13"/>
                <w:lang w:eastAsia="ja-JP"/>
              </w:rPr>
              <w:t>、</w:t>
            </w:r>
            <w:r w:rsidRPr="00352DCB">
              <w:rPr>
                <w:rFonts w:ascii="游明朝" w:eastAsia="游明朝" w:hAnsi="游明朝" w:cs="ＭＳ Ｐゴシック" w:hint="eastAsia"/>
                <w:color w:val="000000"/>
                <w:kern w:val="0"/>
                <w:sz w:val="13"/>
                <w:szCs w:val="13"/>
                <w:lang w:eastAsia="ja-JP"/>
              </w:rPr>
              <w:t>Firefox</w:t>
            </w:r>
            <w:r w:rsidRPr="00352DCB">
              <w:rPr>
                <w:rFonts w:ascii="DengXian" w:eastAsia="DengXian" w:hAnsi="DengXian" w:cs="ＭＳ Ｐゴシック" w:hint="eastAsia"/>
                <w:color w:val="000000"/>
                <w:kern w:val="0"/>
                <w:sz w:val="13"/>
                <w:szCs w:val="13"/>
                <w:lang w:eastAsia="ja-JP"/>
              </w:rPr>
              <w:t>。</w:t>
            </w:r>
            <w:r w:rsidRPr="00352DCB">
              <w:rPr>
                <w:rFonts w:ascii="游明朝" w:eastAsia="游明朝" w:hAnsi="游明朝" w:cs="ＭＳ Ｐゴシック" w:hint="eastAsia"/>
                <w:color w:val="000000"/>
                <w:kern w:val="0"/>
                <w:sz w:val="13"/>
                <w:szCs w:val="13"/>
                <w:lang w:eastAsia="ja-JP"/>
              </w:rPr>
              <w:t>Selenium WebDriver</w:t>
            </w:r>
            <w:r w:rsidRPr="00352DCB">
              <w:rPr>
                <w:rFonts w:ascii="DengXian" w:eastAsia="DengXian" w:hAnsi="DengXian" w:cs="ＭＳ Ｐゴシック" w:hint="eastAsia"/>
                <w:color w:val="000000"/>
                <w:kern w:val="0"/>
                <w:sz w:val="13"/>
                <w:szCs w:val="13"/>
                <w:lang w:eastAsia="ja-JP"/>
              </w:rPr>
              <w:t>対応</w:t>
            </w:r>
          </w:p>
        </w:tc>
      </w:tr>
      <w:tr w:rsidR="00352DCB" w:rsidRPr="00352DCB" w14:paraId="24EE2246" w14:textId="77777777" w:rsidTr="00352DCB">
        <w:trPr>
          <w:trHeight w:val="780"/>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38742137" w14:textId="77777777" w:rsidR="00352DCB" w:rsidRPr="00352DCB" w:rsidRDefault="00352DCB" w:rsidP="00352DCB">
            <w:pPr>
              <w:widowControl/>
              <w:jc w:val="left"/>
              <w:rPr>
                <w:rFonts w:ascii="DengXian" w:eastAsia="DengXian" w:hAnsi="DengXian" w:cs="ＭＳ Ｐゴシック" w:hint="eastAsia"/>
                <w:b/>
                <w:bCs/>
                <w:color w:val="000000"/>
                <w:kern w:val="0"/>
                <w:sz w:val="13"/>
                <w:szCs w:val="13"/>
                <w:lang w:eastAsia="ja-JP"/>
              </w:rPr>
            </w:pPr>
            <w:r w:rsidRPr="00352DCB">
              <w:rPr>
                <w:rFonts w:ascii="DengXian" w:eastAsia="DengXian" w:hAnsi="DengXian" w:cs="ＭＳ Ｐゴシック" w:hint="eastAsia"/>
                <w:b/>
                <w:bCs/>
                <w:color w:val="000000"/>
                <w:kern w:val="0"/>
                <w:sz w:val="13"/>
                <w:szCs w:val="13"/>
                <w:lang w:eastAsia="ja-JP"/>
              </w:rPr>
              <w:t>プログラミングスキル</w:t>
            </w:r>
          </w:p>
        </w:tc>
        <w:tc>
          <w:tcPr>
            <w:tcW w:w="1898" w:type="dxa"/>
            <w:tcBorders>
              <w:top w:val="nil"/>
              <w:left w:val="nil"/>
              <w:bottom w:val="single" w:sz="8" w:space="0" w:color="auto"/>
              <w:right w:val="single" w:sz="8" w:space="0" w:color="auto"/>
            </w:tcBorders>
            <w:shd w:val="clear" w:color="auto" w:fill="auto"/>
            <w:vAlign w:val="center"/>
            <w:hideMark/>
          </w:tcPr>
          <w:p w14:paraId="5A2B0C20" w14:textId="77777777" w:rsidR="00352DCB" w:rsidRPr="00352DCB" w:rsidRDefault="00352DCB" w:rsidP="00352DCB">
            <w:pPr>
              <w:widowControl/>
              <w:jc w:val="left"/>
              <w:rPr>
                <w:rFonts w:ascii="DengXian" w:eastAsia="DengXian" w:hAnsi="DengXian" w:cs="ＭＳ Ｐゴシック" w:hint="eastAsia"/>
                <w:color w:val="000000"/>
                <w:kern w:val="0"/>
                <w:sz w:val="13"/>
                <w:szCs w:val="13"/>
                <w:lang w:eastAsia="ja-JP"/>
              </w:rPr>
            </w:pPr>
            <w:r w:rsidRPr="00352DCB">
              <w:rPr>
                <w:rFonts w:ascii="DengXian" w:eastAsia="DengXian" w:hAnsi="DengXian" w:cs="ＭＳ Ｐゴシック" w:hint="eastAsia"/>
                <w:color w:val="000000"/>
                <w:kern w:val="0"/>
                <w:sz w:val="13"/>
                <w:szCs w:val="13"/>
              </w:rPr>
              <w:t>必要（</w:t>
            </w:r>
            <w:r w:rsidRPr="00352DCB">
              <w:rPr>
                <w:rFonts w:ascii="游明朝" w:eastAsia="游明朝" w:hAnsi="游明朝" w:cs="ＭＳ Ｐゴシック" w:hint="eastAsia"/>
                <w:color w:val="000000"/>
                <w:kern w:val="0"/>
                <w:sz w:val="13"/>
                <w:szCs w:val="13"/>
              </w:rPr>
              <w:t>JavaScript</w:t>
            </w:r>
            <w:r w:rsidRPr="00352DCB">
              <w:rPr>
                <w:rFonts w:ascii="DengXian" w:eastAsia="DengXian" w:hAnsi="DengXian" w:cs="ＭＳ Ｐゴシック" w:hint="eastAsia"/>
                <w:color w:val="000000"/>
                <w:kern w:val="0"/>
                <w:sz w:val="13"/>
                <w:szCs w:val="13"/>
              </w:rPr>
              <w:t>知識）</w:t>
            </w:r>
          </w:p>
        </w:tc>
        <w:tc>
          <w:tcPr>
            <w:tcW w:w="1860" w:type="dxa"/>
            <w:tcBorders>
              <w:top w:val="nil"/>
              <w:left w:val="nil"/>
              <w:bottom w:val="single" w:sz="8" w:space="0" w:color="auto"/>
              <w:right w:val="single" w:sz="8" w:space="0" w:color="auto"/>
            </w:tcBorders>
            <w:shd w:val="clear" w:color="auto" w:fill="auto"/>
            <w:vAlign w:val="center"/>
            <w:hideMark/>
          </w:tcPr>
          <w:p w14:paraId="407D1CF7" w14:textId="77777777" w:rsidR="00352DCB" w:rsidRPr="00352DCB" w:rsidRDefault="00352DCB" w:rsidP="00352DCB">
            <w:pPr>
              <w:widowControl/>
              <w:jc w:val="left"/>
              <w:rPr>
                <w:rFonts w:ascii="DengXian" w:eastAsia="DengXian" w:hAnsi="DengXian" w:cs="ＭＳ Ｐゴシック" w:hint="eastAsia"/>
                <w:color w:val="000000"/>
                <w:kern w:val="0"/>
                <w:sz w:val="13"/>
                <w:szCs w:val="13"/>
                <w:lang w:eastAsia="ja-JP"/>
              </w:rPr>
            </w:pPr>
            <w:r w:rsidRPr="00352DCB">
              <w:rPr>
                <w:rFonts w:ascii="DengXian" w:eastAsia="DengXian" w:hAnsi="DengXian" w:cs="ＭＳ Ｐゴシック" w:hint="eastAsia"/>
                <w:color w:val="000000"/>
                <w:kern w:val="0"/>
                <w:sz w:val="13"/>
                <w:szCs w:val="13"/>
              </w:rPr>
              <w:t>必要（</w:t>
            </w:r>
            <w:r w:rsidRPr="00352DCB">
              <w:rPr>
                <w:rFonts w:ascii="游明朝" w:eastAsia="游明朝" w:hAnsi="游明朝" w:cs="ＭＳ Ｐゴシック" w:hint="eastAsia"/>
                <w:color w:val="000000"/>
                <w:kern w:val="0"/>
                <w:sz w:val="13"/>
                <w:szCs w:val="13"/>
              </w:rPr>
              <w:t>JavaScript</w:t>
            </w:r>
            <w:r w:rsidRPr="00352DCB">
              <w:rPr>
                <w:rFonts w:ascii="DengXian" w:eastAsia="DengXian" w:hAnsi="DengXian" w:cs="ＭＳ Ｐゴシック" w:hint="eastAsia"/>
                <w:color w:val="000000"/>
                <w:kern w:val="0"/>
                <w:sz w:val="13"/>
                <w:szCs w:val="13"/>
              </w:rPr>
              <w:t>知識）</w:t>
            </w:r>
          </w:p>
        </w:tc>
        <w:tc>
          <w:tcPr>
            <w:tcW w:w="1854" w:type="dxa"/>
            <w:tcBorders>
              <w:top w:val="nil"/>
              <w:left w:val="nil"/>
              <w:bottom w:val="single" w:sz="8" w:space="0" w:color="auto"/>
              <w:right w:val="single" w:sz="8" w:space="0" w:color="auto"/>
            </w:tcBorders>
            <w:shd w:val="clear" w:color="auto" w:fill="auto"/>
            <w:vAlign w:val="center"/>
            <w:hideMark/>
          </w:tcPr>
          <w:p w14:paraId="1ACCF471" w14:textId="77777777" w:rsidR="00352DCB" w:rsidRPr="00352DCB" w:rsidRDefault="00352DCB" w:rsidP="00352DCB">
            <w:pPr>
              <w:widowControl/>
              <w:jc w:val="left"/>
              <w:rPr>
                <w:rFonts w:ascii="DengXian" w:eastAsia="DengXian" w:hAnsi="DengXian" w:cs="ＭＳ Ｐゴシック" w:hint="eastAsia"/>
                <w:color w:val="000000"/>
                <w:kern w:val="0"/>
                <w:sz w:val="13"/>
                <w:szCs w:val="13"/>
                <w:lang w:eastAsia="ja-JP"/>
              </w:rPr>
            </w:pPr>
            <w:r w:rsidRPr="00352DCB">
              <w:rPr>
                <w:rFonts w:ascii="DengXian" w:eastAsia="DengXian" w:hAnsi="DengXian" w:cs="ＭＳ Ｐゴシック" w:hint="eastAsia"/>
                <w:color w:val="000000"/>
                <w:kern w:val="0"/>
                <w:sz w:val="13"/>
                <w:szCs w:val="13"/>
              </w:rPr>
              <w:t>必要（</w:t>
            </w:r>
            <w:r w:rsidRPr="00352DCB">
              <w:rPr>
                <w:rFonts w:ascii="游明朝" w:eastAsia="游明朝" w:hAnsi="游明朝" w:cs="ＭＳ Ｐゴシック" w:hint="eastAsia"/>
                <w:color w:val="000000"/>
                <w:kern w:val="0"/>
                <w:sz w:val="13"/>
                <w:szCs w:val="13"/>
              </w:rPr>
              <w:t>JavaScript</w:t>
            </w:r>
            <w:r w:rsidRPr="00352DCB">
              <w:rPr>
                <w:rFonts w:ascii="DengXian" w:eastAsia="DengXian" w:hAnsi="DengXian" w:cs="ＭＳ Ｐゴシック" w:hint="eastAsia"/>
                <w:color w:val="000000"/>
                <w:kern w:val="0"/>
                <w:sz w:val="13"/>
                <w:szCs w:val="13"/>
              </w:rPr>
              <w:t>知識）</w:t>
            </w:r>
          </w:p>
        </w:tc>
        <w:tc>
          <w:tcPr>
            <w:tcW w:w="1842" w:type="dxa"/>
            <w:tcBorders>
              <w:top w:val="nil"/>
              <w:left w:val="nil"/>
              <w:bottom w:val="single" w:sz="8" w:space="0" w:color="auto"/>
              <w:right w:val="single" w:sz="8" w:space="0" w:color="auto"/>
            </w:tcBorders>
            <w:shd w:val="clear" w:color="auto" w:fill="auto"/>
            <w:vAlign w:val="center"/>
            <w:hideMark/>
          </w:tcPr>
          <w:p w14:paraId="43CA5C2E" w14:textId="77777777" w:rsidR="00352DCB" w:rsidRPr="00352DCB" w:rsidRDefault="00352DCB" w:rsidP="00352DCB">
            <w:pPr>
              <w:widowControl/>
              <w:jc w:val="left"/>
              <w:rPr>
                <w:rFonts w:ascii="DengXian" w:eastAsia="DengXian" w:hAnsi="DengXian" w:cs="ＭＳ Ｐゴシック" w:hint="eastAsia"/>
                <w:color w:val="000000"/>
                <w:kern w:val="0"/>
                <w:sz w:val="13"/>
                <w:szCs w:val="13"/>
                <w:lang w:eastAsia="ja-JP"/>
              </w:rPr>
            </w:pPr>
            <w:r w:rsidRPr="00352DCB">
              <w:rPr>
                <w:rFonts w:ascii="DengXian" w:eastAsia="DengXian" w:hAnsi="DengXian" w:cs="ＭＳ Ｐゴシック" w:hint="eastAsia"/>
                <w:color w:val="000000"/>
                <w:kern w:val="0"/>
                <w:sz w:val="13"/>
                <w:szCs w:val="13"/>
              </w:rPr>
              <w:t>必要（</w:t>
            </w:r>
            <w:r w:rsidRPr="00352DCB">
              <w:rPr>
                <w:rFonts w:ascii="游明朝" w:eastAsia="游明朝" w:hAnsi="游明朝" w:cs="ＭＳ Ｐゴシック" w:hint="eastAsia"/>
                <w:color w:val="000000"/>
                <w:kern w:val="0"/>
                <w:sz w:val="13"/>
                <w:szCs w:val="13"/>
              </w:rPr>
              <w:t>JavaScript</w:t>
            </w:r>
            <w:r w:rsidRPr="00352DCB">
              <w:rPr>
                <w:rFonts w:ascii="DengXian" w:eastAsia="DengXian" w:hAnsi="DengXian" w:cs="ＭＳ Ｐゴシック" w:hint="eastAsia"/>
                <w:color w:val="000000"/>
                <w:kern w:val="0"/>
                <w:sz w:val="13"/>
                <w:szCs w:val="13"/>
              </w:rPr>
              <w:t>知識）</w:t>
            </w:r>
          </w:p>
        </w:tc>
        <w:tc>
          <w:tcPr>
            <w:tcW w:w="1673" w:type="dxa"/>
            <w:tcBorders>
              <w:top w:val="nil"/>
              <w:left w:val="nil"/>
              <w:bottom w:val="single" w:sz="8" w:space="0" w:color="auto"/>
              <w:right w:val="single" w:sz="8" w:space="0" w:color="auto"/>
            </w:tcBorders>
            <w:shd w:val="clear" w:color="auto" w:fill="auto"/>
            <w:vAlign w:val="center"/>
            <w:hideMark/>
          </w:tcPr>
          <w:p w14:paraId="453F3557" w14:textId="77777777" w:rsidR="00352DCB" w:rsidRPr="00352DCB" w:rsidRDefault="00352DCB" w:rsidP="00352DCB">
            <w:pPr>
              <w:widowControl/>
              <w:jc w:val="left"/>
              <w:rPr>
                <w:rFonts w:ascii="DengXian" w:eastAsia="DengXian" w:hAnsi="DengXian" w:cs="ＭＳ Ｐゴシック" w:hint="eastAsia"/>
                <w:color w:val="000000"/>
                <w:kern w:val="0"/>
                <w:sz w:val="13"/>
                <w:szCs w:val="13"/>
                <w:lang w:eastAsia="ja-JP"/>
              </w:rPr>
            </w:pPr>
            <w:r w:rsidRPr="00352DCB">
              <w:rPr>
                <w:rFonts w:ascii="DengXian" w:eastAsia="DengXian" w:hAnsi="DengXian" w:cs="ＭＳ Ｐゴシック" w:hint="eastAsia"/>
                <w:color w:val="000000"/>
                <w:kern w:val="0"/>
                <w:sz w:val="13"/>
                <w:szCs w:val="13"/>
                <w:lang w:eastAsia="ja-JP"/>
              </w:rPr>
              <w:t>不要（ノーコード）＋</w:t>
            </w:r>
            <w:r w:rsidRPr="00352DCB">
              <w:rPr>
                <w:rFonts w:ascii="游明朝" w:eastAsia="游明朝" w:hAnsi="游明朝" w:cs="ＭＳ Ｐゴシック" w:hint="eastAsia"/>
                <w:color w:val="000000"/>
                <w:kern w:val="0"/>
                <w:sz w:val="13"/>
                <w:szCs w:val="13"/>
                <w:lang w:eastAsia="ja-JP"/>
              </w:rPr>
              <w:t>C#/VB.Net</w:t>
            </w:r>
            <w:r w:rsidRPr="00352DCB">
              <w:rPr>
                <w:rFonts w:ascii="DengXian" w:eastAsia="DengXian" w:hAnsi="DengXian" w:cs="ＭＳ Ｐゴシック" w:hint="eastAsia"/>
                <w:color w:val="000000"/>
                <w:kern w:val="0"/>
                <w:sz w:val="13"/>
                <w:szCs w:val="13"/>
                <w:lang w:eastAsia="ja-JP"/>
              </w:rPr>
              <w:t>で拡張可能</w:t>
            </w:r>
          </w:p>
        </w:tc>
      </w:tr>
      <w:tr w:rsidR="00352DCB" w:rsidRPr="00352DCB" w14:paraId="58F1C1FC" w14:textId="77777777" w:rsidTr="00352DCB">
        <w:trPr>
          <w:trHeight w:val="690"/>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5EA59ED6" w14:textId="77777777" w:rsidR="00352DCB" w:rsidRPr="00352DCB" w:rsidRDefault="00352DCB" w:rsidP="00352DCB">
            <w:pPr>
              <w:widowControl/>
              <w:jc w:val="left"/>
              <w:rPr>
                <w:rFonts w:ascii="游明朝" w:eastAsia="游明朝" w:hAnsi="游明朝" w:cs="ＭＳ Ｐゴシック" w:hint="eastAsia"/>
                <w:b/>
                <w:bCs/>
                <w:color w:val="000000"/>
                <w:kern w:val="0"/>
                <w:sz w:val="13"/>
                <w:szCs w:val="13"/>
                <w:lang w:eastAsia="ja-JP"/>
              </w:rPr>
            </w:pPr>
            <w:r w:rsidRPr="00352DCB">
              <w:rPr>
                <w:rFonts w:ascii="游明朝" w:eastAsia="游明朝" w:hAnsi="游明朝" w:cs="ＭＳ Ｐゴシック" w:hint="eastAsia"/>
                <w:b/>
                <w:bCs/>
                <w:color w:val="000000"/>
                <w:kern w:val="0"/>
                <w:sz w:val="13"/>
                <w:szCs w:val="13"/>
                <w:lang w:eastAsia="ja-JP"/>
              </w:rPr>
              <w:t>CI/CD</w:t>
            </w:r>
            <w:r w:rsidRPr="00352DCB">
              <w:rPr>
                <w:rFonts w:ascii="DengXian" w:eastAsia="DengXian" w:hAnsi="DengXian" w:cs="ＭＳ Ｐゴシック" w:hint="eastAsia"/>
                <w:b/>
                <w:bCs/>
                <w:color w:val="000000"/>
                <w:kern w:val="0"/>
                <w:sz w:val="13"/>
                <w:szCs w:val="13"/>
                <w:lang w:eastAsia="ja-JP"/>
              </w:rPr>
              <w:t>統合</w:t>
            </w:r>
          </w:p>
        </w:tc>
        <w:tc>
          <w:tcPr>
            <w:tcW w:w="1898" w:type="dxa"/>
            <w:tcBorders>
              <w:top w:val="nil"/>
              <w:left w:val="nil"/>
              <w:bottom w:val="single" w:sz="8" w:space="0" w:color="auto"/>
              <w:right w:val="single" w:sz="8" w:space="0" w:color="auto"/>
            </w:tcBorders>
            <w:shd w:val="clear" w:color="auto" w:fill="auto"/>
            <w:vAlign w:val="center"/>
            <w:hideMark/>
          </w:tcPr>
          <w:p w14:paraId="12CB558E" w14:textId="77777777"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r w:rsidRPr="00352DCB">
              <w:rPr>
                <w:rFonts w:ascii="游明朝" w:eastAsia="游明朝" w:hAnsi="游明朝" w:cs="ＭＳ Ｐゴシック" w:hint="eastAsia"/>
                <w:color w:val="000000"/>
                <w:kern w:val="0"/>
                <w:sz w:val="13"/>
                <w:szCs w:val="13"/>
                <w:lang w:eastAsia="ja-JP"/>
              </w:rPr>
              <w:t>GitHub Actions</w:t>
            </w:r>
            <w:r w:rsidRPr="00352DCB">
              <w:rPr>
                <w:rFonts w:ascii="DengXian" w:eastAsia="DengXian" w:hAnsi="DengXian" w:cs="ＭＳ Ｐゴシック" w:hint="eastAsia"/>
                <w:color w:val="000000"/>
                <w:kern w:val="0"/>
                <w:sz w:val="13"/>
                <w:szCs w:val="13"/>
                <w:lang w:eastAsia="ja-JP"/>
              </w:rPr>
              <w:t>、</w:t>
            </w:r>
            <w:r w:rsidRPr="00352DCB">
              <w:rPr>
                <w:rFonts w:ascii="游明朝" w:eastAsia="游明朝" w:hAnsi="游明朝" w:cs="ＭＳ Ｐゴシック" w:hint="eastAsia"/>
                <w:color w:val="000000"/>
                <w:kern w:val="0"/>
                <w:sz w:val="13"/>
                <w:szCs w:val="13"/>
                <w:lang w:eastAsia="ja-JP"/>
              </w:rPr>
              <w:t>Jenkins</w:t>
            </w:r>
            <w:r w:rsidRPr="00352DCB">
              <w:rPr>
                <w:rFonts w:ascii="DengXian" w:eastAsia="DengXian" w:hAnsi="DengXian" w:cs="ＭＳ Ｐゴシック" w:hint="eastAsia"/>
                <w:color w:val="000000"/>
                <w:kern w:val="0"/>
                <w:sz w:val="13"/>
                <w:szCs w:val="13"/>
                <w:lang w:eastAsia="ja-JP"/>
              </w:rPr>
              <w:t>など</w:t>
            </w:r>
          </w:p>
        </w:tc>
        <w:tc>
          <w:tcPr>
            <w:tcW w:w="1860" w:type="dxa"/>
            <w:tcBorders>
              <w:top w:val="nil"/>
              <w:left w:val="nil"/>
              <w:bottom w:val="single" w:sz="8" w:space="0" w:color="auto"/>
              <w:right w:val="single" w:sz="8" w:space="0" w:color="auto"/>
            </w:tcBorders>
            <w:shd w:val="clear" w:color="auto" w:fill="auto"/>
            <w:vAlign w:val="center"/>
            <w:hideMark/>
          </w:tcPr>
          <w:p w14:paraId="1D9DEBF3" w14:textId="77777777"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r w:rsidRPr="00352DCB">
              <w:rPr>
                <w:rFonts w:ascii="游明朝" w:eastAsia="游明朝" w:hAnsi="游明朝" w:cs="ＭＳ Ｐゴシック" w:hint="eastAsia"/>
                <w:color w:val="000000"/>
                <w:kern w:val="0"/>
                <w:sz w:val="13"/>
                <w:szCs w:val="13"/>
                <w:lang w:eastAsia="ja-JP"/>
              </w:rPr>
              <w:t>GitHub Actions</w:t>
            </w:r>
            <w:r w:rsidRPr="00352DCB">
              <w:rPr>
                <w:rFonts w:ascii="DengXian" w:eastAsia="DengXian" w:hAnsi="DengXian" w:cs="ＭＳ Ｐゴシック" w:hint="eastAsia"/>
                <w:color w:val="000000"/>
                <w:kern w:val="0"/>
                <w:sz w:val="13"/>
                <w:szCs w:val="13"/>
                <w:lang w:eastAsia="ja-JP"/>
              </w:rPr>
              <w:t>、</w:t>
            </w:r>
            <w:r w:rsidRPr="00352DCB">
              <w:rPr>
                <w:rFonts w:ascii="游明朝" w:eastAsia="游明朝" w:hAnsi="游明朝" w:cs="ＭＳ Ｐゴシック" w:hint="eastAsia"/>
                <w:color w:val="000000"/>
                <w:kern w:val="0"/>
                <w:sz w:val="13"/>
                <w:szCs w:val="13"/>
                <w:lang w:eastAsia="ja-JP"/>
              </w:rPr>
              <w:t>Azure DevOps</w:t>
            </w:r>
            <w:r w:rsidRPr="00352DCB">
              <w:rPr>
                <w:rFonts w:ascii="DengXian" w:eastAsia="DengXian" w:hAnsi="DengXian" w:cs="ＭＳ Ｐゴシック" w:hint="eastAsia"/>
                <w:color w:val="000000"/>
                <w:kern w:val="0"/>
                <w:sz w:val="13"/>
                <w:szCs w:val="13"/>
                <w:lang w:eastAsia="ja-JP"/>
              </w:rPr>
              <w:t>など</w:t>
            </w:r>
          </w:p>
        </w:tc>
        <w:tc>
          <w:tcPr>
            <w:tcW w:w="1854" w:type="dxa"/>
            <w:tcBorders>
              <w:top w:val="nil"/>
              <w:left w:val="nil"/>
              <w:bottom w:val="single" w:sz="8" w:space="0" w:color="auto"/>
              <w:right w:val="single" w:sz="8" w:space="0" w:color="auto"/>
            </w:tcBorders>
            <w:shd w:val="clear" w:color="auto" w:fill="auto"/>
            <w:vAlign w:val="center"/>
            <w:hideMark/>
          </w:tcPr>
          <w:p w14:paraId="4E718811" w14:textId="77777777"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r w:rsidRPr="00352DCB">
              <w:rPr>
                <w:rFonts w:ascii="游明朝" w:eastAsia="游明朝" w:hAnsi="游明朝" w:cs="ＭＳ Ｐゴシック" w:hint="eastAsia"/>
                <w:color w:val="000000"/>
                <w:kern w:val="0"/>
                <w:sz w:val="13"/>
                <w:szCs w:val="13"/>
                <w:lang w:eastAsia="ja-JP"/>
              </w:rPr>
              <w:t>GitHub Actions</w:t>
            </w:r>
            <w:r w:rsidRPr="00352DCB">
              <w:rPr>
                <w:rFonts w:ascii="DengXian" w:eastAsia="DengXian" w:hAnsi="DengXian" w:cs="ＭＳ Ｐゴシック" w:hint="eastAsia"/>
                <w:color w:val="000000"/>
                <w:kern w:val="0"/>
                <w:sz w:val="13"/>
                <w:szCs w:val="13"/>
                <w:lang w:eastAsia="ja-JP"/>
              </w:rPr>
              <w:t>、</w:t>
            </w:r>
            <w:r w:rsidRPr="00352DCB">
              <w:rPr>
                <w:rFonts w:ascii="游明朝" w:eastAsia="游明朝" w:hAnsi="游明朝" w:cs="ＭＳ Ｐゴシック" w:hint="eastAsia"/>
                <w:color w:val="000000"/>
                <w:kern w:val="0"/>
                <w:sz w:val="13"/>
                <w:szCs w:val="13"/>
                <w:lang w:eastAsia="ja-JP"/>
              </w:rPr>
              <w:t>Jenkins</w:t>
            </w:r>
            <w:r w:rsidRPr="00352DCB">
              <w:rPr>
                <w:rFonts w:ascii="DengXian" w:eastAsia="DengXian" w:hAnsi="DengXian" w:cs="ＭＳ Ｐゴシック" w:hint="eastAsia"/>
                <w:color w:val="000000"/>
                <w:kern w:val="0"/>
                <w:sz w:val="13"/>
                <w:szCs w:val="13"/>
                <w:lang w:eastAsia="ja-JP"/>
              </w:rPr>
              <w:t>など</w:t>
            </w:r>
          </w:p>
        </w:tc>
        <w:tc>
          <w:tcPr>
            <w:tcW w:w="1842" w:type="dxa"/>
            <w:tcBorders>
              <w:top w:val="nil"/>
              <w:left w:val="nil"/>
              <w:bottom w:val="single" w:sz="8" w:space="0" w:color="auto"/>
              <w:right w:val="single" w:sz="8" w:space="0" w:color="auto"/>
            </w:tcBorders>
            <w:shd w:val="clear" w:color="auto" w:fill="auto"/>
            <w:vAlign w:val="center"/>
            <w:hideMark/>
          </w:tcPr>
          <w:p w14:paraId="747DD641" w14:textId="77777777"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r w:rsidRPr="00352DCB">
              <w:rPr>
                <w:rFonts w:ascii="游明朝" w:eastAsia="游明朝" w:hAnsi="游明朝" w:cs="ＭＳ Ｐゴシック" w:hint="eastAsia"/>
                <w:color w:val="000000"/>
                <w:kern w:val="0"/>
                <w:sz w:val="13"/>
                <w:szCs w:val="13"/>
                <w:lang w:eastAsia="ja-JP"/>
              </w:rPr>
              <w:t>Jest</w:t>
            </w:r>
            <w:r w:rsidRPr="00352DCB">
              <w:rPr>
                <w:rFonts w:ascii="DengXian" w:eastAsia="DengXian" w:hAnsi="DengXian" w:cs="ＭＳ Ｐゴシック" w:hint="eastAsia"/>
                <w:color w:val="000000"/>
                <w:kern w:val="0"/>
                <w:sz w:val="13"/>
                <w:szCs w:val="13"/>
                <w:lang w:eastAsia="ja-JP"/>
              </w:rPr>
              <w:t>単体は容易。</w:t>
            </w:r>
            <w:r w:rsidRPr="00352DCB">
              <w:rPr>
                <w:rFonts w:ascii="游明朝" w:eastAsia="游明朝" w:hAnsi="游明朝" w:cs="ＭＳ Ｐゴシック" w:hint="eastAsia"/>
                <w:color w:val="000000"/>
                <w:kern w:val="0"/>
                <w:sz w:val="13"/>
                <w:szCs w:val="13"/>
                <w:lang w:eastAsia="ja-JP"/>
              </w:rPr>
              <w:t>E2E</w:t>
            </w:r>
            <w:r w:rsidRPr="00352DCB">
              <w:rPr>
                <w:rFonts w:ascii="DengXian" w:eastAsia="DengXian" w:hAnsi="DengXian" w:cs="ＭＳ Ｐゴシック" w:hint="eastAsia"/>
                <w:color w:val="000000"/>
                <w:kern w:val="0"/>
                <w:sz w:val="13"/>
                <w:szCs w:val="13"/>
                <w:lang w:eastAsia="ja-JP"/>
              </w:rPr>
              <w:t>ツール依存</w:t>
            </w:r>
          </w:p>
        </w:tc>
        <w:tc>
          <w:tcPr>
            <w:tcW w:w="1673" w:type="dxa"/>
            <w:tcBorders>
              <w:top w:val="nil"/>
              <w:left w:val="nil"/>
              <w:bottom w:val="single" w:sz="8" w:space="0" w:color="auto"/>
              <w:right w:val="single" w:sz="8" w:space="0" w:color="auto"/>
            </w:tcBorders>
            <w:shd w:val="clear" w:color="auto" w:fill="auto"/>
            <w:vAlign w:val="center"/>
            <w:hideMark/>
          </w:tcPr>
          <w:p w14:paraId="1A9172E7" w14:textId="77777777"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r w:rsidRPr="00352DCB">
              <w:rPr>
                <w:rFonts w:ascii="游明朝" w:eastAsia="游明朝" w:hAnsi="游明朝" w:cs="ＭＳ Ｐゴシック" w:hint="eastAsia"/>
                <w:color w:val="000000"/>
                <w:kern w:val="0"/>
                <w:sz w:val="13"/>
                <w:szCs w:val="13"/>
                <w:lang w:eastAsia="ja-JP"/>
              </w:rPr>
              <w:t>Jenkins</w:t>
            </w:r>
            <w:r w:rsidRPr="00352DCB">
              <w:rPr>
                <w:rFonts w:ascii="DengXian" w:eastAsia="DengXian" w:hAnsi="DengXian" w:cs="ＭＳ Ｐゴシック" w:hint="eastAsia"/>
                <w:color w:val="000000"/>
                <w:kern w:val="0"/>
                <w:sz w:val="13"/>
                <w:szCs w:val="13"/>
                <w:lang w:eastAsia="ja-JP"/>
              </w:rPr>
              <w:t>、</w:t>
            </w:r>
            <w:r w:rsidRPr="00352DCB">
              <w:rPr>
                <w:rFonts w:ascii="游明朝" w:eastAsia="游明朝" w:hAnsi="游明朝" w:cs="ＭＳ Ｐゴシック" w:hint="eastAsia"/>
                <w:color w:val="000000"/>
                <w:kern w:val="0"/>
                <w:sz w:val="13"/>
                <w:szCs w:val="13"/>
                <w:lang w:eastAsia="ja-JP"/>
              </w:rPr>
              <w:t>Azure DevOps</w:t>
            </w:r>
            <w:r w:rsidRPr="00352DCB">
              <w:rPr>
                <w:rFonts w:ascii="DengXian" w:eastAsia="DengXian" w:hAnsi="DengXian" w:cs="ＭＳ Ｐゴシック" w:hint="eastAsia"/>
                <w:color w:val="000000"/>
                <w:kern w:val="0"/>
                <w:sz w:val="13"/>
                <w:szCs w:val="13"/>
                <w:lang w:eastAsia="ja-JP"/>
              </w:rPr>
              <w:t>、</w:t>
            </w:r>
            <w:r w:rsidRPr="00352DCB">
              <w:rPr>
                <w:rFonts w:ascii="游明朝" w:eastAsia="游明朝" w:hAnsi="游明朝" w:cs="ＭＳ Ｐゴシック" w:hint="eastAsia"/>
                <w:color w:val="000000"/>
                <w:kern w:val="0"/>
                <w:sz w:val="13"/>
                <w:szCs w:val="13"/>
                <w:lang w:eastAsia="ja-JP"/>
              </w:rPr>
              <w:t>TestRail</w:t>
            </w:r>
            <w:r w:rsidRPr="00352DCB">
              <w:rPr>
                <w:rFonts w:ascii="DengXian" w:eastAsia="DengXian" w:hAnsi="DengXian" w:cs="ＭＳ Ｐゴシック" w:hint="eastAsia"/>
                <w:color w:val="000000"/>
                <w:kern w:val="0"/>
                <w:sz w:val="13"/>
                <w:szCs w:val="13"/>
                <w:lang w:eastAsia="ja-JP"/>
              </w:rPr>
              <w:t>など</w:t>
            </w:r>
          </w:p>
        </w:tc>
      </w:tr>
      <w:tr w:rsidR="00352DCB" w:rsidRPr="00352DCB" w14:paraId="52D19F67" w14:textId="77777777" w:rsidTr="00352DCB">
        <w:trPr>
          <w:trHeight w:val="690"/>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3DC6EDB1" w14:textId="77777777" w:rsidR="00352DCB" w:rsidRPr="00352DCB" w:rsidRDefault="00352DCB" w:rsidP="003A12E8">
            <w:pPr>
              <w:widowControl/>
              <w:jc w:val="left"/>
              <w:rPr>
                <w:rFonts w:ascii="游明朝" w:eastAsia="游明朝" w:hAnsi="游明朝" w:cs="ＭＳ Ｐゴシック" w:hint="eastAsia"/>
                <w:b/>
                <w:bCs/>
                <w:color w:val="000000"/>
                <w:kern w:val="0"/>
                <w:sz w:val="13"/>
                <w:szCs w:val="13"/>
                <w:highlight w:val="lightGray"/>
                <w:lang w:eastAsia="ja-JP"/>
              </w:rPr>
            </w:pPr>
            <w:r w:rsidRPr="00352DCB">
              <w:rPr>
                <w:rFonts w:ascii="游明朝" w:eastAsia="游明朝" w:hAnsi="游明朝" w:cs="ＭＳ Ｐゴシック" w:hint="eastAsia"/>
                <w:b/>
                <w:bCs/>
                <w:color w:val="000000"/>
                <w:kern w:val="0"/>
                <w:sz w:val="13"/>
                <w:szCs w:val="13"/>
                <w:highlight w:val="lightGray"/>
                <w:lang w:eastAsia="ja-JP"/>
              </w:rPr>
              <w:t>モバイルテスト</w:t>
            </w:r>
          </w:p>
        </w:tc>
        <w:tc>
          <w:tcPr>
            <w:tcW w:w="1898" w:type="dxa"/>
            <w:tcBorders>
              <w:top w:val="nil"/>
              <w:left w:val="nil"/>
              <w:bottom w:val="single" w:sz="8" w:space="0" w:color="auto"/>
              <w:right w:val="single" w:sz="8" w:space="0" w:color="auto"/>
            </w:tcBorders>
            <w:shd w:val="clear" w:color="auto" w:fill="auto"/>
            <w:vAlign w:val="center"/>
            <w:hideMark/>
          </w:tcPr>
          <w:p w14:paraId="139975FF" w14:textId="77777777" w:rsidR="00352DCB" w:rsidRPr="00352DCB" w:rsidRDefault="00352DCB" w:rsidP="003A12E8">
            <w:pPr>
              <w:widowControl/>
              <w:jc w:val="left"/>
              <w:rPr>
                <w:rFonts w:ascii="游明朝" w:eastAsia="游明朝" w:hAnsi="游明朝" w:cs="ＭＳ Ｐゴシック" w:hint="eastAsia"/>
                <w:color w:val="000000"/>
                <w:kern w:val="0"/>
                <w:sz w:val="13"/>
                <w:szCs w:val="13"/>
                <w:highlight w:val="lightGray"/>
                <w:lang w:eastAsia="ja-JP"/>
              </w:rPr>
            </w:pPr>
            <w:r w:rsidRPr="00352DCB">
              <w:rPr>
                <w:rFonts w:ascii="游明朝" w:eastAsia="游明朝" w:hAnsi="游明朝" w:cs="ＭＳ Ｐゴシック" w:hint="eastAsia"/>
                <w:color w:val="000000"/>
                <w:kern w:val="0"/>
                <w:sz w:val="13"/>
                <w:szCs w:val="13"/>
                <w:highlight w:val="lightGray"/>
                <w:lang w:eastAsia="ja-JP"/>
              </w:rPr>
              <w:t>制限あり。ビューポート変更で擬似対応</w:t>
            </w:r>
          </w:p>
        </w:tc>
        <w:tc>
          <w:tcPr>
            <w:tcW w:w="1860" w:type="dxa"/>
            <w:tcBorders>
              <w:top w:val="nil"/>
              <w:left w:val="nil"/>
              <w:bottom w:val="single" w:sz="8" w:space="0" w:color="auto"/>
              <w:right w:val="single" w:sz="8" w:space="0" w:color="auto"/>
            </w:tcBorders>
            <w:shd w:val="clear" w:color="auto" w:fill="auto"/>
            <w:vAlign w:val="center"/>
            <w:hideMark/>
          </w:tcPr>
          <w:p w14:paraId="01507130" w14:textId="77777777" w:rsidR="00352DCB" w:rsidRPr="00352DCB" w:rsidRDefault="00352DCB" w:rsidP="003A12E8">
            <w:pPr>
              <w:widowControl/>
              <w:jc w:val="left"/>
              <w:rPr>
                <w:rFonts w:ascii="游明朝" w:eastAsia="游明朝" w:hAnsi="游明朝" w:cs="ＭＳ Ｐゴシック" w:hint="eastAsia"/>
                <w:color w:val="000000"/>
                <w:kern w:val="0"/>
                <w:sz w:val="13"/>
                <w:szCs w:val="13"/>
                <w:highlight w:val="lightGray"/>
                <w:lang w:eastAsia="ja-JP"/>
              </w:rPr>
            </w:pPr>
            <w:r w:rsidRPr="00352DCB">
              <w:rPr>
                <w:rFonts w:ascii="游明朝" w:eastAsia="游明朝" w:hAnsi="游明朝" w:cs="ＭＳ Ｐゴシック" w:hint="eastAsia"/>
                <w:color w:val="000000"/>
                <w:kern w:val="0"/>
                <w:sz w:val="13"/>
                <w:szCs w:val="13"/>
                <w:highlight w:val="lightGray"/>
                <w:lang w:eastAsia="ja-JP"/>
              </w:rPr>
              <w:t>強力。デバイスエミュレーション対応</w:t>
            </w:r>
          </w:p>
        </w:tc>
        <w:tc>
          <w:tcPr>
            <w:tcW w:w="1854" w:type="dxa"/>
            <w:tcBorders>
              <w:top w:val="nil"/>
              <w:left w:val="nil"/>
              <w:bottom w:val="single" w:sz="8" w:space="0" w:color="auto"/>
              <w:right w:val="single" w:sz="8" w:space="0" w:color="auto"/>
            </w:tcBorders>
            <w:shd w:val="clear" w:color="auto" w:fill="auto"/>
            <w:vAlign w:val="center"/>
            <w:hideMark/>
          </w:tcPr>
          <w:p w14:paraId="0612DEBC" w14:textId="77777777" w:rsidR="00352DCB" w:rsidRPr="00352DCB" w:rsidRDefault="00352DCB" w:rsidP="003A12E8">
            <w:pPr>
              <w:widowControl/>
              <w:jc w:val="left"/>
              <w:rPr>
                <w:rFonts w:ascii="游明朝" w:eastAsia="游明朝" w:hAnsi="游明朝" w:cs="ＭＳ Ｐゴシック" w:hint="eastAsia"/>
                <w:color w:val="000000"/>
                <w:kern w:val="0"/>
                <w:sz w:val="13"/>
                <w:szCs w:val="13"/>
                <w:highlight w:val="lightGray"/>
                <w:lang w:eastAsia="ja-JP"/>
              </w:rPr>
            </w:pPr>
            <w:r w:rsidRPr="00352DCB">
              <w:rPr>
                <w:rFonts w:ascii="游明朝" w:eastAsia="游明朝" w:hAnsi="游明朝" w:cs="ＭＳ Ｐゴシック" w:hint="eastAsia"/>
                <w:color w:val="000000"/>
                <w:kern w:val="0"/>
                <w:sz w:val="13"/>
                <w:szCs w:val="13"/>
                <w:highlight w:val="lightGray"/>
                <w:lang w:eastAsia="ja-JP"/>
              </w:rPr>
              <w:t>ビューポート変更で対応</w:t>
            </w:r>
          </w:p>
        </w:tc>
        <w:tc>
          <w:tcPr>
            <w:tcW w:w="1842" w:type="dxa"/>
            <w:tcBorders>
              <w:top w:val="nil"/>
              <w:left w:val="nil"/>
              <w:bottom w:val="single" w:sz="8" w:space="0" w:color="auto"/>
              <w:right w:val="single" w:sz="8" w:space="0" w:color="auto"/>
            </w:tcBorders>
            <w:shd w:val="clear" w:color="auto" w:fill="auto"/>
            <w:vAlign w:val="center"/>
            <w:hideMark/>
          </w:tcPr>
          <w:p w14:paraId="1CF790CA" w14:textId="77777777" w:rsidR="00352DCB" w:rsidRPr="00352DCB" w:rsidRDefault="00352DCB" w:rsidP="003A12E8">
            <w:pPr>
              <w:widowControl/>
              <w:jc w:val="left"/>
              <w:rPr>
                <w:rFonts w:ascii="游明朝" w:eastAsia="游明朝" w:hAnsi="游明朝" w:cs="ＭＳ Ｐゴシック" w:hint="eastAsia"/>
                <w:color w:val="000000"/>
                <w:kern w:val="0"/>
                <w:sz w:val="13"/>
                <w:szCs w:val="13"/>
                <w:highlight w:val="lightGray"/>
                <w:lang w:eastAsia="ja-JP"/>
              </w:rPr>
            </w:pPr>
            <w:r w:rsidRPr="00352DCB">
              <w:rPr>
                <w:rFonts w:ascii="游明朝" w:eastAsia="游明朝" w:hAnsi="游明朝" w:cs="ＭＳ Ｐゴシック" w:hint="eastAsia"/>
                <w:color w:val="000000"/>
                <w:kern w:val="0"/>
                <w:sz w:val="13"/>
                <w:szCs w:val="13"/>
                <w:highlight w:val="lightGray"/>
                <w:lang w:eastAsia="ja-JP"/>
              </w:rPr>
              <w:t>E2Eツール依存</w:t>
            </w:r>
          </w:p>
        </w:tc>
        <w:tc>
          <w:tcPr>
            <w:tcW w:w="1673" w:type="dxa"/>
            <w:tcBorders>
              <w:top w:val="nil"/>
              <w:left w:val="nil"/>
              <w:bottom w:val="single" w:sz="8" w:space="0" w:color="auto"/>
              <w:right w:val="single" w:sz="8" w:space="0" w:color="auto"/>
            </w:tcBorders>
            <w:shd w:val="clear" w:color="auto" w:fill="auto"/>
            <w:vAlign w:val="center"/>
            <w:hideMark/>
          </w:tcPr>
          <w:p w14:paraId="607A6716" w14:textId="77777777" w:rsidR="00352DCB" w:rsidRPr="00352DCB" w:rsidRDefault="00352DCB" w:rsidP="003A12E8">
            <w:pPr>
              <w:widowControl/>
              <w:jc w:val="left"/>
              <w:rPr>
                <w:rFonts w:ascii="游明朝" w:eastAsia="游明朝" w:hAnsi="游明朝" w:cs="ＭＳ Ｐゴシック" w:hint="eastAsia"/>
                <w:color w:val="000000"/>
                <w:kern w:val="0"/>
                <w:sz w:val="13"/>
                <w:szCs w:val="13"/>
                <w:highlight w:val="lightGray"/>
                <w:lang w:eastAsia="ja-JP"/>
              </w:rPr>
            </w:pPr>
            <w:r w:rsidRPr="00352DCB">
              <w:rPr>
                <w:rFonts w:ascii="游明朝" w:eastAsia="游明朝" w:hAnsi="游明朝" w:cs="ＭＳ Ｐゴシック" w:hint="eastAsia"/>
                <w:color w:val="000000"/>
                <w:kern w:val="0"/>
                <w:sz w:val="13"/>
                <w:szCs w:val="13"/>
                <w:highlight w:val="lightGray"/>
                <w:lang w:eastAsia="ja-JP"/>
              </w:rPr>
              <w:t>Android、iOS対応。ネイティブアプリもサポート</w:t>
            </w:r>
          </w:p>
        </w:tc>
      </w:tr>
      <w:tr w:rsidR="00352DCB" w:rsidRPr="00352DCB" w14:paraId="53E49DEB" w14:textId="77777777" w:rsidTr="00352DCB">
        <w:trPr>
          <w:trHeight w:val="690"/>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68FC7F3D" w14:textId="12652742" w:rsidR="00352DCB" w:rsidRPr="00352DCB" w:rsidRDefault="00352DCB" w:rsidP="00352DCB">
            <w:pPr>
              <w:widowControl/>
              <w:jc w:val="left"/>
              <w:rPr>
                <w:rFonts w:ascii="游明朝" w:eastAsia="游明朝" w:hAnsi="游明朝" w:cs="ＭＳ Ｐゴシック" w:hint="eastAsia"/>
                <w:b/>
                <w:bCs/>
                <w:color w:val="000000"/>
                <w:kern w:val="0"/>
                <w:sz w:val="13"/>
                <w:szCs w:val="13"/>
                <w:lang w:eastAsia="ja-JP"/>
              </w:rPr>
            </w:pPr>
            <w:r w:rsidRPr="00352DCB">
              <w:rPr>
                <w:rFonts w:ascii="游明朝" w:eastAsia="游明朝" w:hAnsi="游明朝" w:cs="ＭＳ Ｐゴシック" w:hint="eastAsia"/>
                <w:b/>
                <w:bCs/>
                <w:color w:val="000000"/>
                <w:kern w:val="0"/>
                <w:sz w:val="13"/>
                <w:szCs w:val="13"/>
                <w:lang w:eastAsia="ja-JP"/>
              </w:rPr>
              <w:t>Open/商用パッケージ</w:t>
            </w:r>
          </w:p>
        </w:tc>
        <w:tc>
          <w:tcPr>
            <w:tcW w:w="1898" w:type="dxa"/>
            <w:tcBorders>
              <w:top w:val="nil"/>
              <w:left w:val="nil"/>
              <w:bottom w:val="single" w:sz="8" w:space="0" w:color="auto"/>
              <w:right w:val="single" w:sz="8" w:space="0" w:color="auto"/>
            </w:tcBorders>
            <w:shd w:val="clear" w:color="auto" w:fill="auto"/>
            <w:vAlign w:val="center"/>
          </w:tcPr>
          <w:p w14:paraId="2000E2CB" w14:textId="77777777" w:rsidR="00352DCB" w:rsidRDefault="00352DCB" w:rsidP="00352DCB">
            <w:pPr>
              <w:widowControl/>
              <w:snapToGrid w:val="0"/>
              <w:jc w:val="left"/>
              <w:rPr>
                <w:noProof/>
                <w:sz w:val="13"/>
                <w:szCs w:val="15"/>
                <w:lang w:eastAsia="ja-JP"/>
              </w:rPr>
            </w:pPr>
            <w:r>
              <w:rPr>
                <w:rFonts w:hint="eastAsia"/>
                <w:noProof/>
                <w:sz w:val="13"/>
                <w:szCs w:val="15"/>
                <w:lang w:eastAsia="ja-JP"/>
              </w:rPr>
              <w:t>無料（基本機能）</w:t>
            </w:r>
            <w:r>
              <w:rPr>
                <w:rFonts w:hint="eastAsia"/>
                <w:noProof/>
                <w:sz w:val="13"/>
                <w:szCs w:val="15"/>
                <w:lang w:eastAsia="ja-JP"/>
              </w:rPr>
              <w:t xml:space="preserve"> </w:t>
            </w:r>
            <w:r>
              <w:rPr>
                <w:rFonts w:hint="eastAsia"/>
                <w:noProof/>
                <w:sz w:val="13"/>
                <w:szCs w:val="15"/>
                <w:lang w:eastAsia="ja-JP"/>
              </w:rPr>
              <w:t>並列実行や高度な分析には有料プランが必要</w:t>
            </w:r>
          </w:p>
          <w:p w14:paraId="39AA3E99" w14:textId="70D25765"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p>
        </w:tc>
        <w:tc>
          <w:tcPr>
            <w:tcW w:w="1860" w:type="dxa"/>
            <w:tcBorders>
              <w:top w:val="nil"/>
              <w:left w:val="nil"/>
              <w:bottom w:val="single" w:sz="8" w:space="0" w:color="auto"/>
              <w:right w:val="single" w:sz="8" w:space="0" w:color="auto"/>
            </w:tcBorders>
            <w:shd w:val="clear" w:color="auto" w:fill="auto"/>
            <w:vAlign w:val="center"/>
          </w:tcPr>
          <w:p w14:paraId="53303B96" w14:textId="68797056"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r>
              <w:rPr>
                <w:rFonts w:hint="eastAsia"/>
                <w:noProof/>
                <w:sz w:val="13"/>
                <w:szCs w:val="15"/>
                <w:lang w:eastAsia="ja-JP"/>
              </w:rPr>
              <w:t>無料</w:t>
            </w:r>
            <w:r>
              <w:rPr>
                <w:rFonts w:hint="eastAsia"/>
                <w:noProof/>
                <w:sz w:val="13"/>
                <w:szCs w:val="15"/>
                <w:lang w:eastAsia="ja-JP"/>
              </w:rPr>
              <w:t xml:space="preserve"> </w:t>
            </w:r>
            <w:r>
              <w:rPr>
                <w:rFonts w:hint="eastAsia"/>
                <w:noProof/>
                <w:sz w:val="13"/>
                <w:szCs w:val="15"/>
                <w:lang w:eastAsia="ja-JP"/>
              </w:rPr>
              <w:t>オープンソースで完全無料</w:t>
            </w:r>
          </w:p>
        </w:tc>
        <w:tc>
          <w:tcPr>
            <w:tcW w:w="1854" w:type="dxa"/>
            <w:tcBorders>
              <w:top w:val="nil"/>
              <w:left w:val="nil"/>
              <w:bottom w:val="single" w:sz="8" w:space="0" w:color="auto"/>
              <w:right w:val="single" w:sz="8" w:space="0" w:color="auto"/>
            </w:tcBorders>
            <w:shd w:val="clear" w:color="auto" w:fill="auto"/>
            <w:vAlign w:val="center"/>
          </w:tcPr>
          <w:p w14:paraId="7C6AD8AF" w14:textId="15D77CF8"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r>
              <w:rPr>
                <w:rFonts w:hint="eastAsia"/>
                <w:noProof/>
                <w:sz w:val="13"/>
                <w:szCs w:val="15"/>
                <w:lang w:eastAsia="ja-JP"/>
              </w:rPr>
              <w:t>無料</w:t>
            </w:r>
            <w:r>
              <w:rPr>
                <w:rFonts w:hint="eastAsia"/>
                <w:noProof/>
                <w:sz w:val="13"/>
                <w:szCs w:val="15"/>
                <w:lang w:eastAsia="ja-JP"/>
              </w:rPr>
              <w:t xml:space="preserve"> </w:t>
            </w:r>
            <w:r>
              <w:rPr>
                <w:rFonts w:hint="eastAsia"/>
                <w:noProof/>
                <w:sz w:val="13"/>
                <w:szCs w:val="15"/>
                <w:lang w:eastAsia="ja-JP"/>
              </w:rPr>
              <w:t>オープンソースで完全無料</w:t>
            </w:r>
          </w:p>
        </w:tc>
        <w:tc>
          <w:tcPr>
            <w:tcW w:w="1842" w:type="dxa"/>
            <w:tcBorders>
              <w:top w:val="nil"/>
              <w:left w:val="nil"/>
              <w:bottom w:val="single" w:sz="8" w:space="0" w:color="auto"/>
              <w:right w:val="single" w:sz="8" w:space="0" w:color="auto"/>
            </w:tcBorders>
            <w:shd w:val="clear" w:color="auto" w:fill="auto"/>
            <w:vAlign w:val="center"/>
          </w:tcPr>
          <w:p w14:paraId="2A07A0B2" w14:textId="7ECED5A7"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r w:rsidRPr="00352DCB">
              <w:rPr>
                <w:rFonts w:ascii="游明朝" w:eastAsia="游明朝" w:hAnsi="游明朝" w:cs="ＭＳ Ｐゴシック" w:hint="eastAsia"/>
                <w:color w:val="000000"/>
                <w:kern w:val="0"/>
                <w:sz w:val="13"/>
                <w:szCs w:val="13"/>
                <w:lang w:eastAsia="ja-JP"/>
              </w:rPr>
              <w:t>無料 JestとTesting Libraryはオープンソース。E2Eツールのコストに依存</w:t>
            </w:r>
          </w:p>
        </w:tc>
        <w:tc>
          <w:tcPr>
            <w:tcW w:w="1673" w:type="dxa"/>
            <w:tcBorders>
              <w:top w:val="nil"/>
              <w:left w:val="nil"/>
              <w:bottom w:val="single" w:sz="8" w:space="0" w:color="auto"/>
              <w:right w:val="single" w:sz="8" w:space="0" w:color="auto"/>
            </w:tcBorders>
            <w:shd w:val="clear" w:color="auto" w:fill="auto"/>
            <w:vAlign w:val="center"/>
          </w:tcPr>
          <w:p w14:paraId="184FE0FB" w14:textId="77777777" w:rsidR="006146A1" w:rsidRPr="006146A1" w:rsidRDefault="006146A1" w:rsidP="006146A1">
            <w:pPr>
              <w:widowControl/>
              <w:jc w:val="left"/>
              <w:rPr>
                <w:rFonts w:ascii="游明朝" w:eastAsia="游明朝" w:hAnsi="游明朝" w:cs="ＭＳ Ｐゴシック"/>
                <w:color w:val="000000"/>
                <w:kern w:val="0"/>
                <w:sz w:val="13"/>
                <w:szCs w:val="13"/>
                <w:lang w:eastAsia="ja-JP"/>
              </w:rPr>
            </w:pPr>
            <w:r w:rsidRPr="006146A1">
              <w:rPr>
                <w:rFonts w:ascii="游明朝" w:eastAsia="游明朝" w:hAnsi="游明朝" w:cs="ＭＳ Ｐゴシック"/>
                <w:color w:val="000000"/>
                <w:kern w:val="0"/>
                <w:sz w:val="13"/>
                <w:szCs w:val="13"/>
                <w:lang w:eastAsia="ja-JP"/>
              </w:rPr>
              <w:t>無料試用</w:t>
            </w:r>
          </w:p>
          <w:p w14:paraId="359DCC90" w14:textId="77777777" w:rsidR="006146A1" w:rsidRPr="006146A1" w:rsidRDefault="006146A1" w:rsidP="006146A1">
            <w:pPr>
              <w:widowControl/>
              <w:jc w:val="left"/>
              <w:rPr>
                <w:rFonts w:ascii="游明朝" w:eastAsia="游明朝" w:hAnsi="游明朝" w:cs="ＭＳ Ｐゴシック"/>
                <w:color w:val="000000"/>
                <w:kern w:val="0"/>
                <w:sz w:val="13"/>
                <w:szCs w:val="13"/>
                <w:lang w:eastAsia="ja-JP"/>
              </w:rPr>
            </w:pPr>
            <w:r w:rsidRPr="006146A1">
              <w:rPr>
                <w:rFonts w:ascii="游明朝" w:eastAsia="游明朝" w:hAnsi="游明朝" w:cs="ＭＳ Ｐゴシック"/>
                <w:color w:val="000000"/>
                <w:kern w:val="0"/>
                <w:sz w:val="13"/>
                <w:szCs w:val="13"/>
                <w:lang w:eastAsia="ja-JP"/>
              </w:rPr>
              <w:t>有償ライセンス</w:t>
            </w:r>
          </w:p>
          <w:p w14:paraId="01AC8E88" w14:textId="13FF6B5E" w:rsidR="00352DCB" w:rsidRPr="00352DCB" w:rsidRDefault="00352DCB" w:rsidP="00352DCB">
            <w:pPr>
              <w:widowControl/>
              <w:jc w:val="left"/>
              <w:rPr>
                <w:rFonts w:ascii="游明朝" w:eastAsia="游明朝" w:hAnsi="游明朝" w:cs="ＭＳ Ｐゴシック" w:hint="eastAsia"/>
                <w:color w:val="000000"/>
                <w:kern w:val="0"/>
                <w:sz w:val="13"/>
                <w:szCs w:val="13"/>
                <w:lang w:eastAsia="ja-JP"/>
              </w:rPr>
            </w:pPr>
          </w:p>
        </w:tc>
      </w:tr>
    </w:tbl>
    <w:p w14:paraId="4ABEEFD4" w14:textId="77777777" w:rsidR="00DF2A6E" w:rsidRPr="00352DCB" w:rsidRDefault="00DF2A6E">
      <w:pPr>
        <w:rPr>
          <w:lang w:eastAsia="ja-JP"/>
        </w:rPr>
      </w:pPr>
    </w:p>
    <w:p w14:paraId="1A037E98" w14:textId="623D3292" w:rsidR="00BE7A5F" w:rsidRPr="00352DCB" w:rsidRDefault="00BE7A5F" w:rsidP="00352DCB">
      <w:pPr>
        <w:pStyle w:val="a9"/>
        <w:numPr>
          <w:ilvl w:val="0"/>
          <w:numId w:val="8"/>
        </w:numPr>
        <w:rPr>
          <w:b/>
          <w:bCs/>
          <w:lang w:eastAsia="ja-JP"/>
        </w:rPr>
      </w:pPr>
      <w:proofErr w:type="spellStart"/>
      <w:r w:rsidRPr="00352DCB">
        <w:rPr>
          <w:b/>
          <w:bCs/>
          <w:lang w:eastAsia="ja-JP"/>
        </w:rPr>
        <w:t>Ranorex</w:t>
      </w:r>
      <w:proofErr w:type="spellEnd"/>
      <w:r w:rsidRPr="00352DCB">
        <w:rPr>
          <w:b/>
          <w:bCs/>
          <w:lang w:eastAsia="ja-JP"/>
        </w:rPr>
        <w:t>は、</w:t>
      </w:r>
      <w:proofErr w:type="spellStart"/>
      <w:r w:rsidRPr="00352DCB">
        <w:rPr>
          <w:b/>
          <w:bCs/>
          <w:lang w:eastAsia="ja-JP"/>
        </w:rPr>
        <w:t>TestCafe</w:t>
      </w:r>
      <w:proofErr w:type="spellEnd"/>
      <w:r w:rsidRPr="00352DCB">
        <w:rPr>
          <w:b/>
          <w:bCs/>
          <w:lang w:eastAsia="ja-JP"/>
        </w:rPr>
        <w:t>に最も近いソリューション。</w:t>
      </w:r>
    </w:p>
    <w:p w14:paraId="131C5A40" w14:textId="36A89251" w:rsidR="00BE7A5F" w:rsidRPr="00BE7A5F" w:rsidRDefault="00BE7A5F" w:rsidP="00352DCB">
      <w:pPr>
        <w:pStyle w:val="a9"/>
        <w:numPr>
          <w:ilvl w:val="0"/>
          <w:numId w:val="7"/>
        </w:numPr>
        <w:rPr>
          <w:lang w:eastAsia="ja-JP"/>
        </w:rPr>
      </w:pPr>
      <w:r w:rsidRPr="00352DCB">
        <w:rPr>
          <w:b/>
          <w:bCs/>
          <w:lang w:eastAsia="ja-JP"/>
        </w:rPr>
        <w:t>ノーコードのテスト作成</w:t>
      </w:r>
      <w:r w:rsidRPr="00BE7A5F">
        <w:rPr>
          <w:lang w:eastAsia="ja-JP"/>
        </w:rPr>
        <w:t xml:space="preserve">: </w:t>
      </w:r>
      <w:proofErr w:type="spellStart"/>
      <w:r w:rsidRPr="00BE7A5F">
        <w:rPr>
          <w:lang w:eastAsia="ja-JP"/>
        </w:rPr>
        <w:t>Ranorex</w:t>
      </w:r>
      <w:proofErr w:type="spellEnd"/>
      <w:r w:rsidRPr="00BE7A5F">
        <w:rPr>
          <w:lang w:eastAsia="ja-JP"/>
        </w:rPr>
        <w:t>はレコーディング機能により、プログラミング知識がなくてもテスト作成が可能で、</w:t>
      </w:r>
      <w:proofErr w:type="spellStart"/>
      <w:r w:rsidRPr="00BE7A5F">
        <w:rPr>
          <w:lang w:eastAsia="ja-JP"/>
        </w:rPr>
        <w:t>TestCafe</w:t>
      </w:r>
      <w:proofErr w:type="spellEnd"/>
      <w:r w:rsidRPr="00BE7A5F">
        <w:rPr>
          <w:lang w:eastAsia="ja-JP"/>
        </w:rPr>
        <w:t>も比較的シンプルな</w:t>
      </w:r>
      <w:r w:rsidRPr="00BE7A5F">
        <w:rPr>
          <w:lang w:eastAsia="ja-JP"/>
        </w:rPr>
        <w:t>API</w:t>
      </w:r>
      <w:r w:rsidRPr="00BE7A5F">
        <w:rPr>
          <w:lang w:eastAsia="ja-JP"/>
        </w:rPr>
        <w:t>で初心者に優しい点が類似しています。</w:t>
      </w:r>
      <w:r w:rsidRPr="00BE7A5F">
        <w:rPr>
          <w:lang w:eastAsia="ja-JP"/>
        </w:rPr>
        <w:t xml:space="preserve"> </w:t>
      </w:r>
    </w:p>
    <w:p w14:paraId="41BEF23C" w14:textId="40DB9AE9" w:rsidR="00BE7A5F" w:rsidRPr="00BE7A5F" w:rsidRDefault="00BE7A5F" w:rsidP="00352DCB">
      <w:pPr>
        <w:pStyle w:val="a9"/>
        <w:numPr>
          <w:ilvl w:val="0"/>
          <w:numId w:val="7"/>
        </w:numPr>
        <w:rPr>
          <w:lang w:eastAsia="ja-JP"/>
        </w:rPr>
      </w:pPr>
      <w:r w:rsidRPr="00352DCB">
        <w:rPr>
          <w:b/>
          <w:bCs/>
          <w:lang w:eastAsia="ja-JP"/>
        </w:rPr>
        <w:t>クロスブラウザ</w:t>
      </w:r>
      <w:r w:rsidRPr="00352DCB">
        <w:rPr>
          <w:rFonts w:ascii="Microsoft YaHei" w:eastAsia="Microsoft YaHei" w:hAnsi="Microsoft YaHei" w:cs="Microsoft YaHei" w:hint="eastAsia"/>
          <w:b/>
          <w:bCs/>
          <w:lang w:eastAsia="ja-JP"/>
        </w:rPr>
        <w:t>・</w:t>
      </w:r>
      <w:r w:rsidRPr="00352DCB">
        <w:rPr>
          <w:rFonts w:ascii="DengXian" w:eastAsia="DengXian" w:hAnsi="DengXian" w:cs="DengXian" w:hint="eastAsia"/>
          <w:b/>
          <w:bCs/>
          <w:lang w:eastAsia="ja-JP"/>
        </w:rPr>
        <w:t>クロスプラットフォーム対応</w:t>
      </w:r>
      <w:r w:rsidRPr="00BE7A5F">
        <w:rPr>
          <w:lang w:eastAsia="ja-JP"/>
        </w:rPr>
        <w:t xml:space="preserve">: </w:t>
      </w:r>
      <w:r w:rsidRPr="00BE7A5F">
        <w:rPr>
          <w:lang w:eastAsia="ja-JP"/>
        </w:rPr>
        <w:t>両者とも</w:t>
      </w:r>
      <w:r w:rsidRPr="00BE7A5F">
        <w:rPr>
          <w:lang w:eastAsia="ja-JP"/>
        </w:rPr>
        <w:t>Chrome</w:t>
      </w:r>
      <w:r w:rsidRPr="00BE7A5F">
        <w:rPr>
          <w:lang w:eastAsia="ja-JP"/>
        </w:rPr>
        <w:t>、</w:t>
      </w:r>
      <w:r w:rsidRPr="00BE7A5F">
        <w:rPr>
          <w:lang w:eastAsia="ja-JP"/>
        </w:rPr>
        <w:t>Firefox</w:t>
      </w:r>
      <w:r w:rsidRPr="00BE7A5F">
        <w:rPr>
          <w:lang w:eastAsia="ja-JP"/>
        </w:rPr>
        <w:t>、</w:t>
      </w:r>
      <w:r w:rsidRPr="00BE7A5F">
        <w:rPr>
          <w:lang w:eastAsia="ja-JP"/>
        </w:rPr>
        <w:t>Edge</w:t>
      </w:r>
      <w:r w:rsidRPr="00BE7A5F">
        <w:rPr>
          <w:lang w:eastAsia="ja-JP"/>
        </w:rPr>
        <w:t>に対応し、モバイルテストもサポート（ただし、</w:t>
      </w:r>
      <w:proofErr w:type="spellStart"/>
      <w:r w:rsidRPr="00BE7A5F">
        <w:rPr>
          <w:lang w:eastAsia="ja-JP"/>
        </w:rPr>
        <w:t>Ranorex</w:t>
      </w:r>
      <w:proofErr w:type="spellEnd"/>
      <w:r w:rsidRPr="00BE7A5F">
        <w:rPr>
          <w:lang w:eastAsia="ja-JP"/>
        </w:rPr>
        <w:t>はネイティブアプリにも対応）。</w:t>
      </w:r>
      <w:r w:rsidRPr="00BE7A5F">
        <w:rPr>
          <w:lang w:eastAsia="ja-JP"/>
        </w:rPr>
        <w:t xml:space="preserve"> </w:t>
      </w:r>
    </w:p>
    <w:p w14:paraId="555FCF59" w14:textId="678DCBFD" w:rsidR="00BE7A5F" w:rsidRPr="00BE7A5F" w:rsidRDefault="00BE7A5F" w:rsidP="00352DCB">
      <w:pPr>
        <w:pStyle w:val="a9"/>
        <w:numPr>
          <w:ilvl w:val="0"/>
          <w:numId w:val="7"/>
        </w:numPr>
        <w:rPr>
          <w:lang w:eastAsia="ja-JP"/>
        </w:rPr>
      </w:pPr>
      <w:r w:rsidRPr="00352DCB">
        <w:rPr>
          <w:b/>
          <w:bCs/>
          <w:lang w:eastAsia="ja-JP"/>
        </w:rPr>
        <w:t>軽量な設計</w:t>
      </w:r>
      <w:r w:rsidRPr="00BE7A5F">
        <w:rPr>
          <w:lang w:eastAsia="ja-JP"/>
        </w:rPr>
        <w:t xml:space="preserve">: </w:t>
      </w:r>
      <w:proofErr w:type="spellStart"/>
      <w:r w:rsidRPr="00BE7A5F">
        <w:rPr>
          <w:lang w:eastAsia="ja-JP"/>
        </w:rPr>
        <w:t>TestCafe</w:t>
      </w:r>
      <w:proofErr w:type="spellEnd"/>
      <w:r w:rsidRPr="00BE7A5F">
        <w:rPr>
          <w:lang w:eastAsia="ja-JP"/>
        </w:rPr>
        <w:t>は依存関係が少なく、</w:t>
      </w:r>
      <w:proofErr w:type="spellStart"/>
      <w:r w:rsidRPr="00BE7A5F">
        <w:rPr>
          <w:lang w:eastAsia="ja-JP"/>
        </w:rPr>
        <w:t>Ranorex</w:t>
      </w:r>
      <w:proofErr w:type="spellEnd"/>
      <w:r w:rsidRPr="00BE7A5F">
        <w:rPr>
          <w:lang w:eastAsia="ja-JP"/>
        </w:rPr>
        <w:t>もインストールが容易で、テスト初心者向けに設計されています。</w:t>
      </w:r>
      <w:r w:rsidRPr="00BE7A5F">
        <w:rPr>
          <w:lang w:eastAsia="ja-JP"/>
        </w:rPr>
        <w:t xml:space="preserve"> </w:t>
      </w:r>
    </w:p>
    <w:p w14:paraId="57A26438" w14:textId="27D94873" w:rsidR="00BE7A5F" w:rsidRPr="00BE7A5F" w:rsidRDefault="00BE7A5F" w:rsidP="00352DCB">
      <w:pPr>
        <w:pStyle w:val="a9"/>
        <w:numPr>
          <w:ilvl w:val="0"/>
          <w:numId w:val="7"/>
        </w:numPr>
        <w:rPr>
          <w:lang w:eastAsia="ja-JP"/>
        </w:rPr>
      </w:pPr>
      <w:r w:rsidRPr="00BE7A5F">
        <w:rPr>
          <w:lang w:eastAsia="ja-JP"/>
        </w:rPr>
        <w:t>ただし、</w:t>
      </w:r>
      <w:proofErr w:type="spellStart"/>
      <w:r w:rsidRPr="00BE7A5F">
        <w:rPr>
          <w:lang w:eastAsia="ja-JP"/>
        </w:rPr>
        <w:t>Ranorex</w:t>
      </w:r>
      <w:proofErr w:type="spellEnd"/>
      <w:r w:rsidRPr="00BE7A5F">
        <w:rPr>
          <w:lang w:eastAsia="ja-JP"/>
        </w:rPr>
        <w:t>は</w:t>
      </w:r>
      <w:r w:rsidRPr="00352DCB">
        <w:rPr>
          <w:b/>
          <w:bCs/>
          <w:lang w:eastAsia="ja-JP"/>
        </w:rPr>
        <w:t>ノーコードでのテスト作成</w:t>
      </w:r>
      <w:r w:rsidRPr="00BE7A5F">
        <w:rPr>
          <w:lang w:eastAsia="ja-JP"/>
        </w:rPr>
        <w:t>や</w:t>
      </w:r>
      <w:r w:rsidRPr="00352DCB">
        <w:rPr>
          <w:b/>
          <w:bCs/>
          <w:lang w:eastAsia="ja-JP"/>
        </w:rPr>
        <w:t>C#/VB.Net</w:t>
      </w:r>
      <w:r w:rsidRPr="00352DCB">
        <w:rPr>
          <w:b/>
          <w:bCs/>
          <w:lang w:eastAsia="ja-JP"/>
        </w:rPr>
        <w:t>による拡張性</w:t>
      </w:r>
      <w:r w:rsidRPr="00BE7A5F">
        <w:rPr>
          <w:lang w:eastAsia="ja-JP"/>
        </w:rPr>
        <w:t>、および</w:t>
      </w:r>
      <w:r w:rsidRPr="00BE7A5F">
        <w:rPr>
          <w:lang w:eastAsia="ja-JP"/>
        </w:rPr>
        <w:t>**</w:t>
      </w:r>
      <w:r w:rsidRPr="00BE7A5F">
        <w:rPr>
          <w:lang w:eastAsia="ja-JP"/>
        </w:rPr>
        <w:lastRenderedPageBreak/>
        <w:t>動的</w:t>
      </w:r>
      <w:r w:rsidRPr="00BE7A5F">
        <w:rPr>
          <w:lang w:eastAsia="ja-JP"/>
        </w:rPr>
        <w:t>ID</w:t>
      </w:r>
      <w:r w:rsidRPr="00BE7A5F">
        <w:rPr>
          <w:lang w:eastAsia="ja-JP"/>
        </w:rPr>
        <w:t>への柔軟な対応（</w:t>
      </w:r>
      <w:proofErr w:type="spellStart"/>
      <w:r w:rsidRPr="00BE7A5F">
        <w:rPr>
          <w:lang w:eastAsia="ja-JP"/>
        </w:rPr>
        <w:t>RanoreXPath</w:t>
      </w:r>
      <w:proofErr w:type="spellEnd"/>
      <w:r w:rsidRPr="00BE7A5F">
        <w:rPr>
          <w:lang w:eastAsia="ja-JP"/>
        </w:rPr>
        <w:t>）</w:t>
      </w:r>
      <w:r w:rsidRPr="00BE7A5F">
        <w:rPr>
          <w:lang w:eastAsia="ja-JP"/>
        </w:rPr>
        <w:t>**</w:t>
      </w:r>
      <w:r w:rsidRPr="00BE7A5F">
        <w:rPr>
          <w:lang w:eastAsia="ja-JP"/>
        </w:rPr>
        <w:t>で</w:t>
      </w:r>
      <w:proofErr w:type="spellStart"/>
      <w:r w:rsidRPr="00BE7A5F">
        <w:rPr>
          <w:lang w:eastAsia="ja-JP"/>
        </w:rPr>
        <w:t>TestCafe</w:t>
      </w:r>
      <w:proofErr w:type="spellEnd"/>
      <w:r w:rsidRPr="00BE7A5F">
        <w:rPr>
          <w:lang w:eastAsia="ja-JP"/>
        </w:rPr>
        <w:t>より進んでおり、</w:t>
      </w:r>
      <w:r w:rsidRPr="00BE7A5F">
        <w:rPr>
          <w:lang w:eastAsia="ja-JP"/>
        </w:rPr>
        <w:t>Playwright</w:t>
      </w:r>
      <w:r w:rsidRPr="00BE7A5F">
        <w:rPr>
          <w:lang w:eastAsia="ja-JP"/>
        </w:rPr>
        <w:t>のような高度なオブジェクト認識力も部分的に共有しています。</w:t>
      </w:r>
    </w:p>
    <w:p w14:paraId="0BEB9ED9" w14:textId="77777777" w:rsidR="00BE7A5F" w:rsidRDefault="00BE7A5F">
      <w:pPr>
        <w:rPr>
          <w:lang w:eastAsia="ja-JP"/>
        </w:rPr>
      </w:pPr>
    </w:p>
    <w:p w14:paraId="6939B0E3" w14:textId="77777777" w:rsidR="00BE7A5F" w:rsidRPr="00BE7A5F" w:rsidRDefault="00BE7A5F" w:rsidP="00BE7A5F">
      <w:pPr>
        <w:rPr>
          <w:b/>
          <w:bCs/>
          <w:lang w:eastAsia="ja-JP"/>
        </w:rPr>
      </w:pPr>
      <w:r w:rsidRPr="00BE7A5F">
        <w:rPr>
          <w:b/>
          <w:bCs/>
          <w:lang w:eastAsia="ja-JP"/>
        </w:rPr>
        <w:t xml:space="preserve">2. </w:t>
      </w:r>
      <w:proofErr w:type="spellStart"/>
      <w:r w:rsidRPr="00BE7A5F">
        <w:rPr>
          <w:b/>
          <w:bCs/>
          <w:lang w:eastAsia="ja-JP"/>
        </w:rPr>
        <w:t>Ranorex</w:t>
      </w:r>
      <w:proofErr w:type="spellEnd"/>
      <w:r w:rsidRPr="00BE7A5F">
        <w:rPr>
          <w:b/>
          <w:bCs/>
          <w:lang w:eastAsia="ja-JP"/>
        </w:rPr>
        <w:t>の</w:t>
      </w:r>
      <w:r w:rsidRPr="00BE7A5F">
        <w:rPr>
          <w:b/>
          <w:bCs/>
          <w:lang w:eastAsia="ja-JP"/>
        </w:rPr>
        <w:t>ReactJS</w:t>
      </w:r>
      <w:r w:rsidRPr="00BE7A5F">
        <w:rPr>
          <w:b/>
          <w:bCs/>
          <w:lang w:eastAsia="ja-JP"/>
        </w:rPr>
        <w:t>および</w:t>
      </w:r>
      <w:proofErr w:type="spellStart"/>
      <w:r w:rsidRPr="00BE7A5F">
        <w:rPr>
          <w:b/>
          <w:bCs/>
          <w:lang w:eastAsia="ja-JP"/>
        </w:rPr>
        <w:t>NextJS</w:t>
      </w:r>
      <w:proofErr w:type="spellEnd"/>
      <w:r w:rsidRPr="00BE7A5F">
        <w:rPr>
          <w:b/>
          <w:bCs/>
          <w:lang w:eastAsia="ja-JP"/>
        </w:rPr>
        <w:t>プロジェクトへの適用可能性</w:t>
      </w:r>
    </w:p>
    <w:p w14:paraId="6543EE4C" w14:textId="77777777" w:rsidR="00BE7A5F" w:rsidRPr="00BE7A5F" w:rsidRDefault="00BE7A5F" w:rsidP="00BE7A5F">
      <w:pPr>
        <w:rPr>
          <w:lang w:eastAsia="ja-JP"/>
        </w:rPr>
      </w:pPr>
      <w:proofErr w:type="spellStart"/>
      <w:r w:rsidRPr="00BE7A5F">
        <w:rPr>
          <w:lang w:eastAsia="ja-JP"/>
        </w:rPr>
        <w:t>Ranorex</w:t>
      </w:r>
      <w:proofErr w:type="spellEnd"/>
      <w:r w:rsidRPr="00BE7A5F">
        <w:rPr>
          <w:lang w:eastAsia="ja-JP"/>
        </w:rPr>
        <w:t>が</w:t>
      </w:r>
      <w:r w:rsidRPr="00BE7A5F">
        <w:rPr>
          <w:lang w:eastAsia="ja-JP"/>
        </w:rPr>
        <w:t>ReactJS</w:t>
      </w:r>
      <w:r w:rsidRPr="00BE7A5F">
        <w:rPr>
          <w:lang w:eastAsia="ja-JP"/>
        </w:rPr>
        <w:t>および</w:t>
      </w:r>
      <w:proofErr w:type="spellStart"/>
      <w:r w:rsidRPr="00BE7A5F">
        <w:rPr>
          <w:lang w:eastAsia="ja-JP"/>
        </w:rPr>
        <w:t>NextJS</w:t>
      </w:r>
      <w:proofErr w:type="spellEnd"/>
      <w:r w:rsidRPr="00BE7A5F">
        <w:rPr>
          <w:lang w:eastAsia="ja-JP"/>
        </w:rPr>
        <w:t>プロジェクトに適しているかどうかを、以下の観点で評価します。</w:t>
      </w:r>
    </w:p>
    <w:p w14:paraId="7A19C0C8" w14:textId="77777777" w:rsidR="00BE7A5F" w:rsidRPr="00BE7A5F" w:rsidRDefault="00BE7A5F" w:rsidP="00BE7A5F">
      <w:pPr>
        <w:rPr>
          <w:b/>
          <w:bCs/>
          <w:lang w:eastAsia="ja-JP"/>
        </w:rPr>
      </w:pPr>
      <w:r w:rsidRPr="00BE7A5F">
        <w:rPr>
          <w:b/>
          <w:bCs/>
          <w:lang w:eastAsia="ja-JP"/>
        </w:rPr>
        <w:t xml:space="preserve">(1) </w:t>
      </w:r>
      <w:r w:rsidRPr="00BE7A5F">
        <w:rPr>
          <w:b/>
          <w:bCs/>
          <w:lang w:eastAsia="ja-JP"/>
        </w:rPr>
        <w:t>技術的な適合性</w:t>
      </w:r>
    </w:p>
    <w:p w14:paraId="4905BD6E" w14:textId="77777777" w:rsidR="00BE7A5F" w:rsidRPr="00BE7A5F" w:rsidRDefault="00BE7A5F" w:rsidP="00BE7A5F">
      <w:pPr>
        <w:numPr>
          <w:ilvl w:val="0"/>
          <w:numId w:val="1"/>
        </w:numPr>
        <w:rPr>
          <w:lang w:eastAsia="ja-JP"/>
        </w:rPr>
      </w:pPr>
      <w:r w:rsidRPr="00BE7A5F">
        <w:rPr>
          <w:b/>
          <w:bCs/>
          <w:lang w:eastAsia="ja-JP"/>
        </w:rPr>
        <w:t>ReactJS/</w:t>
      </w:r>
      <w:proofErr w:type="spellStart"/>
      <w:r w:rsidRPr="00BE7A5F">
        <w:rPr>
          <w:b/>
          <w:bCs/>
          <w:lang w:eastAsia="ja-JP"/>
        </w:rPr>
        <w:t>NextJS</w:t>
      </w:r>
      <w:proofErr w:type="spellEnd"/>
      <w:r w:rsidRPr="00BE7A5F">
        <w:rPr>
          <w:b/>
          <w:bCs/>
          <w:lang w:eastAsia="ja-JP"/>
        </w:rPr>
        <w:t>の特性</w:t>
      </w:r>
      <w:r w:rsidRPr="00BE7A5F">
        <w:rPr>
          <w:lang w:eastAsia="ja-JP"/>
        </w:rPr>
        <w:t>: ReactJS</w:t>
      </w:r>
      <w:r w:rsidRPr="00BE7A5F">
        <w:rPr>
          <w:lang w:eastAsia="ja-JP"/>
        </w:rPr>
        <w:t>はコンポーネントベースの</w:t>
      </w:r>
      <w:r w:rsidRPr="00BE7A5F">
        <w:rPr>
          <w:lang w:eastAsia="ja-JP"/>
        </w:rPr>
        <w:t>UI</w:t>
      </w:r>
      <w:r w:rsidRPr="00BE7A5F">
        <w:rPr>
          <w:lang w:eastAsia="ja-JP"/>
        </w:rPr>
        <w:t>フレームワークで、</w:t>
      </w:r>
      <w:proofErr w:type="spellStart"/>
      <w:r w:rsidRPr="00BE7A5F">
        <w:rPr>
          <w:lang w:eastAsia="ja-JP"/>
        </w:rPr>
        <w:t>NextJS</w:t>
      </w:r>
      <w:proofErr w:type="spellEnd"/>
      <w:r w:rsidRPr="00BE7A5F">
        <w:rPr>
          <w:lang w:eastAsia="ja-JP"/>
        </w:rPr>
        <w:t>は</w:t>
      </w:r>
      <w:r w:rsidRPr="00BE7A5F">
        <w:rPr>
          <w:lang w:eastAsia="ja-JP"/>
        </w:rPr>
        <w:t>SSR</w:t>
      </w:r>
      <w:r w:rsidRPr="00BE7A5F">
        <w:rPr>
          <w:lang w:eastAsia="ja-JP"/>
        </w:rPr>
        <w:t>（サーバーサイドレンダリング）や</w:t>
      </w:r>
      <w:r w:rsidRPr="00BE7A5F">
        <w:rPr>
          <w:lang w:eastAsia="ja-JP"/>
        </w:rPr>
        <w:t>SSG</w:t>
      </w:r>
      <w:r w:rsidRPr="00BE7A5F">
        <w:rPr>
          <w:lang w:eastAsia="ja-JP"/>
        </w:rPr>
        <w:t>（静的サイト生成）をサポート。動的</w:t>
      </w:r>
      <w:r w:rsidRPr="00BE7A5F">
        <w:rPr>
          <w:lang w:eastAsia="ja-JP"/>
        </w:rPr>
        <w:t>ID</w:t>
      </w:r>
      <w:r w:rsidRPr="00BE7A5F">
        <w:rPr>
          <w:lang w:eastAsia="ja-JP"/>
        </w:rPr>
        <w:t>や仮想</w:t>
      </w:r>
      <w:r w:rsidRPr="00BE7A5F">
        <w:rPr>
          <w:lang w:eastAsia="ja-JP"/>
        </w:rPr>
        <w:t>DOM</w:t>
      </w:r>
      <w:r w:rsidRPr="00BE7A5F">
        <w:rPr>
          <w:lang w:eastAsia="ja-JP"/>
        </w:rPr>
        <w:t>が特徴で、テストツールには高いオブジェクト認識力と非同期処理への対応が求められる。</w:t>
      </w:r>
    </w:p>
    <w:p w14:paraId="7C40F9B4" w14:textId="77777777" w:rsidR="00BE7A5F" w:rsidRPr="00BE7A5F" w:rsidRDefault="00BE7A5F" w:rsidP="00BE7A5F">
      <w:pPr>
        <w:numPr>
          <w:ilvl w:val="0"/>
          <w:numId w:val="1"/>
        </w:numPr>
        <w:rPr>
          <w:lang w:eastAsia="ja-JP"/>
        </w:rPr>
      </w:pPr>
      <w:proofErr w:type="spellStart"/>
      <w:r w:rsidRPr="00BE7A5F">
        <w:rPr>
          <w:b/>
          <w:bCs/>
          <w:lang w:eastAsia="ja-JP"/>
        </w:rPr>
        <w:t>Ranorex</w:t>
      </w:r>
      <w:proofErr w:type="spellEnd"/>
      <w:r w:rsidRPr="00BE7A5F">
        <w:rPr>
          <w:b/>
          <w:bCs/>
          <w:lang w:eastAsia="ja-JP"/>
        </w:rPr>
        <w:t>の対応</w:t>
      </w:r>
      <w:r w:rsidRPr="00BE7A5F">
        <w:rPr>
          <w:lang w:eastAsia="ja-JP"/>
        </w:rPr>
        <w:t xml:space="preserve">: </w:t>
      </w:r>
    </w:p>
    <w:p w14:paraId="63B858F0" w14:textId="77777777" w:rsidR="00BE7A5F" w:rsidRPr="00BE7A5F" w:rsidRDefault="00BE7A5F" w:rsidP="00BE7A5F">
      <w:pPr>
        <w:numPr>
          <w:ilvl w:val="1"/>
          <w:numId w:val="1"/>
        </w:numPr>
        <w:rPr>
          <w:lang w:eastAsia="ja-JP"/>
        </w:rPr>
      </w:pPr>
      <w:r w:rsidRPr="00BE7A5F">
        <w:rPr>
          <w:b/>
          <w:bCs/>
          <w:lang w:eastAsia="ja-JP"/>
        </w:rPr>
        <w:t>高いオブジェクト認識力</w:t>
      </w:r>
      <w:r w:rsidRPr="00BE7A5F">
        <w:rPr>
          <w:lang w:eastAsia="ja-JP"/>
        </w:rPr>
        <w:t xml:space="preserve">: </w:t>
      </w:r>
      <w:proofErr w:type="spellStart"/>
      <w:r w:rsidRPr="00BE7A5F">
        <w:rPr>
          <w:lang w:eastAsia="ja-JP"/>
        </w:rPr>
        <w:t>Ranorex</w:t>
      </w:r>
      <w:proofErr w:type="spellEnd"/>
      <w:r w:rsidRPr="00BE7A5F">
        <w:rPr>
          <w:lang w:eastAsia="ja-JP"/>
        </w:rPr>
        <w:t>は</w:t>
      </w:r>
      <w:proofErr w:type="spellStart"/>
      <w:r w:rsidRPr="00BE7A5F">
        <w:rPr>
          <w:lang w:eastAsia="ja-JP"/>
        </w:rPr>
        <w:t>RanoreXPath</w:t>
      </w:r>
      <w:proofErr w:type="spellEnd"/>
      <w:r w:rsidRPr="00BE7A5F">
        <w:rPr>
          <w:lang w:eastAsia="ja-JP"/>
        </w:rPr>
        <w:t>を使用し、動的</w:t>
      </w:r>
      <w:r w:rsidRPr="00BE7A5F">
        <w:rPr>
          <w:lang w:eastAsia="ja-JP"/>
        </w:rPr>
        <w:t>ID</w:t>
      </w:r>
      <w:r w:rsidRPr="00BE7A5F">
        <w:rPr>
          <w:lang w:eastAsia="ja-JP"/>
        </w:rPr>
        <w:t>や複雑な</w:t>
      </w:r>
      <w:r w:rsidRPr="00BE7A5F">
        <w:rPr>
          <w:lang w:eastAsia="ja-JP"/>
        </w:rPr>
        <w:t>DOM</w:t>
      </w:r>
      <w:r w:rsidRPr="00BE7A5F">
        <w:rPr>
          <w:lang w:eastAsia="ja-JP"/>
        </w:rPr>
        <w:t>構造にも対応可能。これは</w:t>
      </w:r>
      <w:r w:rsidRPr="00BE7A5F">
        <w:rPr>
          <w:lang w:eastAsia="ja-JP"/>
        </w:rPr>
        <w:t>React/Next.js</w:t>
      </w:r>
      <w:r w:rsidRPr="00BE7A5F">
        <w:rPr>
          <w:lang w:eastAsia="ja-JP"/>
        </w:rPr>
        <w:t>の動的</w:t>
      </w:r>
      <w:r w:rsidRPr="00BE7A5F">
        <w:rPr>
          <w:lang w:eastAsia="ja-JP"/>
        </w:rPr>
        <w:t>UI</w:t>
      </w:r>
      <w:r w:rsidRPr="00BE7A5F">
        <w:rPr>
          <w:lang w:eastAsia="ja-JP"/>
        </w:rPr>
        <w:t>に有効。</w:t>
      </w:r>
    </w:p>
    <w:p w14:paraId="3238D46B" w14:textId="77777777" w:rsidR="00BE7A5F" w:rsidRPr="00BE7A5F" w:rsidRDefault="00BE7A5F" w:rsidP="00BE7A5F">
      <w:pPr>
        <w:numPr>
          <w:ilvl w:val="1"/>
          <w:numId w:val="1"/>
        </w:numPr>
        <w:rPr>
          <w:lang w:eastAsia="ja-JP"/>
        </w:rPr>
      </w:pPr>
      <w:r w:rsidRPr="00BE7A5F">
        <w:rPr>
          <w:b/>
          <w:bCs/>
          <w:lang w:eastAsia="ja-JP"/>
        </w:rPr>
        <w:t>Web</w:t>
      </w:r>
      <w:r w:rsidRPr="00BE7A5F">
        <w:rPr>
          <w:b/>
          <w:bCs/>
          <w:lang w:eastAsia="ja-JP"/>
        </w:rPr>
        <w:t>アプリケーション対応</w:t>
      </w:r>
      <w:r w:rsidRPr="00BE7A5F">
        <w:rPr>
          <w:lang w:eastAsia="ja-JP"/>
        </w:rPr>
        <w:t>: Chrome</w:t>
      </w:r>
      <w:r w:rsidRPr="00BE7A5F">
        <w:rPr>
          <w:lang w:eastAsia="ja-JP"/>
        </w:rPr>
        <w:t>、</w:t>
      </w:r>
      <w:r w:rsidRPr="00BE7A5F">
        <w:rPr>
          <w:lang w:eastAsia="ja-JP"/>
        </w:rPr>
        <w:t>Edge</w:t>
      </w:r>
      <w:r w:rsidRPr="00BE7A5F">
        <w:rPr>
          <w:lang w:eastAsia="ja-JP"/>
        </w:rPr>
        <w:t>、</w:t>
      </w:r>
      <w:r w:rsidRPr="00BE7A5F">
        <w:rPr>
          <w:lang w:eastAsia="ja-JP"/>
        </w:rPr>
        <w:t>Firefox</w:t>
      </w:r>
      <w:r w:rsidRPr="00BE7A5F">
        <w:rPr>
          <w:lang w:eastAsia="ja-JP"/>
        </w:rPr>
        <w:t>をサポートし、</w:t>
      </w:r>
      <w:r w:rsidRPr="00BE7A5F">
        <w:rPr>
          <w:lang w:eastAsia="ja-JP"/>
        </w:rPr>
        <w:t>Selenium WebDriver</w:t>
      </w:r>
      <w:r w:rsidRPr="00BE7A5F">
        <w:rPr>
          <w:lang w:eastAsia="ja-JP"/>
        </w:rPr>
        <w:t>との連携により、</w:t>
      </w:r>
      <w:r w:rsidRPr="00BE7A5F">
        <w:rPr>
          <w:lang w:eastAsia="ja-JP"/>
        </w:rPr>
        <w:t>React/Next.js</w:t>
      </w:r>
      <w:r w:rsidRPr="00BE7A5F">
        <w:rPr>
          <w:lang w:eastAsia="ja-JP"/>
        </w:rPr>
        <w:t>の</w:t>
      </w:r>
      <w:r w:rsidRPr="00BE7A5F">
        <w:rPr>
          <w:lang w:eastAsia="ja-JP"/>
        </w:rPr>
        <w:t>Web</w:t>
      </w:r>
      <w:r w:rsidRPr="00BE7A5F">
        <w:rPr>
          <w:lang w:eastAsia="ja-JP"/>
        </w:rPr>
        <w:t>アプリをテスト可能。</w:t>
      </w:r>
    </w:p>
    <w:p w14:paraId="4939CF8F" w14:textId="77777777" w:rsidR="00BE7A5F" w:rsidRPr="00BE7A5F" w:rsidRDefault="00BE7A5F" w:rsidP="00BE7A5F">
      <w:pPr>
        <w:numPr>
          <w:ilvl w:val="1"/>
          <w:numId w:val="1"/>
        </w:numPr>
        <w:rPr>
          <w:lang w:eastAsia="ja-JP"/>
        </w:rPr>
      </w:pPr>
      <w:r w:rsidRPr="00BE7A5F">
        <w:rPr>
          <w:b/>
          <w:bCs/>
          <w:lang w:eastAsia="ja-JP"/>
        </w:rPr>
        <w:t>ノーコードでのテスト作成</w:t>
      </w:r>
      <w:r w:rsidRPr="00BE7A5F">
        <w:rPr>
          <w:lang w:eastAsia="ja-JP"/>
        </w:rPr>
        <w:t xml:space="preserve">: </w:t>
      </w:r>
      <w:r w:rsidRPr="00BE7A5F">
        <w:rPr>
          <w:lang w:eastAsia="ja-JP"/>
        </w:rPr>
        <w:t>レコーディング機能により、</w:t>
      </w:r>
      <w:r w:rsidRPr="00BE7A5F">
        <w:rPr>
          <w:lang w:eastAsia="ja-JP"/>
        </w:rPr>
        <w:t>React/Next.js</w:t>
      </w:r>
      <w:r w:rsidRPr="00BE7A5F">
        <w:rPr>
          <w:lang w:eastAsia="ja-JP"/>
        </w:rPr>
        <w:t>の</w:t>
      </w:r>
      <w:r w:rsidRPr="00BE7A5F">
        <w:rPr>
          <w:lang w:eastAsia="ja-JP"/>
        </w:rPr>
        <w:t>UI</w:t>
      </w:r>
      <w:r w:rsidRPr="00BE7A5F">
        <w:rPr>
          <w:lang w:eastAsia="ja-JP"/>
        </w:rPr>
        <w:t>操作を簡単に記録</w:t>
      </w:r>
      <w:r w:rsidRPr="00BE7A5F">
        <w:rPr>
          <w:rFonts w:ascii="Microsoft YaHei" w:eastAsia="Microsoft YaHei" w:hAnsi="Microsoft YaHei" w:cs="Microsoft YaHei" w:hint="eastAsia"/>
          <w:lang w:eastAsia="ja-JP"/>
        </w:rPr>
        <w:t>・</w:t>
      </w:r>
      <w:r w:rsidRPr="00BE7A5F">
        <w:rPr>
          <w:rFonts w:ascii="DengXian" w:eastAsia="DengXian" w:hAnsi="DengXian" w:cs="DengXian" w:hint="eastAsia"/>
          <w:lang w:eastAsia="ja-JP"/>
        </w:rPr>
        <w:t>再生可能。プログラミング知識が不要な点は、チームに初心者が多い場合に有利。</w:t>
      </w:r>
    </w:p>
    <w:p w14:paraId="49DC6DC0" w14:textId="77777777" w:rsidR="00BE7A5F" w:rsidRPr="00BE7A5F" w:rsidRDefault="00BE7A5F" w:rsidP="00BE7A5F">
      <w:pPr>
        <w:numPr>
          <w:ilvl w:val="1"/>
          <w:numId w:val="1"/>
        </w:numPr>
        <w:rPr>
          <w:lang w:eastAsia="ja-JP"/>
        </w:rPr>
      </w:pPr>
      <w:r w:rsidRPr="00BE7A5F">
        <w:rPr>
          <w:b/>
          <w:bCs/>
          <w:lang w:eastAsia="ja-JP"/>
        </w:rPr>
        <w:t>SSR/SSG</w:t>
      </w:r>
      <w:r w:rsidRPr="00BE7A5F">
        <w:rPr>
          <w:b/>
          <w:bCs/>
          <w:lang w:eastAsia="ja-JP"/>
        </w:rPr>
        <w:t>のテスト</w:t>
      </w:r>
      <w:r w:rsidRPr="00BE7A5F">
        <w:rPr>
          <w:lang w:eastAsia="ja-JP"/>
        </w:rPr>
        <w:t>: Next.js</w:t>
      </w:r>
      <w:r w:rsidRPr="00BE7A5F">
        <w:rPr>
          <w:lang w:eastAsia="ja-JP"/>
        </w:rPr>
        <w:t>のサーバーサイド処理や</w:t>
      </w:r>
      <w:r w:rsidRPr="00BE7A5F">
        <w:rPr>
          <w:lang w:eastAsia="ja-JP"/>
        </w:rPr>
        <w:t>API</w:t>
      </w:r>
      <w:r w:rsidRPr="00BE7A5F">
        <w:rPr>
          <w:lang w:eastAsia="ja-JP"/>
        </w:rPr>
        <w:t>ルートをテストする場合、</w:t>
      </w:r>
      <w:proofErr w:type="spellStart"/>
      <w:r w:rsidRPr="00BE7A5F">
        <w:rPr>
          <w:lang w:eastAsia="ja-JP"/>
        </w:rPr>
        <w:t>Ranorex</w:t>
      </w:r>
      <w:proofErr w:type="spellEnd"/>
      <w:r w:rsidRPr="00BE7A5F">
        <w:rPr>
          <w:lang w:eastAsia="ja-JP"/>
        </w:rPr>
        <w:t>はレコーディングでクライアントサイドの挙動を捉え、</w:t>
      </w:r>
      <w:r w:rsidRPr="00BE7A5F">
        <w:rPr>
          <w:lang w:eastAsia="ja-JP"/>
        </w:rPr>
        <w:t>C#</w:t>
      </w:r>
      <w:r w:rsidRPr="00BE7A5F">
        <w:rPr>
          <w:lang w:eastAsia="ja-JP"/>
        </w:rPr>
        <w:t>でカスタムロジックを追加可能。ただし、複雑なサーバーサイドロジックのテストは追加設定が必要。</w:t>
      </w:r>
    </w:p>
    <w:p w14:paraId="286B3F8F" w14:textId="77777777" w:rsidR="00BE7A5F" w:rsidRPr="00BE7A5F" w:rsidRDefault="00BE7A5F" w:rsidP="00BE7A5F">
      <w:pPr>
        <w:rPr>
          <w:b/>
          <w:bCs/>
          <w:lang w:eastAsia="ja-JP"/>
        </w:rPr>
      </w:pPr>
      <w:r w:rsidRPr="00BE7A5F">
        <w:rPr>
          <w:b/>
          <w:bCs/>
          <w:lang w:eastAsia="ja-JP"/>
        </w:rPr>
        <w:t xml:space="preserve">(2) </w:t>
      </w:r>
      <w:r w:rsidRPr="00BE7A5F">
        <w:rPr>
          <w:b/>
          <w:bCs/>
          <w:lang w:eastAsia="ja-JP"/>
        </w:rPr>
        <w:t>適用シーンの評価</w:t>
      </w:r>
    </w:p>
    <w:p w14:paraId="35721E80" w14:textId="77777777" w:rsidR="00BE7A5F" w:rsidRPr="00BE7A5F" w:rsidRDefault="00BE7A5F" w:rsidP="00BE7A5F">
      <w:pPr>
        <w:numPr>
          <w:ilvl w:val="0"/>
          <w:numId w:val="2"/>
        </w:numPr>
        <w:rPr>
          <w:lang w:eastAsia="ja-JP"/>
        </w:rPr>
      </w:pPr>
      <w:r w:rsidRPr="00BE7A5F">
        <w:rPr>
          <w:b/>
          <w:bCs/>
          <w:lang w:eastAsia="ja-JP"/>
        </w:rPr>
        <w:lastRenderedPageBreak/>
        <w:t>適しているシーン</w:t>
      </w:r>
      <w:r w:rsidRPr="00BE7A5F">
        <w:rPr>
          <w:lang w:eastAsia="ja-JP"/>
        </w:rPr>
        <w:t xml:space="preserve">: </w:t>
      </w:r>
    </w:p>
    <w:p w14:paraId="7608EE43" w14:textId="77777777" w:rsidR="00BE7A5F" w:rsidRPr="00BE7A5F" w:rsidRDefault="00BE7A5F" w:rsidP="00BE7A5F">
      <w:pPr>
        <w:numPr>
          <w:ilvl w:val="1"/>
          <w:numId w:val="2"/>
        </w:numPr>
        <w:rPr>
          <w:lang w:eastAsia="ja-JP"/>
        </w:rPr>
      </w:pPr>
      <w:r w:rsidRPr="00BE7A5F">
        <w:rPr>
          <w:b/>
          <w:bCs/>
          <w:lang w:eastAsia="ja-JP"/>
        </w:rPr>
        <w:t>UI</w:t>
      </w:r>
      <w:r w:rsidRPr="00BE7A5F">
        <w:rPr>
          <w:b/>
          <w:bCs/>
          <w:lang w:eastAsia="ja-JP"/>
        </w:rPr>
        <w:t>中心のテスト</w:t>
      </w:r>
      <w:r w:rsidRPr="00BE7A5F">
        <w:rPr>
          <w:lang w:eastAsia="ja-JP"/>
        </w:rPr>
        <w:t>: React/Next.js</w:t>
      </w:r>
      <w:r w:rsidRPr="00BE7A5F">
        <w:rPr>
          <w:lang w:eastAsia="ja-JP"/>
        </w:rPr>
        <w:t>の</w:t>
      </w:r>
      <w:r w:rsidRPr="00BE7A5F">
        <w:rPr>
          <w:lang w:eastAsia="ja-JP"/>
        </w:rPr>
        <w:t>UI</w:t>
      </w:r>
      <w:r w:rsidRPr="00BE7A5F">
        <w:rPr>
          <w:lang w:eastAsia="ja-JP"/>
        </w:rPr>
        <w:t>コンポーネント（ボタン、フォーム、モーダルなど）の動作確認や</w:t>
      </w:r>
      <w:r w:rsidRPr="00BE7A5F">
        <w:rPr>
          <w:lang w:eastAsia="ja-JP"/>
        </w:rPr>
        <w:t>E2E</w:t>
      </w:r>
      <w:r w:rsidRPr="00BE7A5F">
        <w:rPr>
          <w:lang w:eastAsia="ja-JP"/>
        </w:rPr>
        <w:t>テストに適している。</w:t>
      </w:r>
      <w:proofErr w:type="spellStart"/>
      <w:r w:rsidRPr="00BE7A5F">
        <w:rPr>
          <w:lang w:eastAsia="ja-JP"/>
        </w:rPr>
        <w:t>Ranorex</w:t>
      </w:r>
      <w:proofErr w:type="spellEnd"/>
      <w:r w:rsidRPr="00BE7A5F">
        <w:rPr>
          <w:lang w:eastAsia="ja-JP"/>
        </w:rPr>
        <w:t>のレコーディング機能は、ユーザー操作を直感的に再現可能。</w:t>
      </w:r>
    </w:p>
    <w:p w14:paraId="4FA97168" w14:textId="77777777" w:rsidR="00BE7A5F" w:rsidRPr="00BE7A5F" w:rsidRDefault="00BE7A5F" w:rsidP="00BE7A5F">
      <w:pPr>
        <w:numPr>
          <w:ilvl w:val="1"/>
          <w:numId w:val="2"/>
        </w:numPr>
        <w:rPr>
          <w:lang w:eastAsia="ja-JP"/>
        </w:rPr>
      </w:pPr>
      <w:r w:rsidRPr="00BE7A5F">
        <w:rPr>
          <w:b/>
          <w:bCs/>
          <w:lang w:eastAsia="ja-JP"/>
        </w:rPr>
        <w:t>クロスブラウザテスト</w:t>
      </w:r>
      <w:r w:rsidRPr="00BE7A5F">
        <w:rPr>
          <w:lang w:eastAsia="ja-JP"/>
        </w:rPr>
        <w:t>: Chrome</w:t>
      </w:r>
      <w:r w:rsidRPr="00BE7A5F">
        <w:rPr>
          <w:lang w:eastAsia="ja-JP"/>
        </w:rPr>
        <w:t>、</w:t>
      </w:r>
      <w:r w:rsidRPr="00BE7A5F">
        <w:rPr>
          <w:lang w:eastAsia="ja-JP"/>
        </w:rPr>
        <w:t>Edge</w:t>
      </w:r>
      <w:r w:rsidRPr="00BE7A5F">
        <w:rPr>
          <w:lang w:eastAsia="ja-JP"/>
        </w:rPr>
        <w:t>、</w:t>
      </w:r>
      <w:r w:rsidRPr="00BE7A5F">
        <w:rPr>
          <w:lang w:eastAsia="ja-JP"/>
        </w:rPr>
        <w:t>Firefox</w:t>
      </w:r>
      <w:r w:rsidRPr="00BE7A5F">
        <w:rPr>
          <w:lang w:eastAsia="ja-JP"/>
        </w:rPr>
        <w:t>での一貫した動作確認が必要な場合、</w:t>
      </w:r>
      <w:proofErr w:type="spellStart"/>
      <w:r w:rsidRPr="00BE7A5F">
        <w:rPr>
          <w:lang w:eastAsia="ja-JP"/>
        </w:rPr>
        <w:t>Ranorex</w:t>
      </w:r>
      <w:proofErr w:type="spellEnd"/>
      <w:r w:rsidRPr="00BE7A5F">
        <w:rPr>
          <w:lang w:eastAsia="ja-JP"/>
        </w:rPr>
        <w:t>は</w:t>
      </w:r>
      <w:r w:rsidRPr="00BE7A5F">
        <w:rPr>
          <w:lang w:eastAsia="ja-JP"/>
        </w:rPr>
        <w:t>Selenium WebDriver</w:t>
      </w:r>
      <w:r w:rsidRPr="00BE7A5F">
        <w:rPr>
          <w:lang w:eastAsia="ja-JP"/>
        </w:rPr>
        <w:t>を活用して効率的にテスト可能。</w:t>
      </w:r>
    </w:p>
    <w:p w14:paraId="3270805E" w14:textId="77777777" w:rsidR="00BE7A5F" w:rsidRPr="00BE7A5F" w:rsidRDefault="00BE7A5F" w:rsidP="00BE7A5F">
      <w:pPr>
        <w:numPr>
          <w:ilvl w:val="1"/>
          <w:numId w:val="2"/>
        </w:numPr>
        <w:rPr>
          <w:lang w:eastAsia="ja-JP"/>
        </w:rPr>
      </w:pPr>
      <w:r w:rsidRPr="00BE7A5F">
        <w:rPr>
          <w:b/>
          <w:bCs/>
          <w:lang w:eastAsia="ja-JP"/>
        </w:rPr>
        <w:t>初心者向けのプロジェクト</w:t>
      </w:r>
      <w:r w:rsidRPr="00BE7A5F">
        <w:rPr>
          <w:lang w:eastAsia="ja-JP"/>
        </w:rPr>
        <w:t xml:space="preserve">: </w:t>
      </w:r>
      <w:r w:rsidRPr="00BE7A5F">
        <w:rPr>
          <w:lang w:eastAsia="ja-JP"/>
        </w:rPr>
        <w:t>プログラミングスキルが不足するチームでも、ノーコードでテスト作成が可能。</w:t>
      </w:r>
    </w:p>
    <w:p w14:paraId="20F96AF8" w14:textId="77777777" w:rsidR="00BE7A5F" w:rsidRPr="00BE7A5F" w:rsidRDefault="00BE7A5F" w:rsidP="00BE7A5F">
      <w:pPr>
        <w:numPr>
          <w:ilvl w:val="1"/>
          <w:numId w:val="2"/>
        </w:numPr>
        <w:rPr>
          <w:lang w:eastAsia="ja-JP"/>
        </w:rPr>
      </w:pPr>
      <w:r w:rsidRPr="00BE7A5F">
        <w:rPr>
          <w:b/>
          <w:bCs/>
          <w:lang w:eastAsia="ja-JP"/>
        </w:rPr>
        <w:t>マルチプラットフォームプロジェクト</w:t>
      </w:r>
      <w:r w:rsidRPr="00BE7A5F">
        <w:rPr>
          <w:lang w:eastAsia="ja-JP"/>
        </w:rPr>
        <w:t>: React/Next.js</w:t>
      </w:r>
      <w:r w:rsidRPr="00BE7A5F">
        <w:rPr>
          <w:lang w:eastAsia="ja-JP"/>
        </w:rPr>
        <w:t>の</w:t>
      </w:r>
      <w:r w:rsidRPr="00BE7A5F">
        <w:rPr>
          <w:lang w:eastAsia="ja-JP"/>
        </w:rPr>
        <w:t>Web</w:t>
      </w:r>
      <w:r w:rsidRPr="00BE7A5F">
        <w:rPr>
          <w:lang w:eastAsia="ja-JP"/>
        </w:rPr>
        <w:t>アプリに加え、モバイルアプリ（例</w:t>
      </w:r>
      <w:r w:rsidRPr="00BE7A5F">
        <w:rPr>
          <w:lang w:eastAsia="ja-JP"/>
        </w:rPr>
        <w:t>: React Native</w:t>
      </w:r>
      <w:r w:rsidRPr="00BE7A5F">
        <w:rPr>
          <w:lang w:eastAsia="ja-JP"/>
        </w:rPr>
        <w:t>）やデスクトップアプリを同時にテストする場合、</w:t>
      </w:r>
      <w:proofErr w:type="spellStart"/>
      <w:r w:rsidRPr="00BE7A5F">
        <w:rPr>
          <w:lang w:eastAsia="ja-JP"/>
        </w:rPr>
        <w:t>Ranorex</w:t>
      </w:r>
      <w:proofErr w:type="spellEnd"/>
      <w:r w:rsidRPr="00BE7A5F">
        <w:rPr>
          <w:lang w:eastAsia="ja-JP"/>
        </w:rPr>
        <w:t>の幅広い対応力が有効。</w:t>
      </w:r>
    </w:p>
    <w:p w14:paraId="1B897740" w14:textId="77777777" w:rsidR="00BE7A5F" w:rsidRPr="00BE7A5F" w:rsidRDefault="00BE7A5F" w:rsidP="00BE7A5F">
      <w:pPr>
        <w:numPr>
          <w:ilvl w:val="0"/>
          <w:numId w:val="2"/>
        </w:numPr>
        <w:rPr>
          <w:lang w:eastAsia="ja-JP"/>
        </w:rPr>
      </w:pPr>
      <w:r w:rsidRPr="00BE7A5F">
        <w:rPr>
          <w:b/>
          <w:bCs/>
          <w:lang w:eastAsia="ja-JP"/>
        </w:rPr>
        <w:t>適さないシーン</w:t>
      </w:r>
      <w:r w:rsidRPr="00BE7A5F">
        <w:rPr>
          <w:lang w:eastAsia="ja-JP"/>
        </w:rPr>
        <w:t xml:space="preserve">: </w:t>
      </w:r>
    </w:p>
    <w:p w14:paraId="03B08CD9" w14:textId="4D6B164B" w:rsidR="00BE7A5F" w:rsidRPr="00352DCB" w:rsidRDefault="00BE7A5F" w:rsidP="00352DCB">
      <w:pPr>
        <w:rPr>
          <w:color w:val="FF0000"/>
          <w:lang w:eastAsia="ja-JP"/>
        </w:rPr>
      </w:pPr>
      <w:r w:rsidRPr="00BE7A5F">
        <w:rPr>
          <w:b/>
          <w:bCs/>
          <w:lang w:eastAsia="ja-JP"/>
        </w:rPr>
        <w:t>高度な</w:t>
      </w:r>
      <w:r w:rsidRPr="00BE7A5F">
        <w:rPr>
          <w:b/>
          <w:bCs/>
          <w:lang w:eastAsia="ja-JP"/>
        </w:rPr>
        <w:t>React</w:t>
      </w:r>
      <w:r w:rsidRPr="00BE7A5F">
        <w:rPr>
          <w:b/>
          <w:bCs/>
          <w:lang w:eastAsia="ja-JP"/>
        </w:rPr>
        <w:t>コンポーネントテスト</w:t>
      </w:r>
      <w:r w:rsidRPr="00BE7A5F">
        <w:rPr>
          <w:lang w:eastAsia="ja-JP"/>
        </w:rPr>
        <w:t>: React Testing Library</w:t>
      </w:r>
      <w:r w:rsidRPr="00BE7A5F">
        <w:rPr>
          <w:lang w:eastAsia="ja-JP"/>
        </w:rPr>
        <w:t>のように、</w:t>
      </w:r>
      <w:r w:rsidRPr="00BE7A5F">
        <w:rPr>
          <w:lang w:eastAsia="ja-JP"/>
        </w:rPr>
        <w:t>React</w:t>
      </w:r>
      <w:r w:rsidRPr="00BE7A5F">
        <w:rPr>
          <w:lang w:eastAsia="ja-JP"/>
        </w:rPr>
        <w:t>コンポーネントの内部ロジックや状態管理を詳細にテストする場合は、</w:t>
      </w:r>
      <w:proofErr w:type="spellStart"/>
      <w:r w:rsidRPr="00BE7A5F">
        <w:rPr>
          <w:lang w:eastAsia="ja-JP"/>
        </w:rPr>
        <w:t>Ranorex</w:t>
      </w:r>
      <w:proofErr w:type="spellEnd"/>
      <w:r w:rsidRPr="00BE7A5F">
        <w:rPr>
          <w:lang w:eastAsia="ja-JP"/>
        </w:rPr>
        <w:t>は不向き。コンポーネント単位のテストは</w:t>
      </w:r>
      <w:r w:rsidRPr="00BE7A5F">
        <w:rPr>
          <w:lang w:eastAsia="ja-JP"/>
        </w:rPr>
        <w:t>Testing Library + Jest</w:t>
      </w:r>
      <w:r w:rsidRPr="00BE7A5F">
        <w:rPr>
          <w:lang w:eastAsia="ja-JP"/>
        </w:rPr>
        <w:t>が優れる。</w:t>
      </w:r>
      <w:r w:rsidR="00352DCB">
        <w:rPr>
          <w:rFonts w:hint="eastAsia"/>
          <w:lang w:eastAsia="ja-JP"/>
        </w:rPr>
        <w:t xml:space="preserve"> </w:t>
      </w:r>
      <w:r w:rsidR="00352DCB">
        <w:rPr>
          <w:rFonts w:eastAsia="游明朝" w:hint="eastAsia"/>
          <w:lang w:eastAsia="ja-JP"/>
        </w:rPr>
        <w:t xml:space="preserve">⇒　</w:t>
      </w:r>
      <w:r w:rsidR="00352DCB" w:rsidRPr="00352DCB">
        <w:rPr>
          <w:rFonts w:eastAsia="游明朝" w:hint="eastAsia"/>
          <w:color w:val="FF0000"/>
          <w:lang w:eastAsia="ja-JP"/>
        </w:rPr>
        <w:t>OA２.０に</w:t>
      </w:r>
      <w:r w:rsidR="00352DCB" w:rsidRPr="00352DCB">
        <w:rPr>
          <w:b/>
          <w:bCs/>
          <w:color w:val="FF0000"/>
          <w:lang w:eastAsia="ja-JP"/>
        </w:rPr>
        <w:t>高度な</w:t>
      </w:r>
      <w:r w:rsidR="00352DCB" w:rsidRPr="00352DCB">
        <w:rPr>
          <w:b/>
          <w:bCs/>
          <w:color w:val="FF0000"/>
          <w:lang w:eastAsia="ja-JP"/>
        </w:rPr>
        <w:t>React</w:t>
      </w:r>
      <w:r w:rsidR="00352DCB" w:rsidRPr="00352DCB">
        <w:rPr>
          <w:b/>
          <w:bCs/>
          <w:color w:val="FF0000"/>
          <w:lang w:eastAsia="ja-JP"/>
        </w:rPr>
        <w:t>コンポーネント</w:t>
      </w:r>
      <w:r w:rsidR="00352DCB" w:rsidRPr="00352DCB">
        <w:rPr>
          <w:rFonts w:ascii="游明朝" w:eastAsia="游明朝" w:hAnsi="游明朝" w:hint="eastAsia"/>
          <w:b/>
          <w:bCs/>
          <w:color w:val="FF0000"/>
          <w:lang w:eastAsia="ja-JP"/>
        </w:rPr>
        <w:t>がありかがポイント</w:t>
      </w:r>
      <w:r w:rsidR="00352DCB">
        <w:rPr>
          <w:rFonts w:ascii="游明朝" w:eastAsia="游明朝" w:hAnsi="游明朝" w:hint="eastAsia"/>
          <w:b/>
          <w:bCs/>
          <w:color w:val="FF0000"/>
          <w:lang w:eastAsia="ja-JP"/>
        </w:rPr>
        <w:t>、あっても対象しにしない選択枝があります（共通部品扱い）</w:t>
      </w:r>
    </w:p>
    <w:p w14:paraId="271815F5" w14:textId="47A124C2" w:rsidR="00BE7A5F" w:rsidRPr="00352DCB" w:rsidRDefault="00BE7A5F" w:rsidP="00BE7A5F">
      <w:pPr>
        <w:numPr>
          <w:ilvl w:val="1"/>
          <w:numId w:val="2"/>
        </w:numPr>
        <w:rPr>
          <w:color w:val="FF0000"/>
          <w:lang w:eastAsia="ja-JP"/>
        </w:rPr>
      </w:pPr>
      <w:r w:rsidRPr="00BE7A5F">
        <w:rPr>
          <w:b/>
          <w:bCs/>
          <w:lang w:eastAsia="ja-JP"/>
        </w:rPr>
        <w:t>Next.js</w:t>
      </w:r>
      <w:r w:rsidRPr="00BE7A5F">
        <w:rPr>
          <w:b/>
          <w:bCs/>
          <w:lang w:eastAsia="ja-JP"/>
        </w:rPr>
        <w:t>の複雑なサーバーサイドロジック</w:t>
      </w:r>
      <w:r w:rsidRPr="00BE7A5F">
        <w:rPr>
          <w:lang w:eastAsia="ja-JP"/>
        </w:rPr>
        <w:t>: SSR</w:t>
      </w:r>
      <w:r w:rsidRPr="00BE7A5F">
        <w:rPr>
          <w:lang w:eastAsia="ja-JP"/>
        </w:rPr>
        <w:t>や</w:t>
      </w:r>
      <w:r w:rsidRPr="00BE7A5F">
        <w:rPr>
          <w:lang w:eastAsia="ja-JP"/>
        </w:rPr>
        <w:t>API</w:t>
      </w:r>
      <w:r w:rsidRPr="00BE7A5F">
        <w:rPr>
          <w:lang w:eastAsia="ja-JP"/>
        </w:rPr>
        <w:t>ルートの詳細なテストには、</w:t>
      </w:r>
      <w:r w:rsidRPr="00BE7A5F">
        <w:rPr>
          <w:lang w:eastAsia="ja-JP"/>
        </w:rPr>
        <w:t>Playwright</w:t>
      </w:r>
      <w:r w:rsidRPr="00BE7A5F">
        <w:rPr>
          <w:lang w:eastAsia="ja-JP"/>
        </w:rPr>
        <w:t>や</w:t>
      </w:r>
      <w:r w:rsidRPr="00BE7A5F">
        <w:rPr>
          <w:lang w:eastAsia="ja-JP"/>
        </w:rPr>
        <w:t>Cypress</w:t>
      </w:r>
      <w:r w:rsidRPr="00BE7A5F">
        <w:rPr>
          <w:lang w:eastAsia="ja-JP"/>
        </w:rPr>
        <w:t>の方が柔軟で、モックやネットワークインターセプトが容易。</w:t>
      </w:r>
      <w:r w:rsidR="00352DCB" w:rsidRPr="00352DCB">
        <w:rPr>
          <w:rFonts w:ascii="游明朝" w:eastAsia="游明朝" w:hAnsi="游明朝" w:hint="eastAsia"/>
          <w:color w:val="FF0000"/>
          <w:lang w:eastAsia="ja-JP"/>
        </w:rPr>
        <w:t>（OA　2.0に作りに依存します、実況はどう？）</w:t>
      </w:r>
    </w:p>
    <w:p w14:paraId="620F2986" w14:textId="589E9A81" w:rsidR="00BE7A5F" w:rsidRPr="00BE7A5F" w:rsidRDefault="00BE7A5F" w:rsidP="00BE7A5F">
      <w:pPr>
        <w:numPr>
          <w:ilvl w:val="1"/>
          <w:numId w:val="2"/>
        </w:numPr>
        <w:rPr>
          <w:lang w:eastAsia="ja-JP"/>
        </w:rPr>
      </w:pPr>
      <w:r w:rsidRPr="00BE7A5F">
        <w:rPr>
          <w:b/>
          <w:bCs/>
          <w:lang w:eastAsia="ja-JP"/>
        </w:rPr>
        <w:t>軽量なプロジェクト</w:t>
      </w:r>
      <w:r w:rsidRPr="00BE7A5F">
        <w:rPr>
          <w:lang w:eastAsia="ja-JP"/>
        </w:rPr>
        <w:t xml:space="preserve">: </w:t>
      </w:r>
      <w:r w:rsidRPr="00BE7A5F">
        <w:rPr>
          <w:lang w:eastAsia="ja-JP"/>
        </w:rPr>
        <w:t>小規模な</w:t>
      </w:r>
      <w:r w:rsidRPr="00BE7A5F">
        <w:rPr>
          <w:lang w:eastAsia="ja-JP"/>
        </w:rPr>
        <w:t>React/Next.js</w:t>
      </w:r>
      <w:r w:rsidRPr="00BE7A5F">
        <w:rPr>
          <w:lang w:eastAsia="ja-JP"/>
        </w:rPr>
        <w:t>プロジェクトでは、</w:t>
      </w:r>
      <w:proofErr w:type="spellStart"/>
      <w:r w:rsidRPr="00BE7A5F">
        <w:rPr>
          <w:lang w:eastAsia="ja-JP"/>
        </w:rPr>
        <w:t>TestCafe</w:t>
      </w:r>
      <w:proofErr w:type="spellEnd"/>
      <w:r w:rsidRPr="00BE7A5F">
        <w:rPr>
          <w:lang w:eastAsia="ja-JP"/>
        </w:rPr>
        <w:t>や</w:t>
      </w:r>
      <w:r w:rsidRPr="00BE7A5F">
        <w:rPr>
          <w:lang w:eastAsia="ja-JP"/>
        </w:rPr>
        <w:t>Cypress</w:t>
      </w:r>
      <w:r w:rsidRPr="00BE7A5F">
        <w:rPr>
          <w:lang w:eastAsia="ja-JP"/>
        </w:rPr>
        <w:t>の軽量なセットアップが</w:t>
      </w:r>
      <w:proofErr w:type="spellStart"/>
      <w:r w:rsidRPr="00BE7A5F">
        <w:rPr>
          <w:lang w:eastAsia="ja-JP"/>
        </w:rPr>
        <w:t>Ranorex</w:t>
      </w:r>
      <w:proofErr w:type="spellEnd"/>
      <w:r w:rsidRPr="00BE7A5F">
        <w:rPr>
          <w:lang w:eastAsia="ja-JP"/>
        </w:rPr>
        <w:t>より迅速に導入可能。</w:t>
      </w:r>
      <w:r w:rsidR="00352DCB">
        <w:rPr>
          <w:rFonts w:ascii="游明朝" w:eastAsia="游明朝" w:hAnsi="游明朝" w:hint="eastAsia"/>
          <w:lang w:eastAsia="ja-JP"/>
        </w:rPr>
        <w:t>（</w:t>
      </w:r>
      <w:r w:rsidR="00352DCB" w:rsidRPr="00352DCB">
        <w:rPr>
          <w:rFonts w:ascii="游明朝" w:eastAsia="游明朝" w:hAnsi="游明朝" w:hint="eastAsia"/>
          <w:color w:val="FF0000"/>
          <w:lang w:eastAsia="ja-JP"/>
        </w:rPr>
        <w:t>保守フェーズから導入するもので、余裕があるため、ポイントにならない</w:t>
      </w:r>
      <w:r w:rsidR="00352DCB">
        <w:rPr>
          <w:rFonts w:ascii="游明朝" w:eastAsia="游明朝" w:hAnsi="游明朝" w:hint="eastAsia"/>
          <w:lang w:eastAsia="ja-JP"/>
        </w:rPr>
        <w:t>）</w:t>
      </w:r>
    </w:p>
    <w:p w14:paraId="7AB8EB7E" w14:textId="77777777" w:rsidR="00BE7A5F" w:rsidRPr="00BE7A5F" w:rsidRDefault="00BE7A5F" w:rsidP="00BE7A5F">
      <w:pPr>
        <w:rPr>
          <w:b/>
          <w:bCs/>
          <w:lang w:eastAsia="ja-JP"/>
        </w:rPr>
      </w:pPr>
      <w:r w:rsidRPr="00BE7A5F">
        <w:rPr>
          <w:b/>
          <w:bCs/>
          <w:lang w:eastAsia="ja-JP"/>
        </w:rPr>
        <w:lastRenderedPageBreak/>
        <w:t xml:space="preserve">(3) </w:t>
      </w:r>
      <w:r w:rsidRPr="00BE7A5F">
        <w:rPr>
          <w:b/>
          <w:bCs/>
          <w:lang w:eastAsia="ja-JP"/>
        </w:rPr>
        <w:t>具体的な適用可能性</w:t>
      </w:r>
    </w:p>
    <w:p w14:paraId="232F3D9B" w14:textId="77777777" w:rsidR="00BE7A5F" w:rsidRPr="00BE7A5F" w:rsidRDefault="00BE7A5F" w:rsidP="00BE7A5F">
      <w:pPr>
        <w:numPr>
          <w:ilvl w:val="0"/>
          <w:numId w:val="3"/>
        </w:numPr>
        <w:rPr>
          <w:lang w:eastAsia="ja-JP"/>
        </w:rPr>
      </w:pPr>
      <w:r w:rsidRPr="00BE7A5F">
        <w:rPr>
          <w:b/>
          <w:bCs/>
          <w:lang w:eastAsia="ja-JP"/>
        </w:rPr>
        <w:t>ReactJS</w:t>
      </w:r>
      <w:r w:rsidRPr="00BE7A5F">
        <w:rPr>
          <w:lang w:eastAsia="ja-JP"/>
        </w:rPr>
        <w:t xml:space="preserve">: </w:t>
      </w:r>
      <w:proofErr w:type="spellStart"/>
      <w:r w:rsidRPr="00BE7A5F">
        <w:rPr>
          <w:lang w:eastAsia="ja-JP"/>
        </w:rPr>
        <w:t>Ranorex</w:t>
      </w:r>
      <w:proofErr w:type="spellEnd"/>
      <w:r w:rsidRPr="00BE7A5F">
        <w:rPr>
          <w:lang w:eastAsia="ja-JP"/>
        </w:rPr>
        <w:t>は、</w:t>
      </w:r>
      <w:r w:rsidRPr="00BE7A5F">
        <w:rPr>
          <w:lang w:eastAsia="ja-JP"/>
        </w:rPr>
        <w:t>React</w:t>
      </w:r>
      <w:r w:rsidRPr="00BE7A5F">
        <w:rPr>
          <w:lang w:eastAsia="ja-JP"/>
        </w:rPr>
        <w:t>の動的</w:t>
      </w:r>
      <w:r w:rsidRPr="00BE7A5F">
        <w:rPr>
          <w:lang w:eastAsia="ja-JP"/>
        </w:rPr>
        <w:t>UI</w:t>
      </w:r>
      <w:r w:rsidRPr="00BE7A5F">
        <w:rPr>
          <w:lang w:eastAsia="ja-JP"/>
        </w:rPr>
        <w:t>（例</w:t>
      </w:r>
      <w:r w:rsidRPr="00BE7A5F">
        <w:rPr>
          <w:lang w:eastAsia="ja-JP"/>
        </w:rPr>
        <w:t xml:space="preserve">: </w:t>
      </w:r>
      <w:r w:rsidRPr="00BE7A5F">
        <w:rPr>
          <w:lang w:eastAsia="ja-JP"/>
        </w:rPr>
        <w:t>仮想</w:t>
      </w:r>
      <w:r w:rsidRPr="00BE7A5F">
        <w:rPr>
          <w:lang w:eastAsia="ja-JP"/>
        </w:rPr>
        <w:t>DOM</w:t>
      </w:r>
      <w:r w:rsidRPr="00BE7A5F">
        <w:rPr>
          <w:lang w:eastAsia="ja-JP"/>
        </w:rPr>
        <w:t>や動的</w:t>
      </w:r>
      <w:r w:rsidRPr="00BE7A5F">
        <w:rPr>
          <w:lang w:eastAsia="ja-JP"/>
        </w:rPr>
        <w:t>ID</w:t>
      </w:r>
      <w:r w:rsidRPr="00BE7A5F">
        <w:rPr>
          <w:lang w:eastAsia="ja-JP"/>
        </w:rPr>
        <w:t>）を</w:t>
      </w:r>
      <w:proofErr w:type="spellStart"/>
      <w:r w:rsidRPr="00BE7A5F">
        <w:rPr>
          <w:lang w:eastAsia="ja-JP"/>
        </w:rPr>
        <w:t>RanoreXPath</w:t>
      </w:r>
      <w:proofErr w:type="spellEnd"/>
      <w:r w:rsidRPr="00BE7A5F">
        <w:rPr>
          <w:lang w:eastAsia="ja-JP"/>
        </w:rPr>
        <w:t>で正確に認識可能。ただし、</w:t>
      </w:r>
      <w:r w:rsidRPr="00BE7A5F">
        <w:rPr>
          <w:lang w:eastAsia="ja-JP"/>
        </w:rPr>
        <w:t>React</w:t>
      </w:r>
      <w:r w:rsidRPr="00BE7A5F">
        <w:rPr>
          <w:lang w:eastAsia="ja-JP"/>
        </w:rPr>
        <w:t>特有の状態管理（</w:t>
      </w:r>
      <w:r w:rsidRPr="00BE7A5F">
        <w:rPr>
          <w:lang w:eastAsia="ja-JP"/>
        </w:rPr>
        <w:t>Redux</w:t>
      </w:r>
      <w:r w:rsidRPr="00BE7A5F">
        <w:rPr>
          <w:lang w:eastAsia="ja-JP"/>
        </w:rPr>
        <w:t>、</w:t>
      </w:r>
      <w:r w:rsidRPr="00BE7A5F">
        <w:rPr>
          <w:lang w:eastAsia="ja-JP"/>
        </w:rPr>
        <w:t>Context</w:t>
      </w:r>
      <w:r w:rsidRPr="00BE7A5F">
        <w:rPr>
          <w:lang w:eastAsia="ja-JP"/>
        </w:rPr>
        <w:t>など）のテストには、</w:t>
      </w:r>
      <w:r w:rsidRPr="00BE7A5F">
        <w:rPr>
          <w:lang w:eastAsia="ja-JP"/>
        </w:rPr>
        <w:t>C#</w:t>
      </w:r>
      <w:r w:rsidRPr="00BE7A5F">
        <w:rPr>
          <w:lang w:eastAsia="ja-JP"/>
        </w:rPr>
        <w:t>でのカスタムロジックが必要な場合がある。</w:t>
      </w:r>
      <w:r w:rsidRPr="00BE7A5F">
        <w:rPr>
          <w:lang w:eastAsia="ja-JP"/>
        </w:rPr>
        <w:t>Cypress</w:t>
      </w:r>
      <w:r w:rsidRPr="00BE7A5F">
        <w:rPr>
          <w:lang w:eastAsia="ja-JP"/>
        </w:rPr>
        <w:t>や</w:t>
      </w:r>
      <w:r w:rsidRPr="00BE7A5F">
        <w:rPr>
          <w:lang w:eastAsia="ja-JP"/>
        </w:rPr>
        <w:t>Playwright</w:t>
      </w:r>
      <w:r w:rsidRPr="00BE7A5F">
        <w:rPr>
          <w:lang w:eastAsia="ja-JP"/>
        </w:rPr>
        <w:t>の方が、</w:t>
      </w:r>
      <w:r w:rsidRPr="00BE7A5F">
        <w:rPr>
          <w:lang w:eastAsia="ja-JP"/>
        </w:rPr>
        <w:t>JavaScript</w:t>
      </w:r>
      <w:r w:rsidRPr="00BE7A5F">
        <w:rPr>
          <w:lang w:eastAsia="ja-JP"/>
        </w:rPr>
        <w:t>ベースで</w:t>
      </w:r>
      <w:r w:rsidRPr="00BE7A5F">
        <w:rPr>
          <w:lang w:eastAsia="ja-JP"/>
        </w:rPr>
        <w:t>React</w:t>
      </w:r>
      <w:r w:rsidRPr="00BE7A5F">
        <w:rPr>
          <w:lang w:eastAsia="ja-JP"/>
        </w:rPr>
        <w:t>のエコシステムに親和性が高い。</w:t>
      </w:r>
    </w:p>
    <w:p w14:paraId="665B2E76" w14:textId="77777777" w:rsidR="00BE7A5F" w:rsidRPr="00BE7A5F" w:rsidRDefault="00BE7A5F" w:rsidP="00BE7A5F">
      <w:pPr>
        <w:numPr>
          <w:ilvl w:val="0"/>
          <w:numId w:val="3"/>
        </w:numPr>
        <w:rPr>
          <w:lang w:eastAsia="ja-JP"/>
        </w:rPr>
      </w:pPr>
      <w:proofErr w:type="spellStart"/>
      <w:r w:rsidRPr="00BE7A5F">
        <w:rPr>
          <w:b/>
          <w:bCs/>
          <w:lang w:eastAsia="ja-JP"/>
        </w:rPr>
        <w:t>NextJS</w:t>
      </w:r>
      <w:proofErr w:type="spellEnd"/>
      <w:r w:rsidRPr="00BE7A5F">
        <w:rPr>
          <w:lang w:eastAsia="ja-JP"/>
        </w:rPr>
        <w:t>: Next.js</w:t>
      </w:r>
      <w:r w:rsidRPr="00BE7A5F">
        <w:rPr>
          <w:lang w:eastAsia="ja-JP"/>
        </w:rPr>
        <w:t>のクライアントサイドおよび</w:t>
      </w:r>
      <w:r w:rsidRPr="00BE7A5F">
        <w:rPr>
          <w:lang w:eastAsia="ja-JP"/>
        </w:rPr>
        <w:t>SSR/SSG</w:t>
      </w:r>
      <w:r w:rsidRPr="00BE7A5F">
        <w:rPr>
          <w:lang w:eastAsia="ja-JP"/>
        </w:rPr>
        <w:t>のレンダリング結果をテストするのに適している。</w:t>
      </w:r>
      <w:proofErr w:type="spellStart"/>
      <w:r w:rsidRPr="00BE7A5F">
        <w:rPr>
          <w:lang w:eastAsia="ja-JP"/>
        </w:rPr>
        <w:t>Ranorex</w:t>
      </w:r>
      <w:proofErr w:type="spellEnd"/>
      <w:r w:rsidRPr="00BE7A5F">
        <w:rPr>
          <w:lang w:eastAsia="ja-JP"/>
        </w:rPr>
        <w:t>のレコーディング機能は、ページ遷移や</w:t>
      </w:r>
      <w:r w:rsidRPr="00BE7A5F">
        <w:rPr>
          <w:lang w:eastAsia="ja-JP"/>
        </w:rPr>
        <w:t>API</w:t>
      </w:r>
      <w:r w:rsidRPr="00BE7A5F">
        <w:rPr>
          <w:lang w:eastAsia="ja-JP"/>
        </w:rPr>
        <w:t>呼び出し後の</w:t>
      </w:r>
      <w:r w:rsidRPr="00BE7A5F">
        <w:rPr>
          <w:lang w:eastAsia="ja-JP"/>
        </w:rPr>
        <w:t>UI</w:t>
      </w:r>
      <w:r w:rsidRPr="00BE7A5F">
        <w:rPr>
          <w:lang w:eastAsia="ja-JP"/>
        </w:rPr>
        <w:t>挙動を簡単に捉えられる。ただし、</w:t>
      </w:r>
      <w:r w:rsidRPr="00BE7A5F">
        <w:rPr>
          <w:lang w:eastAsia="ja-JP"/>
        </w:rPr>
        <w:t>API</w:t>
      </w:r>
      <w:r w:rsidRPr="00BE7A5F">
        <w:rPr>
          <w:lang w:eastAsia="ja-JP"/>
        </w:rPr>
        <w:t>ルートのテストやサーバーサイドの非同期処理には、</w:t>
      </w:r>
      <w:r w:rsidRPr="00BE7A5F">
        <w:rPr>
          <w:lang w:eastAsia="ja-JP"/>
        </w:rPr>
        <w:t>Playwright</w:t>
      </w:r>
      <w:r w:rsidRPr="00BE7A5F">
        <w:rPr>
          <w:lang w:eastAsia="ja-JP"/>
        </w:rPr>
        <w:t>のようなネットワーク操作機能がより強力。</w:t>
      </w:r>
    </w:p>
    <w:p w14:paraId="531245D3" w14:textId="77777777" w:rsidR="00BE7A5F" w:rsidRPr="00BE7A5F" w:rsidRDefault="00BE7A5F" w:rsidP="00BE7A5F">
      <w:pPr>
        <w:numPr>
          <w:ilvl w:val="0"/>
          <w:numId w:val="3"/>
        </w:numPr>
        <w:rPr>
          <w:lang w:eastAsia="ja-JP"/>
        </w:rPr>
      </w:pPr>
      <w:r w:rsidRPr="00BE7A5F">
        <w:rPr>
          <w:b/>
          <w:bCs/>
          <w:lang w:eastAsia="ja-JP"/>
        </w:rPr>
        <w:t>実績とサポート</w:t>
      </w:r>
      <w:r w:rsidRPr="00BE7A5F">
        <w:rPr>
          <w:lang w:eastAsia="ja-JP"/>
        </w:rPr>
        <w:t xml:space="preserve">: </w:t>
      </w:r>
      <w:proofErr w:type="spellStart"/>
      <w:r w:rsidRPr="00BE7A5F">
        <w:rPr>
          <w:lang w:eastAsia="ja-JP"/>
        </w:rPr>
        <w:t>Ranorex</w:t>
      </w:r>
      <w:proofErr w:type="spellEnd"/>
      <w:r w:rsidRPr="00BE7A5F">
        <w:rPr>
          <w:lang w:eastAsia="ja-JP"/>
        </w:rPr>
        <w:t>は、業種を問わず豊富な導入実績があり、日本語でのサポート（ハンズオンセミナー、プレミアムサポート）が充実しているため、日本企業での導入に有利。</w:t>
      </w:r>
    </w:p>
    <w:p w14:paraId="7F0D8B23" w14:textId="77777777" w:rsidR="00BE7A5F" w:rsidRPr="00BE7A5F" w:rsidRDefault="00BE7A5F" w:rsidP="00BE7A5F">
      <w:pPr>
        <w:rPr>
          <w:b/>
          <w:bCs/>
          <w:lang w:eastAsia="ja-JP"/>
        </w:rPr>
      </w:pPr>
      <w:r w:rsidRPr="00BE7A5F">
        <w:rPr>
          <w:b/>
          <w:bCs/>
          <w:lang w:eastAsia="ja-JP"/>
        </w:rPr>
        <w:t xml:space="preserve">(4) </w:t>
      </w:r>
      <w:r w:rsidRPr="00BE7A5F">
        <w:rPr>
          <w:b/>
          <w:bCs/>
          <w:lang w:eastAsia="ja-JP"/>
        </w:rPr>
        <w:t>推奨アプローチ</w:t>
      </w:r>
    </w:p>
    <w:p w14:paraId="459FB59A" w14:textId="77777777" w:rsidR="00BE7A5F" w:rsidRPr="00BE7A5F" w:rsidRDefault="00BE7A5F" w:rsidP="00BE7A5F">
      <w:pPr>
        <w:numPr>
          <w:ilvl w:val="0"/>
          <w:numId w:val="4"/>
        </w:numPr>
        <w:rPr>
          <w:lang w:eastAsia="ja-JP"/>
        </w:rPr>
      </w:pPr>
      <w:r w:rsidRPr="00BE7A5F">
        <w:rPr>
          <w:b/>
          <w:bCs/>
          <w:lang w:eastAsia="ja-JP"/>
        </w:rPr>
        <w:t>併用を検討</w:t>
      </w:r>
      <w:r w:rsidRPr="00BE7A5F">
        <w:rPr>
          <w:lang w:eastAsia="ja-JP"/>
        </w:rPr>
        <w:t xml:space="preserve">: </w:t>
      </w:r>
      <w:proofErr w:type="spellStart"/>
      <w:r w:rsidRPr="00BE7A5F">
        <w:rPr>
          <w:lang w:eastAsia="ja-JP"/>
        </w:rPr>
        <w:t>Ranorex</w:t>
      </w:r>
      <w:proofErr w:type="spellEnd"/>
      <w:r w:rsidRPr="00BE7A5F">
        <w:rPr>
          <w:lang w:eastAsia="ja-JP"/>
        </w:rPr>
        <w:t>を</w:t>
      </w:r>
      <w:r w:rsidRPr="00BE7A5F">
        <w:rPr>
          <w:lang w:eastAsia="ja-JP"/>
        </w:rPr>
        <w:t>E2E</w:t>
      </w:r>
      <w:r w:rsidRPr="00BE7A5F">
        <w:rPr>
          <w:lang w:eastAsia="ja-JP"/>
        </w:rPr>
        <w:t>テストに使用し、</w:t>
      </w:r>
      <w:r w:rsidRPr="00BE7A5F">
        <w:rPr>
          <w:lang w:eastAsia="ja-JP"/>
        </w:rPr>
        <w:t>React Testing Library + Jest</w:t>
      </w:r>
      <w:r w:rsidRPr="00BE7A5F">
        <w:rPr>
          <w:lang w:eastAsia="ja-JP"/>
        </w:rPr>
        <w:t>をコンポーネントテストに使用することで、</w:t>
      </w:r>
      <w:r w:rsidRPr="00BE7A5F">
        <w:rPr>
          <w:lang w:eastAsia="ja-JP"/>
        </w:rPr>
        <w:t>React/Next.js</w:t>
      </w:r>
      <w:r w:rsidRPr="00BE7A5F">
        <w:rPr>
          <w:lang w:eastAsia="ja-JP"/>
        </w:rPr>
        <w:t>プロジェクトのテストカバレッジを最大化。</w:t>
      </w:r>
    </w:p>
    <w:p w14:paraId="1B06A067" w14:textId="77777777" w:rsidR="00BE7A5F" w:rsidRPr="00BE7A5F" w:rsidRDefault="00BE7A5F" w:rsidP="00BE7A5F">
      <w:pPr>
        <w:numPr>
          <w:ilvl w:val="0"/>
          <w:numId w:val="4"/>
        </w:numPr>
        <w:rPr>
          <w:lang w:eastAsia="ja-JP"/>
        </w:rPr>
      </w:pPr>
      <w:r w:rsidRPr="00BE7A5F">
        <w:rPr>
          <w:b/>
          <w:bCs/>
          <w:lang w:eastAsia="ja-JP"/>
        </w:rPr>
        <w:t>CI/CD</w:t>
      </w:r>
      <w:r w:rsidRPr="00BE7A5F">
        <w:rPr>
          <w:b/>
          <w:bCs/>
          <w:lang w:eastAsia="ja-JP"/>
        </w:rPr>
        <w:t>統合</w:t>
      </w:r>
      <w:r w:rsidRPr="00BE7A5F">
        <w:rPr>
          <w:lang w:eastAsia="ja-JP"/>
        </w:rPr>
        <w:t xml:space="preserve">: </w:t>
      </w:r>
      <w:proofErr w:type="spellStart"/>
      <w:r w:rsidRPr="00BE7A5F">
        <w:rPr>
          <w:lang w:eastAsia="ja-JP"/>
        </w:rPr>
        <w:t>Ranorex</w:t>
      </w:r>
      <w:proofErr w:type="spellEnd"/>
      <w:r w:rsidRPr="00BE7A5F">
        <w:rPr>
          <w:lang w:eastAsia="ja-JP"/>
        </w:rPr>
        <w:t>は</w:t>
      </w:r>
      <w:r w:rsidRPr="00BE7A5F">
        <w:rPr>
          <w:lang w:eastAsia="ja-JP"/>
        </w:rPr>
        <w:t>Azure DevOps</w:t>
      </w:r>
      <w:r w:rsidRPr="00BE7A5F">
        <w:rPr>
          <w:lang w:eastAsia="ja-JP"/>
        </w:rPr>
        <w:t>や</w:t>
      </w:r>
      <w:r w:rsidRPr="00BE7A5F">
        <w:rPr>
          <w:lang w:eastAsia="ja-JP"/>
        </w:rPr>
        <w:t>Jenkins</w:t>
      </w:r>
      <w:r w:rsidRPr="00BE7A5F">
        <w:rPr>
          <w:lang w:eastAsia="ja-JP"/>
        </w:rPr>
        <w:t>と簡単に統合可能で、</w:t>
      </w:r>
      <w:r w:rsidRPr="00BE7A5F">
        <w:rPr>
          <w:lang w:eastAsia="ja-JP"/>
        </w:rPr>
        <w:t>Next.js</w:t>
      </w:r>
      <w:r w:rsidRPr="00BE7A5F">
        <w:rPr>
          <w:lang w:eastAsia="ja-JP"/>
        </w:rPr>
        <w:t>プロジェクトの継続的デリバリーに適している。</w:t>
      </w:r>
    </w:p>
    <w:p w14:paraId="68443F85" w14:textId="77777777" w:rsidR="00BE7A5F" w:rsidRPr="00BE7A5F" w:rsidRDefault="00BE7A5F">
      <w:pPr>
        <w:rPr>
          <w:lang w:eastAsia="ja-JP"/>
        </w:rPr>
      </w:pPr>
    </w:p>
    <w:sectPr w:rsidR="00BE7A5F" w:rsidRPr="00BE7A5F" w:rsidSect="004107CC">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ＭＳ Ｐゴシック">
    <w:panose1 w:val="020B0600070205080204"/>
    <w:charset w:val="80"/>
    <w:family w:val="modern"/>
    <w:pitch w:val="variable"/>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52F59"/>
    <w:multiLevelType w:val="hybridMultilevel"/>
    <w:tmpl w:val="4BEC153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7EC26F3"/>
    <w:multiLevelType w:val="multilevel"/>
    <w:tmpl w:val="DB283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779DB"/>
    <w:multiLevelType w:val="hybridMultilevel"/>
    <w:tmpl w:val="D334305E"/>
    <w:lvl w:ilvl="0" w:tplc="04090001">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42226300"/>
    <w:multiLevelType w:val="multilevel"/>
    <w:tmpl w:val="9A5C3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21BDD"/>
    <w:multiLevelType w:val="multilevel"/>
    <w:tmpl w:val="4958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47DFE"/>
    <w:multiLevelType w:val="hybridMultilevel"/>
    <w:tmpl w:val="9A984844"/>
    <w:lvl w:ilvl="0" w:tplc="0EE2353C">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646B2482"/>
    <w:multiLevelType w:val="hybridMultilevel"/>
    <w:tmpl w:val="80C48714"/>
    <w:lvl w:ilvl="0" w:tplc="4F90D79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688762D4"/>
    <w:multiLevelType w:val="multilevel"/>
    <w:tmpl w:val="7312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804427">
    <w:abstractNumId w:val="3"/>
  </w:num>
  <w:num w:numId="2" w16cid:durableId="1433281406">
    <w:abstractNumId w:val="1"/>
  </w:num>
  <w:num w:numId="3" w16cid:durableId="554201468">
    <w:abstractNumId w:val="4"/>
  </w:num>
  <w:num w:numId="4" w16cid:durableId="578054258">
    <w:abstractNumId w:val="7"/>
  </w:num>
  <w:num w:numId="5" w16cid:durableId="1868325240">
    <w:abstractNumId w:val="0"/>
  </w:num>
  <w:num w:numId="6" w16cid:durableId="986937585">
    <w:abstractNumId w:val="5"/>
  </w:num>
  <w:num w:numId="7" w16cid:durableId="478694203">
    <w:abstractNumId w:val="2"/>
  </w:num>
  <w:num w:numId="8" w16cid:durableId="6236611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5F"/>
    <w:rsid w:val="001C5089"/>
    <w:rsid w:val="00220AF7"/>
    <w:rsid w:val="00343ADA"/>
    <w:rsid w:val="00352DCB"/>
    <w:rsid w:val="00395800"/>
    <w:rsid w:val="004107CC"/>
    <w:rsid w:val="006146A1"/>
    <w:rsid w:val="00745228"/>
    <w:rsid w:val="00BB6DAA"/>
    <w:rsid w:val="00BE7A5F"/>
    <w:rsid w:val="00C44DE0"/>
    <w:rsid w:val="00DF2A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1A58F2"/>
  <w15:chartTrackingRefBased/>
  <w15:docId w15:val="{27A53EAE-E904-402C-B023-D6EAD56E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7A5F"/>
    <w:rPr>
      <w14:ligatures w14:val="none"/>
    </w:rPr>
  </w:style>
  <w:style w:type="paragraph" w:styleId="1">
    <w:name w:val="heading 1"/>
    <w:basedOn w:val="a"/>
    <w:next w:val="a"/>
    <w:link w:val="10"/>
    <w:uiPriority w:val="9"/>
    <w:qFormat/>
    <w:rsid w:val="00BE7A5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7A5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E7A5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7A5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7A5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E7A5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7A5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7A5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E7A5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E7A5F"/>
    <w:rPr>
      <w:rFonts w:asciiTheme="majorHAnsi" w:eastAsiaTheme="majorEastAsia" w:hAnsiTheme="majorHAnsi" w:cstheme="majorBidi"/>
      <w:color w:val="0F4761" w:themeColor="accent1" w:themeShade="BF"/>
      <w:sz w:val="48"/>
      <w:szCs w:val="48"/>
    </w:rPr>
  </w:style>
  <w:style w:type="character" w:customStyle="1" w:styleId="20">
    <w:name w:val="見出し 2 (文字)"/>
    <w:basedOn w:val="a0"/>
    <w:link w:val="2"/>
    <w:uiPriority w:val="9"/>
    <w:semiHidden/>
    <w:rsid w:val="00BE7A5F"/>
    <w:rPr>
      <w:rFonts w:asciiTheme="majorHAnsi" w:eastAsiaTheme="majorEastAsia" w:hAnsiTheme="majorHAnsi" w:cstheme="majorBidi"/>
      <w:color w:val="0F4761" w:themeColor="accent1" w:themeShade="BF"/>
      <w:sz w:val="40"/>
      <w:szCs w:val="40"/>
    </w:rPr>
  </w:style>
  <w:style w:type="character" w:customStyle="1" w:styleId="30">
    <w:name w:val="見出し 3 (文字)"/>
    <w:basedOn w:val="a0"/>
    <w:link w:val="3"/>
    <w:uiPriority w:val="9"/>
    <w:semiHidden/>
    <w:rsid w:val="00BE7A5F"/>
    <w:rPr>
      <w:rFonts w:asciiTheme="majorHAnsi" w:eastAsiaTheme="majorEastAsia" w:hAnsiTheme="majorHAnsi" w:cstheme="majorBidi"/>
      <w:color w:val="0F4761" w:themeColor="accent1" w:themeShade="BF"/>
      <w:sz w:val="32"/>
      <w:szCs w:val="32"/>
    </w:rPr>
  </w:style>
  <w:style w:type="character" w:customStyle="1" w:styleId="40">
    <w:name w:val="見出し 4 (文字)"/>
    <w:basedOn w:val="a0"/>
    <w:link w:val="4"/>
    <w:uiPriority w:val="9"/>
    <w:semiHidden/>
    <w:rsid w:val="00BE7A5F"/>
    <w:rPr>
      <w:rFonts w:cstheme="majorBidi"/>
      <w:color w:val="0F4761" w:themeColor="accent1" w:themeShade="BF"/>
      <w:sz w:val="28"/>
      <w:szCs w:val="28"/>
    </w:rPr>
  </w:style>
  <w:style w:type="character" w:customStyle="1" w:styleId="50">
    <w:name w:val="見出し 5 (文字)"/>
    <w:basedOn w:val="a0"/>
    <w:link w:val="5"/>
    <w:uiPriority w:val="9"/>
    <w:semiHidden/>
    <w:rsid w:val="00BE7A5F"/>
    <w:rPr>
      <w:rFonts w:cstheme="majorBidi"/>
      <w:color w:val="0F4761" w:themeColor="accent1" w:themeShade="BF"/>
      <w:sz w:val="24"/>
      <w:szCs w:val="24"/>
    </w:rPr>
  </w:style>
  <w:style w:type="character" w:customStyle="1" w:styleId="60">
    <w:name w:val="見出し 6 (文字)"/>
    <w:basedOn w:val="a0"/>
    <w:link w:val="6"/>
    <w:uiPriority w:val="9"/>
    <w:semiHidden/>
    <w:rsid w:val="00BE7A5F"/>
    <w:rPr>
      <w:rFonts w:cstheme="majorBidi"/>
      <w:b/>
      <w:bCs/>
      <w:color w:val="0F4761" w:themeColor="accent1" w:themeShade="BF"/>
    </w:rPr>
  </w:style>
  <w:style w:type="character" w:customStyle="1" w:styleId="70">
    <w:name w:val="見出し 7 (文字)"/>
    <w:basedOn w:val="a0"/>
    <w:link w:val="7"/>
    <w:uiPriority w:val="9"/>
    <w:semiHidden/>
    <w:rsid w:val="00BE7A5F"/>
    <w:rPr>
      <w:rFonts w:cstheme="majorBidi"/>
      <w:b/>
      <w:bCs/>
      <w:color w:val="595959" w:themeColor="text1" w:themeTint="A6"/>
    </w:rPr>
  </w:style>
  <w:style w:type="character" w:customStyle="1" w:styleId="80">
    <w:name w:val="見出し 8 (文字)"/>
    <w:basedOn w:val="a0"/>
    <w:link w:val="8"/>
    <w:uiPriority w:val="9"/>
    <w:semiHidden/>
    <w:rsid w:val="00BE7A5F"/>
    <w:rPr>
      <w:rFonts w:cstheme="majorBidi"/>
      <w:color w:val="595959" w:themeColor="text1" w:themeTint="A6"/>
    </w:rPr>
  </w:style>
  <w:style w:type="character" w:customStyle="1" w:styleId="90">
    <w:name w:val="見出し 9 (文字)"/>
    <w:basedOn w:val="a0"/>
    <w:link w:val="9"/>
    <w:uiPriority w:val="9"/>
    <w:semiHidden/>
    <w:rsid w:val="00BE7A5F"/>
    <w:rPr>
      <w:rFonts w:eastAsiaTheme="majorEastAsia" w:cstheme="majorBidi"/>
      <w:color w:val="595959" w:themeColor="text1" w:themeTint="A6"/>
    </w:rPr>
  </w:style>
  <w:style w:type="paragraph" w:styleId="a3">
    <w:name w:val="Title"/>
    <w:basedOn w:val="a"/>
    <w:next w:val="a"/>
    <w:link w:val="a4"/>
    <w:uiPriority w:val="10"/>
    <w:qFormat/>
    <w:rsid w:val="00BE7A5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E7A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7A5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E7A5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7A5F"/>
    <w:pPr>
      <w:spacing w:before="160" w:after="160"/>
      <w:jc w:val="center"/>
    </w:pPr>
    <w:rPr>
      <w:i/>
      <w:iCs/>
      <w:color w:val="404040" w:themeColor="text1" w:themeTint="BF"/>
    </w:rPr>
  </w:style>
  <w:style w:type="character" w:customStyle="1" w:styleId="a8">
    <w:name w:val="引用文 (文字)"/>
    <w:basedOn w:val="a0"/>
    <w:link w:val="a7"/>
    <w:uiPriority w:val="29"/>
    <w:rsid w:val="00BE7A5F"/>
    <w:rPr>
      <w:i/>
      <w:iCs/>
      <w:color w:val="404040" w:themeColor="text1" w:themeTint="BF"/>
    </w:rPr>
  </w:style>
  <w:style w:type="paragraph" w:styleId="a9">
    <w:name w:val="List Paragraph"/>
    <w:basedOn w:val="a"/>
    <w:uiPriority w:val="34"/>
    <w:qFormat/>
    <w:rsid w:val="00BE7A5F"/>
    <w:pPr>
      <w:ind w:left="720"/>
      <w:contextualSpacing/>
    </w:pPr>
  </w:style>
  <w:style w:type="character" w:styleId="21">
    <w:name w:val="Intense Emphasis"/>
    <w:basedOn w:val="a0"/>
    <w:uiPriority w:val="21"/>
    <w:qFormat/>
    <w:rsid w:val="00BE7A5F"/>
    <w:rPr>
      <w:i/>
      <w:iCs/>
      <w:color w:val="0F4761" w:themeColor="accent1" w:themeShade="BF"/>
    </w:rPr>
  </w:style>
  <w:style w:type="paragraph" w:styleId="22">
    <w:name w:val="Intense Quote"/>
    <w:basedOn w:val="a"/>
    <w:next w:val="a"/>
    <w:link w:val="23"/>
    <w:uiPriority w:val="30"/>
    <w:qFormat/>
    <w:rsid w:val="00BE7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E7A5F"/>
    <w:rPr>
      <w:i/>
      <w:iCs/>
      <w:color w:val="0F4761" w:themeColor="accent1" w:themeShade="BF"/>
    </w:rPr>
  </w:style>
  <w:style w:type="character" w:styleId="24">
    <w:name w:val="Intense Reference"/>
    <w:basedOn w:val="a0"/>
    <w:uiPriority w:val="32"/>
    <w:qFormat/>
    <w:rsid w:val="00BE7A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969">
      <w:bodyDiv w:val="1"/>
      <w:marLeft w:val="0"/>
      <w:marRight w:val="0"/>
      <w:marTop w:val="0"/>
      <w:marBottom w:val="0"/>
      <w:divBdr>
        <w:top w:val="none" w:sz="0" w:space="0" w:color="auto"/>
        <w:left w:val="none" w:sz="0" w:space="0" w:color="auto"/>
        <w:bottom w:val="none" w:sz="0" w:space="0" w:color="auto"/>
        <w:right w:val="none" w:sz="0" w:space="0" w:color="auto"/>
      </w:divBdr>
    </w:div>
    <w:div w:id="713189181">
      <w:bodyDiv w:val="1"/>
      <w:marLeft w:val="0"/>
      <w:marRight w:val="0"/>
      <w:marTop w:val="0"/>
      <w:marBottom w:val="0"/>
      <w:divBdr>
        <w:top w:val="none" w:sz="0" w:space="0" w:color="auto"/>
        <w:left w:val="none" w:sz="0" w:space="0" w:color="auto"/>
        <w:bottom w:val="none" w:sz="0" w:space="0" w:color="auto"/>
        <w:right w:val="none" w:sz="0" w:space="0" w:color="auto"/>
      </w:divBdr>
    </w:div>
    <w:div w:id="723145013">
      <w:bodyDiv w:val="1"/>
      <w:marLeft w:val="0"/>
      <w:marRight w:val="0"/>
      <w:marTop w:val="0"/>
      <w:marBottom w:val="0"/>
      <w:divBdr>
        <w:top w:val="none" w:sz="0" w:space="0" w:color="auto"/>
        <w:left w:val="none" w:sz="0" w:space="0" w:color="auto"/>
        <w:bottom w:val="none" w:sz="0" w:space="0" w:color="auto"/>
        <w:right w:val="none" w:sz="0" w:space="0" w:color="auto"/>
      </w:divBdr>
    </w:div>
    <w:div w:id="862131885">
      <w:bodyDiv w:val="1"/>
      <w:marLeft w:val="0"/>
      <w:marRight w:val="0"/>
      <w:marTop w:val="0"/>
      <w:marBottom w:val="0"/>
      <w:divBdr>
        <w:top w:val="none" w:sz="0" w:space="0" w:color="auto"/>
        <w:left w:val="none" w:sz="0" w:space="0" w:color="auto"/>
        <w:bottom w:val="none" w:sz="0" w:space="0" w:color="auto"/>
        <w:right w:val="none" w:sz="0" w:space="0" w:color="auto"/>
      </w:divBdr>
    </w:div>
    <w:div w:id="1027295104">
      <w:bodyDiv w:val="1"/>
      <w:marLeft w:val="0"/>
      <w:marRight w:val="0"/>
      <w:marTop w:val="0"/>
      <w:marBottom w:val="0"/>
      <w:divBdr>
        <w:top w:val="none" w:sz="0" w:space="0" w:color="auto"/>
        <w:left w:val="none" w:sz="0" w:space="0" w:color="auto"/>
        <w:bottom w:val="none" w:sz="0" w:space="0" w:color="auto"/>
        <w:right w:val="none" w:sz="0" w:space="0" w:color="auto"/>
      </w:divBdr>
    </w:div>
    <w:div w:id="1064720338">
      <w:bodyDiv w:val="1"/>
      <w:marLeft w:val="0"/>
      <w:marRight w:val="0"/>
      <w:marTop w:val="0"/>
      <w:marBottom w:val="0"/>
      <w:divBdr>
        <w:top w:val="none" w:sz="0" w:space="0" w:color="auto"/>
        <w:left w:val="none" w:sz="0" w:space="0" w:color="auto"/>
        <w:bottom w:val="none" w:sz="0" w:space="0" w:color="auto"/>
        <w:right w:val="none" w:sz="0" w:space="0" w:color="auto"/>
      </w:divBdr>
    </w:div>
    <w:div w:id="1147746269">
      <w:bodyDiv w:val="1"/>
      <w:marLeft w:val="0"/>
      <w:marRight w:val="0"/>
      <w:marTop w:val="0"/>
      <w:marBottom w:val="0"/>
      <w:divBdr>
        <w:top w:val="none" w:sz="0" w:space="0" w:color="auto"/>
        <w:left w:val="none" w:sz="0" w:space="0" w:color="auto"/>
        <w:bottom w:val="none" w:sz="0" w:space="0" w:color="auto"/>
        <w:right w:val="none" w:sz="0" w:space="0" w:color="auto"/>
      </w:divBdr>
    </w:div>
    <w:div w:id="1396514728">
      <w:bodyDiv w:val="1"/>
      <w:marLeft w:val="0"/>
      <w:marRight w:val="0"/>
      <w:marTop w:val="0"/>
      <w:marBottom w:val="0"/>
      <w:divBdr>
        <w:top w:val="none" w:sz="0" w:space="0" w:color="auto"/>
        <w:left w:val="none" w:sz="0" w:space="0" w:color="auto"/>
        <w:bottom w:val="none" w:sz="0" w:space="0" w:color="auto"/>
        <w:right w:val="none" w:sz="0" w:space="0" w:color="auto"/>
      </w:divBdr>
    </w:div>
    <w:div w:id="1428383107">
      <w:bodyDiv w:val="1"/>
      <w:marLeft w:val="0"/>
      <w:marRight w:val="0"/>
      <w:marTop w:val="0"/>
      <w:marBottom w:val="0"/>
      <w:divBdr>
        <w:top w:val="none" w:sz="0" w:space="0" w:color="auto"/>
        <w:left w:val="none" w:sz="0" w:space="0" w:color="auto"/>
        <w:bottom w:val="none" w:sz="0" w:space="0" w:color="auto"/>
        <w:right w:val="none" w:sz="0" w:space="0" w:color="auto"/>
      </w:divBdr>
    </w:div>
    <w:div w:id="1582834760">
      <w:bodyDiv w:val="1"/>
      <w:marLeft w:val="0"/>
      <w:marRight w:val="0"/>
      <w:marTop w:val="0"/>
      <w:marBottom w:val="0"/>
      <w:divBdr>
        <w:top w:val="none" w:sz="0" w:space="0" w:color="auto"/>
        <w:left w:val="none" w:sz="0" w:space="0" w:color="auto"/>
        <w:bottom w:val="none" w:sz="0" w:space="0" w:color="auto"/>
        <w:right w:val="none" w:sz="0" w:space="0" w:color="auto"/>
      </w:divBdr>
    </w:div>
    <w:div w:id="1721005658">
      <w:bodyDiv w:val="1"/>
      <w:marLeft w:val="0"/>
      <w:marRight w:val="0"/>
      <w:marTop w:val="0"/>
      <w:marBottom w:val="0"/>
      <w:divBdr>
        <w:top w:val="none" w:sz="0" w:space="0" w:color="auto"/>
        <w:left w:val="none" w:sz="0" w:space="0" w:color="auto"/>
        <w:bottom w:val="none" w:sz="0" w:space="0" w:color="auto"/>
        <w:right w:val="none" w:sz="0" w:space="0" w:color="auto"/>
      </w:divBdr>
    </w:div>
    <w:div w:id="1814326803">
      <w:bodyDiv w:val="1"/>
      <w:marLeft w:val="0"/>
      <w:marRight w:val="0"/>
      <w:marTop w:val="0"/>
      <w:marBottom w:val="0"/>
      <w:divBdr>
        <w:top w:val="none" w:sz="0" w:space="0" w:color="auto"/>
        <w:left w:val="none" w:sz="0" w:space="0" w:color="auto"/>
        <w:bottom w:val="none" w:sz="0" w:space="0" w:color="auto"/>
        <w:right w:val="none" w:sz="0" w:space="0" w:color="auto"/>
      </w:divBdr>
    </w:div>
    <w:div w:id="199819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528</Words>
  <Characters>3012</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zhendong（Hotmail） He</dc:creator>
  <cp:keywords/>
  <dc:description/>
  <cp:lastModifiedBy>he zhendong/0494938/何　振東</cp:lastModifiedBy>
  <cp:revision>4</cp:revision>
  <dcterms:created xsi:type="dcterms:W3CDTF">2025-08-05T02:04:00Z</dcterms:created>
  <dcterms:modified xsi:type="dcterms:W3CDTF">2025-08-06T05:07:00Z</dcterms:modified>
</cp:coreProperties>
</file>