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241" w:rsidRPr="001B1241" w:rsidRDefault="00762B8C" w:rsidP="001B1241">
      <w:pPr>
        <w:spacing w:after="0" w:line="240" w:lineRule="auto"/>
        <w:ind w:left="540"/>
        <w:outlineLvl w:val="0"/>
        <w:rPr>
          <w:rFonts w:ascii="Calibri" w:eastAsia="Times New Roman" w:hAnsi="Calibri" w:cs="Calibri"/>
          <w:b/>
          <w:bCs/>
          <w:color w:val="1E4E79"/>
          <w:kern w:val="36"/>
          <w:sz w:val="32"/>
          <w:szCs w:val="32"/>
        </w:rPr>
      </w:pPr>
      <w:bookmarkStart w:id="0" w:name="_GoBack"/>
      <w:r>
        <w:rPr>
          <w:rFonts w:ascii="Calibri" w:eastAsia="Times New Roman" w:hAnsi="Calibri" w:cs="Calibri"/>
          <w:b/>
          <w:bCs/>
          <w:color w:val="1E4E79"/>
          <w:kern w:val="36"/>
          <w:sz w:val="32"/>
          <w:szCs w:val="32"/>
        </w:rPr>
        <w:t>Practice Manager</w:t>
      </w:r>
      <w:r w:rsidR="001B1241" w:rsidRPr="001B1241">
        <w:rPr>
          <w:rFonts w:ascii="Calibri" w:eastAsia="Times New Roman" w:hAnsi="Calibri" w:cs="Calibri"/>
          <w:b/>
          <w:bCs/>
          <w:color w:val="1E4E79"/>
          <w:kern w:val="36"/>
          <w:sz w:val="32"/>
          <w:szCs w:val="32"/>
        </w:rPr>
        <w:t xml:space="preserve"> content pack for Power BI</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 </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This topic describes what's included in the</w:t>
      </w:r>
      <w:r w:rsidR="00762B8C">
        <w:rPr>
          <w:rFonts w:ascii="Calibri" w:eastAsia="Times New Roman" w:hAnsi="Calibri" w:cs="Calibri"/>
        </w:rPr>
        <w:t xml:space="preserve"> Practice Manager BI Report</w:t>
      </w:r>
      <w:r w:rsidRPr="001B1241">
        <w:rPr>
          <w:rFonts w:ascii="Calibri" w:eastAsia="Times New Roman" w:hAnsi="Calibri" w:cs="Calibri"/>
        </w:rPr>
        <w:t xml:space="preserve"> Dynamics 365 for Operations content pack for Microsoft Power BI. It explains how to access the reports included in the content pack and provides information about the data model and entities that are used to build the content pack.</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 </w:t>
      </w:r>
    </w:p>
    <w:p w:rsidR="001B1241" w:rsidRPr="001B1241" w:rsidRDefault="001B1241" w:rsidP="001B1241">
      <w:pPr>
        <w:spacing w:after="0" w:line="240" w:lineRule="auto"/>
        <w:ind w:left="540"/>
        <w:outlineLvl w:val="0"/>
        <w:rPr>
          <w:rFonts w:ascii="Calibri" w:eastAsia="Times New Roman" w:hAnsi="Calibri" w:cs="Calibri"/>
          <w:b/>
          <w:bCs/>
          <w:color w:val="1E4E79"/>
          <w:kern w:val="36"/>
          <w:sz w:val="32"/>
          <w:szCs w:val="32"/>
        </w:rPr>
      </w:pPr>
      <w:r w:rsidRPr="001B1241">
        <w:rPr>
          <w:rFonts w:ascii="Calibri" w:eastAsia="Times New Roman" w:hAnsi="Calibri" w:cs="Calibri"/>
          <w:b/>
          <w:bCs/>
          <w:color w:val="1E4E79"/>
          <w:kern w:val="36"/>
          <w:sz w:val="32"/>
          <w:szCs w:val="32"/>
        </w:rPr>
        <w:t>Overview</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 </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This content pack was cr</w:t>
      </w:r>
      <w:r w:rsidR="00762B8C">
        <w:rPr>
          <w:rFonts w:ascii="Calibri" w:eastAsia="Times New Roman" w:hAnsi="Calibri" w:cs="Calibri"/>
        </w:rPr>
        <w:t>e</w:t>
      </w:r>
      <w:r w:rsidRPr="001B1241">
        <w:rPr>
          <w:rFonts w:ascii="Calibri" w:eastAsia="Times New Roman" w:hAnsi="Calibri" w:cs="Calibri"/>
        </w:rPr>
        <w:t xml:space="preserve">ated for </w:t>
      </w:r>
      <w:r w:rsidR="00762B8C">
        <w:rPr>
          <w:rFonts w:ascii="Calibri" w:eastAsia="Times New Roman" w:hAnsi="Calibri" w:cs="Calibri"/>
        </w:rPr>
        <w:t xml:space="preserve">practice </w:t>
      </w:r>
      <w:r w:rsidRPr="001B1241">
        <w:rPr>
          <w:rFonts w:ascii="Calibri" w:eastAsia="Times New Roman" w:hAnsi="Calibri" w:cs="Calibri"/>
        </w:rPr>
        <w:t xml:space="preserve">managers and </w:t>
      </w:r>
      <w:r w:rsidR="00762B8C">
        <w:rPr>
          <w:rFonts w:ascii="Calibri" w:eastAsia="Times New Roman" w:hAnsi="Calibri" w:cs="Calibri"/>
        </w:rPr>
        <w:t>project managers</w:t>
      </w:r>
      <w:r w:rsidRPr="001B1241">
        <w:rPr>
          <w:rFonts w:ascii="Calibri" w:eastAsia="Times New Roman" w:hAnsi="Calibri" w:cs="Calibri"/>
        </w:rPr>
        <w:t xml:space="preserve"> to provide them with key metrics</w:t>
      </w:r>
      <w:r w:rsidR="0056470B">
        <w:rPr>
          <w:rFonts w:ascii="Calibri" w:eastAsia="Times New Roman" w:hAnsi="Calibri" w:cs="Calibri"/>
        </w:rPr>
        <w:t xml:space="preserve"> related to the projects the organization is working on. The dashboard will provide an overview of the projects and related customers. A report level filter can be used to report for specific legal entities.</w:t>
      </w:r>
      <w:r w:rsidRPr="001B1241">
        <w:rPr>
          <w:rFonts w:ascii="Calibri" w:eastAsia="Times New Roman" w:hAnsi="Calibri" w:cs="Calibri"/>
        </w:rPr>
        <w:t xml:space="preserve"> It </w:t>
      </w:r>
      <w:r w:rsidR="0056470B">
        <w:rPr>
          <w:rFonts w:ascii="Calibri" w:eastAsia="Times New Roman" w:hAnsi="Calibri" w:cs="Calibri"/>
        </w:rPr>
        <w:t>pulls data from the project accounting cubes for</w:t>
      </w:r>
      <w:r w:rsidRPr="001B1241">
        <w:rPr>
          <w:rFonts w:ascii="Calibri" w:eastAsia="Times New Roman" w:hAnsi="Calibri" w:cs="Calibri"/>
        </w:rPr>
        <w:t xml:space="preserve"> Dynamics 365 for Operations.</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 </w:t>
      </w:r>
    </w:p>
    <w:p w:rsidR="001B1241" w:rsidRPr="001B1241" w:rsidRDefault="0056470B" w:rsidP="001B1241">
      <w:pPr>
        <w:spacing w:after="0" w:line="240" w:lineRule="auto"/>
        <w:ind w:left="540"/>
        <w:rPr>
          <w:rFonts w:ascii="Calibri" w:eastAsia="Times New Roman" w:hAnsi="Calibri" w:cs="Calibri"/>
        </w:rPr>
      </w:pPr>
      <w:r>
        <w:rPr>
          <w:rFonts w:ascii="Calibri" w:eastAsia="Times New Roman" w:hAnsi="Calibri" w:cs="Calibri"/>
        </w:rPr>
        <w:t>The content pack contains 5</w:t>
      </w:r>
      <w:r w:rsidR="001B1241" w:rsidRPr="001B1241">
        <w:rPr>
          <w:rFonts w:ascii="Calibri" w:eastAsia="Times New Roman" w:hAnsi="Calibri" w:cs="Calibri"/>
        </w:rPr>
        <w:t xml:space="preserve"> report pages consisting of </w:t>
      </w:r>
      <w:r>
        <w:rPr>
          <w:rFonts w:ascii="Calibri" w:eastAsia="Times New Roman" w:hAnsi="Calibri" w:cs="Calibri"/>
        </w:rPr>
        <w:t>one overview page</w:t>
      </w:r>
      <w:r w:rsidR="001B1241" w:rsidRPr="001B1241">
        <w:rPr>
          <w:rFonts w:ascii="Calibri" w:eastAsia="Times New Roman" w:hAnsi="Calibri" w:cs="Calibri"/>
        </w:rPr>
        <w:t xml:space="preserve"> and </w:t>
      </w:r>
      <w:r>
        <w:rPr>
          <w:rFonts w:ascii="Calibri" w:eastAsia="Times New Roman" w:hAnsi="Calibri" w:cs="Calibri"/>
        </w:rPr>
        <w:t>4</w:t>
      </w:r>
      <w:r w:rsidR="001B1241" w:rsidRPr="001B1241">
        <w:rPr>
          <w:rFonts w:ascii="Calibri" w:eastAsia="Times New Roman" w:hAnsi="Calibri" w:cs="Calibri"/>
        </w:rPr>
        <w:t xml:space="preserve"> details pages providing details of </w:t>
      </w:r>
      <w:r>
        <w:rPr>
          <w:rFonts w:ascii="Calibri" w:eastAsia="Times New Roman" w:hAnsi="Calibri" w:cs="Calibri"/>
        </w:rPr>
        <w:t>project costs, revenues, earned value management and hours</w:t>
      </w:r>
      <w:r w:rsidR="001B1241" w:rsidRPr="001B1241">
        <w:rPr>
          <w:rFonts w:ascii="Calibri" w:eastAsia="Times New Roman" w:hAnsi="Calibri" w:cs="Calibri"/>
        </w:rPr>
        <w:t xml:space="preserve"> metrics sliced and diced across different dimensions. </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 </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All the amounts in the content pack are shown in the system currency. You can set the system currency on the Systems parameters form.</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 </w:t>
      </w:r>
    </w:p>
    <w:p w:rsidR="001B1241" w:rsidRPr="001B1241" w:rsidRDefault="001B1241" w:rsidP="001B1241">
      <w:pPr>
        <w:spacing w:after="0" w:line="240" w:lineRule="auto"/>
        <w:ind w:left="540"/>
        <w:outlineLvl w:val="0"/>
        <w:rPr>
          <w:rFonts w:ascii="Calibri" w:eastAsia="Times New Roman" w:hAnsi="Calibri" w:cs="Calibri"/>
          <w:b/>
          <w:bCs/>
          <w:color w:val="1E4E79"/>
          <w:kern w:val="36"/>
          <w:sz w:val="32"/>
          <w:szCs w:val="32"/>
        </w:rPr>
      </w:pPr>
      <w:r w:rsidRPr="001B1241">
        <w:rPr>
          <w:rFonts w:ascii="Calibri" w:eastAsia="Times New Roman" w:hAnsi="Calibri" w:cs="Calibri"/>
          <w:b/>
          <w:bCs/>
          <w:color w:val="1E4E79"/>
          <w:kern w:val="36"/>
          <w:sz w:val="32"/>
          <w:szCs w:val="32"/>
        </w:rPr>
        <w:t>Accessing the content pack</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 </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 xml:space="preserve">You can find the </w:t>
      </w:r>
      <w:r w:rsidR="00C72D87">
        <w:rPr>
          <w:rFonts w:ascii="Calibri" w:eastAsia="Times New Roman" w:hAnsi="Calibri" w:cs="Calibri"/>
        </w:rPr>
        <w:t>Practice Manager BI Report Dynamics 365 for Operations</w:t>
      </w:r>
      <w:r w:rsidRPr="001B1241">
        <w:rPr>
          <w:rFonts w:ascii="Calibri" w:eastAsia="Times New Roman" w:hAnsi="Calibri" w:cs="Calibri"/>
        </w:rPr>
        <w:t xml:space="preserve"> content pack in the Shared assets library in Microsoft Dynamics Lifecycle Services (LCS). For more information about how to download the content pack and connect it to your Microsoft Dynamics 365 for Operations data, see Power BI content from Microsoft and your partners.</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 </w:t>
      </w:r>
    </w:p>
    <w:p w:rsidR="001B1241" w:rsidRPr="001B1241" w:rsidRDefault="001B1241" w:rsidP="001B1241">
      <w:pPr>
        <w:spacing w:after="0" w:line="240" w:lineRule="auto"/>
        <w:ind w:left="540"/>
        <w:outlineLvl w:val="0"/>
        <w:rPr>
          <w:rFonts w:ascii="Calibri" w:eastAsia="Times New Roman" w:hAnsi="Calibri" w:cs="Calibri"/>
          <w:b/>
          <w:bCs/>
          <w:color w:val="1E4E79"/>
          <w:kern w:val="36"/>
          <w:sz w:val="32"/>
          <w:szCs w:val="32"/>
        </w:rPr>
      </w:pPr>
      <w:r w:rsidRPr="001B1241">
        <w:rPr>
          <w:rFonts w:ascii="Calibri" w:eastAsia="Times New Roman" w:hAnsi="Calibri" w:cs="Calibri"/>
          <w:b/>
          <w:bCs/>
          <w:color w:val="1E4E79"/>
          <w:kern w:val="36"/>
          <w:sz w:val="32"/>
          <w:szCs w:val="32"/>
        </w:rPr>
        <w:t>Reports included in the content pack</w:t>
      </w:r>
    </w:p>
    <w:p w:rsidR="001B1241" w:rsidRPr="001B1241" w:rsidRDefault="001B1241" w:rsidP="001B1241">
      <w:pPr>
        <w:spacing w:after="360" w:line="240" w:lineRule="auto"/>
        <w:ind w:left="540"/>
        <w:rPr>
          <w:rFonts w:ascii="Calibri" w:eastAsia="Times New Roman" w:hAnsi="Calibri" w:cs="Calibri"/>
          <w:color w:val="333333"/>
        </w:rPr>
      </w:pPr>
      <w:r w:rsidRPr="001B1241">
        <w:rPr>
          <w:rFonts w:ascii="Calibri" w:eastAsia="Times New Roman" w:hAnsi="Calibri" w:cs="Calibri"/>
          <w:color w:val="333333"/>
        </w:rPr>
        <w:t>The content pack includes a report that consists of a set of metrics visualized as charts, tiles, and tables.</w:t>
      </w:r>
    </w:p>
    <w:p w:rsidR="001B1241" w:rsidRPr="001B1241" w:rsidRDefault="001B1241" w:rsidP="001B1241">
      <w:pPr>
        <w:spacing w:after="360" w:line="240" w:lineRule="auto"/>
        <w:ind w:left="540"/>
        <w:rPr>
          <w:rFonts w:ascii="Calibri" w:eastAsia="Times New Roman" w:hAnsi="Calibri" w:cs="Calibri"/>
          <w:color w:val="333333"/>
        </w:rPr>
      </w:pPr>
      <w:r w:rsidRPr="001B1241">
        <w:rPr>
          <w:rFonts w:ascii="Calibri" w:eastAsia="Times New Roman" w:hAnsi="Calibri" w:cs="Calibri"/>
          <w:color w:val="333333"/>
        </w:rPr>
        <w:t>The following table provides an overview of the visualizations in the content pack.</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20"/>
        <w:gridCol w:w="4353"/>
      </w:tblGrid>
      <w:tr w:rsidR="001B1241" w:rsidRPr="001B1241" w:rsidTr="00765212">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bookmarkEnd w:id="0"/>
          <w:p w:rsidR="001B1241" w:rsidRPr="001B1241" w:rsidRDefault="001B1241" w:rsidP="001B1241">
            <w:pPr>
              <w:spacing w:after="0" w:line="240" w:lineRule="auto"/>
              <w:rPr>
                <w:rFonts w:ascii="Calibri" w:eastAsia="Times New Roman" w:hAnsi="Calibri" w:cs="Calibri"/>
              </w:rPr>
            </w:pPr>
            <w:r w:rsidRPr="001B1241">
              <w:rPr>
                <w:rFonts w:ascii="Calibri" w:eastAsia="Times New Roman" w:hAnsi="Calibri" w:cs="Calibri"/>
                <w:b/>
                <w:bCs/>
              </w:rPr>
              <w:t>Report page</w:t>
            </w:r>
          </w:p>
        </w:tc>
        <w:tc>
          <w:tcPr>
            <w:tcW w:w="4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1B1241" w:rsidP="001B1241">
            <w:pPr>
              <w:spacing w:after="0" w:line="240" w:lineRule="auto"/>
              <w:rPr>
                <w:rFonts w:ascii="Calibri" w:eastAsia="Times New Roman" w:hAnsi="Calibri" w:cs="Calibri"/>
              </w:rPr>
            </w:pPr>
            <w:r w:rsidRPr="001B1241">
              <w:rPr>
                <w:rFonts w:ascii="Calibri" w:eastAsia="Times New Roman" w:hAnsi="Calibri" w:cs="Calibri"/>
                <w:b/>
                <w:bCs/>
              </w:rPr>
              <w:t>Visualization</w:t>
            </w:r>
          </w:p>
        </w:tc>
      </w:tr>
      <w:tr w:rsidR="001B1241" w:rsidRPr="001B1241" w:rsidTr="00765212">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C72D87" w:rsidP="001B1241">
            <w:pPr>
              <w:spacing w:after="0" w:line="240" w:lineRule="auto"/>
              <w:rPr>
                <w:rFonts w:ascii="Calibri" w:eastAsia="Times New Roman" w:hAnsi="Calibri" w:cs="Calibri"/>
              </w:rPr>
            </w:pPr>
            <w:r>
              <w:rPr>
                <w:rFonts w:ascii="Calibri" w:eastAsia="Times New Roman" w:hAnsi="Calibri" w:cs="Calibri"/>
              </w:rPr>
              <w:t>Dashboard</w:t>
            </w:r>
            <w:r w:rsidR="00221A98">
              <w:rPr>
                <w:rFonts w:ascii="Calibri" w:eastAsia="Times New Roman" w:hAnsi="Calibri" w:cs="Calibri"/>
              </w:rPr>
              <w:t xml:space="preserve"> (rename this for 7.2 to Projects overview)</w:t>
            </w:r>
          </w:p>
        </w:tc>
        <w:tc>
          <w:tcPr>
            <w:tcW w:w="4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72D87" w:rsidRDefault="00C72D87" w:rsidP="001B1241">
            <w:pPr>
              <w:spacing w:after="0" w:line="240" w:lineRule="auto"/>
              <w:rPr>
                <w:rFonts w:ascii="Calibri" w:eastAsia="Times New Roman" w:hAnsi="Calibri" w:cs="Calibri"/>
              </w:rPr>
            </w:pPr>
            <w:r>
              <w:rPr>
                <w:rFonts w:ascii="Calibri" w:eastAsia="Times New Roman" w:hAnsi="Calibri" w:cs="Calibri"/>
              </w:rPr>
              <w:t>Created projects</w:t>
            </w:r>
          </w:p>
          <w:p w:rsidR="00C72D87" w:rsidRDefault="00C72D87" w:rsidP="001B1241">
            <w:pPr>
              <w:spacing w:after="0" w:line="240" w:lineRule="auto"/>
              <w:rPr>
                <w:rFonts w:ascii="Calibri" w:eastAsia="Times New Roman" w:hAnsi="Calibri" w:cs="Calibri"/>
              </w:rPr>
            </w:pPr>
            <w:r>
              <w:rPr>
                <w:rFonts w:ascii="Calibri" w:eastAsia="Times New Roman" w:hAnsi="Calibri" w:cs="Calibri"/>
              </w:rPr>
              <w:t>Estimated projects</w:t>
            </w:r>
          </w:p>
          <w:p w:rsidR="00C72D87" w:rsidRDefault="00C72D87" w:rsidP="001B1241">
            <w:pPr>
              <w:spacing w:after="0" w:line="240" w:lineRule="auto"/>
              <w:rPr>
                <w:rFonts w:ascii="Calibri" w:eastAsia="Times New Roman" w:hAnsi="Calibri" w:cs="Calibri"/>
              </w:rPr>
            </w:pPr>
            <w:r>
              <w:rPr>
                <w:rFonts w:ascii="Calibri" w:eastAsia="Times New Roman" w:hAnsi="Calibri" w:cs="Calibri"/>
              </w:rPr>
              <w:t>In process projects</w:t>
            </w:r>
          </w:p>
          <w:p w:rsidR="00C72D87" w:rsidRDefault="00DC0045" w:rsidP="001B1241">
            <w:pPr>
              <w:spacing w:after="0" w:line="240" w:lineRule="auto"/>
              <w:rPr>
                <w:rFonts w:ascii="Calibri" w:eastAsia="Times New Roman" w:hAnsi="Calibri" w:cs="Calibri"/>
              </w:rPr>
            </w:pPr>
            <w:r>
              <w:rPr>
                <w:rFonts w:ascii="Calibri" w:eastAsia="Times New Roman" w:hAnsi="Calibri" w:cs="Calibri"/>
              </w:rPr>
              <w:t>Number</w:t>
            </w:r>
            <w:r w:rsidR="00C72D87">
              <w:rPr>
                <w:rFonts w:ascii="Calibri" w:eastAsia="Times New Roman" w:hAnsi="Calibri" w:cs="Calibri"/>
              </w:rPr>
              <w:t xml:space="preserve"> of projects by stage</w:t>
            </w:r>
          </w:p>
          <w:p w:rsidR="00C72D87" w:rsidRDefault="00C72D87" w:rsidP="001B1241">
            <w:pPr>
              <w:spacing w:after="0" w:line="240" w:lineRule="auto"/>
              <w:rPr>
                <w:rFonts w:ascii="Calibri" w:eastAsia="Times New Roman" w:hAnsi="Calibri" w:cs="Calibri"/>
              </w:rPr>
            </w:pPr>
            <w:r>
              <w:rPr>
                <w:rFonts w:ascii="Calibri" w:eastAsia="Times New Roman" w:hAnsi="Calibri" w:cs="Calibri"/>
              </w:rPr>
              <w:t>Number of projects by city</w:t>
            </w:r>
          </w:p>
          <w:p w:rsidR="00C72D87" w:rsidRDefault="00C72D87" w:rsidP="001B1241">
            <w:pPr>
              <w:spacing w:after="0" w:line="240" w:lineRule="auto"/>
              <w:rPr>
                <w:rFonts w:ascii="Calibri" w:eastAsia="Times New Roman" w:hAnsi="Calibri" w:cs="Calibri"/>
              </w:rPr>
            </w:pPr>
            <w:r>
              <w:rPr>
                <w:rFonts w:ascii="Calibri" w:eastAsia="Times New Roman" w:hAnsi="Calibri" w:cs="Calibri"/>
              </w:rPr>
              <w:t>Actual revenue by customer</w:t>
            </w:r>
          </w:p>
          <w:p w:rsidR="00C72D87" w:rsidRDefault="00C72D87" w:rsidP="001B1241">
            <w:pPr>
              <w:spacing w:after="0" w:line="240" w:lineRule="auto"/>
              <w:rPr>
                <w:rFonts w:ascii="Calibri" w:eastAsia="Times New Roman" w:hAnsi="Calibri" w:cs="Calibri"/>
              </w:rPr>
            </w:pPr>
            <w:r>
              <w:rPr>
                <w:rFonts w:ascii="Calibri" w:eastAsia="Times New Roman" w:hAnsi="Calibri" w:cs="Calibri"/>
              </w:rPr>
              <w:t>Budget gross margin by project</w:t>
            </w:r>
          </w:p>
          <w:p w:rsidR="001B1241" w:rsidRPr="001B1241" w:rsidRDefault="007A55D0" w:rsidP="007A55D0">
            <w:pPr>
              <w:spacing w:after="0" w:line="240" w:lineRule="auto"/>
              <w:rPr>
                <w:rFonts w:ascii="Calibri" w:eastAsia="Times New Roman" w:hAnsi="Calibri" w:cs="Calibri"/>
              </w:rPr>
            </w:pPr>
            <w:r>
              <w:t>Earned value management</w:t>
            </w:r>
            <w:r w:rsidR="00916DBB">
              <w:t xml:space="preserve"> overview</w:t>
            </w:r>
          </w:p>
        </w:tc>
      </w:tr>
      <w:tr w:rsidR="001B1241" w:rsidRPr="001B1241" w:rsidTr="00765212">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7A55D0" w:rsidP="001B1241">
            <w:pPr>
              <w:spacing w:after="0" w:line="240" w:lineRule="auto"/>
              <w:rPr>
                <w:rFonts w:ascii="Calibri" w:eastAsia="Times New Roman" w:hAnsi="Calibri" w:cs="Calibri"/>
              </w:rPr>
            </w:pPr>
            <w:r>
              <w:rPr>
                <w:rFonts w:ascii="Calibri" w:eastAsia="Times New Roman" w:hAnsi="Calibri" w:cs="Calibri"/>
              </w:rPr>
              <w:lastRenderedPageBreak/>
              <w:t>Cost</w:t>
            </w:r>
          </w:p>
        </w:tc>
        <w:tc>
          <w:tcPr>
            <w:tcW w:w="4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5D0" w:rsidRDefault="007A55D0" w:rsidP="001B1241">
            <w:pPr>
              <w:spacing w:after="0" w:line="240" w:lineRule="auto"/>
              <w:rPr>
                <w:rFonts w:ascii="Calibri" w:eastAsia="Times New Roman" w:hAnsi="Calibri" w:cs="Calibri"/>
              </w:rPr>
            </w:pPr>
            <w:r>
              <w:rPr>
                <w:rFonts w:ascii="Calibri" w:eastAsia="Times New Roman" w:hAnsi="Calibri" w:cs="Calibri"/>
              </w:rPr>
              <w:t>Actual vs budget cost by month</w:t>
            </w:r>
          </w:p>
          <w:p w:rsidR="007A55D0" w:rsidRDefault="007A55D0" w:rsidP="001B1241">
            <w:pPr>
              <w:spacing w:after="0" w:line="240" w:lineRule="auto"/>
              <w:rPr>
                <w:rFonts w:ascii="Calibri" w:eastAsia="Times New Roman" w:hAnsi="Calibri" w:cs="Calibri"/>
              </w:rPr>
            </w:pPr>
            <w:r>
              <w:rPr>
                <w:rFonts w:ascii="Calibri" w:eastAsia="Times New Roman" w:hAnsi="Calibri" w:cs="Calibri"/>
              </w:rPr>
              <w:t>Actual vs budget cost by year</w:t>
            </w:r>
          </w:p>
          <w:p w:rsidR="007A55D0" w:rsidRDefault="007A55D0" w:rsidP="001B1241">
            <w:pPr>
              <w:spacing w:after="0" w:line="240" w:lineRule="auto"/>
              <w:rPr>
                <w:rFonts w:ascii="Calibri" w:eastAsia="Times New Roman" w:hAnsi="Calibri" w:cs="Calibri"/>
              </w:rPr>
            </w:pPr>
            <w:r>
              <w:rPr>
                <w:rFonts w:ascii="Calibri" w:eastAsia="Times New Roman" w:hAnsi="Calibri" w:cs="Calibri"/>
              </w:rPr>
              <w:t>Actual vs budget cost by category</w:t>
            </w:r>
          </w:p>
          <w:p w:rsidR="001B1241" w:rsidRPr="001B1241" w:rsidRDefault="007A55D0" w:rsidP="001B1241">
            <w:pPr>
              <w:spacing w:after="0" w:line="240" w:lineRule="auto"/>
              <w:rPr>
                <w:rFonts w:ascii="Calibri" w:eastAsia="Times New Roman" w:hAnsi="Calibri" w:cs="Calibri"/>
              </w:rPr>
            </w:pPr>
            <w:r>
              <w:rPr>
                <w:rFonts w:ascii="Calibri" w:eastAsia="Times New Roman" w:hAnsi="Calibri" w:cs="Calibri"/>
              </w:rPr>
              <w:t>Actual cost by transaction type</w:t>
            </w:r>
          </w:p>
        </w:tc>
      </w:tr>
      <w:tr w:rsidR="001B1241" w:rsidRPr="001B1241" w:rsidTr="00765212">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7A55D0" w:rsidP="001B1241">
            <w:pPr>
              <w:spacing w:after="0" w:line="240" w:lineRule="auto"/>
              <w:rPr>
                <w:rFonts w:ascii="Calibri" w:eastAsia="Times New Roman" w:hAnsi="Calibri" w:cs="Calibri"/>
              </w:rPr>
            </w:pPr>
            <w:r>
              <w:rPr>
                <w:rFonts w:ascii="Calibri" w:eastAsia="Times New Roman" w:hAnsi="Calibri" w:cs="Calibri"/>
              </w:rPr>
              <w:t>Revenue</w:t>
            </w:r>
          </w:p>
        </w:tc>
        <w:tc>
          <w:tcPr>
            <w:tcW w:w="4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5D0" w:rsidRDefault="007A55D0" w:rsidP="001B1241">
            <w:pPr>
              <w:spacing w:after="0" w:line="240" w:lineRule="auto"/>
              <w:rPr>
                <w:rFonts w:ascii="Calibri" w:eastAsia="Times New Roman" w:hAnsi="Calibri" w:cs="Calibri"/>
              </w:rPr>
            </w:pPr>
            <w:r>
              <w:rPr>
                <w:rFonts w:ascii="Calibri" w:eastAsia="Times New Roman" w:hAnsi="Calibri" w:cs="Calibri"/>
              </w:rPr>
              <w:t>Actual revenue by month</w:t>
            </w:r>
          </w:p>
          <w:p w:rsidR="007A55D0" w:rsidRDefault="007A55D0" w:rsidP="001B1241">
            <w:pPr>
              <w:spacing w:after="0" w:line="240" w:lineRule="auto"/>
              <w:rPr>
                <w:rFonts w:ascii="Calibri" w:eastAsia="Times New Roman" w:hAnsi="Calibri" w:cs="Calibri"/>
              </w:rPr>
            </w:pPr>
            <w:r>
              <w:rPr>
                <w:rFonts w:ascii="Calibri" w:eastAsia="Times New Roman" w:hAnsi="Calibri" w:cs="Calibri"/>
              </w:rPr>
              <w:t>Actual revenue by postal code</w:t>
            </w:r>
          </w:p>
          <w:p w:rsidR="007A55D0" w:rsidRDefault="007A55D0" w:rsidP="001B1241">
            <w:pPr>
              <w:spacing w:after="0" w:line="240" w:lineRule="auto"/>
              <w:rPr>
                <w:rFonts w:ascii="Calibri" w:eastAsia="Times New Roman" w:hAnsi="Calibri" w:cs="Calibri"/>
              </w:rPr>
            </w:pPr>
            <w:r>
              <w:rPr>
                <w:rFonts w:ascii="Calibri" w:eastAsia="Times New Roman" w:hAnsi="Calibri" w:cs="Calibri"/>
              </w:rPr>
              <w:t>Actual vs budget revenue by category</w:t>
            </w:r>
          </w:p>
          <w:p w:rsidR="001B1241" w:rsidRPr="001B1241" w:rsidRDefault="007A55D0" w:rsidP="001B1241">
            <w:pPr>
              <w:spacing w:after="0" w:line="240" w:lineRule="auto"/>
              <w:rPr>
                <w:rFonts w:ascii="Calibri" w:eastAsia="Times New Roman" w:hAnsi="Calibri" w:cs="Calibri"/>
              </w:rPr>
            </w:pPr>
            <w:r>
              <w:rPr>
                <w:rFonts w:ascii="Calibri" w:eastAsia="Times New Roman" w:hAnsi="Calibri" w:cs="Calibri"/>
              </w:rPr>
              <w:t>Actual revenue by customer industry</w:t>
            </w:r>
          </w:p>
        </w:tc>
      </w:tr>
      <w:tr w:rsidR="001B1241" w:rsidRPr="001B1241" w:rsidTr="001B1241">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7A55D0" w:rsidP="001B1241">
            <w:pPr>
              <w:spacing w:after="0" w:line="240" w:lineRule="auto"/>
              <w:rPr>
                <w:rFonts w:ascii="Calibri" w:eastAsia="Times New Roman" w:hAnsi="Calibri" w:cs="Calibri"/>
              </w:rPr>
            </w:pPr>
            <w:r>
              <w:rPr>
                <w:rFonts w:ascii="Calibri" w:eastAsia="Times New Roman" w:hAnsi="Calibri" w:cs="Calibri"/>
              </w:rPr>
              <w:t>EVM</w:t>
            </w:r>
          </w:p>
        </w:tc>
        <w:tc>
          <w:tcPr>
            <w:tcW w:w="4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7A55D0" w:rsidP="001B1241">
            <w:pPr>
              <w:spacing w:after="0" w:line="240" w:lineRule="auto"/>
              <w:rPr>
                <w:rFonts w:ascii="Calibri" w:eastAsia="Times New Roman" w:hAnsi="Calibri" w:cs="Calibri"/>
              </w:rPr>
            </w:pPr>
            <w:r>
              <w:rPr>
                <w:rFonts w:ascii="Calibri" w:eastAsia="Times New Roman" w:hAnsi="Calibri" w:cs="Calibri"/>
              </w:rPr>
              <w:t>Cost and schedule performance index by project</w:t>
            </w:r>
          </w:p>
        </w:tc>
      </w:tr>
      <w:tr w:rsidR="001B1241" w:rsidRPr="001B1241" w:rsidTr="00765212">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7A55D0" w:rsidP="001B1241">
            <w:pPr>
              <w:spacing w:after="0" w:line="240" w:lineRule="auto"/>
              <w:rPr>
                <w:rFonts w:ascii="Calibri" w:eastAsia="Times New Roman" w:hAnsi="Calibri" w:cs="Calibri"/>
              </w:rPr>
            </w:pPr>
            <w:r>
              <w:rPr>
                <w:rFonts w:ascii="Calibri" w:eastAsia="Times New Roman" w:hAnsi="Calibri" w:cs="Calibri"/>
              </w:rPr>
              <w:t>Hours</w:t>
            </w:r>
          </w:p>
        </w:tc>
        <w:tc>
          <w:tcPr>
            <w:tcW w:w="4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5D0" w:rsidRDefault="007A55D0" w:rsidP="001B1241">
            <w:pPr>
              <w:spacing w:after="0" w:line="240" w:lineRule="auto"/>
              <w:rPr>
                <w:rFonts w:ascii="Calibri" w:eastAsia="Times New Roman" w:hAnsi="Calibri" w:cs="Calibri"/>
              </w:rPr>
            </w:pPr>
            <w:r>
              <w:rPr>
                <w:rFonts w:ascii="Calibri" w:eastAsia="Times New Roman" w:hAnsi="Calibri" w:cs="Calibri"/>
              </w:rPr>
              <w:t xml:space="preserve">Actual billable utilized hours vs actual billable burden </w:t>
            </w:r>
            <w:proofErr w:type="gramStart"/>
            <w:r>
              <w:rPr>
                <w:rFonts w:ascii="Calibri" w:eastAsia="Times New Roman" w:hAnsi="Calibri" w:cs="Calibri"/>
              </w:rPr>
              <w:t>hours</w:t>
            </w:r>
            <w:proofErr w:type="gramEnd"/>
            <w:r>
              <w:rPr>
                <w:rFonts w:ascii="Calibri" w:eastAsia="Times New Roman" w:hAnsi="Calibri" w:cs="Calibri"/>
              </w:rPr>
              <w:t xml:space="preserve"> vs budget hours</w:t>
            </w:r>
          </w:p>
          <w:p w:rsidR="007A55D0" w:rsidRDefault="007A55D0" w:rsidP="001B1241">
            <w:pPr>
              <w:spacing w:after="0" w:line="240" w:lineRule="auto"/>
              <w:rPr>
                <w:rFonts w:ascii="Calibri" w:eastAsia="Times New Roman" w:hAnsi="Calibri" w:cs="Calibri"/>
              </w:rPr>
            </w:pPr>
            <w:r>
              <w:rPr>
                <w:rFonts w:ascii="Calibri" w:eastAsia="Times New Roman" w:hAnsi="Calibri" w:cs="Calibri"/>
              </w:rPr>
              <w:t>Actual billable utilized hours vs actual billable burden hours by project</w:t>
            </w:r>
          </w:p>
          <w:p w:rsidR="00765212" w:rsidRDefault="00765212" w:rsidP="001B1241">
            <w:pPr>
              <w:spacing w:after="0" w:line="240" w:lineRule="auto"/>
              <w:rPr>
                <w:rFonts w:ascii="Calibri" w:eastAsia="Times New Roman" w:hAnsi="Calibri" w:cs="Calibri"/>
              </w:rPr>
            </w:pPr>
            <w:r>
              <w:rPr>
                <w:rFonts w:ascii="Calibri" w:eastAsia="Times New Roman" w:hAnsi="Calibri" w:cs="Calibri"/>
              </w:rPr>
              <w:t>Actual billable utilized hours vs actual billable burden hours by resource</w:t>
            </w:r>
          </w:p>
          <w:p w:rsidR="00765212" w:rsidRDefault="00765212" w:rsidP="00765212">
            <w:pPr>
              <w:spacing w:after="0" w:line="240" w:lineRule="auto"/>
              <w:rPr>
                <w:rFonts w:ascii="Calibri" w:eastAsia="Times New Roman" w:hAnsi="Calibri" w:cs="Calibri"/>
              </w:rPr>
            </w:pPr>
            <w:r>
              <w:rPr>
                <w:rFonts w:ascii="Calibri" w:eastAsia="Times New Roman" w:hAnsi="Calibri" w:cs="Calibri"/>
              </w:rPr>
              <w:t>Actual billable hours ratio by project</w:t>
            </w:r>
          </w:p>
          <w:p w:rsidR="001B1241" w:rsidRPr="001B1241" w:rsidRDefault="00765212" w:rsidP="001B1241">
            <w:pPr>
              <w:spacing w:after="0" w:line="240" w:lineRule="auto"/>
              <w:rPr>
                <w:rFonts w:ascii="Calibri" w:eastAsia="Times New Roman" w:hAnsi="Calibri" w:cs="Calibri"/>
              </w:rPr>
            </w:pPr>
            <w:r>
              <w:rPr>
                <w:rFonts w:ascii="Calibri" w:eastAsia="Times New Roman" w:hAnsi="Calibri" w:cs="Calibri"/>
              </w:rPr>
              <w:t>Actual billable hours ratio by resource</w:t>
            </w:r>
          </w:p>
        </w:tc>
      </w:tr>
    </w:tbl>
    <w:p w:rsidR="00765212" w:rsidRDefault="00765212" w:rsidP="001B1241">
      <w:pPr>
        <w:spacing w:after="0" w:line="240" w:lineRule="auto"/>
        <w:ind w:left="540"/>
        <w:rPr>
          <w:rFonts w:ascii="Calibri" w:eastAsia="Times New Roman" w:hAnsi="Calibri" w:cs="Calibri"/>
        </w:rPr>
      </w:pP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The charts and tiles on all these reports can be filtered and pinned to the dashboard. For more information about how to filter and pin in Power BI, see Create and Configure a Dashboard. You can also use the export underlying data functionality to export underlying data that is summarized on a visualization.</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 </w:t>
      </w:r>
    </w:p>
    <w:p w:rsidR="001B1241" w:rsidRPr="001B1241" w:rsidRDefault="001B1241" w:rsidP="001B1241">
      <w:pPr>
        <w:spacing w:after="0" w:line="240" w:lineRule="auto"/>
        <w:ind w:left="540"/>
        <w:outlineLvl w:val="0"/>
        <w:rPr>
          <w:rFonts w:ascii="Calibri" w:eastAsia="Times New Roman" w:hAnsi="Calibri" w:cs="Calibri"/>
          <w:b/>
          <w:bCs/>
          <w:color w:val="1E4E79"/>
          <w:kern w:val="36"/>
          <w:sz w:val="32"/>
          <w:szCs w:val="32"/>
        </w:rPr>
      </w:pPr>
      <w:r w:rsidRPr="001B1241">
        <w:rPr>
          <w:rFonts w:ascii="Calibri" w:eastAsia="Times New Roman" w:hAnsi="Calibri" w:cs="Calibri"/>
          <w:b/>
          <w:bCs/>
          <w:color w:val="1E4E79"/>
          <w:kern w:val="36"/>
          <w:sz w:val="32"/>
          <w:szCs w:val="32"/>
        </w:rPr>
        <w:t>Understanding the data model and entities</w:t>
      </w:r>
    </w:p>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 </w:t>
      </w:r>
    </w:p>
    <w:p w:rsidR="001B1241" w:rsidRPr="001B1241" w:rsidRDefault="001B1241" w:rsidP="001B1241">
      <w:pPr>
        <w:spacing w:after="360" w:line="240" w:lineRule="auto"/>
        <w:ind w:left="540"/>
        <w:rPr>
          <w:rFonts w:ascii="Calibri" w:eastAsia="Times New Roman" w:hAnsi="Calibri" w:cs="Calibri"/>
        </w:rPr>
      </w:pPr>
      <w:r w:rsidRPr="001B1241">
        <w:rPr>
          <w:rFonts w:ascii="Calibri" w:eastAsia="Times New Roman" w:hAnsi="Calibri" w:cs="Calibri"/>
          <w:color w:val="333333"/>
        </w:rPr>
        <w:t xml:space="preserve">Dynamics 365 for Operations data is used to populate the report in the </w:t>
      </w:r>
      <w:r w:rsidR="00765212">
        <w:rPr>
          <w:rFonts w:ascii="Calibri" w:eastAsia="Times New Roman" w:hAnsi="Calibri" w:cs="Calibri"/>
          <w:color w:val="333333"/>
        </w:rPr>
        <w:t>Practice Manager BI Report</w:t>
      </w:r>
      <w:r w:rsidRPr="001B1241">
        <w:rPr>
          <w:rFonts w:ascii="Calibri" w:eastAsia="Times New Roman" w:hAnsi="Calibri" w:cs="Calibri"/>
          <w:color w:val="333333"/>
        </w:rPr>
        <w:t xml:space="preserve"> content pack. This is represented as aggregate measurements that are staged in the Entity store, which is a Microsoft SQL database optimized for analytics. Read more about it in the blog </w:t>
      </w:r>
      <w:hyperlink r:id="rId5" w:history="1">
        <w:r w:rsidRPr="001B1241">
          <w:rPr>
            <w:rFonts w:ascii="Calibri" w:eastAsia="Times New Roman" w:hAnsi="Calibri" w:cs="Calibri"/>
            <w:color w:val="0000FF"/>
            <w:u w:val="single"/>
          </w:rPr>
          <w:t>Power BI integration with Entity Store in Dynamics</w:t>
        </w:r>
      </w:hyperlink>
      <w:r w:rsidRPr="001B1241">
        <w:rPr>
          <w:rFonts w:ascii="Calibri" w:eastAsia="Times New Roman" w:hAnsi="Calibri" w:cs="Calibri"/>
          <w:color w:val="333333"/>
        </w:rPr>
        <w:t xml:space="preserve">. </w:t>
      </w:r>
    </w:p>
    <w:tbl>
      <w:tblPr>
        <w:tblW w:w="0" w:type="auto"/>
        <w:tblInd w:w="-64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3333"/>
        <w:gridCol w:w="1988"/>
        <w:gridCol w:w="1271"/>
        <w:gridCol w:w="2048"/>
        <w:gridCol w:w="1340"/>
      </w:tblGrid>
      <w:tr w:rsidR="00BF158C" w:rsidRPr="001B1241" w:rsidTr="007448FC">
        <w:tc>
          <w:tcPr>
            <w:tcW w:w="3333"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rsidR="001B1241" w:rsidRPr="00685822" w:rsidRDefault="001B1241" w:rsidP="001B1241">
            <w:pPr>
              <w:spacing w:after="0" w:line="240" w:lineRule="auto"/>
              <w:rPr>
                <w:rFonts w:ascii="Calibri" w:eastAsia="Times New Roman" w:hAnsi="Calibri" w:cs="Calibri"/>
                <w:b/>
              </w:rPr>
            </w:pPr>
            <w:r w:rsidRPr="00685822">
              <w:rPr>
                <w:rFonts w:ascii="Calibri" w:eastAsia="Times New Roman" w:hAnsi="Calibri" w:cs="Calibri"/>
                <w:b/>
              </w:rPr>
              <w:t>Entity</w:t>
            </w:r>
          </w:p>
        </w:tc>
        <w:tc>
          <w:tcPr>
            <w:tcW w:w="19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rsidR="001B1241" w:rsidRPr="00685822" w:rsidRDefault="001B1241" w:rsidP="001B1241">
            <w:pPr>
              <w:spacing w:after="0" w:line="240" w:lineRule="auto"/>
              <w:rPr>
                <w:rFonts w:ascii="Calibri" w:eastAsia="Times New Roman" w:hAnsi="Calibri" w:cs="Calibri"/>
                <w:b/>
              </w:rPr>
            </w:pPr>
            <w:r w:rsidRPr="00685822">
              <w:rPr>
                <w:rFonts w:ascii="Calibri" w:eastAsia="Times New Roman" w:hAnsi="Calibri" w:cs="Calibri"/>
                <w:b/>
              </w:rPr>
              <w:t>Key aggregate measurements</w:t>
            </w:r>
          </w:p>
        </w:tc>
        <w:tc>
          <w:tcPr>
            <w:tcW w:w="1271"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rsidR="001B1241" w:rsidRPr="00685822" w:rsidRDefault="001B1241" w:rsidP="001B1241">
            <w:pPr>
              <w:spacing w:after="0" w:line="240" w:lineRule="auto"/>
              <w:rPr>
                <w:rFonts w:ascii="Calibri" w:eastAsia="Times New Roman" w:hAnsi="Calibri" w:cs="Calibri"/>
                <w:b/>
              </w:rPr>
            </w:pPr>
            <w:r w:rsidRPr="00685822">
              <w:rPr>
                <w:rFonts w:ascii="Calibri" w:eastAsia="Times New Roman" w:hAnsi="Calibri" w:cs="Calibri"/>
                <w:b/>
              </w:rPr>
              <w:t>Data source for Dynamics 365 for Operations</w:t>
            </w:r>
          </w:p>
        </w:tc>
        <w:tc>
          <w:tcPr>
            <w:tcW w:w="204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rsidR="001B1241" w:rsidRPr="00685822" w:rsidRDefault="001B1241" w:rsidP="001B1241">
            <w:pPr>
              <w:spacing w:after="0" w:line="240" w:lineRule="auto"/>
              <w:rPr>
                <w:rFonts w:ascii="Calibri" w:eastAsia="Times New Roman" w:hAnsi="Calibri" w:cs="Calibri"/>
                <w:b/>
              </w:rPr>
            </w:pPr>
            <w:r w:rsidRPr="00685822">
              <w:rPr>
                <w:rFonts w:ascii="Calibri" w:eastAsia="Times New Roman" w:hAnsi="Calibri" w:cs="Calibri"/>
                <w:b/>
              </w:rPr>
              <w:t>Field</w:t>
            </w:r>
          </w:p>
        </w:tc>
        <w:tc>
          <w:tcPr>
            <w:tcW w:w="1340"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rsidR="001B1241" w:rsidRPr="00685822" w:rsidRDefault="001B1241" w:rsidP="001B1241">
            <w:pPr>
              <w:spacing w:after="0" w:line="240" w:lineRule="auto"/>
              <w:rPr>
                <w:rFonts w:ascii="Calibri" w:eastAsia="Times New Roman" w:hAnsi="Calibri" w:cs="Calibri"/>
                <w:b/>
              </w:rPr>
            </w:pPr>
            <w:r w:rsidRPr="00685822">
              <w:rPr>
                <w:rFonts w:ascii="Calibri" w:eastAsia="Times New Roman" w:hAnsi="Calibri" w:cs="Calibri"/>
                <w:b/>
              </w:rPr>
              <w:t>Description</w:t>
            </w:r>
          </w:p>
        </w:tc>
      </w:tr>
      <w:tr w:rsidR="00BF158C" w:rsidRPr="001B1241" w:rsidTr="007448FC">
        <w:tc>
          <w:tcPr>
            <w:tcW w:w="3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765212" w:rsidP="001B1241">
            <w:pPr>
              <w:spacing w:after="0" w:line="240" w:lineRule="auto"/>
              <w:rPr>
                <w:rFonts w:ascii="Calibri" w:eastAsia="Times New Roman" w:hAnsi="Calibri" w:cs="Calibri"/>
              </w:rPr>
            </w:pPr>
            <w:proofErr w:type="spellStart"/>
            <w:r>
              <w:rPr>
                <w:rFonts w:ascii="Calibri" w:eastAsia="Times New Roman" w:hAnsi="Calibri" w:cs="Calibri"/>
              </w:rPr>
              <w:t>ProjectAccountingCube_ActualHourUtilization</w:t>
            </w:r>
            <w:proofErr w:type="spellEnd"/>
          </w:p>
        </w:t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60CE3" w:rsidRDefault="00960CE3" w:rsidP="001B1241">
            <w:pPr>
              <w:spacing w:after="0" w:line="240" w:lineRule="auto"/>
              <w:rPr>
                <w:rFonts w:ascii="Calibri" w:eastAsia="Times New Roman" w:hAnsi="Calibri" w:cs="Calibri"/>
              </w:rPr>
            </w:pPr>
            <w:proofErr w:type="spellStart"/>
            <w:r w:rsidRPr="00960CE3">
              <w:rPr>
                <w:rFonts w:ascii="Calibri" w:eastAsia="Times New Roman" w:hAnsi="Calibri" w:cs="Calibri"/>
              </w:rPr>
              <w:t>ActualBillableUtilizedHours</w:t>
            </w:r>
            <w:proofErr w:type="spellEnd"/>
            <w:r>
              <w:rPr>
                <w:rFonts w:ascii="Calibri" w:eastAsia="Times New Roman" w:hAnsi="Calibri" w:cs="Calibri"/>
              </w:rPr>
              <w:t>,</w:t>
            </w:r>
          </w:p>
          <w:p w:rsidR="00960CE3" w:rsidRDefault="00960CE3" w:rsidP="001B1241">
            <w:pPr>
              <w:spacing w:after="0" w:line="240" w:lineRule="auto"/>
              <w:rPr>
                <w:rFonts w:ascii="Calibri" w:eastAsia="Times New Roman" w:hAnsi="Calibri" w:cs="Calibri"/>
              </w:rPr>
            </w:pPr>
            <w:proofErr w:type="spellStart"/>
            <w:r w:rsidRPr="00960CE3">
              <w:rPr>
                <w:rFonts w:ascii="Calibri" w:eastAsia="Times New Roman" w:hAnsi="Calibri" w:cs="Calibri"/>
              </w:rPr>
              <w:t>ActualBillableBurdenHours</w:t>
            </w:r>
            <w:proofErr w:type="spellEnd"/>
            <w:r>
              <w:rPr>
                <w:rFonts w:ascii="Calibri" w:eastAsia="Times New Roman" w:hAnsi="Calibri" w:cs="Calibri"/>
              </w:rPr>
              <w:t>,</w:t>
            </w:r>
          </w:p>
          <w:p w:rsidR="00960CE3" w:rsidRPr="00765212" w:rsidRDefault="00960CE3" w:rsidP="001B1241">
            <w:pPr>
              <w:spacing w:after="0" w:line="240" w:lineRule="auto"/>
              <w:rPr>
                <w:rFonts w:ascii="Calibri" w:eastAsia="Times New Roman" w:hAnsi="Calibri" w:cs="Calibri"/>
                <w:highlight w:val="yellow"/>
              </w:rPr>
            </w:pPr>
          </w:p>
        </w:tc>
        <w:tc>
          <w:tcPr>
            <w:tcW w:w="1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B1241" w:rsidRPr="00765212" w:rsidRDefault="00960CE3" w:rsidP="001B1241">
            <w:pPr>
              <w:spacing w:after="0" w:line="240" w:lineRule="auto"/>
              <w:rPr>
                <w:rFonts w:ascii="Calibri" w:eastAsia="Times New Roman" w:hAnsi="Calibri" w:cs="Calibri"/>
                <w:highlight w:val="yellow"/>
              </w:rPr>
            </w:pPr>
            <w:proofErr w:type="spellStart"/>
            <w:r w:rsidRPr="00960CE3">
              <w:rPr>
                <w:rFonts w:ascii="Calibri" w:eastAsia="Times New Roman" w:hAnsi="Calibri" w:cs="Calibri"/>
              </w:rPr>
              <w:t>ProjEmplTrans</w:t>
            </w:r>
            <w:proofErr w:type="spellEnd"/>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B1241" w:rsidRDefault="00BF158C" w:rsidP="001B1241">
            <w:pPr>
              <w:spacing w:after="0" w:line="240" w:lineRule="auto"/>
              <w:rPr>
                <w:rFonts w:ascii="Calibri" w:eastAsia="Times New Roman" w:hAnsi="Calibri" w:cs="Calibri"/>
              </w:rPr>
            </w:pPr>
            <w:r w:rsidRPr="00BF158C">
              <w:rPr>
                <w:rFonts w:ascii="Calibri" w:eastAsia="Times New Roman" w:hAnsi="Calibri" w:cs="Calibri"/>
              </w:rPr>
              <w:t>Sum(</w:t>
            </w:r>
            <w:proofErr w:type="spellStart"/>
            <w:r w:rsidRPr="00BF158C">
              <w:rPr>
                <w:rFonts w:ascii="Calibri" w:eastAsia="Times New Roman" w:hAnsi="Calibri" w:cs="Calibri"/>
              </w:rPr>
              <w:t>ActualUtilizationBillableRate</w:t>
            </w:r>
            <w:proofErr w:type="spellEnd"/>
            <w:r w:rsidRPr="00BF158C">
              <w:rPr>
                <w:rFonts w:ascii="Calibri" w:eastAsia="Times New Roman" w:hAnsi="Calibri" w:cs="Calibri"/>
              </w:rPr>
              <w:t>)</w:t>
            </w:r>
            <w:r>
              <w:rPr>
                <w:rFonts w:ascii="Calibri" w:eastAsia="Times New Roman" w:hAnsi="Calibri" w:cs="Calibri"/>
              </w:rPr>
              <w:t>,</w:t>
            </w:r>
          </w:p>
          <w:p w:rsidR="00BF158C" w:rsidRPr="00765212" w:rsidRDefault="00BF158C" w:rsidP="001B1241">
            <w:pPr>
              <w:spacing w:after="0" w:line="240" w:lineRule="auto"/>
              <w:rPr>
                <w:rFonts w:ascii="Calibri" w:eastAsia="Times New Roman" w:hAnsi="Calibri" w:cs="Calibri"/>
                <w:highlight w:val="yellow"/>
              </w:rPr>
            </w:pPr>
            <w:r>
              <w:rPr>
                <w:rFonts w:ascii="Calibri" w:eastAsia="Times New Roman" w:hAnsi="Calibri" w:cs="Calibri"/>
              </w:rPr>
              <w:t>Sum(</w:t>
            </w:r>
            <w:proofErr w:type="spellStart"/>
            <w:r w:rsidRPr="00BF158C">
              <w:rPr>
                <w:rFonts w:ascii="Calibri" w:eastAsia="Times New Roman" w:hAnsi="Calibri" w:cs="Calibri"/>
              </w:rPr>
              <w:t>ActualBurdenBillableRate</w:t>
            </w:r>
            <w:proofErr w:type="spellEnd"/>
            <w:r>
              <w:rPr>
                <w:rFonts w:ascii="Calibri" w:eastAsia="Times New Roman" w:hAnsi="Calibri" w:cs="Calibri"/>
              </w:rPr>
              <w:t>)</w:t>
            </w:r>
          </w:p>
        </w:tc>
        <w:tc>
          <w:tcPr>
            <w:tcW w:w="1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B1241" w:rsidRDefault="00BF158C" w:rsidP="001B1241">
            <w:pPr>
              <w:spacing w:after="0" w:line="240" w:lineRule="auto"/>
              <w:rPr>
                <w:rFonts w:ascii="Calibri" w:eastAsia="Times New Roman" w:hAnsi="Calibri" w:cs="Calibri"/>
              </w:rPr>
            </w:pPr>
            <w:r w:rsidRPr="00BF158C">
              <w:rPr>
                <w:rFonts w:ascii="Calibri" w:eastAsia="Times New Roman" w:hAnsi="Calibri" w:cs="Calibri"/>
              </w:rPr>
              <w:t>Total of actual billable utilized hours</w:t>
            </w:r>
            <w:r>
              <w:rPr>
                <w:rFonts w:ascii="Calibri" w:eastAsia="Times New Roman" w:hAnsi="Calibri" w:cs="Calibri"/>
              </w:rPr>
              <w:t>,</w:t>
            </w:r>
          </w:p>
          <w:p w:rsidR="00BF158C" w:rsidRDefault="00BF158C" w:rsidP="001B1241">
            <w:pPr>
              <w:spacing w:after="0" w:line="240" w:lineRule="auto"/>
              <w:rPr>
                <w:rFonts w:ascii="Calibri" w:eastAsia="Times New Roman" w:hAnsi="Calibri" w:cs="Calibri"/>
              </w:rPr>
            </w:pPr>
            <w:r>
              <w:rPr>
                <w:rFonts w:ascii="Calibri" w:eastAsia="Times New Roman" w:hAnsi="Calibri" w:cs="Calibri"/>
              </w:rPr>
              <w:lastRenderedPageBreak/>
              <w:t>Total of actual b</w:t>
            </w:r>
            <w:r w:rsidR="000A03D6">
              <w:rPr>
                <w:rFonts w:ascii="Calibri" w:eastAsia="Times New Roman" w:hAnsi="Calibri" w:cs="Calibri"/>
              </w:rPr>
              <w:t>urden rate</w:t>
            </w:r>
          </w:p>
          <w:p w:rsidR="00BF158C" w:rsidRPr="00765212" w:rsidRDefault="00BF158C" w:rsidP="001B1241">
            <w:pPr>
              <w:spacing w:after="0" w:line="240" w:lineRule="auto"/>
              <w:rPr>
                <w:rFonts w:ascii="Calibri" w:eastAsia="Times New Roman" w:hAnsi="Calibri" w:cs="Calibri"/>
                <w:highlight w:val="yellow"/>
              </w:rPr>
            </w:pPr>
          </w:p>
        </w:tc>
      </w:tr>
      <w:tr w:rsidR="00BF158C" w:rsidRPr="001B1241" w:rsidTr="007448FC">
        <w:tc>
          <w:tcPr>
            <w:tcW w:w="3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765212" w:rsidP="001B1241">
            <w:pPr>
              <w:spacing w:after="0" w:line="240" w:lineRule="auto"/>
              <w:rPr>
                <w:rFonts w:ascii="Calibri" w:eastAsia="Times New Roman" w:hAnsi="Calibri" w:cs="Calibri"/>
              </w:rPr>
            </w:pPr>
            <w:proofErr w:type="spellStart"/>
            <w:r>
              <w:rPr>
                <w:rFonts w:ascii="Calibri" w:eastAsia="Times New Roman" w:hAnsi="Calibri" w:cs="Calibri"/>
              </w:rPr>
              <w:lastRenderedPageBreak/>
              <w:t>ProjectAccountingCube_Actuals</w:t>
            </w:r>
            <w:proofErr w:type="spellEnd"/>
          </w:p>
        </w:t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B1241" w:rsidRDefault="00A47BA9" w:rsidP="001B1241">
            <w:pPr>
              <w:spacing w:after="0" w:line="240" w:lineRule="auto"/>
              <w:rPr>
                <w:rFonts w:ascii="Calibri" w:eastAsia="Times New Roman" w:hAnsi="Calibri" w:cs="Calibri"/>
              </w:rPr>
            </w:pPr>
            <w:proofErr w:type="spellStart"/>
            <w:r w:rsidRPr="00A47BA9">
              <w:rPr>
                <w:rFonts w:ascii="Calibri" w:eastAsia="Times New Roman" w:hAnsi="Calibri" w:cs="Calibri"/>
              </w:rPr>
              <w:t>ActualRevenue</w:t>
            </w:r>
            <w:proofErr w:type="spellEnd"/>
            <w:r>
              <w:rPr>
                <w:rFonts w:ascii="Calibri" w:eastAsia="Times New Roman" w:hAnsi="Calibri" w:cs="Calibri"/>
              </w:rPr>
              <w:t>,</w:t>
            </w:r>
          </w:p>
          <w:p w:rsidR="007448FC" w:rsidRDefault="007448FC" w:rsidP="001B1241">
            <w:pPr>
              <w:spacing w:after="0" w:line="240" w:lineRule="auto"/>
              <w:rPr>
                <w:rFonts w:ascii="Calibri" w:eastAsia="Times New Roman" w:hAnsi="Calibri" w:cs="Calibri"/>
              </w:rPr>
            </w:pPr>
            <w:proofErr w:type="spellStart"/>
            <w:r>
              <w:rPr>
                <w:rFonts w:ascii="Calibri" w:eastAsia="Times New Roman" w:hAnsi="Calibri" w:cs="Calibri"/>
              </w:rPr>
              <w:t>ActualCost</w:t>
            </w:r>
            <w:proofErr w:type="spellEnd"/>
            <w:r>
              <w:rPr>
                <w:rFonts w:ascii="Calibri" w:eastAsia="Times New Roman" w:hAnsi="Calibri" w:cs="Calibri"/>
              </w:rPr>
              <w:t>,</w:t>
            </w:r>
          </w:p>
          <w:p w:rsidR="007448FC" w:rsidRPr="00765212" w:rsidRDefault="007448FC" w:rsidP="001B1241">
            <w:pPr>
              <w:spacing w:after="0" w:line="240" w:lineRule="auto"/>
              <w:rPr>
                <w:rFonts w:ascii="Calibri" w:eastAsia="Times New Roman" w:hAnsi="Calibri" w:cs="Calibri"/>
                <w:highlight w:val="yellow"/>
              </w:rPr>
            </w:pPr>
          </w:p>
        </w:tc>
        <w:tc>
          <w:tcPr>
            <w:tcW w:w="1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B1241" w:rsidRPr="00765212" w:rsidRDefault="00A47BA9" w:rsidP="001B1241">
            <w:pPr>
              <w:spacing w:after="0" w:line="240" w:lineRule="auto"/>
              <w:rPr>
                <w:rFonts w:ascii="Calibri" w:eastAsia="Times New Roman" w:hAnsi="Calibri" w:cs="Calibri"/>
                <w:highlight w:val="yellow"/>
              </w:rPr>
            </w:pPr>
            <w:proofErr w:type="spellStart"/>
            <w:r w:rsidRPr="00A47BA9">
              <w:rPr>
                <w:rFonts w:ascii="Calibri" w:eastAsia="Times New Roman" w:hAnsi="Calibri" w:cs="Calibri"/>
              </w:rPr>
              <w:t>ProjTransPosting</w:t>
            </w:r>
            <w:proofErr w:type="spellEnd"/>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B1241" w:rsidRDefault="00A47BA9" w:rsidP="001B1241">
            <w:pPr>
              <w:spacing w:after="0" w:line="240" w:lineRule="auto"/>
              <w:rPr>
                <w:rFonts w:ascii="Calibri" w:eastAsia="Times New Roman" w:hAnsi="Calibri" w:cs="Calibri"/>
              </w:rPr>
            </w:pPr>
            <w:r w:rsidRPr="00A47BA9">
              <w:rPr>
                <w:rFonts w:ascii="Calibri" w:eastAsia="Times New Roman" w:hAnsi="Calibri" w:cs="Calibri"/>
              </w:rPr>
              <w:t>Sum(</w:t>
            </w:r>
            <w:proofErr w:type="spellStart"/>
            <w:r w:rsidRPr="00A47BA9">
              <w:rPr>
                <w:rFonts w:ascii="Calibri" w:eastAsia="Times New Roman" w:hAnsi="Calibri" w:cs="Calibri"/>
              </w:rPr>
              <w:t>ActualRevenue</w:t>
            </w:r>
            <w:proofErr w:type="spellEnd"/>
            <w:r w:rsidRPr="00A47BA9">
              <w:rPr>
                <w:rFonts w:ascii="Calibri" w:eastAsia="Times New Roman" w:hAnsi="Calibri" w:cs="Calibri"/>
              </w:rPr>
              <w:t>)</w:t>
            </w:r>
            <w:r w:rsidR="007448FC">
              <w:rPr>
                <w:rFonts w:ascii="Calibri" w:eastAsia="Times New Roman" w:hAnsi="Calibri" w:cs="Calibri"/>
              </w:rPr>
              <w:t>,</w:t>
            </w:r>
          </w:p>
          <w:p w:rsidR="007448FC" w:rsidRPr="00765212" w:rsidRDefault="007448FC" w:rsidP="001B1241">
            <w:pPr>
              <w:spacing w:after="0" w:line="240" w:lineRule="auto"/>
              <w:rPr>
                <w:rFonts w:ascii="Calibri" w:eastAsia="Times New Roman" w:hAnsi="Calibri" w:cs="Calibri"/>
                <w:highlight w:val="yellow"/>
              </w:rPr>
            </w:pPr>
            <w:r>
              <w:rPr>
                <w:rFonts w:ascii="Calibri" w:eastAsia="Times New Roman" w:hAnsi="Calibri" w:cs="Calibri"/>
              </w:rPr>
              <w:t>Sum(</w:t>
            </w:r>
            <w:proofErr w:type="spellStart"/>
            <w:r w:rsidRPr="007448FC">
              <w:rPr>
                <w:rFonts w:ascii="Calibri" w:eastAsia="Times New Roman" w:hAnsi="Calibri" w:cs="Calibri"/>
              </w:rPr>
              <w:t>ActualCost</w:t>
            </w:r>
            <w:proofErr w:type="spellEnd"/>
            <w:r>
              <w:rPr>
                <w:rFonts w:ascii="Calibri" w:eastAsia="Times New Roman" w:hAnsi="Calibri" w:cs="Calibri"/>
              </w:rPr>
              <w:t>)</w:t>
            </w:r>
          </w:p>
        </w:tc>
        <w:tc>
          <w:tcPr>
            <w:tcW w:w="1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B1241" w:rsidRDefault="00A47BA9" w:rsidP="007448FC">
            <w:pPr>
              <w:spacing w:after="0" w:line="240" w:lineRule="auto"/>
              <w:rPr>
                <w:rFonts w:ascii="Calibri" w:eastAsia="Times New Roman" w:hAnsi="Calibri" w:cs="Calibri"/>
              </w:rPr>
            </w:pPr>
            <w:r w:rsidRPr="007448FC">
              <w:rPr>
                <w:rFonts w:ascii="Calibri" w:eastAsia="Times New Roman" w:hAnsi="Calibri" w:cs="Calibri"/>
              </w:rPr>
              <w:t xml:space="preserve">Total of </w:t>
            </w:r>
            <w:r w:rsidR="007448FC" w:rsidRPr="007448FC">
              <w:rPr>
                <w:rFonts w:ascii="Calibri" w:eastAsia="Times New Roman" w:hAnsi="Calibri" w:cs="Calibri"/>
              </w:rPr>
              <w:t>posted revenue for all transaction types</w:t>
            </w:r>
            <w:r w:rsidR="007448FC">
              <w:rPr>
                <w:rFonts w:ascii="Calibri" w:eastAsia="Times New Roman" w:hAnsi="Calibri" w:cs="Calibri"/>
              </w:rPr>
              <w:t>,</w:t>
            </w:r>
          </w:p>
          <w:p w:rsidR="007448FC" w:rsidRPr="00765212" w:rsidRDefault="007448FC" w:rsidP="007448FC">
            <w:pPr>
              <w:spacing w:after="0" w:line="240" w:lineRule="auto"/>
              <w:rPr>
                <w:rFonts w:ascii="Calibri" w:eastAsia="Times New Roman" w:hAnsi="Calibri" w:cs="Calibri"/>
                <w:highlight w:val="yellow"/>
              </w:rPr>
            </w:pPr>
            <w:r>
              <w:rPr>
                <w:rFonts w:ascii="Calibri" w:eastAsia="Times New Roman" w:hAnsi="Calibri" w:cs="Calibri"/>
              </w:rPr>
              <w:t>Total of posted cost for all transaction types</w:t>
            </w:r>
          </w:p>
        </w:tc>
      </w:tr>
      <w:tr w:rsidR="00BF158C" w:rsidRPr="001B1241" w:rsidTr="007448FC">
        <w:tc>
          <w:tcPr>
            <w:tcW w:w="3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765212" w:rsidP="001B1241">
            <w:pPr>
              <w:spacing w:after="0" w:line="240" w:lineRule="auto"/>
              <w:rPr>
                <w:rFonts w:ascii="Calibri" w:eastAsia="Times New Roman" w:hAnsi="Calibri" w:cs="Calibri"/>
              </w:rPr>
            </w:pPr>
            <w:proofErr w:type="spellStart"/>
            <w:r>
              <w:rPr>
                <w:rFonts w:ascii="Calibri" w:eastAsia="Times New Roman" w:hAnsi="Calibri" w:cs="Calibri"/>
              </w:rPr>
              <w:t>ProjectAccountingCube_Customer</w:t>
            </w:r>
            <w:proofErr w:type="spellEnd"/>
          </w:p>
        </w:t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E06CDD" w:rsidP="001B1241">
            <w:pPr>
              <w:spacing w:after="0" w:line="240" w:lineRule="auto"/>
              <w:rPr>
                <w:rFonts w:ascii="Calibri" w:eastAsia="Times New Roman" w:hAnsi="Calibri" w:cs="Calibri"/>
              </w:rPr>
            </w:pPr>
            <w:r w:rsidRPr="00E06CDD">
              <w:rPr>
                <w:rFonts w:ascii="Calibri" w:eastAsia="Times New Roman" w:hAnsi="Calibri" w:cs="Calibri"/>
              </w:rPr>
              <w:t>Number of projects</w:t>
            </w:r>
          </w:p>
        </w:tc>
        <w:tc>
          <w:tcPr>
            <w:tcW w:w="1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E06CDD" w:rsidP="001B1241">
            <w:pPr>
              <w:spacing w:after="0" w:line="240" w:lineRule="auto"/>
              <w:rPr>
                <w:rFonts w:ascii="Calibri" w:eastAsia="Times New Roman" w:hAnsi="Calibri" w:cs="Calibri"/>
              </w:rPr>
            </w:pPr>
            <w:proofErr w:type="spellStart"/>
            <w:r>
              <w:rPr>
                <w:rFonts w:ascii="Calibri" w:eastAsia="Times New Roman" w:hAnsi="Calibri" w:cs="Calibri"/>
              </w:rPr>
              <w:t>CustTable</w:t>
            </w:r>
            <w:proofErr w:type="spellEnd"/>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E06CDD" w:rsidP="001B1241">
            <w:pPr>
              <w:spacing w:after="0" w:line="240" w:lineRule="auto"/>
              <w:rPr>
                <w:rFonts w:ascii="Calibri" w:eastAsia="Times New Roman" w:hAnsi="Calibri" w:cs="Calibri"/>
              </w:rPr>
            </w:pPr>
            <w:r w:rsidRPr="00E06CDD">
              <w:rPr>
                <w:rFonts w:ascii="Calibri" w:eastAsia="Times New Roman" w:hAnsi="Calibri" w:cs="Calibri"/>
              </w:rPr>
              <w:t>COUNTA(</w:t>
            </w:r>
            <w:proofErr w:type="spellStart"/>
            <w:r w:rsidRPr="00E06CDD">
              <w:rPr>
                <w:rFonts w:ascii="Calibri" w:eastAsia="Times New Roman" w:hAnsi="Calibri" w:cs="Calibri"/>
              </w:rPr>
              <w:t>ProjectAccountingCube_Projects</w:t>
            </w:r>
            <w:proofErr w:type="spellEnd"/>
            <w:r w:rsidRPr="00E06CDD">
              <w:rPr>
                <w:rFonts w:ascii="Calibri" w:eastAsia="Times New Roman" w:hAnsi="Calibri" w:cs="Calibri"/>
              </w:rPr>
              <w:t>[PROJECTS])</w:t>
            </w:r>
          </w:p>
        </w:tc>
        <w:tc>
          <w:tcPr>
            <w:tcW w:w="1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E06CDD" w:rsidP="00E06CDD">
            <w:pPr>
              <w:spacing w:after="0" w:line="240" w:lineRule="auto"/>
              <w:rPr>
                <w:rFonts w:ascii="Calibri" w:eastAsia="Times New Roman" w:hAnsi="Calibri" w:cs="Calibri"/>
              </w:rPr>
            </w:pPr>
            <w:r>
              <w:rPr>
                <w:rFonts w:ascii="Calibri" w:eastAsia="Times New Roman" w:hAnsi="Calibri" w:cs="Calibri"/>
              </w:rPr>
              <w:t>Count of available Projects</w:t>
            </w:r>
          </w:p>
        </w:tc>
      </w:tr>
      <w:tr w:rsidR="00BF158C" w:rsidRPr="001B1241" w:rsidTr="007448FC">
        <w:tc>
          <w:tcPr>
            <w:tcW w:w="3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765212" w:rsidP="001B1241">
            <w:pPr>
              <w:spacing w:after="0" w:line="240" w:lineRule="auto"/>
              <w:rPr>
                <w:rFonts w:ascii="Calibri" w:eastAsia="Times New Roman" w:hAnsi="Calibri" w:cs="Calibri"/>
              </w:rPr>
            </w:pPr>
            <w:proofErr w:type="spellStart"/>
            <w:r>
              <w:rPr>
                <w:rFonts w:ascii="Calibri" w:eastAsia="Times New Roman" w:hAnsi="Calibri" w:cs="Calibri"/>
              </w:rPr>
              <w:t>ProjectAccountingCube_Forecasts</w:t>
            </w:r>
            <w:proofErr w:type="spellEnd"/>
          </w:p>
        </w:t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Default="007448FC" w:rsidP="001B1241">
            <w:pPr>
              <w:spacing w:after="0" w:line="240" w:lineRule="auto"/>
              <w:rPr>
                <w:rFonts w:ascii="Calibri" w:eastAsia="Times New Roman" w:hAnsi="Calibri" w:cs="Calibri"/>
              </w:rPr>
            </w:pPr>
            <w:proofErr w:type="spellStart"/>
            <w:r>
              <w:rPr>
                <w:rFonts w:ascii="Calibri" w:eastAsia="Times New Roman" w:hAnsi="Calibri" w:cs="Calibri"/>
              </w:rPr>
              <w:t>BudgetCost</w:t>
            </w:r>
            <w:proofErr w:type="spellEnd"/>
            <w:r>
              <w:rPr>
                <w:rFonts w:ascii="Calibri" w:eastAsia="Times New Roman" w:hAnsi="Calibri" w:cs="Calibri"/>
              </w:rPr>
              <w:t>,</w:t>
            </w:r>
          </w:p>
          <w:p w:rsidR="007448FC" w:rsidRDefault="007448FC" w:rsidP="001B1241">
            <w:pPr>
              <w:spacing w:after="0" w:line="240" w:lineRule="auto"/>
              <w:rPr>
                <w:rFonts w:ascii="Calibri" w:eastAsia="Times New Roman" w:hAnsi="Calibri" w:cs="Calibri"/>
              </w:rPr>
            </w:pPr>
            <w:proofErr w:type="spellStart"/>
            <w:r>
              <w:rPr>
                <w:rFonts w:ascii="Calibri" w:eastAsia="Times New Roman" w:hAnsi="Calibri" w:cs="Calibri"/>
              </w:rPr>
              <w:t>BudgetRevenue</w:t>
            </w:r>
            <w:proofErr w:type="spellEnd"/>
            <w:r w:rsidR="00E06CDD">
              <w:rPr>
                <w:rFonts w:ascii="Calibri" w:eastAsia="Times New Roman" w:hAnsi="Calibri" w:cs="Calibri"/>
              </w:rPr>
              <w:t>,</w:t>
            </w:r>
          </w:p>
          <w:p w:rsidR="00E06CDD" w:rsidRPr="001B1241" w:rsidRDefault="00E06CDD" w:rsidP="001B1241">
            <w:pPr>
              <w:spacing w:after="0" w:line="240" w:lineRule="auto"/>
              <w:rPr>
                <w:rFonts w:ascii="Calibri" w:eastAsia="Times New Roman" w:hAnsi="Calibri" w:cs="Calibri"/>
              </w:rPr>
            </w:pPr>
            <w:proofErr w:type="spellStart"/>
            <w:r>
              <w:rPr>
                <w:rFonts w:ascii="Calibri" w:eastAsia="Times New Roman" w:hAnsi="Calibri" w:cs="Calibri"/>
              </w:rPr>
              <w:t>BudgetGrossMargin</w:t>
            </w:r>
            <w:proofErr w:type="spellEnd"/>
          </w:p>
        </w:tc>
        <w:tc>
          <w:tcPr>
            <w:tcW w:w="1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Pr="001B1241" w:rsidRDefault="007448FC" w:rsidP="001B1241">
            <w:pPr>
              <w:spacing w:after="0" w:line="240" w:lineRule="auto"/>
              <w:rPr>
                <w:rFonts w:ascii="Calibri" w:eastAsia="Times New Roman" w:hAnsi="Calibri" w:cs="Calibri"/>
              </w:rPr>
            </w:pPr>
            <w:proofErr w:type="spellStart"/>
            <w:r>
              <w:rPr>
                <w:rFonts w:ascii="Calibri" w:eastAsia="Times New Roman" w:hAnsi="Calibri" w:cs="Calibri"/>
              </w:rPr>
              <w:t>ProjTransBudget</w:t>
            </w:r>
            <w:proofErr w:type="spellEnd"/>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Default="007448FC" w:rsidP="001B1241">
            <w:pPr>
              <w:spacing w:after="0" w:line="240" w:lineRule="auto"/>
              <w:rPr>
                <w:rFonts w:ascii="Calibri" w:eastAsia="Times New Roman" w:hAnsi="Calibri" w:cs="Calibri"/>
              </w:rPr>
            </w:pPr>
            <w:r>
              <w:rPr>
                <w:rFonts w:ascii="Calibri" w:eastAsia="Times New Roman" w:hAnsi="Calibri" w:cs="Calibri"/>
              </w:rPr>
              <w:t>Sum(</w:t>
            </w:r>
            <w:proofErr w:type="spellStart"/>
            <w:r w:rsidRPr="007448FC">
              <w:rPr>
                <w:rFonts w:ascii="Calibri" w:eastAsia="Times New Roman" w:hAnsi="Calibri" w:cs="Calibri"/>
              </w:rPr>
              <w:t>BudgetCost</w:t>
            </w:r>
            <w:proofErr w:type="spellEnd"/>
            <w:r>
              <w:rPr>
                <w:rFonts w:ascii="Calibri" w:eastAsia="Times New Roman" w:hAnsi="Calibri" w:cs="Calibri"/>
              </w:rPr>
              <w:t>),</w:t>
            </w:r>
          </w:p>
          <w:p w:rsidR="007448FC" w:rsidRDefault="007448FC" w:rsidP="001B1241">
            <w:pPr>
              <w:spacing w:after="0" w:line="240" w:lineRule="auto"/>
              <w:rPr>
                <w:rFonts w:ascii="Calibri" w:eastAsia="Times New Roman" w:hAnsi="Calibri" w:cs="Calibri"/>
              </w:rPr>
            </w:pPr>
            <w:r>
              <w:rPr>
                <w:rFonts w:ascii="Calibri" w:eastAsia="Times New Roman" w:hAnsi="Calibri" w:cs="Calibri"/>
              </w:rPr>
              <w:t>Sum(</w:t>
            </w:r>
            <w:proofErr w:type="spellStart"/>
            <w:r w:rsidRPr="007448FC">
              <w:rPr>
                <w:rFonts w:ascii="Calibri" w:eastAsia="Times New Roman" w:hAnsi="Calibri" w:cs="Calibri"/>
              </w:rPr>
              <w:t>BudgetRevenue</w:t>
            </w:r>
            <w:proofErr w:type="spellEnd"/>
            <w:r>
              <w:rPr>
                <w:rFonts w:ascii="Calibri" w:eastAsia="Times New Roman" w:hAnsi="Calibri" w:cs="Calibri"/>
              </w:rPr>
              <w:t>)</w:t>
            </w:r>
            <w:r w:rsidR="00E06CDD">
              <w:rPr>
                <w:rFonts w:ascii="Calibri" w:eastAsia="Times New Roman" w:hAnsi="Calibri" w:cs="Calibri"/>
              </w:rPr>
              <w:t>,</w:t>
            </w:r>
          </w:p>
          <w:p w:rsidR="00E06CDD" w:rsidRPr="001B1241" w:rsidRDefault="00E06CDD" w:rsidP="001B1241">
            <w:pPr>
              <w:spacing w:after="0" w:line="240" w:lineRule="auto"/>
              <w:rPr>
                <w:rFonts w:ascii="Calibri" w:eastAsia="Times New Roman" w:hAnsi="Calibri" w:cs="Calibri"/>
              </w:rPr>
            </w:pPr>
            <w:r>
              <w:rPr>
                <w:rFonts w:ascii="Calibri" w:eastAsia="Times New Roman" w:hAnsi="Calibri" w:cs="Calibri"/>
              </w:rPr>
              <w:t>Sum(</w:t>
            </w:r>
            <w:proofErr w:type="spellStart"/>
            <w:r w:rsidRPr="00E06CDD">
              <w:rPr>
                <w:rFonts w:ascii="Calibri" w:eastAsia="Times New Roman" w:hAnsi="Calibri" w:cs="Calibri"/>
              </w:rPr>
              <w:t>BudgetGrossMargin</w:t>
            </w:r>
            <w:proofErr w:type="spellEnd"/>
            <w:r>
              <w:rPr>
                <w:rFonts w:ascii="Calibri" w:eastAsia="Times New Roman" w:hAnsi="Calibri" w:cs="Calibri"/>
              </w:rPr>
              <w:t>)</w:t>
            </w:r>
          </w:p>
        </w:tc>
        <w:tc>
          <w:tcPr>
            <w:tcW w:w="1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B1241" w:rsidRDefault="007448FC" w:rsidP="007448FC">
            <w:pPr>
              <w:spacing w:after="0" w:line="240" w:lineRule="auto"/>
              <w:rPr>
                <w:rFonts w:ascii="Calibri" w:eastAsia="Times New Roman" w:hAnsi="Calibri" w:cs="Calibri"/>
              </w:rPr>
            </w:pPr>
            <w:r>
              <w:rPr>
                <w:rFonts w:ascii="Calibri" w:eastAsia="Times New Roman" w:hAnsi="Calibri" w:cs="Calibri"/>
              </w:rPr>
              <w:t>Total of forecasted cost for all transaction types,</w:t>
            </w:r>
          </w:p>
          <w:p w:rsidR="007448FC" w:rsidRDefault="007448FC" w:rsidP="007448FC">
            <w:pPr>
              <w:spacing w:after="0" w:line="240" w:lineRule="auto"/>
              <w:rPr>
                <w:rFonts w:ascii="Calibri" w:eastAsia="Times New Roman" w:hAnsi="Calibri" w:cs="Calibri"/>
              </w:rPr>
            </w:pPr>
            <w:r>
              <w:rPr>
                <w:rFonts w:ascii="Calibri" w:eastAsia="Times New Roman" w:hAnsi="Calibri" w:cs="Calibri"/>
              </w:rPr>
              <w:t>Total of forecast accrued/invoiced revenue</w:t>
            </w:r>
            <w:r w:rsidR="00E06CDD">
              <w:rPr>
                <w:rFonts w:ascii="Calibri" w:eastAsia="Times New Roman" w:hAnsi="Calibri" w:cs="Calibri"/>
              </w:rPr>
              <w:t>,</w:t>
            </w:r>
          </w:p>
          <w:p w:rsidR="00E06CDD" w:rsidRPr="001B1241" w:rsidRDefault="00E06CDD" w:rsidP="007448FC">
            <w:pPr>
              <w:spacing w:after="0" w:line="240" w:lineRule="auto"/>
              <w:rPr>
                <w:rFonts w:ascii="Calibri" w:eastAsia="Times New Roman" w:hAnsi="Calibri" w:cs="Calibri"/>
              </w:rPr>
            </w:pPr>
            <w:r>
              <w:rPr>
                <w:rFonts w:ascii="Calibri" w:eastAsia="Times New Roman" w:hAnsi="Calibri" w:cs="Calibri"/>
              </w:rPr>
              <w:t>Difference between sum of total forecast revenue and sum of total forecast cost</w:t>
            </w:r>
          </w:p>
        </w:tc>
      </w:tr>
      <w:tr w:rsidR="00BF158C" w:rsidRPr="001B1241" w:rsidTr="007448FC">
        <w:tc>
          <w:tcPr>
            <w:tcW w:w="3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5212" w:rsidRDefault="009D2DBA" w:rsidP="001B1241">
            <w:pPr>
              <w:spacing w:after="0" w:line="240" w:lineRule="auto"/>
              <w:rPr>
                <w:rFonts w:ascii="Calibri" w:eastAsia="Times New Roman" w:hAnsi="Calibri" w:cs="Calibri"/>
              </w:rPr>
            </w:pPr>
            <w:proofErr w:type="spellStart"/>
            <w:r>
              <w:rPr>
                <w:rFonts w:ascii="Calibri" w:eastAsia="Times New Roman" w:hAnsi="Calibri" w:cs="Calibri"/>
              </w:rPr>
              <w:t>ProjectAccountingCube_ProjectPlanCostsView</w:t>
            </w:r>
            <w:proofErr w:type="spellEnd"/>
          </w:p>
        </w:t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5212" w:rsidRPr="001B1241" w:rsidRDefault="00E136B1" w:rsidP="001B1241">
            <w:pPr>
              <w:spacing w:after="0" w:line="240" w:lineRule="auto"/>
              <w:rPr>
                <w:rFonts w:ascii="Calibri" w:eastAsia="Times New Roman" w:hAnsi="Calibri" w:cs="Calibri"/>
              </w:rPr>
            </w:pPr>
            <w:proofErr w:type="spellStart"/>
            <w:r w:rsidRPr="00E136B1">
              <w:rPr>
                <w:rFonts w:ascii="Calibri" w:eastAsia="Times New Roman" w:hAnsi="Calibri" w:cs="Calibri"/>
              </w:rPr>
              <w:t>PlannedCost</w:t>
            </w:r>
            <w:proofErr w:type="spellEnd"/>
          </w:p>
        </w:tc>
        <w:tc>
          <w:tcPr>
            <w:tcW w:w="1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5212" w:rsidRPr="001B1241" w:rsidRDefault="00E136B1" w:rsidP="001B1241">
            <w:pPr>
              <w:spacing w:after="0" w:line="240" w:lineRule="auto"/>
              <w:rPr>
                <w:rFonts w:ascii="Calibri" w:eastAsia="Times New Roman" w:hAnsi="Calibri" w:cs="Calibri"/>
              </w:rPr>
            </w:pPr>
            <w:r>
              <w:rPr>
                <w:rFonts w:ascii="Calibri" w:eastAsia="Times New Roman" w:hAnsi="Calibri" w:cs="Calibri"/>
              </w:rPr>
              <w:t>Project</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5212" w:rsidRPr="001B1241" w:rsidRDefault="00E136B1" w:rsidP="001B1241">
            <w:pPr>
              <w:spacing w:after="0" w:line="240" w:lineRule="auto"/>
              <w:rPr>
                <w:rFonts w:ascii="Calibri" w:eastAsia="Times New Roman" w:hAnsi="Calibri" w:cs="Calibri"/>
              </w:rPr>
            </w:pPr>
            <w:r>
              <w:rPr>
                <w:rFonts w:ascii="Calibri" w:eastAsia="Times New Roman" w:hAnsi="Calibri" w:cs="Calibri"/>
              </w:rPr>
              <w:t>Sum(</w:t>
            </w:r>
            <w:proofErr w:type="spellStart"/>
            <w:r w:rsidRPr="00E136B1">
              <w:rPr>
                <w:rFonts w:ascii="Calibri" w:eastAsia="Times New Roman" w:hAnsi="Calibri" w:cs="Calibri"/>
              </w:rPr>
              <w:t>SumOfTotalCostPrice</w:t>
            </w:r>
            <w:proofErr w:type="spellEnd"/>
            <w:r>
              <w:rPr>
                <w:rFonts w:ascii="Calibri" w:eastAsia="Times New Roman" w:hAnsi="Calibri" w:cs="Calibri"/>
              </w:rPr>
              <w:t>)</w:t>
            </w:r>
          </w:p>
        </w:tc>
        <w:tc>
          <w:tcPr>
            <w:tcW w:w="1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5212" w:rsidRPr="001B1241" w:rsidRDefault="00E136B1" w:rsidP="001B1241">
            <w:pPr>
              <w:spacing w:after="0" w:line="240" w:lineRule="auto"/>
              <w:rPr>
                <w:rFonts w:ascii="Calibri" w:eastAsia="Times New Roman" w:hAnsi="Calibri" w:cs="Calibri"/>
              </w:rPr>
            </w:pPr>
            <w:r>
              <w:rPr>
                <w:rFonts w:ascii="Calibri" w:eastAsia="Times New Roman" w:hAnsi="Calibri" w:cs="Calibri"/>
              </w:rPr>
              <w:t>Total cost price in estimates for all project transaction types</w:t>
            </w:r>
            <w:r w:rsidR="00A806DF">
              <w:rPr>
                <w:rFonts w:ascii="Calibri" w:eastAsia="Times New Roman" w:hAnsi="Calibri" w:cs="Calibri"/>
              </w:rPr>
              <w:t xml:space="preserve"> with planned tasks</w:t>
            </w:r>
          </w:p>
        </w:tc>
      </w:tr>
      <w:tr w:rsidR="00BF158C" w:rsidRPr="001B1241" w:rsidTr="007448FC">
        <w:tc>
          <w:tcPr>
            <w:tcW w:w="3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D2DBA" w:rsidRDefault="00685822" w:rsidP="001B1241">
            <w:pPr>
              <w:spacing w:after="0" w:line="240" w:lineRule="auto"/>
              <w:rPr>
                <w:rFonts w:ascii="Calibri" w:eastAsia="Times New Roman" w:hAnsi="Calibri" w:cs="Calibri"/>
              </w:rPr>
            </w:pPr>
            <w:proofErr w:type="spellStart"/>
            <w:r>
              <w:rPr>
                <w:rFonts w:ascii="Calibri" w:eastAsia="Times New Roman" w:hAnsi="Calibri" w:cs="Calibri"/>
              </w:rPr>
              <w:lastRenderedPageBreak/>
              <w:t>ProjectAccountingCube_Projects</w:t>
            </w:r>
            <w:proofErr w:type="spellEnd"/>
          </w:p>
        </w:t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D2DBA" w:rsidRDefault="004307F6" w:rsidP="001B1241">
            <w:pPr>
              <w:spacing w:after="0" w:line="240" w:lineRule="auto"/>
              <w:rPr>
                <w:rFonts w:ascii="Calibri" w:eastAsia="Times New Roman" w:hAnsi="Calibri" w:cs="Calibri"/>
              </w:rPr>
            </w:pPr>
            <w:r w:rsidRPr="004307F6">
              <w:rPr>
                <w:rFonts w:ascii="Calibri" w:eastAsia="Times New Roman" w:hAnsi="Calibri" w:cs="Calibri"/>
              </w:rPr>
              <w:t>Cost performance index</w:t>
            </w:r>
            <w:r>
              <w:rPr>
                <w:rFonts w:ascii="Calibri" w:eastAsia="Times New Roman" w:hAnsi="Calibri" w:cs="Calibri"/>
              </w:rPr>
              <w:t>,</w:t>
            </w:r>
          </w:p>
          <w:p w:rsidR="00E06CDD" w:rsidRDefault="00E06CDD" w:rsidP="001B1241">
            <w:pPr>
              <w:spacing w:after="0" w:line="240" w:lineRule="auto"/>
              <w:rPr>
                <w:rFonts w:ascii="Calibri" w:eastAsia="Times New Roman" w:hAnsi="Calibri" w:cs="Calibri"/>
              </w:rPr>
            </w:pPr>
          </w:p>
          <w:p w:rsidR="004307F6" w:rsidRDefault="004307F6" w:rsidP="001B1241">
            <w:pPr>
              <w:spacing w:after="0" w:line="240" w:lineRule="auto"/>
              <w:rPr>
                <w:rFonts w:ascii="Calibri" w:eastAsia="Times New Roman" w:hAnsi="Calibri" w:cs="Calibri"/>
              </w:rPr>
            </w:pPr>
            <w:r w:rsidRPr="004307F6">
              <w:rPr>
                <w:rFonts w:ascii="Calibri" w:eastAsia="Times New Roman" w:hAnsi="Calibri" w:cs="Calibri"/>
              </w:rPr>
              <w:t>Schedule performance index</w:t>
            </w:r>
            <w:r w:rsidR="00E06CDD">
              <w:rPr>
                <w:rFonts w:ascii="Calibri" w:eastAsia="Times New Roman" w:hAnsi="Calibri" w:cs="Calibri"/>
              </w:rPr>
              <w:t>,</w:t>
            </w:r>
          </w:p>
          <w:p w:rsidR="00E06CDD" w:rsidRDefault="00E06CDD" w:rsidP="001B1241">
            <w:pPr>
              <w:spacing w:after="0" w:line="240" w:lineRule="auto"/>
              <w:rPr>
                <w:rFonts w:ascii="Calibri" w:eastAsia="Times New Roman" w:hAnsi="Calibri" w:cs="Calibri"/>
              </w:rPr>
            </w:pPr>
          </w:p>
          <w:p w:rsidR="00E06CDD" w:rsidRDefault="00E06CDD" w:rsidP="001B1241">
            <w:pPr>
              <w:spacing w:after="0" w:line="240" w:lineRule="auto"/>
              <w:rPr>
                <w:rFonts w:ascii="Calibri" w:eastAsia="Times New Roman" w:hAnsi="Calibri" w:cs="Calibri"/>
              </w:rPr>
            </w:pPr>
            <w:r w:rsidRPr="00E06CDD">
              <w:rPr>
                <w:rFonts w:ascii="Calibri" w:eastAsia="Times New Roman" w:hAnsi="Calibri" w:cs="Calibri"/>
              </w:rPr>
              <w:t>Percentage of work completed</w:t>
            </w:r>
            <w:r>
              <w:rPr>
                <w:rFonts w:ascii="Calibri" w:eastAsia="Times New Roman" w:hAnsi="Calibri" w:cs="Calibri"/>
              </w:rPr>
              <w:t>,</w:t>
            </w:r>
          </w:p>
          <w:p w:rsidR="00E06CDD" w:rsidRDefault="00E06CDD" w:rsidP="001B1241">
            <w:pPr>
              <w:spacing w:after="0" w:line="240" w:lineRule="auto"/>
              <w:rPr>
                <w:rFonts w:ascii="Calibri" w:eastAsia="Times New Roman" w:hAnsi="Calibri" w:cs="Calibri"/>
              </w:rPr>
            </w:pPr>
          </w:p>
          <w:p w:rsidR="00E06CDD" w:rsidRDefault="00E06CDD" w:rsidP="001B1241">
            <w:pPr>
              <w:spacing w:after="0" w:line="240" w:lineRule="auto"/>
              <w:rPr>
                <w:rFonts w:ascii="Calibri" w:eastAsia="Times New Roman" w:hAnsi="Calibri" w:cs="Calibri"/>
              </w:rPr>
            </w:pPr>
            <w:r w:rsidRPr="00E06CDD">
              <w:rPr>
                <w:rFonts w:ascii="Calibri" w:eastAsia="Times New Roman" w:hAnsi="Calibri" w:cs="Calibri"/>
              </w:rPr>
              <w:t>Project actual billable Hours ratio</w:t>
            </w:r>
          </w:p>
          <w:p w:rsidR="00E136B1" w:rsidRDefault="00E136B1" w:rsidP="001B1241">
            <w:pPr>
              <w:spacing w:after="0" w:line="240" w:lineRule="auto"/>
              <w:rPr>
                <w:rFonts w:ascii="Calibri" w:eastAsia="Times New Roman" w:hAnsi="Calibri" w:cs="Calibri"/>
              </w:rPr>
            </w:pPr>
          </w:p>
          <w:p w:rsidR="00E136B1" w:rsidRPr="001B1241" w:rsidRDefault="00E136B1" w:rsidP="001B1241">
            <w:pPr>
              <w:spacing w:after="0" w:line="240" w:lineRule="auto"/>
              <w:rPr>
                <w:rFonts w:ascii="Calibri" w:eastAsia="Times New Roman" w:hAnsi="Calibri" w:cs="Calibri"/>
              </w:rPr>
            </w:pPr>
            <w:r>
              <w:rPr>
                <w:rFonts w:ascii="Calibri" w:eastAsia="Times New Roman" w:hAnsi="Calibri" w:cs="Calibri"/>
              </w:rPr>
              <w:t>Earned value</w:t>
            </w:r>
          </w:p>
        </w:tc>
        <w:tc>
          <w:tcPr>
            <w:tcW w:w="1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D2DBA" w:rsidRPr="001B1241" w:rsidRDefault="007448FC" w:rsidP="001B1241">
            <w:pPr>
              <w:spacing w:after="0" w:line="240" w:lineRule="auto"/>
              <w:rPr>
                <w:rFonts w:ascii="Calibri" w:eastAsia="Times New Roman" w:hAnsi="Calibri" w:cs="Calibri"/>
              </w:rPr>
            </w:pPr>
            <w:r>
              <w:rPr>
                <w:rFonts w:ascii="Calibri" w:eastAsia="Times New Roman" w:hAnsi="Calibri" w:cs="Calibri"/>
              </w:rPr>
              <w:t>Project</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D2DBA" w:rsidRDefault="004307F6" w:rsidP="001B1241">
            <w:pPr>
              <w:spacing w:after="0" w:line="240" w:lineRule="auto"/>
              <w:rPr>
                <w:rFonts w:ascii="Calibri" w:eastAsia="Times New Roman" w:hAnsi="Calibri" w:cs="Calibri"/>
              </w:rPr>
            </w:pPr>
            <w:proofErr w:type="spellStart"/>
            <w:r w:rsidRPr="004307F6">
              <w:rPr>
                <w:rFonts w:ascii="Calibri" w:eastAsia="Times New Roman" w:hAnsi="Calibri" w:cs="Calibri"/>
              </w:rPr>
              <w:t>ProjectAccountingCube_</w:t>
            </w:r>
            <w:proofErr w:type="gramStart"/>
            <w:r w:rsidRPr="004307F6">
              <w:rPr>
                <w:rFonts w:ascii="Calibri" w:eastAsia="Times New Roman" w:hAnsi="Calibri" w:cs="Calibri"/>
              </w:rPr>
              <w:t>Projects</w:t>
            </w:r>
            <w:proofErr w:type="spellEnd"/>
            <w:r w:rsidRPr="004307F6">
              <w:rPr>
                <w:rFonts w:ascii="Calibri" w:eastAsia="Times New Roman" w:hAnsi="Calibri" w:cs="Calibri"/>
              </w:rPr>
              <w:t>[</w:t>
            </w:r>
            <w:proofErr w:type="gramEnd"/>
            <w:r w:rsidRPr="004307F6">
              <w:rPr>
                <w:rFonts w:ascii="Calibri" w:eastAsia="Times New Roman" w:hAnsi="Calibri" w:cs="Calibri"/>
              </w:rPr>
              <w:t xml:space="preserve">Earned value] / </w:t>
            </w:r>
            <w:proofErr w:type="spellStart"/>
            <w:r w:rsidRPr="004307F6">
              <w:rPr>
                <w:rFonts w:ascii="Calibri" w:eastAsia="Times New Roman" w:hAnsi="Calibri" w:cs="Calibri"/>
              </w:rPr>
              <w:t>ProjectAccountingCube_Projects</w:t>
            </w:r>
            <w:proofErr w:type="spellEnd"/>
            <w:r w:rsidRPr="004307F6">
              <w:rPr>
                <w:rFonts w:ascii="Calibri" w:eastAsia="Times New Roman" w:hAnsi="Calibri" w:cs="Calibri"/>
              </w:rPr>
              <w:t>[Total ac</w:t>
            </w:r>
            <w:r w:rsidR="00E06CDD">
              <w:rPr>
                <w:rFonts w:ascii="Calibri" w:eastAsia="Times New Roman" w:hAnsi="Calibri" w:cs="Calibri"/>
              </w:rPr>
              <w:t>tual cost of completed tasks]</w:t>
            </w:r>
            <w:r>
              <w:rPr>
                <w:rFonts w:ascii="Calibri" w:eastAsia="Times New Roman" w:hAnsi="Calibri" w:cs="Calibri"/>
              </w:rPr>
              <w:t>,</w:t>
            </w:r>
          </w:p>
          <w:p w:rsidR="00E06CDD" w:rsidRDefault="00E06CDD" w:rsidP="001B1241">
            <w:pPr>
              <w:spacing w:after="0" w:line="240" w:lineRule="auto"/>
              <w:rPr>
                <w:rFonts w:ascii="Calibri" w:eastAsia="Times New Roman" w:hAnsi="Calibri" w:cs="Calibri"/>
              </w:rPr>
            </w:pPr>
          </w:p>
          <w:p w:rsidR="004307F6" w:rsidRDefault="004307F6" w:rsidP="001B1241">
            <w:pPr>
              <w:spacing w:after="0" w:line="240" w:lineRule="auto"/>
              <w:rPr>
                <w:rFonts w:ascii="Calibri" w:eastAsia="Times New Roman" w:hAnsi="Calibri" w:cs="Calibri"/>
              </w:rPr>
            </w:pPr>
            <w:proofErr w:type="spellStart"/>
            <w:r w:rsidRPr="004307F6">
              <w:rPr>
                <w:rFonts w:ascii="Calibri" w:eastAsia="Times New Roman" w:hAnsi="Calibri" w:cs="Calibri"/>
              </w:rPr>
              <w:t>ProjectAccountingCube_</w:t>
            </w:r>
            <w:proofErr w:type="gramStart"/>
            <w:r w:rsidRPr="004307F6">
              <w:rPr>
                <w:rFonts w:ascii="Calibri" w:eastAsia="Times New Roman" w:hAnsi="Calibri" w:cs="Calibri"/>
              </w:rPr>
              <w:t>Projects</w:t>
            </w:r>
            <w:proofErr w:type="spellEnd"/>
            <w:r w:rsidRPr="004307F6">
              <w:rPr>
                <w:rFonts w:ascii="Calibri" w:eastAsia="Times New Roman" w:hAnsi="Calibri" w:cs="Calibri"/>
              </w:rPr>
              <w:t>[</w:t>
            </w:r>
            <w:proofErr w:type="gramEnd"/>
            <w:r w:rsidRPr="004307F6">
              <w:rPr>
                <w:rFonts w:ascii="Calibri" w:eastAsia="Times New Roman" w:hAnsi="Calibri" w:cs="Calibri"/>
              </w:rPr>
              <w:t xml:space="preserve">Earned value] / </w:t>
            </w:r>
            <w:proofErr w:type="spellStart"/>
            <w:r w:rsidRPr="004307F6">
              <w:rPr>
                <w:rFonts w:ascii="Calibri" w:eastAsia="Times New Roman" w:hAnsi="Calibri" w:cs="Calibri"/>
              </w:rPr>
              <w:t>ProjectAccountingCube_Projects</w:t>
            </w:r>
            <w:proofErr w:type="spellEnd"/>
            <w:r w:rsidRPr="004307F6">
              <w:rPr>
                <w:rFonts w:ascii="Calibri" w:eastAsia="Times New Roman" w:hAnsi="Calibri" w:cs="Calibri"/>
              </w:rPr>
              <w:t>[Total pla</w:t>
            </w:r>
            <w:r w:rsidR="00E06CDD">
              <w:rPr>
                <w:rFonts w:ascii="Calibri" w:eastAsia="Times New Roman" w:hAnsi="Calibri" w:cs="Calibri"/>
              </w:rPr>
              <w:t>nned cost of completed tasks],</w:t>
            </w:r>
          </w:p>
          <w:p w:rsidR="00E06CDD" w:rsidRDefault="00E06CDD" w:rsidP="001B1241">
            <w:pPr>
              <w:spacing w:after="0" w:line="240" w:lineRule="auto"/>
              <w:rPr>
                <w:rFonts w:ascii="Calibri" w:eastAsia="Times New Roman" w:hAnsi="Calibri" w:cs="Calibri"/>
              </w:rPr>
            </w:pPr>
          </w:p>
          <w:p w:rsidR="00E06CDD" w:rsidRDefault="00E06CDD" w:rsidP="001B1241">
            <w:pPr>
              <w:spacing w:after="0" w:line="240" w:lineRule="auto"/>
              <w:rPr>
                <w:rFonts w:ascii="Calibri" w:eastAsia="Times New Roman" w:hAnsi="Calibri" w:cs="Calibri"/>
              </w:rPr>
            </w:pPr>
            <w:r w:rsidRPr="00E06CDD">
              <w:rPr>
                <w:rFonts w:ascii="Calibri" w:eastAsia="Times New Roman" w:hAnsi="Calibri" w:cs="Calibri"/>
              </w:rPr>
              <w:t xml:space="preserve">Percentage of work completed = </w:t>
            </w:r>
            <w:proofErr w:type="spellStart"/>
            <w:r w:rsidRPr="00E06CDD">
              <w:rPr>
                <w:rFonts w:ascii="Calibri" w:eastAsia="Times New Roman" w:hAnsi="Calibri" w:cs="Calibri"/>
              </w:rPr>
              <w:t>ProjectAccountingCube_</w:t>
            </w:r>
            <w:proofErr w:type="gramStart"/>
            <w:r w:rsidRPr="00E06CDD">
              <w:rPr>
                <w:rFonts w:ascii="Calibri" w:eastAsia="Times New Roman" w:hAnsi="Calibri" w:cs="Calibri"/>
              </w:rPr>
              <w:t>Projects</w:t>
            </w:r>
            <w:proofErr w:type="spellEnd"/>
            <w:r w:rsidRPr="00E06CDD">
              <w:rPr>
                <w:rFonts w:ascii="Calibri" w:eastAsia="Times New Roman" w:hAnsi="Calibri" w:cs="Calibri"/>
              </w:rPr>
              <w:t>[</w:t>
            </w:r>
            <w:proofErr w:type="gramEnd"/>
            <w:r w:rsidRPr="00E06CDD">
              <w:rPr>
                <w:rFonts w:ascii="Calibri" w:eastAsia="Times New Roman" w:hAnsi="Calibri" w:cs="Calibri"/>
              </w:rPr>
              <w:t>Total actual cost of completed tasks] / (</w:t>
            </w:r>
            <w:proofErr w:type="spellStart"/>
            <w:r w:rsidRPr="00E06CDD">
              <w:rPr>
                <w:rFonts w:ascii="Calibri" w:eastAsia="Times New Roman" w:hAnsi="Calibri" w:cs="Calibri"/>
              </w:rPr>
              <w:t>ProjectAccountingCube_Projects</w:t>
            </w:r>
            <w:proofErr w:type="spellEnd"/>
            <w:r w:rsidRPr="00E06CDD">
              <w:rPr>
                <w:rFonts w:ascii="Calibri" w:eastAsia="Times New Roman" w:hAnsi="Calibri" w:cs="Calibri"/>
              </w:rPr>
              <w:t xml:space="preserve">[Total actual cost of completed tasks] + </w:t>
            </w:r>
            <w:proofErr w:type="spellStart"/>
            <w:r w:rsidRPr="00E06CDD">
              <w:rPr>
                <w:rFonts w:ascii="Calibri" w:eastAsia="Times New Roman" w:hAnsi="Calibri" w:cs="Calibri"/>
              </w:rPr>
              <w:t>ProjectAccountingCube_Projects</w:t>
            </w:r>
            <w:proofErr w:type="spellEnd"/>
            <w:r w:rsidRPr="00E06CDD">
              <w:rPr>
                <w:rFonts w:ascii="Calibri" w:eastAsia="Times New Roman" w:hAnsi="Calibri" w:cs="Calibri"/>
              </w:rPr>
              <w:t xml:space="preserve">[Total planned cost of project] - </w:t>
            </w:r>
            <w:proofErr w:type="spellStart"/>
            <w:r w:rsidRPr="00E06CDD">
              <w:rPr>
                <w:rFonts w:ascii="Calibri" w:eastAsia="Times New Roman" w:hAnsi="Calibri" w:cs="Calibri"/>
              </w:rPr>
              <w:t>ProjectAccountingCube_Projects</w:t>
            </w:r>
            <w:proofErr w:type="spellEnd"/>
            <w:r w:rsidRPr="00E06CDD">
              <w:rPr>
                <w:rFonts w:ascii="Calibri" w:eastAsia="Times New Roman" w:hAnsi="Calibri" w:cs="Calibri"/>
              </w:rPr>
              <w:t>[Total planned cost of completed tasks])</w:t>
            </w:r>
            <w:r>
              <w:rPr>
                <w:rFonts w:ascii="Calibri" w:eastAsia="Times New Roman" w:hAnsi="Calibri" w:cs="Calibri"/>
              </w:rPr>
              <w:t>,</w:t>
            </w:r>
          </w:p>
          <w:p w:rsidR="00E06CDD" w:rsidRDefault="00E06CDD" w:rsidP="001B1241">
            <w:pPr>
              <w:spacing w:after="0" w:line="240" w:lineRule="auto"/>
              <w:rPr>
                <w:rFonts w:ascii="Calibri" w:eastAsia="Times New Roman" w:hAnsi="Calibri" w:cs="Calibri"/>
              </w:rPr>
            </w:pPr>
          </w:p>
          <w:p w:rsidR="00E06CDD" w:rsidRDefault="00E06CDD" w:rsidP="001B1241">
            <w:pPr>
              <w:spacing w:after="0" w:line="240" w:lineRule="auto"/>
              <w:rPr>
                <w:rFonts w:ascii="Calibri" w:eastAsia="Times New Roman" w:hAnsi="Calibri" w:cs="Calibri"/>
              </w:rPr>
            </w:pPr>
            <w:proofErr w:type="spellStart"/>
            <w:r w:rsidRPr="00E06CDD">
              <w:rPr>
                <w:rFonts w:ascii="Calibri" w:eastAsia="Times New Roman" w:hAnsi="Calibri" w:cs="Calibri"/>
              </w:rPr>
              <w:t>ProjectAccountingCube_</w:t>
            </w:r>
            <w:proofErr w:type="gramStart"/>
            <w:r w:rsidRPr="00E06CDD">
              <w:rPr>
                <w:rFonts w:ascii="Calibri" w:eastAsia="Times New Roman" w:hAnsi="Calibri" w:cs="Calibri"/>
              </w:rPr>
              <w:t>Projects</w:t>
            </w:r>
            <w:proofErr w:type="spellEnd"/>
            <w:r w:rsidRPr="00E06CDD">
              <w:rPr>
                <w:rFonts w:ascii="Calibri" w:eastAsia="Times New Roman" w:hAnsi="Calibri" w:cs="Calibri"/>
              </w:rPr>
              <w:t>[</w:t>
            </w:r>
            <w:proofErr w:type="gramEnd"/>
            <w:r w:rsidRPr="00E06CDD">
              <w:rPr>
                <w:rFonts w:ascii="Calibri" w:eastAsia="Times New Roman" w:hAnsi="Calibri" w:cs="Calibri"/>
              </w:rPr>
              <w:t>Project total actual billable utilized hours] / (</w:t>
            </w:r>
            <w:proofErr w:type="spellStart"/>
            <w:r w:rsidRPr="00E06CDD">
              <w:rPr>
                <w:rFonts w:ascii="Calibri" w:eastAsia="Times New Roman" w:hAnsi="Calibri" w:cs="Calibri"/>
              </w:rPr>
              <w:t>ProjectAccountingCube_Projects</w:t>
            </w:r>
            <w:proofErr w:type="spellEnd"/>
            <w:r w:rsidRPr="00E06CDD">
              <w:rPr>
                <w:rFonts w:ascii="Calibri" w:eastAsia="Times New Roman" w:hAnsi="Calibri" w:cs="Calibri"/>
              </w:rPr>
              <w:t xml:space="preserve">[Project total actual billable utilized hours] + </w:t>
            </w:r>
            <w:proofErr w:type="spellStart"/>
            <w:r w:rsidRPr="00E06CDD">
              <w:rPr>
                <w:rFonts w:ascii="Calibri" w:eastAsia="Times New Roman" w:hAnsi="Calibri" w:cs="Calibri"/>
              </w:rPr>
              <w:t>ProjectAccountingCube_Projects</w:t>
            </w:r>
            <w:proofErr w:type="spellEnd"/>
            <w:r w:rsidRPr="00E06CDD">
              <w:rPr>
                <w:rFonts w:ascii="Calibri" w:eastAsia="Times New Roman" w:hAnsi="Calibri" w:cs="Calibri"/>
              </w:rPr>
              <w:t>[Project total actual billable burden hours])</w:t>
            </w:r>
            <w:r w:rsidR="00E136B1">
              <w:rPr>
                <w:rFonts w:ascii="Calibri" w:eastAsia="Times New Roman" w:hAnsi="Calibri" w:cs="Calibri"/>
              </w:rPr>
              <w:t>,</w:t>
            </w:r>
          </w:p>
          <w:p w:rsidR="00E136B1" w:rsidRDefault="00E136B1" w:rsidP="001B1241">
            <w:pPr>
              <w:spacing w:after="0" w:line="240" w:lineRule="auto"/>
              <w:rPr>
                <w:rFonts w:ascii="Calibri" w:eastAsia="Times New Roman" w:hAnsi="Calibri" w:cs="Calibri"/>
              </w:rPr>
            </w:pPr>
          </w:p>
          <w:p w:rsidR="00E136B1" w:rsidRDefault="00E136B1" w:rsidP="001B1241">
            <w:pPr>
              <w:spacing w:after="0" w:line="240" w:lineRule="auto"/>
              <w:rPr>
                <w:rFonts w:ascii="Calibri" w:eastAsia="Times New Roman" w:hAnsi="Calibri" w:cs="Calibri"/>
              </w:rPr>
            </w:pPr>
            <w:proofErr w:type="spellStart"/>
            <w:r w:rsidRPr="00E136B1">
              <w:rPr>
                <w:rFonts w:ascii="Calibri" w:eastAsia="Times New Roman" w:hAnsi="Calibri" w:cs="Calibri"/>
              </w:rPr>
              <w:t>ProjectAccountingCube_</w:t>
            </w:r>
            <w:proofErr w:type="gramStart"/>
            <w:r w:rsidRPr="00E136B1">
              <w:rPr>
                <w:rFonts w:ascii="Calibri" w:eastAsia="Times New Roman" w:hAnsi="Calibri" w:cs="Calibri"/>
              </w:rPr>
              <w:t>Projects</w:t>
            </w:r>
            <w:proofErr w:type="spellEnd"/>
            <w:r w:rsidRPr="00E136B1">
              <w:rPr>
                <w:rFonts w:ascii="Calibri" w:eastAsia="Times New Roman" w:hAnsi="Calibri" w:cs="Calibri"/>
              </w:rPr>
              <w:t>[</w:t>
            </w:r>
            <w:proofErr w:type="gramEnd"/>
            <w:r w:rsidRPr="00E136B1">
              <w:rPr>
                <w:rFonts w:ascii="Calibri" w:eastAsia="Times New Roman" w:hAnsi="Calibri" w:cs="Calibri"/>
              </w:rPr>
              <w:t xml:space="preserve">Total planned cost of project] * </w:t>
            </w:r>
            <w:proofErr w:type="spellStart"/>
            <w:r w:rsidRPr="00E136B1">
              <w:rPr>
                <w:rFonts w:ascii="Calibri" w:eastAsia="Times New Roman" w:hAnsi="Calibri" w:cs="Calibri"/>
              </w:rPr>
              <w:t>ProjectAccountingCube_Projects</w:t>
            </w:r>
            <w:proofErr w:type="spellEnd"/>
            <w:r w:rsidRPr="00E136B1">
              <w:rPr>
                <w:rFonts w:ascii="Calibri" w:eastAsia="Times New Roman" w:hAnsi="Calibri" w:cs="Calibri"/>
              </w:rPr>
              <w:t>[Percentage of work completed]</w:t>
            </w:r>
          </w:p>
          <w:p w:rsidR="00E06CDD" w:rsidRPr="001B1241" w:rsidRDefault="00E06CDD" w:rsidP="001B1241">
            <w:pPr>
              <w:spacing w:after="0" w:line="240" w:lineRule="auto"/>
              <w:rPr>
                <w:rFonts w:ascii="Calibri" w:eastAsia="Times New Roman" w:hAnsi="Calibri" w:cs="Calibri"/>
              </w:rPr>
            </w:pPr>
          </w:p>
        </w:tc>
        <w:tc>
          <w:tcPr>
            <w:tcW w:w="1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D2DBA" w:rsidRDefault="004307F6" w:rsidP="004307F6">
            <w:pPr>
              <w:spacing w:after="0" w:line="240" w:lineRule="auto"/>
              <w:rPr>
                <w:rFonts w:ascii="Calibri" w:eastAsia="Times New Roman" w:hAnsi="Calibri" w:cs="Calibri"/>
              </w:rPr>
            </w:pPr>
            <w:r>
              <w:rPr>
                <w:rFonts w:ascii="Calibri" w:eastAsia="Times New Roman" w:hAnsi="Calibri" w:cs="Calibri"/>
              </w:rPr>
              <w:lastRenderedPageBreak/>
              <w:t>Calculation of total earned value divided by total actual cost,</w:t>
            </w:r>
          </w:p>
          <w:p w:rsidR="00E06CDD" w:rsidRDefault="00E06CDD" w:rsidP="004307F6">
            <w:pPr>
              <w:spacing w:after="0" w:line="240" w:lineRule="auto"/>
              <w:rPr>
                <w:rFonts w:ascii="Calibri" w:eastAsia="Times New Roman" w:hAnsi="Calibri" w:cs="Calibri"/>
              </w:rPr>
            </w:pPr>
          </w:p>
          <w:p w:rsidR="004307F6" w:rsidRDefault="004307F6" w:rsidP="004307F6">
            <w:pPr>
              <w:spacing w:after="0" w:line="240" w:lineRule="auto"/>
              <w:rPr>
                <w:rFonts w:ascii="Calibri" w:eastAsia="Times New Roman" w:hAnsi="Calibri" w:cs="Calibri"/>
              </w:rPr>
            </w:pPr>
            <w:r>
              <w:rPr>
                <w:rFonts w:ascii="Calibri" w:eastAsia="Times New Roman" w:hAnsi="Calibri" w:cs="Calibri"/>
              </w:rPr>
              <w:t>Calculation of total earned value divided by total planned cost</w:t>
            </w:r>
          </w:p>
          <w:p w:rsidR="004307F6" w:rsidRDefault="004307F6" w:rsidP="004307F6">
            <w:pPr>
              <w:spacing w:after="0" w:line="240" w:lineRule="auto"/>
              <w:rPr>
                <w:rFonts w:ascii="Calibri" w:eastAsia="Times New Roman" w:hAnsi="Calibri" w:cs="Calibri"/>
              </w:rPr>
            </w:pPr>
          </w:p>
          <w:p w:rsidR="00E06CDD" w:rsidRDefault="00E06CDD" w:rsidP="004307F6">
            <w:pPr>
              <w:spacing w:after="0" w:line="240" w:lineRule="auto"/>
              <w:rPr>
                <w:rFonts w:ascii="Calibri" w:eastAsia="Times New Roman" w:hAnsi="Calibri" w:cs="Calibri"/>
              </w:rPr>
            </w:pPr>
            <w:r>
              <w:rPr>
                <w:rFonts w:ascii="Calibri" w:eastAsia="Times New Roman" w:hAnsi="Calibri" w:cs="Calibri"/>
              </w:rPr>
              <w:t>Total percentage of completed work based off total actual cost of completed task and planned cost of the project</w:t>
            </w:r>
          </w:p>
          <w:p w:rsidR="00E06CDD" w:rsidRDefault="00E06CDD" w:rsidP="004307F6">
            <w:pPr>
              <w:spacing w:after="0" w:line="240" w:lineRule="auto"/>
              <w:rPr>
                <w:rFonts w:ascii="Calibri" w:eastAsia="Times New Roman" w:hAnsi="Calibri" w:cs="Calibri"/>
              </w:rPr>
            </w:pPr>
          </w:p>
          <w:p w:rsidR="00E06CDD" w:rsidRDefault="00E06CDD" w:rsidP="004307F6">
            <w:pPr>
              <w:spacing w:after="0" w:line="240" w:lineRule="auto"/>
              <w:rPr>
                <w:rFonts w:ascii="Calibri" w:eastAsia="Times New Roman" w:hAnsi="Calibri" w:cs="Calibri"/>
              </w:rPr>
            </w:pPr>
            <w:r>
              <w:rPr>
                <w:rFonts w:ascii="Calibri" w:eastAsia="Times New Roman" w:hAnsi="Calibri" w:cs="Calibri"/>
              </w:rPr>
              <w:t>Total actual billable hours based on utilized + burden</w:t>
            </w:r>
            <w:r w:rsidR="00E136B1">
              <w:rPr>
                <w:rFonts w:ascii="Calibri" w:eastAsia="Times New Roman" w:hAnsi="Calibri" w:cs="Calibri"/>
              </w:rPr>
              <w:t>,</w:t>
            </w:r>
          </w:p>
          <w:p w:rsidR="00E136B1" w:rsidRDefault="00E136B1" w:rsidP="004307F6">
            <w:pPr>
              <w:spacing w:after="0" w:line="240" w:lineRule="auto"/>
              <w:rPr>
                <w:rFonts w:ascii="Calibri" w:eastAsia="Times New Roman" w:hAnsi="Calibri" w:cs="Calibri"/>
              </w:rPr>
            </w:pPr>
          </w:p>
          <w:p w:rsidR="00E136B1" w:rsidRPr="001B1241" w:rsidRDefault="00E136B1" w:rsidP="004307F6">
            <w:pPr>
              <w:spacing w:after="0" w:line="240" w:lineRule="auto"/>
              <w:rPr>
                <w:rFonts w:ascii="Calibri" w:eastAsia="Times New Roman" w:hAnsi="Calibri" w:cs="Calibri"/>
              </w:rPr>
            </w:pPr>
            <w:r>
              <w:rPr>
                <w:rFonts w:ascii="Calibri" w:eastAsia="Times New Roman" w:hAnsi="Calibri" w:cs="Calibri"/>
              </w:rPr>
              <w:t>Total planned cost multiply by percentage of completed work</w:t>
            </w:r>
          </w:p>
        </w:tc>
      </w:tr>
      <w:tr w:rsidR="00BF158C" w:rsidRPr="001B1241" w:rsidTr="007448FC">
        <w:tc>
          <w:tcPr>
            <w:tcW w:w="3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85822" w:rsidRDefault="00685822" w:rsidP="001B1241">
            <w:pPr>
              <w:spacing w:after="0" w:line="240" w:lineRule="auto"/>
              <w:rPr>
                <w:rFonts w:ascii="Calibri" w:eastAsia="Times New Roman" w:hAnsi="Calibri" w:cs="Calibri"/>
              </w:rPr>
            </w:pPr>
            <w:proofErr w:type="spellStart"/>
            <w:r>
              <w:rPr>
                <w:rFonts w:ascii="Calibri" w:eastAsia="Times New Roman" w:hAnsi="Calibri" w:cs="Calibri"/>
              </w:rPr>
              <w:t>ProjectAccountingCube_TotalEstimatedCosts</w:t>
            </w:r>
            <w:proofErr w:type="spellEnd"/>
          </w:p>
        </w:t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85822" w:rsidRPr="001B1241" w:rsidRDefault="00E136B1" w:rsidP="001B1241">
            <w:pPr>
              <w:spacing w:after="0" w:line="240" w:lineRule="auto"/>
              <w:rPr>
                <w:rFonts w:ascii="Calibri" w:eastAsia="Times New Roman" w:hAnsi="Calibri" w:cs="Calibri"/>
              </w:rPr>
            </w:pPr>
            <w:proofErr w:type="spellStart"/>
            <w:r w:rsidRPr="00E136B1">
              <w:rPr>
                <w:rFonts w:ascii="Calibri" w:eastAsia="Times New Roman" w:hAnsi="Calibri" w:cs="Calibri"/>
              </w:rPr>
              <w:t>CompletedActivityPlannedCost</w:t>
            </w:r>
            <w:proofErr w:type="spellEnd"/>
          </w:p>
        </w:tc>
        <w:tc>
          <w:tcPr>
            <w:tcW w:w="1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85822" w:rsidRPr="001B1241" w:rsidRDefault="00E136B1" w:rsidP="001B1241">
            <w:pPr>
              <w:spacing w:after="0" w:line="240" w:lineRule="auto"/>
              <w:rPr>
                <w:rFonts w:ascii="Calibri" w:eastAsia="Times New Roman" w:hAnsi="Calibri" w:cs="Calibri"/>
              </w:rPr>
            </w:pPr>
            <w:proofErr w:type="spellStart"/>
            <w:r>
              <w:rPr>
                <w:rFonts w:ascii="Calibri" w:eastAsia="Times New Roman" w:hAnsi="Calibri" w:cs="Calibri"/>
              </w:rPr>
              <w:t>ProjTable</w:t>
            </w:r>
            <w:proofErr w:type="spellEnd"/>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85822" w:rsidRPr="001B1241" w:rsidRDefault="00E136B1" w:rsidP="001B1241">
            <w:pPr>
              <w:spacing w:after="0" w:line="240" w:lineRule="auto"/>
              <w:rPr>
                <w:rFonts w:ascii="Calibri" w:eastAsia="Times New Roman" w:hAnsi="Calibri" w:cs="Calibri"/>
              </w:rPr>
            </w:pPr>
            <w:r>
              <w:rPr>
                <w:rFonts w:ascii="Calibri" w:eastAsia="Times New Roman" w:hAnsi="Calibri" w:cs="Calibri"/>
              </w:rPr>
              <w:t>Sum(</w:t>
            </w:r>
            <w:proofErr w:type="spellStart"/>
            <w:r w:rsidRPr="00E136B1">
              <w:rPr>
                <w:rFonts w:ascii="Calibri" w:eastAsia="Times New Roman" w:hAnsi="Calibri" w:cs="Calibri"/>
              </w:rPr>
              <w:t>TotalCostPrice</w:t>
            </w:r>
            <w:proofErr w:type="spellEnd"/>
            <w:r>
              <w:rPr>
                <w:rFonts w:ascii="Calibri" w:eastAsia="Times New Roman" w:hAnsi="Calibri" w:cs="Calibri"/>
              </w:rPr>
              <w:t>)</w:t>
            </w:r>
          </w:p>
        </w:tc>
        <w:tc>
          <w:tcPr>
            <w:tcW w:w="1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85822" w:rsidRPr="001B1241" w:rsidRDefault="00E136B1" w:rsidP="001B1241">
            <w:pPr>
              <w:spacing w:after="0" w:line="240" w:lineRule="auto"/>
              <w:rPr>
                <w:rFonts w:ascii="Calibri" w:eastAsia="Times New Roman" w:hAnsi="Calibri" w:cs="Calibri"/>
              </w:rPr>
            </w:pPr>
            <w:r>
              <w:rPr>
                <w:rFonts w:ascii="Calibri" w:eastAsia="Times New Roman" w:hAnsi="Calibri" w:cs="Calibri"/>
              </w:rPr>
              <w:t xml:space="preserve">Total cost price in estimates for all project transaction types </w:t>
            </w:r>
            <w:r w:rsidR="00A806DF">
              <w:rPr>
                <w:rFonts w:ascii="Calibri" w:eastAsia="Times New Roman" w:hAnsi="Calibri" w:cs="Calibri"/>
              </w:rPr>
              <w:t>with completed tasks</w:t>
            </w:r>
          </w:p>
        </w:tc>
      </w:tr>
    </w:tbl>
    <w:p w:rsidR="001B1241" w:rsidRPr="001B1241" w:rsidRDefault="001B1241" w:rsidP="001B1241">
      <w:pPr>
        <w:spacing w:after="0" w:line="240" w:lineRule="auto"/>
        <w:ind w:left="540"/>
        <w:rPr>
          <w:rFonts w:ascii="Calibri" w:eastAsia="Times New Roman" w:hAnsi="Calibri" w:cs="Calibri"/>
        </w:rPr>
      </w:pPr>
      <w:r w:rsidRPr="001B1241">
        <w:rPr>
          <w:rFonts w:ascii="Calibri" w:eastAsia="Times New Roman" w:hAnsi="Calibri" w:cs="Calibri"/>
        </w:rPr>
        <w:t> </w:t>
      </w:r>
    </w:p>
    <w:p w:rsidR="001B1241" w:rsidRPr="001B1241" w:rsidRDefault="001B1241" w:rsidP="001B1241">
      <w:pPr>
        <w:spacing w:after="0" w:line="240" w:lineRule="auto"/>
        <w:ind w:left="540"/>
        <w:rPr>
          <w:rFonts w:ascii="Calibri" w:eastAsia="Times New Roman" w:hAnsi="Calibri" w:cs="Calibri"/>
          <w:color w:val="00188F"/>
          <w:sz w:val="36"/>
          <w:szCs w:val="36"/>
        </w:rPr>
      </w:pPr>
      <w:r w:rsidRPr="001B1241">
        <w:rPr>
          <w:rFonts w:ascii="Calibri" w:eastAsia="Times New Roman" w:hAnsi="Calibri" w:cs="Calibri"/>
          <w:color w:val="00188F"/>
          <w:sz w:val="36"/>
          <w:szCs w:val="36"/>
        </w:rPr>
        <w:t>Additional resources</w:t>
      </w:r>
    </w:p>
    <w:p w:rsidR="001B1241" w:rsidRPr="001B1241" w:rsidRDefault="001B1241" w:rsidP="001B1241">
      <w:pPr>
        <w:spacing w:after="360" w:line="240" w:lineRule="auto"/>
        <w:ind w:left="540"/>
        <w:rPr>
          <w:rFonts w:ascii="Calibri" w:eastAsia="Times New Roman" w:hAnsi="Calibri" w:cs="Calibri"/>
          <w:color w:val="333333"/>
        </w:rPr>
      </w:pPr>
      <w:r w:rsidRPr="001B1241">
        <w:rPr>
          <w:rFonts w:ascii="Calibri" w:eastAsia="Times New Roman" w:hAnsi="Calibri" w:cs="Calibri"/>
          <w:color w:val="333333"/>
        </w:rPr>
        <w:t>Here are some helpful links that are related to entities and building Power BI content:</w:t>
      </w:r>
    </w:p>
    <w:p w:rsidR="001B1241" w:rsidRPr="001B1241" w:rsidRDefault="009426B2" w:rsidP="001B1241">
      <w:pPr>
        <w:numPr>
          <w:ilvl w:val="0"/>
          <w:numId w:val="1"/>
        </w:numPr>
        <w:spacing w:after="0" w:line="240" w:lineRule="auto"/>
        <w:ind w:left="540"/>
        <w:textAlignment w:val="center"/>
        <w:rPr>
          <w:rFonts w:ascii="Calibri" w:eastAsia="Times New Roman" w:hAnsi="Calibri" w:cs="Calibri"/>
          <w:color w:val="0072C6"/>
        </w:rPr>
      </w:pPr>
      <w:hyperlink r:id="rId6" w:history="1">
        <w:r w:rsidR="001B1241" w:rsidRPr="001B1241">
          <w:rPr>
            <w:rFonts w:ascii="Calibri" w:eastAsia="Times New Roman" w:hAnsi="Calibri" w:cs="Calibri"/>
            <w:color w:val="0000FF"/>
            <w:u w:val="single"/>
          </w:rPr>
          <w:t>Data entities</w:t>
        </w:r>
      </w:hyperlink>
    </w:p>
    <w:p w:rsidR="001B1241" w:rsidRPr="001B1241" w:rsidRDefault="009426B2" w:rsidP="001B1241">
      <w:pPr>
        <w:numPr>
          <w:ilvl w:val="0"/>
          <w:numId w:val="1"/>
        </w:numPr>
        <w:spacing w:after="0" w:line="240" w:lineRule="auto"/>
        <w:ind w:left="540"/>
        <w:textAlignment w:val="center"/>
        <w:rPr>
          <w:rFonts w:ascii="Calibri" w:eastAsia="Times New Roman" w:hAnsi="Calibri" w:cs="Calibri"/>
          <w:color w:val="0072C6"/>
        </w:rPr>
      </w:pPr>
      <w:hyperlink r:id="rId7" w:history="1">
        <w:r w:rsidR="001B1241" w:rsidRPr="001B1241">
          <w:rPr>
            <w:rFonts w:ascii="Calibri" w:eastAsia="Times New Roman" w:hAnsi="Calibri" w:cs="Calibri"/>
            <w:color w:val="0000FF"/>
            <w:u w:val="single"/>
          </w:rPr>
          <w:t>Creating organizational content packs</w:t>
        </w:r>
      </w:hyperlink>
    </w:p>
    <w:p w:rsidR="001B1241" w:rsidRPr="001B1241" w:rsidRDefault="009426B2" w:rsidP="001B1241">
      <w:pPr>
        <w:numPr>
          <w:ilvl w:val="0"/>
          <w:numId w:val="1"/>
        </w:numPr>
        <w:spacing w:after="0" w:line="240" w:lineRule="auto"/>
        <w:ind w:left="540"/>
        <w:textAlignment w:val="center"/>
        <w:rPr>
          <w:rFonts w:ascii="Calibri" w:eastAsia="Times New Roman" w:hAnsi="Calibri" w:cs="Calibri"/>
          <w:color w:val="0072C6"/>
        </w:rPr>
      </w:pPr>
      <w:hyperlink r:id="rId8" w:history="1">
        <w:r w:rsidR="001B1241" w:rsidRPr="001B1241">
          <w:rPr>
            <w:rFonts w:ascii="Calibri" w:eastAsia="Times New Roman" w:hAnsi="Calibri" w:cs="Calibri"/>
            <w:color w:val="0000FF"/>
            <w:u w:val="single"/>
          </w:rPr>
          <w:t>Data modeling using Power BI</w:t>
        </w:r>
      </w:hyperlink>
    </w:p>
    <w:p w:rsidR="001B1241" w:rsidRPr="001B1241" w:rsidRDefault="009426B2" w:rsidP="001B1241">
      <w:pPr>
        <w:numPr>
          <w:ilvl w:val="0"/>
          <w:numId w:val="1"/>
        </w:numPr>
        <w:spacing w:after="0" w:line="240" w:lineRule="auto"/>
        <w:ind w:left="540"/>
        <w:textAlignment w:val="center"/>
        <w:rPr>
          <w:rFonts w:ascii="Calibri" w:eastAsia="Times New Roman" w:hAnsi="Calibri" w:cs="Calibri"/>
          <w:color w:val="0072C6"/>
        </w:rPr>
      </w:pPr>
      <w:hyperlink r:id="rId9" w:history="1">
        <w:r w:rsidR="001B1241" w:rsidRPr="001B1241">
          <w:rPr>
            <w:rFonts w:ascii="Calibri" w:eastAsia="Times New Roman" w:hAnsi="Calibri" w:cs="Calibri"/>
            <w:color w:val="0000FF"/>
            <w:u w:val="single"/>
          </w:rPr>
          <w:t>Adding Power BI tiles to workspaces</w:t>
        </w:r>
      </w:hyperlink>
    </w:p>
    <w:p w:rsidR="001824F8" w:rsidRDefault="009426B2"/>
    <w:sectPr w:rsidR="0018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7DB"/>
    <w:multiLevelType w:val="multilevel"/>
    <w:tmpl w:val="574E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41"/>
    <w:rsid w:val="000A03D6"/>
    <w:rsid w:val="001B1241"/>
    <w:rsid w:val="00221A98"/>
    <w:rsid w:val="004307F6"/>
    <w:rsid w:val="00523915"/>
    <w:rsid w:val="0056470B"/>
    <w:rsid w:val="00633888"/>
    <w:rsid w:val="00647008"/>
    <w:rsid w:val="00685822"/>
    <w:rsid w:val="007448FC"/>
    <w:rsid w:val="00762B8C"/>
    <w:rsid w:val="00765212"/>
    <w:rsid w:val="007A55D0"/>
    <w:rsid w:val="00916DBB"/>
    <w:rsid w:val="009426B2"/>
    <w:rsid w:val="00960CE3"/>
    <w:rsid w:val="009D2DBA"/>
    <w:rsid w:val="00A47BA9"/>
    <w:rsid w:val="00A806DF"/>
    <w:rsid w:val="00BF158C"/>
    <w:rsid w:val="00C72D87"/>
    <w:rsid w:val="00DC0045"/>
    <w:rsid w:val="00E06CDD"/>
    <w:rsid w:val="00E1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8AF9"/>
  <w15:chartTrackingRefBased/>
  <w15:docId w15:val="{066080E3-08FE-4851-BD31-E9E4E809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B12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2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12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12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97321">
      <w:bodyDiv w:val="1"/>
      <w:marLeft w:val="0"/>
      <w:marRight w:val="0"/>
      <w:marTop w:val="0"/>
      <w:marBottom w:val="0"/>
      <w:divBdr>
        <w:top w:val="none" w:sz="0" w:space="0" w:color="auto"/>
        <w:left w:val="none" w:sz="0" w:space="0" w:color="auto"/>
        <w:bottom w:val="none" w:sz="0" w:space="0" w:color="auto"/>
        <w:right w:val="none" w:sz="0" w:space="0" w:color="auto"/>
      </w:divBdr>
      <w:divsChild>
        <w:div w:id="360741827">
          <w:marLeft w:val="0"/>
          <w:marRight w:val="0"/>
          <w:marTop w:val="0"/>
          <w:marBottom w:val="0"/>
          <w:divBdr>
            <w:top w:val="none" w:sz="0" w:space="0" w:color="auto"/>
            <w:left w:val="none" w:sz="0" w:space="0" w:color="auto"/>
            <w:bottom w:val="none" w:sz="0" w:space="0" w:color="auto"/>
            <w:right w:val="none" w:sz="0" w:space="0" w:color="auto"/>
          </w:divBdr>
        </w:div>
        <w:div w:id="1069500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bi.microsoft.com/en-us/guided-learning/powerbi-learning-2-1-intro-modeling-data" TargetMode="External"/><Relationship Id="rId3" Type="http://schemas.openxmlformats.org/officeDocument/2006/relationships/settings" Target="settings.xml"/><Relationship Id="rId7" Type="http://schemas.openxmlformats.org/officeDocument/2006/relationships/hyperlink" Target="https://powerbi.microsoft.com/en-us/documentation/powerbi-service-organizational-content-packs-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x.help.dynamics.com/en/wiki/data-entities/" TargetMode="External"/><Relationship Id="rId11" Type="http://schemas.openxmlformats.org/officeDocument/2006/relationships/theme" Target="theme/theme1.xml"/><Relationship Id="rId5" Type="http://schemas.openxmlformats.org/officeDocument/2006/relationships/hyperlink" Target="https://blogs.msdn.microsoft.com/dynamicsaxbi/2016/06/09/power-bi-integration-with-entity-store-in-dynamics-ax-7-may-upda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x.help.dynamics.com/en/wiki/configuring-powerbi-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5858</TotalTime>
  <Pages>1</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Nelson (DYNAMICS)</dc:creator>
  <cp:keywords/>
  <dc:description/>
  <cp:lastModifiedBy>Kim Nelson (DYNAMICS)</cp:lastModifiedBy>
  <cp:revision>4</cp:revision>
  <dcterms:created xsi:type="dcterms:W3CDTF">2017-04-20T12:59:00Z</dcterms:created>
  <dcterms:modified xsi:type="dcterms:W3CDTF">2017-04-24T20:38:00Z</dcterms:modified>
</cp:coreProperties>
</file>