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2248" w14:textId="77777777" w:rsidR="005770CA" w:rsidRDefault="007949E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Session 2025-2026</w:t>
      </w:r>
    </w:p>
    <w:p w14:paraId="0E37ED84" w14:textId="77777777" w:rsidR="005770CA" w:rsidRDefault="005770CA">
      <w:pPr>
        <w:spacing w:after="0" w:line="240" w:lineRule="auto"/>
        <w:rPr>
          <w:rFonts w:ascii="Times New Roman" w:eastAsia="Times New Roman" w:hAnsi="Times New Roman" w:cs="Times New Roman"/>
          <w:b/>
        </w:rPr>
      </w:pPr>
    </w:p>
    <w:tbl>
      <w:tblPr>
        <w:tblStyle w:val="a2"/>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770CA" w14:paraId="5029DEA9" w14:textId="77777777">
        <w:trPr>
          <w:jc w:val="center"/>
        </w:trPr>
        <w:tc>
          <w:tcPr>
            <w:tcW w:w="4621" w:type="dxa"/>
          </w:tcPr>
          <w:p w14:paraId="129F8DC3"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Vision:</w:t>
            </w:r>
            <w:r>
              <w:rPr>
                <w:rFonts w:ascii="Times New Roman" w:eastAsia="Times New Roman" w:hAnsi="Times New Roman" w:cs="Times New Roman"/>
              </w:rPr>
              <w:t xml:space="preserve"> Dream of where you want.</w:t>
            </w:r>
          </w:p>
          <w:p w14:paraId="0E0E3D25" w14:textId="77777777" w:rsidR="005770CA" w:rsidRDefault="005770CA">
            <w:pPr>
              <w:rPr>
                <w:rFonts w:ascii="Times New Roman" w:eastAsia="Times New Roman" w:hAnsi="Times New Roman" w:cs="Times New Roman"/>
              </w:rPr>
            </w:pPr>
          </w:p>
        </w:tc>
        <w:tc>
          <w:tcPr>
            <w:tcW w:w="4134" w:type="dxa"/>
          </w:tcPr>
          <w:p w14:paraId="534C7CF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w:t>
            </w:r>
          </w:p>
          <w:p w14:paraId="38632FB4" w14:textId="77777777" w:rsidR="005770CA" w:rsidRDefault="005770CA">
            <w:pPr>
              <w:rPr>
                <w:rFonts w:ascii="Times New Roman" w:eastAsia="Times New Roman" w:hAnsi="Times New Roman" w:cs="Times New Roman"/>
              </w:rPr>
            </w:pPr>
          </w:p>
        </w:tc>
      </w:tr>
    </w:tbl>
    <w:p w14:paraId="714FE42A" w14:textId="77777777" w:rsidR="005770CA" w:rsidRDefault="005770CA">
      <w:pPr>
        <w:spacing w:after="0" w:line="240" w:lineRule="auto"/>
        <w:rPr>
          <w:rFonts w:ascii="Times New Roman" w:eastAsia="Times New Roman" w:hAnsi="Times New Roman" w:cs="Times New Roman"/>
          <w:b/>
        </w:rPr>
      </w:pPr>
    </w:p>
    <w:p w14:paraId="20F1193E" w14:textId="77777777"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3"/>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770CA" w14:paraId="4582ADF3" w14:textId="77777777">
        <w:trPr>
          <w:jc w:val="center"/>
        </w:trPr>
        <w:tc>
          <w:tcPr>
            <w:tcW w:w="967" w:type="dxa"/>
          </w:tcPr>
          <w:p w14:paraId="5C622E46"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3D96099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Preparation</w:t>
            </w:r>
          </w:p>
        </w:tc>
        <w:tc>
          <w:tcPr>
            <w:tcW w:w="2694" w:type="dxa"/>
          </w:tcPr>
          <w:p w14:paraId="3FFB081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Preparation</w:t>
            </w:r>
          </w:p>
        </w:tc>
        <w:tc>
          <w:tcPr>
            <w:tcW w:w="2805" w:type="dxa"/>
            <w:vMerge w:val="restart"/>
          </w:tcPr>
          <w:p w14:paraId="1C71A469"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Pep-CL abbreviation</w:t>
            </w:r>
          </w:p>
          <w:p w14:paraId="4EBD0C0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w:t>
            </w:r>
          </w:p>
        </w:tc>
      </w:tr>
      <w:tr w:rsidR="005770CA" w14:paraId="5DEB83F1" w14:textId="77777777">
        <w:trPr>
          <w:jc w:val="center"/>
        </w:trPr>
        <w:tc>
          <w:tcPr>
            <w:tcW w:w="967" w:type="dxa"/>
          </w:tcPr>
          <w:p w14:paraId="41581B78"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6C229C6A"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Core Competence</w:t>
            </w:r>
          </w:p>
        </w:tc>
        <w:tc>
          <w:tcPr>
            <w:tcW w:w="2694" w:type="dxa"/>
          </w:tcPr>
          <w:p w14:paraId="06D775D6"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E: Environment (Learning Environment)</w:t>
            </w:r>
          </w:p>
        </w:tc>
        <w:tc>
          <w:tcPr>
            <w:tcW w:w="2805" w:type="dxa"/>
            <w:vMerge/>
          </w:tcPr>
          <w:p w14:paraId="12D058CE"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12698A06" w14:textId="77777777">
        <w:trPr>
          <w:jc w:val="center"/>
        </w:trPr>
        <w:tc>
          <w:tcPr>
            <w:tcW w:w="967" w:type="dxa"/>
          </w:tcPr>
          <w:p w14:paraId="2F319BBA"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1D300CFB"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Breadth</w:t>
            </w:r>
          </w:p>
        </w:tc>
        <w:tc>
          <w:tcPr>
            <w:tcW w:w="2694" w:type="dxa"/>
          </w:tcPr>
          <w:p w14:paraId="576ECDED"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Professionalism</w:t>
            </w:r>
          </w:p>
        </w:tc>
        <w:tc>
          <w:tcPr>
            <w:tcW w:w="2805" w:type="dxa"/>
            <w:vMerge/>
          </w:tcPr>
          <w:p w14:paraId="50DEE7A5"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3042D22B" w14:textId="77777777">
        <w:trPr>
          <w:jc w:val="center"/>
        </w:trPr>
        <w:tc>
          <w:tcPr>
            <w:tcW w:w="967" w:type="dxa"/>
          </w:tcPr>
          <w:p w14:paraId="75E0BCED"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49BCCB81"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Professionalism</w:t>
            </w:r>
          </w:p>
        </w:tc>
        <w:tc>
          <w:tcPr>
            <w:tcW w:w="2694" w:type="dxa"/>
          </w:tcPr>
          <w:p w14:paraId="6AD7F3FE"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C: Core Competence</w:t>
            </w:r>
          </w:p>
        </w:tc>
        <w:tc>
          <w:tcPr>
            <w:tcW w:w="2805" w:type="dxa"/>
            <w:vMerge/>
          </w:tcPr>
          <w:p w14:paraId="79B85932"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269353E5" w14:textId="77777777">
        <w:trPr>
          <w:jc w:val="center"/>
        </w:trPr>
        <w:tc>
          <w:tcPr>
            <w:tcW w:w="967" w:type="dxa"/>
          </w:tcPr>
          <w:p w14:paraId="0E8590F8" w14:textId="77777777" w:rsidR="005770CA" w:rsidRDefault="007949E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3517294D"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Learning Environment</w:t>
            </w:r>
          </w:p>
        </w:tc>
        <w:tc>
          <w:tcPr>
            <w:tcW w:w="2694" w:type="dxa"/>
          </w:tcPr>
          <w:p w14:paraId="54983315"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L: Breadth (Learning in diverse areas)</w:t>
            </w:r>
          </w:p>
        </w:tc>
        <w:tc>
          <w:tcPr>
            <w:tcW w:w="2805" w:type="dxa"/>
            <w:vMerge/>
          </w:tcPr>
          <w:p w14:paraId="6DEC8ABD"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bl>
    <w:p w14:paraId="7D064CEF" w14:textId="77777777" w:rsidR="005770CA" w:rsidRDefault="005770CA">
      <w:pPr>
        <w:spacing w:after="0" w:line="360" w:lineRule="auto"/>
        <w:rPr>
          <w:rFonts w:ascii="Times New Roman" w:eastAsia="Times New Roman" w:hAnsi="Times New Roman" w:cs="Times New Roman"/>
          <w:b/>
        </w:rPr>
      </w:pPr>
    </w:p>
    <w:p w14:paraId="75C2575F" w14:textId="77777777" w:rsidR="005770CA" w:rsidRDefault="007949E9">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Program Outcomes (PO): </w:t>
      </w:r>
      <w:r>
        <w:rPr>
          <w:rFonts w:ascii="Times New Roman" w:eastAsia="Times New Roman" w:hAnsi="Times New Roman" w:cs="Times New Roman"/>
        </w:rPr>
        <w:t>(statements that describe what a student should be able to do and know by the end of a program)</w:t>
      </w:r>
    </w:p>
    <w:p w14:paraId="3B9EBCBE" w14:textId="77777777"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Keywords of POs:</w:t>
      </w:r>
    </w:p>
    <w:p w14:paraId="53BB87C9"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5C54FDCA" w14:textId="77777777" w:rsidR="005770CA" w:rsidRDefault="005770CA">
      <w:pPr>
        <w:spacing w:after="0" w:line="240" w:lineRule="auto"/>
        <w:jc w:val="both"/>
        <w:rPr>
          <w:rFonts w:ascii="Times New Roman" w:eastAsia="Times New Roman" w:hAnsi="Times New Roman" w:cs="Times New Roman"/>
          <w:b/>
        </w:rPr>
      </w:pPr>
    </w:p>
    <w:p w14:paraId="43990B12"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w:t>
      </w:r>
    </w:p>
    <w:p w14:paraId="614A7F76" w14:textId="77777777" w:rsidR="005770CA" w:rsidRDefault="005770CA">
      <w:pPr>
        <w:spacing w:after="0" w:line="240" w:lineRule="auto"/>
        <w:jc w:val="both"/>
        <w:rPr>
          <w:rFonts w:ascii="Times New Roman" w:eastAsia="Times New Roman" w:hAnsi="Times New Roman" w:cs="Times New Roman"/>
        </w:rPr>
      </w:pPr>
    </w:p>
    <w:p w14:paraId="0208CE7A" w14:textId="77777777" w:rsidR="005770CA" w:rsidRDefault="007949E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rPr>
        <w:t>to contribute to the development of cutting-edge technologies and Research</w:t>
      </w:r>
      <w:r>
        <w:rPr>
          <w:rFonts w:ascii="Times New Roman" w:eastAsia="Times New Roman" w:hAnsi="Times New Roman" w:cs="Times New Roman"/>
        </w:rPr>
        <w:t>.</w:t>
      </w:r>
    </w:p>
    <w:p w14:paraId="26E5D46C" w14:textId="77777777" w:rsidR="005770CA" w:rsidRDefault="005770CA">
      <w:pPr>
        <w:spacing w:after="0" w:line="240" w:lineRule="auto"/>
        <w:jc w:val="both"/>
        <w:rPr>
          <w:rFonts w:ascii="Times New Roman" w:eastAsia="Times New Roman" w:hAnsi="Times New Roman" w:cs="Times New Roman"/>
          <w:b/>
        </w:rPr>
      </w:pPr>
    </w:p>
    <w:p w14:paraId="5A12EC42" w14:textId="757B74DE"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Integrity: </w:t>
      </w:r>
      <w:r>
        <w:rPr>
          <w:rFonts w:ascii="Times New Roman" w:eastAsia="Times New Roman" w:hAnsi="Times New Roman" w:cs="Times New Roman"/>
        </w:rPr>
        <w:t>I will adhere to the Laboratory Code of Conduct and ethics in its entirety.</w:t>
      </w:r>
    </w:p>
    <w:p w14:paraId="22FE7339" w14:textId="77777777" w:rsidR="00B413F6" w:rsidRDefault="00B413F6">
      <w:pPr>
        <w:spacing w:after="0" w:line="240" w:lineRule="auto"/>
        <w:jc w:val="both"/>
        <w:rPr>
          <w:rFonts w:ascii="Times New Roman" w:eastAsia="Times New Roman" w:hAnsi="Times New Roman" w:cs="Times New Roman"/>
        </w:rPr>
      </w:pPr>
    </w:p>
    <w:p w14:paraId="169723FB" w14:textId="77777777" w:rsidR="005770CA" w:rsidRDefault="005770CA">
      <w:pPr>
        <w:spacing w:after="0" w:line="240" w:lineRule="auto"/>
        <w:jc w:val="both"/>
        <w:rPr>
          <w:rFonts w:ascii="Times New Roman" w:eastAsia="Times New Roman" w:hAnsi="Times New Roman" w:cs="Times New Roman"/>
          <w:b/>
        </w:rPr>
      </w:pPr>
    </w:p>
    <w:p w14:paraId="3F4C1898" w14:textId="43437AC5" w:rsidR="005770CA" w:rsidRDefault="00FE2A8D">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0EC9A57F" wp14:editId="08F28AC3">
            <wp:extent cx="2177974" cy="723900"/>
            <wp:effectExtent l="0" t="0" r="0" b="0"/>
            <wp:docPr id="341434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4456" name="Picture 341434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5635" cy="726446"/>
                    </a:xfrm>
                    <a:prstGeom prst="rect">
                      <a:avLst/>
                    </a:prstGeom>
                  </pic:spPr>
                </pic:pic>
              </a:graphicData>
            </a:graphic>
          </wp:inline>
        </w:drawing>
      </w:r>
    </w:p>
    <w:p w14:paraId="655852D6" w14:textId="77777777" w:rsidR="00B413F6" w:rsidRDefault="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b/>
      </w:r>
    </w:p>
    <w:p w14:paraId="086ED0DC" w14:textId="692A8047" w:rsidR="00B413F6" w:rsidRPr="00B413F6" w:rsidRDefault="00FE2A8D" w:rsidP="00B413F6">
      <w:pPr>
        <w:spacing w:after="0" w:line="240" w:lineRule="auto"/>
        <w:ind w:firstLine="720"/>
        <w:jc w:val="both"/>
        <w:rPr>
          <w:rFonts w:ascii="Times New Roman" w:eastAsia="Times New Roman" w:hAnsi="Times New Roman" w:cs="Times New Roman"/>
          <w:bCs/>
        </w:rPr>
      </w:pPr>
      <w:r>
        <w:rPr>
          <w:rFonts w:ascii="Times New Roman" w:eastAsia="Times New Roman" w:hAnsi="Times New Roman" w:cs="Times New Roman"/>
          <w:bCs/>
        </w:rPr>
        <w:t>Sahil Anup Kale</w:t>
      </w:r>
    </w:p>
    <w:p w14:paraId="1E4F37BA" w14:textId="77777777" w:rsidR="005770CA" w:rsidRPr="00B413F6" w:rsidRDefault="007949E9" w:rsidP="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Name and Signature of Student and Date</w:t>
      </w:r>
    </w:p>
    <w:p w14:paraId="6019B010" w14:textId="77777777" w:rsidR="005770CA" w:rsidRDefault="005770CA">
      <w:pPr>
        <w:jc w:val="center"/>
        <w:rPr>
          <w:rFonts w:ascii="Times New Roman" w:eastAsia="Times New Roman" w:hAnsi="Times New Roman" w:cs="Times New Roman"/>
          <w:b/>
          <w:sz w:val="28"/>
          <w:szCs w:val="28"/>
        </w:rPr>
      </w:pPr>
    </w:p>
    <w:p w14:paraId="54843951" w14:textId="77777777" w:rsidR="005770CA" w:rsidRDefault="005770CA">
      <w:pPr>
        <w:jc w:val="center"/>
        <w:rPr>
          <w:rFonts w:ascii="Times New Roman" w:eastAsia="Times New Roman" w:hAnsi="Times New Roman" w:cs="Times New Roman"/>
          <w:b/>
          <w:sz w:val="28"/>
          <w:szCs w:val="28"/>
        </w:rPr>
      </w:pPr>
    </w:p>
    <w:p w14:paraId="6F97BAA7" w14:textId="77777777" w:rsidR="005770CA" w:rsidRDefault="005770CA" w:rsidP="00B413F6">
      <w:pPr>
        <w:rPr>
          <w:rFonts w:ascii="Times New Roman" w:eastAsia="Times New Roman" w:hAnsi="Times New Roman" w:cs="Times New Roman"/>
          <w:b/>
          <w:sz w:val="28"/>
          <w:szCs w:val="28"/>
        </w:rPr>
      </w:pPr>
    </w:p>
    <w:p w14:paraId="2AE09DE4" w14:textId="77777777" w:rsidR="00B413F6" w:rsidRDefault="00B413F6" w:rsidP="00B413F6">
      <w:pPr>
        <w:rPr>
          <w:rFonts w:ascii="Times New Roman" w:eastAsia="Times New Roman" w:hAnsi="Times New Roman" w:cs="Times New Roman"/>
          <w:b/>
          <w:sz w:val="28"/>
          <w:szCs w:val="28"/>
        </w:rPr>
      </w:pPr>
    </w:p>
    <w:tbl>
      <w:tblPr>
        <w:tblStyle w:val="a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770CA" w14:paraId="3F0CF62F" w14:textId="77777777">
        <w:tc>
          <w:tcPr>
            <w:tcW w:w="1819" w:type="dxa"/>
          </w:tcPr>
          <w:p w14:paraId="06160C2C"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16DDAD62"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2025-26 (ODD)</w:t>
            </w:r>
          </w:p>
          <w:p w14:paraId="51514152" w14:textId="77777777" w:rsidR="005770CA" w:rsidRDefault="005770CA">
            <w:pPr>
              <w:jc w:val="center"/>
              <w:rPr>
                <w:rFonts w:ascii="Times New Roman" w:eastAsia="Times New Roman" w:hAnsi="Times New Roman" w:cs="Times New Roman"/>
              </w:rPr>
            </w:pPr>
          </w:p>
        </w:tc>
        <w:tc>
          <w:tcPr>
            <w:tcW w:w="1811" w:type="dxa"/>
          </w:tcPr>
          <w:p w14:paraId="3543D3E3"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062470ED"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Deep Learning Lab</w:t>
            </w:r>
          </w:p>
        </w:tc>
      </w:tr>
      <w:tr w:rsidR="005770CA" w14:paraId="152D59EE" w14:textId="77777777">
        <w:tc>
          <w:tcPr>
            <w:tcW w:w="1819" w:type="dxa"/>
            <w:tcBorders>
              <w:bottom w:val="single" w:sz="4" w:space="0" w:color="000000"/>
            </w:tcBorders>
          </w:tcPr>
          <w:p w14:paraId="6F4D4ADA"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033D8EF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7 AIDS</w:t>
            </w:r>
          </w:p>
        </w:tc>
        <w:tc>
          <w:tcPr>
            <w:tcW w:w="1811" w:type="dxa"/>
            <w:tcBorders>
              <w:bottom w:val="single" w:sz="4" w:space="0" w:color="000000"/>
            </w:tcBorders>
          </w:tcPr>
          <w:p w14:paraId="6BA2B102"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5B6D8FA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22ADS702</w:t>
            </w:r>
          </w:p>
        </w:tc>
      </w:tr>
      <w:tr w:rsidR="005770CA" w14:paraId="042C1A84" w14:textId="77777777">
        <w:tc>
          <w:tcPr>
            <w:tcW w:w="1819" w:type="dxa"/>
            <w:tcBorders>
              <w:bottom w:val="single" w:sz="4" w:space="0" w:color="000000"/>
            </w:tcBorders>
          </w:tcPr>
          <w:p w14:paraId="07DFCBE4"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F9DA7CC" w14:textId="63FA0BED" w:rsidR="005770CA" w:rsidRDefault="007949E9">
            <w:pPr>
              <w:jc w:val="center"/>
              <w:rPr>
                <w:rFonts w:ascii="Times New Roman" w:eastAsia="Times New Roman" w:hAnsi="Times New Roman" w:cs="Times New Roman"/>
              </w:rPr>
            </w:pPr>
            <w:bookmarkStart w:id="0" w:name="_heading=h.poh52h9fc91s" w:colFirst="0" w:colLast="0"/>
            <w:bookmarkEnd w:id="0"/>
            <w:r>
              <w:rPr>
                <w:rFonts w:ascii="Times New Roman" w:eastAsia="Times New Roman" w:hAnsi="Times New Roman" w:cs="Times New Roman"/>
              </w:rPr>
              <w:t>5</w:t>
            </w:r>
            <w:r w:rsidR="00FE2A8D">
              <w:rPr>
                <w:rFonts w:ascii="Times New Roman" w:eastAsia="Times New Roman" w:hAnsi="Times New Roman" w:cs="Times New Roman"/>
              </w:rPr>
              <w:t>6</w:t>
            </w:r>
          </w:p>
        </w:tc>
        <w:tc>
          <w:tcPr>
            <w:tcW w:w="1811" w:type="dxa"/>
            <w:tcBorders>
              <w:bottom w:val="single" w:sz="4" w:space="0" w:color="000000"/>
            </w:tcBorders>
          </w:tcPr>
          <w:p w14:paraId="4E3AF8E7"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476B8DCF" w14:textId="34920404" w:rsidR="005770CA" w:rsidRDefault="00FE2A8D">
            <w:pPr>
              <w:jc w:val="center"/>
              <w:rPr>
                <w:rFonts w:ascii="Times New Roman" w:eastAsia="Times New Roman" w:hAnsi="Times New Roman" w:cs="Times New Roman"/>
                <w:b/>
              </w:rPr>
            </w:pPr>
            <w:r>
              <w:rPr>
                <w:rFonts w:ascii="Times New Roman" w:eastAsia="Times New Roman" w:hAnsi="Times New Roman" w:cs="Times New Roman"/>
              </w:rPr>
              <w:t>Sahil Kale</w:t>
            </w:r>
          </w:p>
        </w:tc>
      </w:tr>
      <w:tr w:rsidR="005770CA" w14:paraId="6C06204A" w14:textId="77777777">
        <w:tc>
          <w:tcPr>
            <w:tcW w:w="1819" w:type="dxa"/>
            <w:tcBorders>
              <w:top w:val="single" w:sz="4" w:space="0" w:color="000000"/>
              <w:left w:val="nil"/>
              <w:bottom w:val="single" w:sz="4" w:space="0" w:color="000000"/>
              <w:right w:val="nil"/>
            </w:tcBorders>
          </w:tcPr>
          <w:p w14:paraId="2B01E50A" w14:textId="77777777" w:rsidR="005770CA" w:rsidRDefault="005770CA">
            <w:pPr>
              <w:jc w:val="center"/>
              <w:rPr>
                <w:rFonts w:ascii="Times New Roman" w:eastAsia="Times New Roman" w:hAnsi="Times New Roman" w:cs="Times New Roman"/>
                <w:b/>
              </w:rPr>
            </w:pPr>
          </w:p>
          <w:p w14:paraId="02BC751F" w14:textId="77777777" w:rsidR="005770CA" w:rsidRDefault="005770CA">
            <w:pPr>
              <w:jc w:val="center"/>
              <w:rPr>
                <w:rFonts w:ascii="Times New Roman" w:eastAsia="Times New Roman" w:hAnsi="Times New Roman" w:cs="Times New Roman"/>
                <w:b/>
              </w:rPr>
            </w:pPr>
          </w:p>
          <w:p w14:paraId="12E5DA7D" w14:textId="77777777" w:rsidR="005770CA" w:rsidRDefault="005770C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16FBB80B" w14:textId="77777777" w:rsidR="005770CA" w:rsidRDefault="005770C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1D0452D" w14:textId="77777777" w:rsidR="005770CA" w:rsidRDefault="005770C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DFABE9E" w14:textId="77777777" w:rsidR="005770CA" w:rsidRDefault="005770C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76F831F" w14:textId="77777777" w:rsidR="005770CA" w:rsidRDefault="005770CA">
            <w:pPr>
              <w:jc w:val="center"/>
              <w:rPr>
                <w:rFonts w:ascii="Times New Roman" w:eastAsia="Times New Roman" w:hAnsi="Times New Roman" w:cs="Times New Roman"/>
                <w:b/>
              </w:rPr>
            </w:pPr>
          </w:p>
        </w:tc>
      </w:tr>
      <w:tr w:rsidR="005770CA" w14:paraId="638E556C" w14:textId="77777777">
        <w:tc>
          <w:tcPr>
            <w:tcW w:w="2405" w:type="dxa"/>
            <w:gridSpan w:val="2"/>
            <w:tcBorders>
              <w:top w:val="single" w:sz="4" w:space="0" w:color="000000"/>
            </w:tcBorders>
          </w:tcPr>
          <w:p w14:paraId="4211A387"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39BB5A92" w14:textId="427D2901" w:rsidR="005770CA" w:rsidRPr="00703B9E" w:rsidRDefault="007949E9">
            <w:pPr>
              <w:rPr>
                <w:rFonts w:ascii="Times New Roman" w:eastAsia="Times New Roman" w:hAnsi="Times New Roman" w:cs="Times New Roman"/>
                <w:sz w:val="28"/>
                <w:szCs w:val="28"/>
              </w:rPr>
            </w:pPr>
            <w:r w:rsidRPr="00703B9E">
              <w:rPr>
                <w:rFonts w:ascii="Times New Roman" w:eastAsia="Times New Roman" w:hAnsi="Times New Roman" w:cs="Times New Roman"/>
                <w:sz w:val="24"/>
                <w:szCs w:val="28"/>
              </w:rPr>
              <w:t>0</w:t>
            </w:r>
            <w:r w:rsidR="000E4E4E">
              <w:rPr>
                <w:rFonts w:ascii="Times New Roman" w:eastAsia="Times New Roman" w:hAnsi="Times New Roman" w:cs="Times New Roman"/>
                <w:sz w:val="24"/>
                <w:szCs w:val="28"/>
              </w:rPr>
              <w:t>8</w:t>
            </w:r>
          </w:p>
        </w:tc>
      </w:tr>
      <w:tr w:rsidR="005770CA" w14:paraId="3D150F76" w14:textId="77777777">
        <w:tc>
          <w:tcPr>
            <w:tcW w:w="2405" w:type="dxa"/>
            <w:gridSpan w:val="2"/>
            <w:tcBorders>
              <w:top w:val="single" w:sz="4" w:space="0" w:color="000000"/>
            </w:tcBorders>
          </w:tcPr>
          <w:p w14:paraId="66700DE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73D1AEC1"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Implement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various deep learning algorithms such as linear regression, neural networks and CNN using modern tools and frameworks     </w:t>
            </w:r>
          </w:p>
          <w:p w14:paraId="4E2A1487"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266F8" w14:textId="77777777" w:rsidR="005770CA" w:rsidRDefault="007949E9">
            <w:pPr>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Develop and evaluate deep learning models for sequence data, images processing, and unsupervised learning using appropriate optimization techniques and validation strategies</w:t>
            </w:r>
          </w:p>
        </w:tc>
      </w:tr>
      <w:tr w:rsidR="005770CA" w14:paraId="0CBFF695" w14:textId="77777777">
        <w:tc>
          <w:tcPr>
            <w:tcW w:w="2405" w:type="dxa"/>
            <w:gridSpan w:val="2"/>
          </w:tcPr>
          <w:p w14:paraId="6BFEF3C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2EDA6E23" w14:textId="45AFC7B0" w:rsidR="005770CA" w:rsidRDefault="000E4E4E" w:rsidP="00DF2A52">
            <w:pPr>
              <w:rPr>
                <w:rFonts w:ascii="Times New Roman" w:eastAsia="Times New Roman" w:hAnsi="Times New Roman" w:cs="Times New Roman"/>
                <w:sz w:val="24"/>
                <w:szCs w:val="24"/>
              </w:rPr>
            </w:pPr>
            <w:r w:rsidRPr="000E4E4E">
              <w:rPr>
                <w:rFonts w:ascii="Times New Roman" w:eastAsia="Times New Roman" w:hAnsi="Times New Roman" w:cs="Times New Roman"/>
                <w:sz w:val="24"/>
                <w:szCs w:val="24"/>
              </w:rPr>
              <w:t>Implement autoencoders for dimensionality reduction or feature learning</w:t>
            </w:r>
            <w:r w:rsidR="00931CA0">
              <w:rPr>
                <w:rFonts w:ascii="Times New Roman" w:eastAsia="Times New Roman" w:hAnsi="Times New Roman" w:cs="Times New Roman"/>
                <w:sz w:val="24"/>
                <w:szCs w:val="24"/>
              </w:rPr>
              <w:t>.</w:t>
            </w:r>
          </w:p>
        </w:tc>
      </w:tr>
      <w:tr w:rsidR="005770CA" w14:paraId="28F2337D" w14:textId="77777777">
        <w:tc>
          <w:tcPr>
            <w:tcW w:w="2405" w:type="dxa"/>
            <w:gridSpan w:val="2"/>
          </w:tcPr>
          <w:p w14:paraId="3B6358A5"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668D72B" w14:textId="77777777" w:rsidR="000E4E4E" w:rsidRPr="000E4E4E" w:rsidRDefault="000E4E4E" w:rsidP="000E4E4E">
            <w:pPr>
              <w:jc w:val="both"/>
              <w:rPr>
                <w:rFonts w:ascii="Times New Roman" w:eastAsia="Times New Roman" w:hAnsi="Times New Roman" w:cs="Times New Roman"/>
                <w:sz w:val="24"/>
                <w:szCs w:val="24"/>
              </w:rPr>
            </w:pPr>
            <w:r w:rsidRPr="000E4E4E">
              <w:rPr>
                <w:rFonts w:ascii="Times New Roman" w:eastAsia="Times New Roman" w:hAnsi="Times New Roman" w:cs="Times New Roman"/>
                <w:sz w:val="24"/>
                <w:szCs w:val="24"/>
              </w:rPr>
              <w:t>The objective is to implement autoencoders for dimensionality</w:t>
            </w:r>
          </w:p>
          <w:p w14:paraId="2F1380B0" w14:textId="77777777" w:rsidR="000E4E4E" w:rsidRPr="000E4E4E" w:rsidRDefault="000E4E4E" w:rsidP="000E4E4E">
            <w:pPr>
              <w:jc w:val="both"/>
              <w:rPr>
                <w:rFonts w:ascii="Times New Roman" w:eastAsia="Times New Roman" w:hAnsi="Times New Roman" w:cs="Times New Roman"/>
                <w:sz w:val="24"/>
                <w:szCs w:val="24"/>
              </w:rPr>
            </w:pPr>
            <w:r w:rsidRPr="000E4E4E">
              <w:rPr>
                <w:rFonts w:ascii="Times New Roman" w:eastAsia="Times New Roman" w:hAnsi="Times New Roman" w:cs="Times New Roman"/>
                <w:sz w:val="24"/>
                <w:szCs w:val="24"/>
              </w:rPr>
              <w:t>reduction or feature learning using Python for dataset such as a</w:t>
            </w:r>
          </w:p>
          <w:p w14:paraId="6D4C735A" w14:textId="2306C321" w:rsidR="005770CA" w:rsidRDefault="000E4E4E" w:rsidP="000E4E4E">
            <w:pPr>
              <w:jc w:val="both"/>
              <w:rPr>
                <w:rFonts w:ascii="Times New Roman" w:eastAsia="Times New Roman" w:hAnsi="Times New Roman" w:cs="Times New Roman"/>
                <w:sz w:val="24"/>
                <w:szCs w:val="24"/>
              </w:rPr>
            </w:pPr>
            <w:r w:rsidRPr="000E4E4E">
              <w:rPr>
                <w:rFonts w:ascii="Times New Roman" w:eastAsia="Times New Roman" w:hAnsi="Times New Roman" w:cs="Times New Roman"/>
                <w:sz w:val="24"/>
                <w:szCs w:val="24"/>
              </w:rPr>
              <w:t>collection of images or numerical features</w:t>
            </w:r>
            <w:r w:rsidR="00931CA0">
              <w:rPr>
                <w:rFonts w:ascii="Times New Roman" w:eastAsia="Times New Roman" w:hAnsi="Times New Roman" w:cs="Times New Roman"/>
                <w:sz w:val="24"/>
                <w:szCs w:val="24"/>
              </w:rPr>
              <w:t>.</w:t>
            </w:r>
          </w:p>
        </w:tc>
      </w:tr>
      <w:tr w:rsidR="005770CA" w14:paraId="622F7F43" w14:textId="77777777">
        <w:tc>
          <w:tcPr>
            <w:tcW w:w="2405" w:type="dxa"/>
            <w:gridSpan w:val="2"/>
          </w:tcPr>
          <w:p w14:paraId="6EAE1C8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88A1468" w14:textId="77777777" w:rsidR="005770CA" w:rsidRDefault="007949E9">
            <w:pPr>
              <w:rPr>
                <w:rFonts w:ascii="Times New Roman" w:eastAsia="Times New Roman" w:hAnsi="Times New Roman" w:cs="Times New Roman"/>
                <w:sz w:val="24"/>
                <w:szCs w:val="24"/>
              </w:rPr>
            </w:pPr>
            <w:bookmarkStart w:id="1" w:name="_heading=h.ko7kzgcoq339" w:colFirst="0" w:colLast="0"/>
            <w:bookmarkEnd w:id="1"/>
            <w:r>
              <w:rPr>
                <w:rFonts w:ascii="Times New Roman" w:eastAsia="Times New Roman" w:hAnsi="Times New Roman" w:cs="Times New Roman"/>
                <w:sz w:val="24"/>
                <w:szCs w:val="24"/>
              </w:rPr>
              <w:t xml:space="preserve"> (100 words)</w:t>
            </w:r>
          </w:p>
        </w:tc>
        <w:tc>
          <w:tcPr>
            <w:tcW w:w="6611" w:type="dxa"/>
            <w:gridSpan w:val="4"/>
          </w:tcPr>
          <w:p w14:paraId="7DEC02AC" w14:textId="49D07CA5" w:rsidR="00931CA0" w:rsidRPr="00DF2A52" w:rsidRDefault="000E4E4E" w:rsidP="00931CA0">
            <w:pPr>
              <w:pBdr>
                <w:top w:val="nil"/>
                <w:left w:val="nil"/>
                <w:bottom w:val="nil"/>
                <w:right w:val="nil"/>
                <w:between w:val="nil"/>
              </w:pBdr>
              <w:jc w:val="both"/>
              <w:rPr>
                <w:rFonts w:ascii="Times New Roman" w:hAnsi="Times New Roman" w:cs="Times New Roman"/>
                <w:bCs/>
                <w:color w:val="000000"/>
                <w:sz w:val="24"/>
                <w:szCs w:val="24"/>
              </w:rPr>
            </w:pPr>
            <w:r w:rsidRPr="000E4E4E">
              <w:rPr>
                <w:rFonts w:ascii="Times New Roman" w:hAnsi="Times New Roman" w:cs="Times New Roman"/>
                <w:bCs/>
                <w:color w:val="000000"/>
                <w:sz w:val="24"/>
                <w:szCs w:val="24"/>
              </w:rPr>
              <w:t xml:space="preserve">An autoencoder is a type of artificial neural network used for unsupervised learning of efficient data </w:t>
            </w:r>
            <w:proofErr w:type="spellStart"/>
            <w:r w:rsidRPr="000E4E4E">
              <w:rPr>
                <w:rFonts w:ascii="Times New Roman" w:hAnsi="Times New Roman" w:cs="Times New Roman"/>
                <w:bCs/>
                <w:color w:val="000000"/>
                <w:sz w:val="24"/>
                <w:szCs w:val="24"/>
              </w:rPr>
              <w:t>codings</w:t>
            </w:r>
            <w:proofErr w:type="spellEnd"/>
            <w:r w:rsidRPr="000E4E4E">
              <w:rPr>
                <w:rFonts w:ascii="Times New Roman" w:hAnsi="Times New Roman" w:cs="Times New Roman"/>
                <w:bCs/>
                <w:color w:val="000000"/>
                <w:sz w:val="24"/>
                <w:szCs w:val="24"/>
              </w:rPr>
              <w:t xml:space="preserve"> (representations) in an unsupervised manner. The goal of an autoencoder is to learn a representation (encoding) for a set of data, typically for dimensionality reduction, by training the network to ignore signal “noise”. Autoencoders work by compressing the input into a latent-space representation, and then reconstructing the output from this representation. The network is trained by minimizing the reconstruction error, which is the difference between the input and the reconstructed output. This forces the autoencoder to learn the most important features of the data in the latent space.</w:t>
            </w:r>
          </w:p>
        </w:tc>
      </w:tr>
      <w:tr w:rsidR="005770CA" w14:paraId="1D64F97E" w14:textId="77777777">
        <w:trPr>
          <w:trHeight w:val="2166"/>
        </w:trPr>
        <w:tc>
          <w:tcPr>
            <w:tcW w:w="2405" w:type="dxa"/>
            <w:gridSpan w:val="2"/>
            <w:vMerge w:val="restart"/>
          </w:tcPr>
          <w:p w14:paraId="53321411" w14:textId="77777777" w:rsidR="005770CA" w:rsidRDefault="007949E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4338AB24" w14:textId="77777777" w:rsidR="005770CA" w:rsidRDefault="007949E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00A4B2F" w14:textId="77777777" w:rsidR="005770CA" w:rsidRDefault="005770CA">
            <w:pPr>
              <w:rPr>
                <w:rFonts w:ascii="Times New Roman" w:eastAsia="Times New Roman" w:hAnsi="Times New Roman" w:cs="Times New Roman"/>
                <w:sz w:val="24"/>
                <w:szCs w:val="24"/>
              </w:rPr>
            </w:pPr>
          </w:p>
        </w:tc>
        <w:tc>
          <w:tcPr>
            <w:tcW w:w="6611" w:type="dxa"/>
            <w:gridSpan w:val="4"/>
          </w:tcPr>
          <w:p w14:paraId="55F33260" w14:textId="77777777" w:rsidR="005770CA" w:rsidRPr="006A1455" w:rsidRDefault="007949E9">
            <w:pPr>
              <w:rPr>
                <w:rFonts w:ascii="Times New Roman" w:eastAsia="Times New Roman" w:hAnsi="Times New Roman" w:cs="Times New Roman"/>
                <w:sz w:val="24"/>
                <w:szCs w:val="24"/>
              </w:rPr>
            </w:pPr>
            <w:r w:rsidRPr="006A1455">
              <w:rPr>
                <w:rFonts w:ascii="Times New Roman" w:eastAsia="Times New Roman" w:hAnsi="Times New Roman" w:cs="Times New Roman"/>
                <w:sz w:val="24"/>
                <w:szCs w:val="24"/>
              </w:rPr>
              <w:t>Steps of Implementation:-</w:t>
            </w:r>
          </w:p>
          <w:p w14:paraId="0C65AF69" w14:textId="77777777" w:rsidR="000E4E4E" w:rsidRPr="000E4E4E"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t xml:space="preserve">Load and preprocess the dataset (images or numerical data). </w:t>
            </w:r>
          </w:p>
          <w:p w14:paraId="140ECD0D" w14:textId="5384DFFC" w:rsidR="000E4E4E" w:rsidRPr="000E4E4E"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t xml:space="preserve">Build the autoencoder model: - Define encoder layers to reduce dimensionality. </w:t>
            </w:r>
          </w:p>
          <w:p w14:paraId="68B34C16" w14:textId="77777777" w:rsidR="000E4E4E" w:rsidRPr="000E4E4E"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t xml:space="preserve">Compile the model with a suitable loss function (e.g., mse or binary_crossentropy). </w:t>
            </w:r>
          </w:p>
          <w:p w14:paraId="67F686A0" w14:textId="77777777" w:rsidR="000E4E4E" w:rsidRPr="000E4E4E"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t xml:space="preserve">Train the model using the dataset. </w:t>
            </w:r>
          </w:p>
          <w:p w14:paraId="46D1BF92" w14:textId="77777777" w:rsidR="000E4E4E" w:rsidRPr="000E4E4E"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lastRenderedPageBreak/>
              <w:t xml:space="preserve">Extract encoded features from the encoder for dimensionality reduction or feature learning. </w:t>
            </w:r>
          </w:p>
          <w:p w14:paraId="27164BC1" w14:textId="166549ED" w:rsidR="005770CA" w:rsidRPr="00931CA0" w:rsidRDefault="000E4E4E"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0E4E4E">
              <w:rPr>
                <w:rFonts w:ascii="Arial" w:eastAsia="Times New Roman" w:hAnsi="Arial" w:cs="Arial"/>
                <w:color w:val="1F1F1F"/>
                <w:sz w:val="21"/>
                <w:szCs w:val="21"/>
                <w:lang w:eastAsia="en-US"/>
              </w:rPr>
              <w:t>Evaluate reconstruction quality by comparing input and output</w:t>
            </w:r>
          </w:p>
        </w:tc>
      </w:tr>
      <w:tr w:rsidR="005770CA" w14:paraId="21628830" w14:textId="77777777">
        <w:trPr>
          <w:trHeight w:val="1830"/>
        </w:trPr>
        <w:tc>
          <w:tcPr>
            <w:tcW w:w="2405" w:type="dxa"/>
            <w:gridSpan w:val="2"/>
            <w:vMerge/>
          </w:tcPr>
          <w:p w14:paraId="45C40A19"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14:paraId="0CC44B2F" w14:textId="4181ACFA"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7361F62A" w14:textId="297B7976" w:rsidR="006A1455" w:rsidRDefault="003D2872">
            <w:pPr>
              <w:rPr>
                <w:rFonts w:ascii="Times New Roman" w:eastAsia="Times New Roman" w:hAnsi="Times New Roman" w:cs="Times New Roman"/>
                <w:sz w:val="24"/>
                <w:szCs w:val="24"/>
              </w:rPr>
            </w:pPr>
            <w:r w:rsidRPr="003D2872">
              <w:rPr>
                <w:rFonts w:ascii="Times New Roman" w:eastAsia="Times New Roman" w:hAnsi="Times New Roman" w:cs="Times New Roman"/>
                <w:noProof/>
                <w:sz w:val="24"/>
                <w:szCs w:val="24"/>
              </w:rPr>
              <w:lastRenderedPageBreak/>
              <w:drawing>
                <wp:inline distT="0" distB="0" distL="0" distR="0" wp14:anchorId="00EF0C40" wp14:editId="3E425B64">
                  <wp:extent cx="3954780" cy="3536111"/>
                  <wp:effectExtent l="0" t="0" r="7620" b="7620"/>
                  <wp:docPr id="5164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6915" name=""/>
                          <pic:cNvPicPr/>
                        </pic:nvPicPr>
                        <pic:blipFill>
                          <a:blip r:embed="rId9"/>
                          <a:stretch>
                            <a:fillRect/>
                          </a:stretch>
                        </pic:blipFill>
                        <pic:spPr>
                          <a:xfrm>
                            <a:off x="0" y="0"/>
                            <a:ext cx="3958073" cy="3539055"/>
                          </a:xfrm>
                          <a:prstGeom prst="rect">
                            <a:avLst/>
                          </a:prstGeom>
                        </pic:spPr>
                      </pic:pic>
                    </a:graphicData>
                  </a:graphic>
                </wp:inline>
              </w:drawing>
            </w:r>
            <w:r w:rsidRPr="003D2872">
              <w:rPr>
                <w:rFonts w:ascii="Times New Roman" w:eastAsia="Times New Roman" w:hAnsi="Times New Roman" w:cs="Times New Roman"/>
                <w:noProof/>
                <w:sz w:val="24"/>
                <w:szCs w:val="24"/>
              </w:rPr>
              <w:drawing>
                <wp:inline distT="0" distB="0" distL="0" distR="0" wp14:anchorId="00EF6B47" wp14:editId="490134D7">
                  <wp:extent cx="3495027" cy="3985260"/>
                  <wp:effectExtent l="0" t="0" r="0" b="0"/>
                  <wp:docPr id="151773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4310" name=""/>
                          <pic:cNvPicPr/>
                        </pic:nvPicPr>
                        <pic:blipFill>
                          <a:blip r:embed="rId10"/>
                          <a:stretch>
                            <a:fillRect/>
                          </a:stretch>
                        </pic:blipFill>
                        <pic:spPr>
                          <a:xfrm>
                            <a:off x="0" y="0"/>
                            <a:ext cx="3503774" cy="3995233"/>
                          </a:xfrm>
                          <a:prstGeom prst="rect">
                            <a:avLst/>
                          </a:prstGeom>
                        </pic:spPr>
                      </pic:pic>
                    </a:graphicData>
                  </a:graphic>
                </wp:inline>
              </w:drawing>
            </w:r>
          </w:p>
          <w:p w14:paraId="74FFFAC4" w14:textId="2BB2F1EB" w:rsidR="006A1455" w:rsidRDefault="003D2872">
            <w:pPr>
              <w:rPr>
                <w:rFonts w:ascii="Times New Roman" w:eastAsia="Times New Roman" w:hAnsi="Times New Roman" w:cs="Times New Roman"/>
                <w:sz w:val="24"/>
                <w:szCs w:val="24"/>
              </w:rPr>
            </w:pPr>
            <w:r w:rsidRPr="003D2872">
              <w:rPr>
                <w:rFonts w:ascii="Times New Roman" w:eastAsia="Times New Roman" w:hAnsi="Times New Roman" w:cs="Times New Roman"/>
                <w:noProof/>
                <w:sz w:val="24"/>
                <w:szCs w:val="24"/>
              </w:rPr>
              <w:lastRenderedPageBreak/>
              <w:drawing>
                <wp:inline distT="0" distB="0" distL="0" distR="0" wp14:anchorId="7D38A730" wp14:editId="0172C9C3">
                  <wp:extent cx="4060825" cy="3779520"/>
                  <wp:effectExtent l="0" t="0" r="0" b="0"/>
                  <wp:docPr id="10647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6581" name=""/>
                          <pic:cNvPicPr/>
                        </pic:nvPicPr>
                        <pic:blipFill>
                          <a:blip r:embed="rId11"/>
                          <a:stretch>
                            <a:fillRect/>
                          </a:stretch>
                        </pic:blipFill>
                        <pic:spPr>
                          <a:xfrm>
                            <a:off x="0" y="0"/>
                            <a:ext cx="4060825" cy="3779520"/>
                          </a:xfrm>
                          <a:prstGeom prst="rect">
                            <a:avLst/>
                          </a:prstGeom>
                        </pic:spPr>
                      </pic:pic>
                    </a:graphicData>
                  </a:graphic>
                </wp:inline>
              </w:drawing>
            </w:r>
          </w:p>
          <w:p w14:paraId="1213EC72" w14:textId="77777777" w:rsidR="005770CA" w:rsidRDefault="005770CA">
            <w:pPr>
              <w:rPr>
                <w:rFonts w:ascii="Times New Roman" w:eastAsia="Times New Roman" w:hAnsi="Times New Roman" w:cs="Times New Roman"/>
                <w:sz w:val="24"/>
                <w:szCs w:val="24"/>
              </w:rPr>
            </w:pPr>
          </w:p>
        </w:tc>
      </w:tr>
      <w:tr w:rsidR="005770CA" w14:paraId="47B3EBF7" w14:textId="77777777">
        <w:trPr>
          <w:trHeight w:val="1830"/>
        </w:trPr>
        <w:tc>
          <w:tcPr>
            <w:tcW w:w="2405" w:type="dxa"/>
            <w:gridSpan w:val="2"/>
            <w:vMerge/>
          </w:tcPr>
          <w:p w14:paraId="5C0F6ACF"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56816B14"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F98A8CC" w14:textId="6492B345" w:rsidR="00703B9E" w:rsidRDefault="003D2872">
            <w:pPr>
              <w:rPr>
                <w:rFonts w:ascii="Times New Roman" w:eastAsia="Times New Roman" w:hAnsi="Times New Roman" w:cs="Times New Roman"/>
                <w:sz w:val="24"/>
                <w:szCs w:val="24"/>
              </w:rPr>
            </w:pPr>
            <w:r w:rsidRPr="003D2872">
              <w:rPr>
                <w:rFonts w:ascii="Times New Roman" w:eastAsia="Times New Roman" w:hAnsi="Times New Roman" w:cs="Times New Roman"/>
                <w:noProof/>
                <w:sz w:val="24"/>
                <w:szCs w:val="24"/>
              </w:rPr>
              <w:drawing>
                <wp:inline distT="0" distB="0" distL="0" distR="0" wp14:anchorId="6AF459FF" wp14:editId="00D3FCF7">
                  <wp:extent cx="3862627" cy="1645920"/>
                  <wp:effectExtent l="0" t="0" r="5080" b="0"/>
                  <wp:docPr id="18704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62187" name=""/>
                          <pic:cNvPicPr/>
                        </pic:nvPicPr>
                        <pic:blipFill>
                          <a:blip r:embed="rId12"/>
                          <a:stretch>
                            <a:fillRect/>
                          </a:stretch>
                        </pic:blipFill>
                        <pic:spPr>
                          <a:xfrm>
                            <a:off x="0" y="0"/>
                            <a:ext cx="3867109" cy="1647830"/>
                          </a:xfrm>
                          <a:prstGeom prst="rect">
                            <a:avLst/>
                          </a:prstGeom>
                        </pic:spPr>
                      </pic:pic>
                    </a:graphicData>
                  </a:graphic>
                </wp:inline>
              </w:drawing>
            </w:r>
          </w:p>
          <w:p w14:paraId="0FD5DE4C" w14:textId="6AA93F05" w:rsidR="00963C29" w:rsidRDefault="00963C29">
            <w:pPr>
              <w:rPr>
                <w:rFonts w:ascii="Times New Roman" w:eastAsia="Times New Roman" w:hAnsi="Times New Roman" w:cs="Times New Roman"/>
                <w:sz w:val="24"/>
                <w:szCs w:val="24"/>
              </w:rPr>
            </w:pPr>
          </w:p>
          <w:p w14:paraId="136E12D3" w14:textId="6C3F7A31" w:rsidR="00251734" w:rsidRDefault="003D2872">
            <w:pPr>
              <w:rPr>
                <w:rFonts w:ascii="Times New Roman" w:eastAsia="Times New Roman" w:hAnsi="Times New Roman" w:cs="Times New Roman"/>
                <w:sz w:val="24"/>
                <w:szCs w:val="24"/>
              </w:rPr>
            </w:pPr>
            <w:r w:rsidRPr="003D2872">
              <w:rPr>
                <w:rFonts w:ascii="Times New Roman" w:eastAsia="Times New Roman" w:hAnsi="Times New Roman" w:cs="Times New Roman"/>
                <w:noProof/>
                <w:sz w:val="24"/>
                <w:szCs w:val="24"/>
              </w:rPr>
              <w:drawing>
                <wp:inline distT="0" distB="0" distL="0" distR="0" wp14:anchorId="5A3F8895" wp14:editId="4736FFA2">
                  <wp:extent cx="3886013" cy="1722120"/>
                  <wp:effectExtent l="0" t="0" r="635" b="0"/>
                  <wp:docPr id="5438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95476" name=""/>
                          <pic:cNvPicPr/>
                        </pic:nvPicPr>
                        <pic:blipFill>
                          <a:blip r:embed="rId13"/>
                          <a:stretch>
                            <a:fillRect/>
                          </a:stretch>
                        </pic:blipFill>
                        <pic:spPr>
                          <a:xfrm>
                            <a:off x="0" y="0"/>
                            <a:ext cx="3906359" cy="1731137"/>
                          </a:xfrm>
                          <a:prstGeom prst="rect">
                            <a:avLst/>
                          </a:prstGeom>
                        </pic:spPr>
                      </pic:pic>
                    </a:graphicData>
                  </a:graphic>
                </wp:inline>
              </w:drawing>
            </w:r>
          </w:p>
          <w:p w14:paraId="17B1C921" w14:textId="47AD14E3" w:rsidR="00963C29" w:rsidRDefault="003D2872">
            <w:pPr>
              <w:rPr>
                <w:rFonts w:ascii="Times New Roman" w:eastAsia="Times New Roman" w:hAnsi="Times New Roman" w:cs="Times New Roman"/>
                <w:sz w:val="24"/>
                <w:szCs w:val="24"/>
              </w:rPr>
            </w:pPr>
            <w:r w:rsidRPr="003D2872">
              <w:rPr>
                <w:rFonts w:ascii="Times New Roman" w:eastAsia="Times New Roman" w:hAnsi="Times New Roman" w:cs="Times New Roman"/>
                <w:noProof/>
                <w:sz w:val="24"/>
                <w:szCs w:val="24"/>
              </w:rPr>
              <w:lastRenderedPageBreak/>
              <w:drawing>
                <wp:inline distT="0" distB="0" distL="0" distR="0" wp14:anchorId="6AFABAE1" wp14:editId="2FE0370F">
                  <wp:extent cx="4060825" cy="3245485"/>
                  <wp:effectExtent l="0" t="0" r="0" b="0"/>
                  <wp:docPr id="71435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3424" name=""/>
                          <pic:cNvPicPr/>
                        </pic:nvPicPr>
                        <pic:blipFill>
                          <a:blip r:embed="rId14"/>
                          <a:stretch>
                            <a:fillRect/>
                          </a:stretch>
                        </pic:blipFill>
                        <pic:spPr>
                          <a:xfrm>
                            <a:off x="0" y="0"/>
                            <a:ext cx="4060825" cy="3245485"/>
                          </a:xfrm>
                          <a:prstGeom prst="rect">
                            <a:avLst/>
                          </a:prstGeom>
                        </pic:spPr>
                      </pic:pic>
                    </a:graphicData>
                  </a:graphic>
                </wp:inline>
              </w:drawing>
            </w:r>
          </w:p>
          <w:p w14:paraId="175F8D14" w14:textId="2128E847" w:rsidR="00963C29" w:rsidRDefault="00963C29">
            <w:pPr>
              <w:rPr>
                <w:rFonts w:ascii="Times New Roman" w:eastAsia="Times New Roman" w:hAnsi="Times New Roman" w:cs="Times New Roman"/>
                <w:sz w:val="24"/>
                <w:szCs w:val="24"/>
              </w:rPr>
            </w:pPr>
          </w:p>
        </w:tc>
      </w:tr>
      <w:tr w:rsidR="005770CA" w14:paraId="0C5C36EC" w14:textId="77777777">
        <w:trPr>
          <w:trHeight w:val="847"/>
        </w:trPr>
        <w:tc>
          <w:tcPr>
            <w:tcW w:w="2405" w:type="dxa"/>
            <w:gridSpan w:val="2"/>
          </w:tcPr>
          <w:p w14:paraId="5C70494E"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5B9434DA" w14:textId="77777777" w:rsidR="003D2872" w:rsidRPr="003D2872" w:rsidRDefault="003D2872" w:rsidP="003D2872">
            <w:pPr>
              <w:numPr>
                <w:ilvl w:val="0"/>
                <w:numId w:val="9"/>
              </w:numPr>
              <w:shd w:val="clear" w:color="auto" w:fill="FFFFFF"/>
              <w:spacing w:before="100" w:beforeAutospacing="1" w:after="100" w:afterAutospacing="1"/>
              <w:rPr>
                <w:rFonts w:ascii="Times New Roman" w:eastAsia="Times New Roman" w:hAnsi="Times New Roman" w:cs="Times New Roman"/>
                <w:color w:val="1F1F1F"/>
                <w:sz w:val="24"/>
                <w:szCs w:val="24"/>
              </w:rPr>
            </w:pPr>
            <w:r w:rsidRPr="003D2872">
              <w:rPr>
                <w:rFonts w:ascii="Times New Roman" w:eastAsia="Times New Roman" w:hAnsi="Times New Roman" w:cs="Times New Roman"/>
                <w:color w:val="1F1F1F"/>
                <w:sz w:val="24"/>
                <w:szCs w:val="24"/>
              </w:rPr>
              <w:t>The MNIST dataset was successfully loaded, normalized to the range [0, 1], and split into training (48000 samples), validation (12000 samples), and testing (10000 samples) sets.</w:t>
            </w:r>
          </w:p>
          <w:p w14:paraId="5FBC7027" w14:textId="77777777" w:rsidR="003D2872" w:rsidRPr="003D2872" w:rsidRDefault="003D2872" w:rsidP="003D2872">
            <w:pPr>
              <w:numPr>
                <w:ilvl w:val="0"/>
                <w:numId w:val="9"/>
              </w:numPr>
              <w:shd w:val="clear" w:color="auto" w:fill="FFFFFF"/>
              <w:spacing w:before="100" w:beforeAutospacing="1" w:after="100" w:afterAutospacing="1"/>
              <w:rPr>
                <w:rFonts w:ascii="Times New Roman" w:eastAsia="Times New Roman" w:hAnsi="Times New Roman" w:cs="Times New Roman"/>
                <w:color w:val="1F1F1F"/>
                <w:sz w:val="24"/>
                <w:szCs w:val="24"/>
              </w:rPr>
            </w:pPr>
            <w:r w:rsidRPr="003D2872">
              <w:rPr>
                <w:rFonts w:ascii="Times New Roman" w:eastAsia="Times New Roman" w:hAnsi="Times New Roman" w:cs="Times New Roman"/>
                <w:color w:val="1F1F1F"/>
                <w:sz w:val="24"/>
                <w:szCs w:val="24"/>
              </w:rPr>
              <w:t>An autoencoder model was built using TensorFlow/Keras, consisting of an encoder with Dense layers reducing the dimensionality to 32 in the latent space, and a decoder reconstructing the image with Dense layers and a final sigmoid activation.</w:t>
            </w:r>
          </w:p>
          <w:p w14:paraId="5B2763A7" w14:textId="77777777" w:rsidR="003D2872" w:rsidRPr="003D2872" w:rsidRDefault="003D2872" w:rsidP="003D2872">
            <w:pPr>
              <w:numPr>
                <w:ilvl w:val="0"/>
                <w:numId w:val="9"/>
              </w:numPr>
              <w:shd w:val="clear" w:color="auto" w:fill="FFFFFF"/>
              <w:spacing w:before="100" w:beforeAutospacing="1" w:after="100" w:afterAutospacing="1"/>
              <w:rPr>
                <w:rFonts w:ascii="Times New Roman" w:eastAsia="Times New Roman" w:hAnsi="Times New Roman" w:cs="Times New Roman"/>
                <w:color w:val="1F1F1F"/>
                <w:sz w:val="24"/>
                <w:szCs w:val="24"/>
              </w:rPr>
            </w:pPr>
            <w:r w:rsidRPr="003D2872">
              <w:rPr>
                <w:rFonts w:ascii="Times New Roman" w:eastAsia="Times New Roman" w:hAnsi="Times New Roman" w:cs="Times New Roman"/>
                <w:color w:val="1F1F1F"/>
                <w:sz w:val="24"/>
                <w:szCs w:val="24"/>
              </w:rPr>
              <w:t>The autoencoder was compiled with the Adam optimizer and binary cross-entropy loss and trained for 10 epochs, showing a decrease in both training and validation loss.</w:t>
            </w:r>
          </w:p>
          <w:p w14:paraId="1126F58E" w14:textId="77777777" w:rsidR="003D2872" w:rsidRPr="003D2872" w:rsidRDefault="003D2872" w:rsidP="003D2872">
            <w:pPr>
              <w:numPr>
                <w:ilvl w:val="0"/>
                <w:numId w:val="9"/>
              </w:numPr>
              <w:shd w:val="clear" w:color="auto" w:fill="FFFFFF"/>
              <w:spacing w:before="100" w:beforeAutospacing="1" w:after="100" w:afterAutospacing="1"/>
              <w:rPr>
                <w:rFonts w:ascii="Times New Roman" w:eastAsia="Times New Roman" w:hAnsi="Times New Roman" w:cs="Times New Roman"/>
                <w:color w:val="1F1F1F"/>
                <w:sz w:val="24"/>
                <w:szCs w:val="24"/>
              </w:rPr>
            </w:pPr>
            <w:r w:rsidRPr="003D2872">
              <w:rPr>
                <w:rFonts w:ascii="Times New Roman" w:eastAsia="Times New Roman" w:hAnsi="Times New Roman" w:cs="Times New Roman"/>
                <w:color w:val="1F1F1F"/>
                <w:sz w:val="24"/>
                <w:szCs w:val="24"/>
              </w:rPr>
              <w:t>The autoencoder achieved a test loss of approximately 0.1018, indicating its ability to reconstruct test images.</w:t>
            </w:r>
          </w:p>
          <w:p w14:paraId="5AB928B9" w14:textId="0678AE17" w:rsidR="005770CA" w:rsidRDefault="005770CA" w:rsidP="003D2872">
            <w:pPr>
              <w:pBdr>
                <w:top w:val="nil"/>
                <w:left w:val="nil"/>
                <w:bottom w:val="nil"/>
                <w:right w:val="nil"/>
                <w:between w:val="nil"/>
              </w:pBdr>
              <w:ind w:left="720"/>
              <w:jc w:val="both"/>
              <w:rPr>
                <w:rFonts w:ascii="Times New Roman" w:eastAsia="Times New Roman" w:hAnsi="Times New Roman" w:cs="Times New Roman"/>
                <w:sz w:val="24"/>
                <w:szCs w:val="24"/>
              </w:rPr>
            </w:pPr>
          </w:p>
        </w:tc>
      </w:tr>
      <w:tr w:rsidR="005770CA" w14:paraId="6FA12CC2" w14:textId="77777777">
        <w:tc>
          <w:tcPr>
            <w:tcW w:w="2405" w:type="dxa"/>
            <w:gridSpan w:val="2"/>
          </w:tcPr>
          <w:p w14:paraId="48B3BCE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r w:rsidR="00AE35AC">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profile where lab assignment has been uploaded</w:t>
            </w:r>
          </w:p>
        </w:tc>
        <w:tc>
          <w:tcPr>
            <w:tcW w:w="6611" w:type="dxa"/>
            <w:gridSpan w:val="4"/>
          </w:tcPr>
          <w:p w14:paraId="2EE3AE44" w14:textId="61CE5262" w:rsidR="005770CA" w:rsidRDefault="00FE2A8D">
            <w:pPr>
              <w:rPr>
                <w:rFonts w:ascii="Times New Roman" w:eastAsia="Times New Roman" w:hAnsi="Times New Roman" w:cs="Times New Roman"/>
                <w:sz w:val="24"/>
                <w:szCs w:val="24"/>
              </w:rPr>
            </w:pPr>
            <w:hyperlink r:id="rId15" w:history="1">
              <w:r w:rsidRPr="00EF26FC">
                <w:rPr>
                  <w:rStyle w:val="Hyperlink"/>
                </w:rPr>
                <w:t>https://github.com/04Sahil/Deep-Learning</w:t>
              </w:r>
            </w:hyperlink>
            <w:r>
              <w:t xml:space="preserve"> </w:t>
            </w:r>
          </w:p>
        </w:tc>
      </w:tr>
      <w:tr w:rsidR="005770CA" w14:paraId="4EA42087" w14:textId="77777777">
        <w:tc>
          <w:tcPr>
            <w:tcW w:w="2405" w:type="dxa"/>
            <w:gridSpan w:val="2"/>
          </w:tcPr>
          <w:p w14:paraId="153F0850"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08515951" w14:textId="3EF44236" w:rsidR="003D2872" w:rsidRPr="003D2872" w:rsidRDefault="003D2872" w:rsidP="003D2872">
            <w:pPr>
              <w:jc w:val="both"/>
              <w:rPr>
                <w:rFonts w:ascii="Times New Roman" w:eastAsia="Times New Roman" w:hAnsi="Times New Roman" w:cs="Times New Roman"/>
                <w:sz w:val="24"/>
                <w:szCs w:val="24"/>
              </w:rPr>
            </w:pPr>
            <w:r w:rsidRPr="003D2872">
              <w:rPr>
                <w:rFonts w:ascii="Times New Roman" w:eastAsia="Times New Roman" w:hAnsi="Times New Roman" w:cs="Times New Roman"/>
                <w:sz w:val="24"/>
                <w:szCs w:val="24"/>
              </w:rPr>
              <w:t>The learned latent space effectively captures discriminative features of the handwritten digits, making it suitable for tasks like classification or further analysis in a lower-dimensional space.</w:t>
            </w:r>
            <w:r>
              <w:rPr>
                <w:rFonts w:ascii="Times New Roman" w:eastAsia="Times New Roman" w:hAnsi="Times New Roman" w:cs="Times New Roman"/>
                <w:sz w:val="24"/>
                <w:szCs w:val="24"/>
              </w:rPr>
              <w:t xml:space="preserve"> </w:t>
            </w:r>
            <w:r w:rsidRPr="003D2872">
              <w:rPr>
                <w:rFonts w:ascii="Times New Roman" w:eastAsia="Times New Roman" w:hAnsi="Times New Roman" w:cs="Times New Roman"/>
                <w:sz w:val="24"/>
                <w:szCs w:val="24"/>
              </w:rPr>
              <w:lastRenderedPageBreak/>
              <w:t>Further experimentation could involve tuning the autoencoder's architecture (e.g., number of layers, units, activation functions) or training parameters (e.g., epochs, batch size, optimizer learning rate) to potentially improve reconstruction quality or the separability of classes in the latent space.</w:t>
            </w:r>
          </w:p>
          <w:p w14:paraId="2E2EA607" w14:textId="180EE4E2" w:rsidR="005770CA" w:rsidRDefault="005770CA" w:rsidP="006A1455">
            <w:pPr>
              <w:jc w:val="both"/>
              <w:rPr>
                <w:rFonts w:ascii="Times New Roman" w:eastAsia="Times New Roman" w:hAnsi="Times New Roman" w:cs="Times New Roman"/>
                <w:sz w:val="24"/>
                <w:szCs w:val="24"/>
              </w:rPr>
            </w:pPr>
          </w:p>
        </w:tc>
      </w:tr>
      <w:tr w:rsidR="005770CA" w14:paraId="4C992987" w14:textId="77777777">
        <w:tc>
          <w:tcPr>
            <w:tcW w:w="2405" w:type="dxa"/>
            <w:gridSpan w:val="2"/>
          </w:tcPr>
          <w:p w14:paraId="0980A78C" w14:textId="77777777" w:rsidR="005770CA" w:rsidRDefault="00794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76378FEB" w14:textId="2925A91F" w:rsidR="00AE35AC" w:rsidRDefault="004738F1" w:rsidP="00AE35AC">
            <w:pPr>
              <w:rPr>
                <w:rFonts w:ascii="Times New Roman" w:eastAsia="Times New Roman" w:hAnsi="Times New Roman" w:cs="Times New Roman"/>
                <w:b/>
                <w:sz w:val="28"/>
                <w:szCs w:val="28"/>
              </w:rPr>
            </w:pPr>
            <w:r w:rsidRPr="004738F1">
              <w:rPr>
                <w:rFonts w:ascii="Times New Roman" w:eastAsia="Times New Roman" w:hAnsi="Times New Roman" w:cs="Times New Roman"/>
                <w:b/>
                <w:noProof/>
                <w:sz w:val="28"/>
                <w:szCs w:val="28"/>
              </w:rPr>
              <w:drawing>
                <wp:inline distT="0" distB="0" distL="0" distR="0" wp14:anchorId="24D5C263" wp14:editId="378F0551">
                  <wp:extent cx="4060825" cy="2192020"/>
                  <wp:effectExtent l="0" t="0" r="0" b="0"/>
                  <wp:docPr id="573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643" name=""/>
                          <pic:cNvPicPr/>
                        </pic:nvPicPr>
                        <pic:blipFill>
                          <a:blip r:embed="rId16"/>
                          <a:stretch>
                            <a:fillRect/>
                          </a:stretch>
                        </pic:blipFill>
                        <pic:spPr>
                          <a:xfrm>
                            <a:off x="0" y="0"/>
                            <a:ext cx="4060825" cy="2192020"/>
                          </a:xfrm>
                          <a:prstGeom prst="rect">
                            <a:avLst/>
                          </a:prstGeom>
                        </pic:spPr>
                      </pic:pic>
                    </a:graphicData>
                  </a:graphic>
                </wp:inline>
              </w:drawing>
            </w:r>
          </w:p>
        </w:tc>
      </w:tr>
      <w:tr w:rsidR="005770CA" w14:paraId="09DB8212" w14:textId="77777777">
        <w:tc>
          <w:tcPr>
            <w:tcW w:w="2405" w:type="dxa"/>
            <w:gridSpan w:val="2"/>
          </w:tcPr>
          <w:p w14:paraId="2ADAF3E4" w14:textId="77777777" w:rsidR="005770CA" w:rsidRDefault="007949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2CCB2F1F" w14:textId="7983DD46" w:rsidR="00AE35AC" w:rsidRPr="00AC79CD" w:rsidRDefault="00251734" w:rsidP="00AE35AC">
            <w:pPr>
              <w:rPr>
                <w:rFonts w:ascii="Times New Roman" w:eastAsia="Times New Roman" w:hAnsi="Times New Roman" w:cs="Times New Roman"/>
                <w:sz w:val="24"/>
                <w:szCs w:val="28"/>
              </w:rPr>
            </w:pPr>
            <w:r>
              <w:rPr>
                <w:rFonts w:ascii="Times New Roman" w:eastAsia="Times New Roman" w:hAnsi="Times New Roman" w:cs="Times New Roman"/>
                <w:sz w:val="24"/>
                <w:szCs w:val="28"/>
              </w:rPr>
              <w:t>16</w:t>
            </w:r>
            <w:r w:rsidR="00AC79CD" w:rsidRPr="00AC79CD">
              <w:rPr>
                <w:rFonts w:ascii="Times New Roman" w:eastAsia="Times New Roman" w:hAnsi="Times New Roman" w:cs="Times New Roman"/>
                <w:sz w:val="24"/>
                <w:szCs w:val="28"/>
              </w:rPr>
              <w:t>/</w:t>
            </w:r>
            <w:r w:rsidR="006A1455">
              <w:rPr>
                <w:rFonts w:ascii="Times New Roman" w:eastAsia="Times New Roman" w:hAnsi="Times New Roman" w:cs="Times New Roman"/>
                <w:sz w:val="24"/>
                <w:szCs w:val="28"/>
              </w:rPr>
              <w:t>10</w:t>
            </w:r>
            <w:r w:rsidR="00AC79CD" w:rsidRPr="00AC79CD">
              <w:rPr>
                <w:rFonts w:ascii="Times New Roman" w:eastAsia="Times New Roman" w:hAnsi="Times New Roman" w:cs="Times New Roman"/>
                <w:sz w:val="24"/>
                <w:szCs w:val="28"/>
              </w:rPr>
              <w:t>/2025</w:t>
            </w:r>
          </w:p>
        </w:tc>
      </w:tr>
    </w:tbl>
    <w:p w14:paraId="45199CCB" w14:textId="77777777" w:rsidR="005770CA" w:rsidRDefault="005770CA">
      <w:pPr>
        <w:jc w:val="center"/>
        <w:rPr>
          <w:rFonts w:ascii="Times New Roman" w:eastAsia="Times New Roman" w:hAnsi="Times New Roman" w:cs="Times New Roman"/>
          <w:b/>
          <w:sz w:val="28"/>
          <w:szCs w:val="28"/>
        </w:rPr>
      </w:pPr>
    </w:p>
    <w:sectPr w:rsidR="005770CA">
      <w:headerReference w:type="default" r:id="rId17"/>
      <w:footerReference w:type="default" r:id="rId18"/>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E110" w14:textId="77777777" w:rsidR="00082F24" w:rsidRDefault="00082F24">
      <w:pPr>
        <w:spacing w:after="0" w:line="240" w:lineRule="auto"/>
      </w:pPr>
      <w:r>
        <w:separator/>
      </w:r>
    </w:p>
  </w:endnote>
  <w:endnote w:type="continuationSeparator" w:id="0">
    <w:p w14:paraId="4C9C90E2" w14:textId="77777777" w:rsidR="00082F24" w:rsidRDefault="0008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2048"/>
      <w:docPartObj>
        <w:docPartGallery w:val="Page Numbers (Bottom of Page)"/>
        <w:docPartUnique/>
      </w:docPartObj>
    </w:sdtPr>
    <w:sdtEndPr>
      <w:rPr>
        <w:noProof/>
      </w:rPr>
    </w:sdtEndPr>
    <w:sdtContent>
      <w:p w14:paraId="3EE05951" w14:textId="77777777" w:rsidR="00B413F6" w:rsidRDefault="00B413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F5676" w14:textId="77777777" w:rsidR="00B413F6" w:rsidRDefault="00B41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E4B01" w14:textId="77777777" w:rsidR="00082F24" w:rsidRDefault="00082F24">
      <w:pPr>
        <w:spacing w:after="0" w:line="240" w:lineRule="auto"/>
      </w:pPr>
      <w:r>
        <w:separator/>
      </w:r>
    </w:p>
  </w:footnote>
  <w:footnote w:type="continuationSeparator" w:id="0">
    <w:p w14:paraId="3474202F" w14:textId="77777777" w:rsidR="00082F24" w:rsidRDefault="00082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7F71"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8240" behindDoc="0" locked="0" layoutInCell="1" hidden="0" allowOverlap="1" wp14:anchorId="443C8249" wp14:editId="605EF0E0">
          <wp:simplePos x="0" y="0"/>
          <wp:positionH relativeFrom="column">
            <wp:posOffset>5633720</wp:posOffset>
          </wp:positionH>
          <wp:positionV relativeFrom="paragraph">
            <wp:posOffset>90805</wp:posOffset>
          </wp:positionV>
          <wp:extent cx="732790" cy="689610"/>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024C108" w14:textId="77777777" w:rsidR="005770CA" w:rsidRDefault="007949E9">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9264" behindDoc="0" locked="0" layoutInCell="1" hidden="0" allowOverlap="1" wp14:anchorId="354BB0B8" wp14:editId="33C75989">
          <wp:simplePos x="0" y="0"/>
          <wp:positionH relativeFrom="column">
            <wp:posOffset>-652143</wp:posOffset>
          </wp:positionH>
          <wp:positionV relativeFrom="paragraph">
            <wp:posOffset>5715</wp:posOffset>
          </wp:positionV>
          <wp:extent cx="655320" cy="603250"/>
          <wp:effectExtent l="0" t="0" r="0" b="0"/>
          <wp:wrapNone/>
          <wp:docPr id="12" name="image3.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3.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0D0E257A"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72C07D6D"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D98C312"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88068C6" w14:textId="77777777" w:rsidR="005770CA" w:rsidRDefault="007949E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140489A" w14:textId="77777777" w:rsidR="005770CA" w:rsidRDefault="007949E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rPr>
      <mc:AlternateContent>
        <mc:Choice Requires="wpg">
          <w:drawing>
            <wp:anchor distT="4294967293" distB="4294967293" distL="114300" distR="114300" simplePos="0" relativeHeight="251660288" behindDoc="0" locked="0" layoutInCell="1" hidden="0" allowOverlap="1" wp14:anchorId="01C2BCAF" wp14:editId="26CD25DF">
              <wp:simplePos x="0" y="0"/>
              <wp:positionH relativeFrom="column">
                <wp:posOffset>-888999</wp:posOffset>
              </wp:positionH>
              <wp:positionV relativeFrom="paragraph">
                <wp:posOffset>30494</wp:posOffset>
              </wp:positionV>
              <wp:extent cx="7868285" cy="25400"/>
              <wp:effectExtent l="0" t="0" r="0" b="0"/>
              <wp:wrapNone/>
              <wp:docPr id="6" name="Straight Arrow Connector 6"/>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30494</wp:posOffset>
              </wp:positionV>
              <wp:extent cx="7868285" cy="25400"/>
              <wp:effectExtent b="0" l="0" r="0" t="0"/>
              <wp:wrapNone/>
              <wp:docPr id="6"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14:anchorId="27329A82" wp14:editId="5B5E2413">
              <wp:simplePos x="0" y="0"/>
              <wp:positionH relativeFrom="column">
                <wp:posOffset>-888999</wp:posOffset>
              </wp:positionH>
              <wp:positionV relativeFrom="paragraph">
                <wp:posOffset>170194</wp:posOffset>
              </wp:positionV>
              <wp:extent cx="7868285" cy="25400"/>
              <wp:effectExtent l="0" t="0" r="0" b="0"/>
              <wp:wrapNone/>
              <wp:docPr id="8" name="Straight Arrow Connector 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170194</wp:posOffset>
              </wp:positionV>
              <wp:extent cx="7868285" cy="25400"/>
              <wp:effectExtent b="0" l="0" r="0" t="0"/>
              <wp:wrapNone/>
              <wp:docPr id="8"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p>
  <w:p w14:paraId="1A2DF92A" w14:textId="77777777" w:rsidR="005770CA" w:rsidRDefault="007949E9">
    <w:pPr>
      <w:spacing w:after="0" w:line="240" w:lineRule="auto"/>
      <w:ind w:left="-426" w:right="-46"/>
      <w:jc w:val="center"/>
      <w:rPr>
        <w:b/>
        <w:color w:val="000000"/>
        <w:sz w:val="16"/>
        <w:szCs w:val="16"/>
      </w:rPr>
    </w:pPr>
    <w:r>
      <w:rPr>
        <w:b/>
        <w:color w:val="000000"/>
        <w:sz w:val="16"/>
        <w:szCs w:val="16"/>
      </w:rPr>
      <w:t>Vision of the Department</w:t>
    </w:r>
  </w:p>
  <w:p w14:paraId="70BC8318" w14:textId="77777777" w:rsidR="005770CA" w:rsidRDefault="007949E9">
    <w:pPr>
      <w:spacing w:after="0" w:line="240" w:lineRule="auto"/>
      <w:ind w:left="-426" w:right="-46"/>
      <w:jc w:val="both"/>
      <w:rPr>
        <w:i/>
        <w:color w:val="000000"/>
        <w:sz w:val="16"/>
        <w:szCs w:val="16"/>
      </w:rPr>
    </w:pPr>
    <w:r>
      <w:rPr>
        <w:i/>
        <w:color w:val="000000"/>
        <w:sz w:val="16"/>
        <w:szCs w:val="16"/>
      </w:rPr>
      <w:t xml:space="preserve">           To be a well-known centre for pursuing computer education through innovative pedagogy, value-based education and industry collaboration.</w:t>
    </w:r>
  </w:p>
  <w:p w14:paraId="0AFE15F6" w14:textId="77777777" w:rsidR="005770CA" w:rsidRDefault="007949E9">
    <w:pPr>
      <w:spacing w:after="0" w:line="240" w:lineRule="auto"/>
      <w:ind w:left="-426" w:right="-46"/>
      <w:jc w:val="center"/>
      <w:rPr>
        <w:b/>
        <w:color w:val="000000"/>
        <w:sz w:val="16"/>
        <w:szCs w:val="16"/>
      </w:rPr>
    </w:pPr>
    <w:r>
      <w:rPr>
        <w:b/>
        <w:color w:val="000000"/>
        <w:sz w:val="16"/>
        <w:szCs w:val="16"/>
      </w:rPr>
      <w:t>Mission of the Department</w:t>
    </w:r>
  </w:p>
  <w:p w14:paraId="509D3F54" w14:textId="77777777" w:rsidR="005770CA" w:rsidRDefault="007949E9">
    <w:pPr>
      <w:spacing w:after="0" w:line="240" w:lineRule="auto"/>
      <w:ind w:left="-426" w:right="-46"/>
      <w:rPr>
        <w:b/>
        <w:color w:val="000000"/>
        <w:sz w:val="16"/>
        <w:szCs w:val="16"/>
      </w:rPr>
    </w:pPr>
    <w:r>
      <w:rPr>
        <w:i/>
        <w:color w:val="000000"/>
        <w:sz w:val="16"/>
        <w:szCs w:val="16"/>
      </w:rPr>
      <w:t>To establish learning ambience for ushering in computer engineering professionals in core and multidisciplinary area by developing Problem-solving skills through emerging technologies</w:t>
    </w:r>
    <w:r>
      <w:rPr>
        <w:b/>
        <w:i/>
        <w:color w:val="000000"/>
        <w:sz w:val="16"/>
        <w:szCs w:val="16"/>
      </w:rPr>
      <w:t>.</w:t>
    </w:r>
    <w:r>
      <w:rPr>
        <w:sz w:val="16"/>
        <w:szCs w:val="16"/>
      </w:rPr>
      <w:t xml:space="preserve"> </w:t>
    </w:r>
  </w:p>
  <w:p w14:paraId="3B9365DD" w14:textId="77777777" w:rsidR="005770CA" w:rsidRDefault="007949E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14:anchorId="459AC53E" wp14:editId="5D8DBB48">
              <wp:simplePos x="0" y="0"/>
              <wp:positionH relativeFrom="column">
                <wp:posOffset>-939799</wp:posOffset>
              </wp:positionH>
              <wp:positionV relativeFrom="paragraph">
                <wp:posOffset>30494</wp:posOffset>
              </wp:positionV>
              <wp:extent cx="7773035" cy="25400"/>
              <wp:effectExtent l="0" t="0" r="0" b="0"/>
              <wp:wrapNone/>
              <wp:docPr id="7" name="Straight Arrow Connector 7"/>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3" distT="4294967293" distL="114300" distR="114300" hidden="0" layoutInCell="1" locked="0" relativeHeight="0" simplePos="0">
              <wp:simplePos x="0" y="0"/>
              <wp:positionH relativeFrom="column">
                <wp:posOffset>-939799</wp:posOffset>
              </wp:positionH>
              <wp:positionV relativeFrom="paragraph">
                <wp:posOffset>30494</wp:posOffset>
              </wp:positionV>
              <wp:extent cx="7773035" cy="25400"/>
              <wp:effectExtent b="0" l="0" r="0" t="0"/>
              <wp:wrapNone/>
              <wp:docPr id="7"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773035"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276"/>
    <w:multiLevelType w:val="multilevel"/>
    <w:tmpl w:val="64047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112573"/>
    <w:multiLevelType w:val="multilevel"/>
    <w:tmpl w:val="D47A0C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C96506A"/>
    <w:multiLevelType w:val="multilevel"/>
    <w:tmpl w:val="854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A65C7"/>
    <w:multiLevelType w:val="multilevel"/>
    <w:tmpl w:val="D9EA607A"/>
    <w:lvl w:ilvl="0">
      <w:start w:val="1"/>
      <w:numFmt w:val="bullet"/>
      <w:lvlText w:val=""/>
      <w:lvlJc w:val="left"/>
      <w:pPr>
        <w:tabs>
          <w:tab w:val="num" w:pos="720"/>
        </w:tabs>
        <w:ind w:left="720" w:hanging="360"/>
      </w:pPr>
      <w:rPr>
        <w:rFonts w:ascii="Symbol" w:hAnsi="Symbol"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A5082"/>
    <w:multiLevelType w:val="multilevel"/>
    <w:tmpl w:val="BA7CD6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2C745C7"/>
    <w:multiLevelType w:val="multilevel"/>
    <w:tmpl w:val="690A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75FC7"/>
    <w:multiLevelType w:val="multilevel"/>
    <w:tmpl w:val="2A6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37685"/>
    <w:multiLevelType w:val="multilevel"/>
    <w:tmpl w:val="625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E4ED9"/>
    <w:multiLevelType w:val="multilevel"/>
    <w:tmpl w:val="33663C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1D35D3"/>
    <w:multiLevelType w:val="multilevel"/>
    <w:tmpl w:val="3750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F12327A"/>
    <w:multiLevelType w:val="multilevel"/>
    <w:tmpl w:val="66DC5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6065497">
    <w:abstractNumId w:val="8"/>
  </w:num>
  <w:num w:numId="2" w16cid:durableId="1924560600">
    <w:abstractNumId w:val="9"/>
  </w:num>
  <w:num w:numId="3" w16cid:durableId="176770729">
    <w:abstractNumId w:val="10"/>
  </w:num>
  <w:num w:numId="4" w16cid:durableId="612438008">
    <w:abstractNumId w:val="1"/>
  </w:num>
  <w:num w:numId="5" w16cid:durableId="580986159">
    <w:abstractNumId w:val="0"/>
  </w:num>
  <w:num w:numId="6" w16cid:durableId="1667516793">
    <w:abstractNumId w:val="4"/>
  </w:num>
  <w:num w:numId="7" w16cid:durableId="2112503360">
    <w:abstractNumId w:val="6"/>
  </w:num>
  <w:num w:numId="8" w16cid:durableId="1161701039">
    <w:abstractNumId w:val="5"/>
  </w:num>
  <w:num w:numId="9" w16cid:durableId="209878628">
    <w:abstractNumId w:val="3"/>
  </w:num>
  <w:num w:numId="10" w16cid:durableId="923877244">
    <w:abstractNumId w:val="7"/>
  </w:num>
  <w:num w:numId="11" w16cid:durableId="182670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CA"/>
    <w:rsid w:val="0006652C"/>
    <w:rsid w:val="00074491"/>
    <w:rsid w:val="00082F24"/>
    <w:rsid w:val="000A5118"/>
    <w:rsid w:val="000C73EC"/>
    <w:rsid w:val="000E4E4E"/>
    <w:rsid w:val="001D20A9"/>
    <w:rsid w:val="00251734"/>
    <w:rsid w:val="003D2872"/>
    <w:rsid w:val="004324A5"/>
    <w:rsid w:val="00455958"/>
    <w:rsid w:val="004738F1"/>
    <w:rsid w:val="005770CA"/>
    <w:rsid w:val="005B249D"/>
    <w:rsid w:val="00605DF2"/>
    <w:rsid w:val="006A1455"/>
    <w:rsid w:val="00703B9E"/>
    <w:rsid w:val="007949E9"/>
    <w:rsid w:val="00916C32"/>
    <w:rsid w:val="00931CA0"/>
    <w:rsid w:val="00963C29"/>
    <w:rsid w:val="00AC79CD"/>
    <w:rsid w:val="00AE35AC"/>
    <w:rsid w:val="00B413F6"/>
    <w:rsid w:val="00C319BE"/>
    <w:rsid w:val="00DF2A52"/>
    <w:rsid w:val="00EF7357"/>
    <w:rsid w:val="00FC4F6D"/>
    <w:rsid w:val="00FE2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40C7"/>
  <w15:docId w15:val="{4913F60D-EDB3-4A4A-B63A-061D42D2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pPr>
      <w:keepNext/>
      <w:keepLines/>
      <w:spacing w:before="160" w:after="80"/>
      <w:outlineLvl w:val="2"/>
    </w:pPr>
    <w:rPr>
      <w:color w:val="366091"/>
      <w:sz w:val="28"/>
      <w:szCs w:val="28"/>
    </w:rPr>
  </w:style>
  <w:style w:type="paragraph" w:styleId="Heading4">
    <w:name w:val="heading 4"/>
    <w:basedOn w:val="Normal"/>
    <w:next w:val="Normal"/>
    <w:pPr>
      <w:keepNext/>
      <w:keepLines/>
      <w:spacing w:before="80" w:after="40"/>
      <w:outlineLvl w:val="3"/>
    </w:pPr>
    <w:rPr>
      <w:i/>
      <w:color w:val="366091"/>
    </w:rPr>
  </w:style>
  <w:style w:type="paragraph" w:styleId="Heading5">
    <w:name w:val="heading 5"/>
    <w:basedOn w:val="Normal"/>
    <w:next w:val="Normal"/>
    <w:pPr>
      <w:keepNext/>
      <w:keepLines/>
      <w:spacing w:before="80" w:after="40"/>
      <w:outlineLvl w:val="4"/>
    </w:pPr>
    <w:rPr>
      <w:color w:val="36609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rFonts w:ascii="Cambria" w:eastAsia="Cambria" w:hAnsi="Cambria" w:cs="Cambria"/>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9C0C51"/>
    <w:pPr>
      <w:ind w:left="720"/>
      <w:contextualSpacing/>
    </w:pPr>
  </w:style>
  <w:style w:type="character" w:styleId="Strong">
    <w:name w:val="Strong"/>
    <w:basedOn w:val="DefaultParagraphFont"/>
    <w:uiPriority w:val="22"/>
    <w:qFormat/>
    <w:rsid w:val="009C0C51"/>
    <w:rPr>
      <w:b/>
      <w:bCs/>
    </w:rPr>
  </w:style>
  <w:style w:type="paragraph" w:styleId="NormalWeb">
    <w:name w:val="Normal (Web)"/>
    <w:basedOn w:val="Normal"/>
    <w:uiPriority w:val="99"/>
    <w:unhideWhenUsed/>
    <w:rsid w:val="009C0C5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spacing w:after="160"/>
    </w:pPr>
    <w:rPr>
      <w:color w:val="595959"/>
      <w:sz w:val="28"/>
      <w:szCs w:val="2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1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3F6"/>
  </w:style>
  <w:style w:type="paragraph" w:styleId="Footer">
    <w:name w:val="footer"/>
    <w:basedOn w:val="Normal"/>
    <w:link w:val="FooterChar"/>
    <w:uiPriority w:val="99"/>
    <w:unhideWhenUsed/>
    <w:rsid w:val="00B41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3F6"/>
  </w:style>
  <w:style w:type="character" w:styleId="Hyperlink">
    <w:name w:val="Hyperlink"/>
    <w:basedOn w:val="DefaultParagraphFont"/>
    <w:uiPriority w:val="99"/>
    <w:unhideWhenUsed/>
    <w:rsid w:val="00FE2A8D"/>
    <w:rPr>
      <w:color w:val="0000FF" w:themeColor="hyperlink"/>
      <w:u w:val="single"/>
    </w:rPr>
  </w:style>
  <w:style w:type="character" w:styleId="UnresolvedMention">
    <w:name w:val="Unresolved Mention"/>
    <w:basedOn w:val="DefaultParagraphFont"/>
    <w:uiPriority w:val="99"/>
    <w:semiHidden/>
    <w:unhideWhenUsed/>
    <w:rsid w:val="00FE2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04Sahil/Deep-Learnin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10.jpg"/><Relationship Id="rId1" Type="http://schemas.openxmlformats.org/officeDocument/2006/relationships/image" Target="media/image9.png"/><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xNuU2k/laAON27HcTFgcYg6DQ==">CgMxLjAyDmgucG9oNTJoOWZjOTFzMg5oLmtvN2t6Z2NvcTMzOTgAciExX1pMbk1PdmxOY3Fhb3B2al8zMFliZ25vQUpGN2xEa24=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SHANTNU TALOKAR</cp:lastModifiedBy>
  <cp:revision>12</cp:revision>
  <cp:lastPrinted>2025-10-16T05:18:00Z</cp:lastPrinted>
  <dcterms:created xsi:type="dcterms:W3CDTF">2025-08-01T05:01:00Z</dcterms:created>
  <dcterms:modified xsi:type="dcterms:W3CDTF">2025-10-17T17:32:00Z</dcterms:modified>
</cp:coreProperties>
</file>