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03073F1C" w:rsidR="00AC6B01" w:rsidRPr="00F51063" w:rsidRDefault="00F56279" w:rsidP="00AC6B01">
      <w:pPr>
        <w:pStyle w:val="Title"/>
      </w:pPr>
      <w:r w:rsidRPr="00F56279">
        <w:t>Developer experience enhancements in Visual Studio 2017</w:t>
      </w:r>
    </w:p>
    <w:p w14:paraId="4802B279" w14:textId="0FAC1E2A" w:rsidR="00AC6B01" w:rsidRDefault="00DF7960" w:rsidP="00AC6B01">
      <w:pPr>
        <w:rPr>
          <w:rFonts w:eastAsia="Batang"/>
          <w:noProof/>
          <w:lang w:eastAsia="ko-KR"/>
        </w:rPr>
      </w:pPr>
      <w:r>
        <w:rPr>
          <w:rFonts w:eastAsia="Batang"/>
          <w:noProof/>
          <w:lang w:eastAsia="ko-KR"/>
        </w:rPr>
        <w:t>Lab version:</w:t>
      </w:r>
      <w:r>
        <w:rPr>
          <w:rFonts w:eastAsia="Batang"/>
          <w:noProof/>
          <w:lang w:eastAsia="ko-KR"/>
        </w:rPr>
        <w:tab/>
        <w:t>15.0.262</w:t>
      </w:r>
      <w:r w:rsidR="00AC6B01">
        <w:rPr>
          <w:rFonts w:eastAsia="Batang"/>
          <w:noProof/>
          <w:lang w:eastAsia="ko-KR"/>
        </w:rPr>
        <w:t>2</w:t>
      </w:r>
      <w:r>
        <w:rPr>
          <w:rFonts w:eastAsia="Batang"/>
          <w:noProof/>
          <w:lang w:eastAsia="ko-KR"/>
        </w:rPr>
        <w:t>8</w:t>
      </w:r>
      <w:r w:rsidR="00AC6B01">
        <w:rPr>
          <w:rFonts w:eastAsia="Batang"/>
          <w:noProof/>
          <w:lang w:eastAsia="ko-KR"/>
        </w:rPr>
        <w:t>.0</w:t>
      </w:r>
    </w:p>
    <w:p w14:paraId="2A85B216" w14:textId="08A35927" w:rsidR="00AC6B01" w:rsidRPr="007448FB" w:rsidRDefault="00DF7960" w:rsidP="00AC6B01">
      <w:pPr>
        <w:rPr>
          <w:rFonts w:eastAsia="Batang"/>
          <w:noProof/>
          <w:lang w:eastAsia="ko-KR"/>
        </w:rPr>
      </w:pPr>
      <w:r>
        <w:rPr>
          <w:rFonts w:eastAsia="Batang"/>
          <w:noProof/>
          <w:lang w:eastAsia="ko-KR"/>
        </w:rPr>
        <w:t>Last updated:</w:t>
      </w:r>
      <w:r>
        <w:rPr>
          <w:rFonts w:eastAsia="Batang"/>
          <w:noProof/>
          <w:lang w:eastAsia="ko-KR"/>
        </w:rPr>
        <w:tab/>
        <w:t>3</w:t>
      </w:r>
      <w:r w:rsidR="00AC6B01">
        <w:rPr>
          <w:rFonts w:eastAsia="Batang"/>
          <w:noProof/>
          <w:lang w:eastAsia="ko-KR"/>
        </w:rPr>
        <w:t>/3/2017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3BC586F2" w14:textId="77777777" w:rsidR="00DF7960"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6307127" w:history="1">
            <w:r w:rsidR="00DF7960" w:rsidRPr="00D77FF8">
              <w:rPr>
                <w:rStyle w:val="Hyperlink"/>
                <w:noProof/>
              </w:rPr>
              <w:t>Overview</w:t>
            </w:r>
            <w:r w:rsidR="00DF7960">
              <w:rPr>
                <w:noProof/>
                <w:webHidden/>
              </w:rPr>
              <w:tab/>
            </w:r>
            <w:r w:rsidR="00DF7960">
              <w:rPr>
                <w:noProof/>
                <w:webHidden/>
              </w:rPr>
              <w:fldChar w:fldCharType="begin"/>
            </w:r>
            <w:r w:rsidR="00DF7960">
              <w:rPr>
                <w:noProof/>
                <w:webHidden/>
              </w:rPr>
              <w:instrText xml:space="preserve"> PAGEREF _Toc476307127 \h </w:instrText>
            </w:r>
            <w:r w:rsidR="00DF7960">
              <w:rPr>
                <w:noProof/>
                <w:webHidden/>
              </w:rPr>
            </w:r>
            <w:r w:rsidR="00DF7960">
              <w:rPr>
                <w:noProof/>
                <w:webHidden/>
              </w:rPr>
              <w:fldChar w:fldCharType="separate"/>
            </w:r>
            <w:r w:rsidR="00DF7960">
              <w:rPr>
                <w:noProof/>
                <w:webHidden/>
              </w:rPr>
              <w:t>1</w:t>
            </w:r>
            <w:r w:rsidR="00DF7960">
              <w:rPr>
                <w:noProof/>
                <w:webHidden/>
              </w:rPr>
              <w:fldChar w:fldCharType="end"/>
            </w:r>
          </w:hyperlink>
        </w:p>
        <w:p w14:paraId="23D6D127" w14:textId="77777777" w:rsidR="00DF7960" w:rsidRDefault="00DF7960">
          <w:pPr>
            <w:pStyle w:val="TOC2"/>
            <w:tabs>
              <w:tab w:val="right" w:leader="dot" w:pos="9350"/>
            </w:tabs>
            <w:rPr>
              <w:noProof/>
              <w:lang w:bidi="ar-SA"/>
            </w:rPr>
          </w:pPr>
          <w:hyperlink w:anchor="_Toc476307128" w:history="1">
            <w:r w:rsidRPr="00D77FF8">
              <w:rPr>
                <w:rStyle w:val="Hyperlink"/>
                <w:noProof/>
              </w:rPr>
              <w:t>Prerequisites</w:t>
            </w:r>
            <w:r>
              <w:rPr>
                <w:noProof/>
                <w:webHidden/>
              </w:rPr>
              <w:tab/>
            </w:r>
            <w:r>
              <w:rPr>
                <w:noProof/>
                <w:webHidden/>
              </w:rPr>
              <w:fldChar w:fldCharType="begin"/>
            </w:r>
            <w:r>
              <w:rPr>
                <w:noProof/>
                <w:webHidden/>
              </w:rPr>
              <w:instrText xml:space="preserve"> PAGEREF _Toc476307128 \h </w:instrText>
            </w:r>
            <w:r>
              <w:rPr>
                <w:noProof/>
                <w:webHidden/>
              </w:rPr>
            </w:r>
            <w:r>
              <w:rPr>
                <w:noProof/>
                <w:webHidden/>
              </w:rPr>
              <w:fldChar w:fldCharType="separate"/>
            </w:r>
            <w:r>
              <w:rPr>
                <w:noProof/>
                <w:webHidden/>
              </w:rPr>
              <w:t>1</w:t>
            </w:r>
            <w:r>
              <w:rPr>
                <w:noProof/>
                <w:webHidden/>
              </w:rPr>
              <w:fldChar w:fldCharType="end"/>
            </w:r>
          </w:hyperlink>
        </w:p>
        <w:p w14:paraId="03227EF1" w14:textId="77777777" w:rsidR="00DF7960" w:rsidRDefault="00DF7960">
          <w:pPr>
            <w:pStyle w:val="TOC1"/>
            <w:tabs>
              <w:tab w:val="right" w:leader="dot" w:pos="9350"/>
            </w:tabs>
            <w:rPr>
              <w:noProof/>
              <w:lang w:bidi="ar-SA"/>
            </w:rPr>
          </w:pPr>
          <w:hyperlink w:anchor="_Toc476307129" w:history="1">
            <w:r w:rsidRPr="00D77FF8">
              <w:rPr>
                <w:rStyle w:val="Hyperlink"/>
                <w:noProof/>
                <w:lang w:val="en"/>
              </w:rPr>
              <w:t>Exercise 1: Developer experience enhancements in Visual Studio 2017</w:t>
            </w:r>
            <w:r>
              <w:rPr>
                <w:noProof/>
                <w:webHidden/>
              </w:rPr>
              <w:tab/>
            </w:r>
            <w:r>
              <w:rPr>
                <w:noProof/>
                <w:webHidden/>
              </w:rPr>
              <w:fldChar w:fldCharType="begin"/>
            </w:r>
            <w:r>
              <w:rPr>
                <w:noProof/>
                <w:webHidden/>
              </w:rPr>
              <w:instrText xml:space="preserve"> PAGEREF _Toc476307129 \h </w:instrText>
            </w:r>
            <w:r>
              <w:rPr>
                <w:noProof/>
                <w:webHidden/>
              </w:rPr>
            </w:r>
            <w:r>
              <w:rPr>
                <w:noProof/>
                <w:webHidden/>
              </w:rPr>
              <w:fldChar w:fldCharType="separate"/>
            </w:r>
            <w:r>
              <w:rPr>
                <w:noProof/>
                <w:webHidden/>
              </w:rPr>
              <w:t>1</w:t>
            </w:r>
            <w:r>
              <w:rPr>
                <w:noProof/>
                <w:webHidden/>
              </w:rPr>
              <w:fldChar w:fldCharType="end"/>
            </w:r>
          </w:hyperlink>
        </w:p>
        <w:p w14:paraId="5D6C98C0" w14:textId="77777777" w:rsidR="00DF7960" w:rsidRDefault="00DF7960">
          <w:pPr>
            <w:pStyle w:val="TOC2"/>
            <w:tabs>
              <w:tab w:val="right" w:leader="dot" w:pos="9350"/>
            </w:tabs>
            <w:rPr>
              <w:noProof/>
              <w:lang w:bidi="ar-SA"/>
            </w:rPr>
          </w:pPr>
          <w:hyperlink w:anchor="_Toc476307130" w:history="1">
            <w:r w:rsidRPr="00D77FF8">
              <w:rPr>
                <w:rStyle w:val="Hyperlink"/>
                <w:noProof/>
                <w:lang w:val="en"/>
              </w:rPr>
              <w:t>Task 1: Working with the new modular installer</w:t>
            </w:r>
            <w:r>
              <w:rPr>
                <w:noProof/>
                <w:webHidden/>
              </w:rPr>
              <w:tab/>
            </w:r>
            <w:r>
              <w:rPr>
                <w:noProof/>
                <w:webHidden/>
              </w:rPr>
              <w:fldChar w:fldCharType="begin"/>
            </w:r>
            <w:r>
              <w:rPr>
                <w:noProof/>
                <w:webHidden/>
              </w:rPr>
              <w:instrText xml:space="preserve"> PAGEREF _Toc476307130 \h </w:instrText>
            </w:r>
            <w:r>
              <w:rPr>
                <w:noProof/>
                <w:webHidden/>
              </w:rPr>
            </w:r>
            <w:r>
              <w:rPr>
                <w:noProof/>
                <w:webHidden/>
              </w:rPr>
              <w:fldChar w:fldCharType="separate"/>
            </w:r>
            <w:r>
              <w:rPr>
                <w:noProof/>
                <w:webHidden/>
              </w:rPr>
              <w:t>1</w:t>
            </w:r>
            <w:r>
              <w:rPr>
                <w:noProof/>
                <w:webHidden/>
              </w:rPr>
              <w:fldChar w:fldCharType="end"/>
            </w:r>
          </w:hyperlink>
        </w:p>
        <w:p w14:paraId="2A2CD63F" w14:textId="77777777" w:rsidR="00DF7960" w:rsidRDefault="00DF7960">
          <w:pPr>
            <w:pStyle w:val="TOC2"/>
            <w:tabs>
              <w:tab w:val="right" w:leader="dot" w:pos="9350"/>
            </w:tabs>
            <w:rPr>
              <w:noProof/>
              <w:lang w:bidi="ar-SA"/>
            </w:rPr>
          </w:pPr>
          <w:hyperlink w:anchor="_Toc476307131" w:history="1">
            <w:r w:rsidRPr="00D77FF8">
              <w:rPr>
                <w:rStyle w:val="Hyperlink"/>
                <w:noProof/>
                <w:lang w:val="en"/>
              </w:rPr>
              <w:t>Task 2: Boosting your productivity</w:t>
            </w:r>
            <w:r>
              <w:rPr>
                <w:noProof/>
                <w:webHidden/>
              </w:rPr>
              <w:tab/>
            </w:r>
            <w:r>
              <w:rPr>
                <w:noProof/>
                <w:webHidden/>
              </w:rPr>
              <w:fldChar w:fldCharType="begin"/>
            </w:r>
            <w:r>
              <w:rPr>
                <w:noProof/>
                <w:webHidden/>
              </w:rPr>
              <w:instrText xml:space="preserve"> PAGEREF _Toc476307131 \h </w:instrText>
            </w:r>
            <w:r>
              <w:rPr>
                <w:noProof/>
                <w:webHidden/>
              </w:rPr>
            </w:r>
            <w:r>
              <w:rPr>
                <w:noProof/>
                <w:webHidden/>
              </w:rPr>
              <w:fldChar w:fldCharType="separate"/>
            </w:r>
            <w:r>
              <w:rPr>
                <w:noProof/>
                <w:webHidden/>
              </w:rPr>
              <w:t>4</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6307127"/>
      <w:r w:rsidRPr="00AC6B01">
        <w:t>Overview</w:t>
      </w:r>
      <w:bookmarkEnd w:id="0"/>
    </w:p>
    <w:p w14:paraId="438645DE" w14:textId="38B00E84" w:rsidR="00AC6B01" w:rsidRDefault="00AC6B01" w:rsidP="00F56279">
      <w:pPr>
        <w:rPr>
          <w:sz w:val="21"/>
          <w:szCs w:val="21"/>
          <w:lang w:val="en"/>
        </w:rPr>
      </w:pPr>
      <w:r w:rsidRPr="00AC6B01">
        <w:rPr>
          <w:sz w:val="21"/>
          <w:szCs w:val="21"/>
          <w:lang w:val="en"/>
        </w:rPr>
        <w:t xml:space="preserve">Visual Studio </w:t>
      </w:r>
      <w:r w:rsidR="00F56279">
        <w:rPr>
          <w:sz w:val="21"/>
          <w:szCs w:val="21"/>
          <w:lang w:val="en"/>
        </w:rPr>
        <w:t xml:space="preserve">2017 introduces a wealth of features and enhancements designed to significantly improve the productivity of developers. Many of these improvements focus on saving time and effort on everyday tasks, such as </w:t>
      </w:r>
      <w:r w:rsidR="00F56279" w:rsidRPr="00F56279">
        <w:rPr>
          <w:sz w:val="21"/>
          <w:szCs w:val="21"/>
          <w:lang w:val="en"/>
        </w:rPr>
        <w:t>code navigation, IntelliSense, refactoring, code fixes, and deb</w:t>
      </w:r>
      <w:bookmarkStart w:id="1" w:name="_GoBack"/>
      <w:bookmarkEnd w:id="1"/>
      <w:r w:rsidR="00F56279" w:rsidRPr="00F56279">
        <w:rPr>
          <w:sz w:val="21"/>
          <w:szCs w:val="21"/>
          <w:lang w:val="en"/>
        </w:rPr>
        <w:t>ugging</w:t>
      </w:r>
      <w:r w:rsidR="00F56279">
        <w:rPr>
          <w:sz w:val="21"/>
          <w:szCs w:val="21"/>
          <w:lang w:val="en"/>
        </w:rPr>
        <w:t>. In this lab, we’ll take a quick tour of some of the many benefits.</w:t>
      </w:r>
    </w:p>
    <w:p w14:paraId="5307A26C" w14:textId="23B9B8BE" w:rsidR="00FD1976" w:rsidRDefault="00FD1976" w:rsidP="00FD1976">
      <w:pPr>
        <w:rPr>
          <w:sz w:val="21"/>
          <w:szCs w:val="21"/>
          <w:lang w:val="en"/>
        </w:rPr>
      </w:pPr>
      <w:r>
        <w:rPr>
          <w:sz w:val="21"/>
          <w:szCs w:val="21"/>
          <w:lang w:val="en"/>
        </w:rPr>
        <w:t xml:space="preserve">There are also a wealth of new features and enhancements in Visual Studio 2017 covered in other labs. Be sure to check out hands-on labs on topics such as Azure, </w:t>
      </w:r>
      <w:proofErr w:type="spellStart"/>
      <w:r w:rsidRPr="00FD1976">
        <w:rPr>
          <w:sz w:val="21"/>
          <w:szCs w:val="21"/>
          <w:lang w:val="en"/>
        </w:rPr>
        <w:t>Git</w:t>
      </w:r>
      <w:proofErr w:type="spellEnd"/>
      <w:r>
        <w:rPr>
          <w:sz w:val="21"/>
          <w:szCs w:val="21"/>
          <w:lang w:val="en"/>
        </w:rPr>
        <w:t xml:space="preserve">, </w:t>
      </w:r>
      <w:proofErr w:type="spellStart"/>
      <w:r>
        <w:rPr>
          <w:sz w:val="21"/>
          <w:szCs w:val="21"/>
          <w:lang w:val="en"/>
        </w:rPr>
        <w:t>EditorConfig</w:t>
      </w:r>
      <w:proofErr w:type="spellEnd"/>
      <w:r>
        <w:rPr>
          <w:sz w:val="21"/>
          <w:szCs w:val="21"/>
          <w:lang w:val="en"/>
        </w:rPr>
        <w:t xml:space="preserve">, Live Unit Testing, Live Architecture Dependency Validation, and more. In addition, there has been a significant investment in performance throughout the IDE, ranging from </w:t>
      </w:r>
      <w:hyperlink r:id="rId5" w:history="1">
        <w:r w:rsidRPr="00FD1976">
          <w:rPr>
            <w:rStyle w:val="Hyperlink"/>
            <w:sz w:val="21"/>
            <w:szCs w:val="21"/>
            <w:lang w:val="en"/>
          </w:rPr>
          <w:t>faster startup times</w:t>
        </w:r>
      </w:hyperlink>
      <w:r>
        <w:rPr>
          <w:sz w:val="21"/>
          <w:szCs w:val="21"/>
          <w:lang w:val="en"/>
        </w:rPr>
        <w:t xml:space="preserve"> and </w:t>
      </w:r>
      <w:hyperlink r:id="rId6" w:history="1">
        <w:r w:rsidRPr="00FD1976">
          <w:rPr>
            <w:rStyle w:val="Hyperlink"/>
            <w:sz w:val="21"/>
            <w:szCs w:val="21"/>
            <w:lang w:val="en"/>
          </w:rPr>
          <w:t>lightweight solution load</w:t>
        </w:r>
      </w:hyperlink>
      <w:r>
        <w:rPr>
          <w:sz w:val="21"/>
          <w:szCs w:val="21"/>
          <w:lang w:val="en"/>
        </w:rPr>
        <w:t xml:space="preserve"> to </w:t>
      </w:r>
      <w:hyperlink r:id="rId7" w:history="1">
        <w:r w:rsidRPr="00DE1D90">
          <w:rPr>
            <w:rStyle w:val="Hyperlink"/>
            <w:sz w:val="21"/>
            <w:szCs w:val="21"/>
            <w:lang w:val="en"/>
          </w:rPr>
          <w:t>improved performance in everyday features</w:t>
        </w:r>
      </w:hyperlink>
      <w:r>
        <w:rPr>
          <w:sz w:val="21"/>
          <w:szCs w:val="21"/>
          <w:lang w:val="en"/>
        </w:rPr>
        <w:t>.</w:t>
      </w:r>
    </w:p>
    <w:p w14:paraId="16E696DE" w14:textId="4D1430BB" w:rsidR="00FD1976" w:rsidRPr="00FD1976" w:rsidRDefault="00FD1976" w:rsidP="00FD1976">
      <w:pPr>
        <w:rPr>
          <w:sz w:val="21"/>
          <w:szCs w:val="21"/>
          <w:lang w:val="en"/>
        </w:rPr>
      </w:pPr>
      <w:r>
        <w:rPr>
          <w:sz w:val="21"/>
          <w:szCs w:val="21"/>
          <w:lang w:val="en"/>
        </w:rPr>
        <w:t xml:space="preserve">For a more exhaustive list of what’s new in Visual Studio 2017, please check out the </w:t>
      </w:r>
      <w:hyperlink r:id="rId8" w:anchor="whats-new-in-visual-studio-2017" w:history="1">
        <w:r w:rsidRPr="00FD1976">
          <w:rPr>
            <w:rStyle w:val="Hyperlink"/>
            <w:sz w:val="21"/>
            <w:szCs w:val="21"/>
            <w:lang w:val="en"/>
          </w:rPr>
          <w:t>release notes</w:t>
        </w:r>
      </w:hyperlink>
      <w:r>
        <w:rPr>
          <w:sz w:val="21"/>
          <w:szCs w:val="21"/>
          <w:lang w:val="en"/>
        </w:rPr>
        <w:t>.</w:t>
      </w:r>
    </w:p>
    <w:p w14:paraId="5BEA2D12" w14:textId="77777777" w:rsidR="00F56279" w:rsidRPr="003F6B14" w:rsidRDefault="00F56279" w:rsidP="00F56279">
      <w:pPr>
        <w:pStyle w:val="Heading2"/>
      </w:pPr>
      <w:bookmarkStart w:id="2" w:name="_Toc474717775"/>
      <w:bookmarkStart w:id="3" w:name="_Toc476307128"/>
      <w:r w:rsidRPr="003F6B14">
        <w:t>Prerequisites</w:t>
      </w:r>
      <w:bookmarkEnd w:id="2"/>
      <w:bookmarkEnd w:id="3"/>
    </w:p>
    <w:p w14:paraId="41CFEF92" w14:textId="77777777" w:rsidR="00F56279" w:rsidRDefault="00F56279" w:rsidP="00F56279">
      <w:pPr>
        <w:pStyle w:val="ppBodyText"/>
      </w:pPr>
      <w:r>
        <w:t xml:space="preserve">In order to complete this lab you will need the Visual Studio 2017 virtual machine provided by Microsoft. For more information on acquiring and using this virtual machine, please see </w:t>
      </w:r>
      <w:hyperlink r:id="rId9" w:history="1">
        <w:r>
          <w:rPr>
            <w:rStyle w:val="Hyperlink"/>
          </w:rPr>
          <w:t>this blog post</w:t>
        </w:r>
      </w:hyperlink>
      <w:r>
        <w:t>.</w:t>
      </w:r>
    </w:p>
    <w:p w14:paraId="4C76F31D" w14:textId="268AADE0" w:rsidR="00AC6B01" w:rsidRDefault="00AC6B01" w:rsidP="00AC6B01">
      <w:pPr>
        <w:pStyle w:val="Heading1"/>
        <w:rPr>
          <w:lang w:val="en"/>
        </w:rPr>
      </w:pPr>
      <w:bookmarkStart w:id="4" w:name="_Toc476307129"/>
      <w:r>
        <w:rPr>
          <w:lang w:val="en"/>
        </w:rPr>
        <w:t>Exercise</w:t>
      </w:r>
      <w:r w:rsidRPr="00AC6B01">
        <w:rPr>
          <w:lang w:val="en"/>
        </w:rPr>
        <w:t xml:space="preserve"> 1: </w:t>
      </w:r>
      <w:r w:rsidR="00FC7EC2">
        <w:rPr>
          <w:lang w:val="en"/>
        </w:rPr>
        <w:t>Developer experience enhancements in Visual Studio 2017</w:t>
      </w:r>
      <w:bookmarkEnd w:id="4"/>
    </w:p>
    <w:p w14:paraId="0A598930" w14:textId="3498F271" w:rsidR="00AC6B01" w:rsidRPr="00AC6B01" w:rsidRDefault="00AC6B01" w:rsidP="00AC6B01">
      <w:pPr>
        <w:pStyle w:val="Heading2"/>
        <w:rPr>
          <w:lang w:val="en"/>
        </w:rPr>
      </w:pPr>
      <w:bookmarkStart w:id="5" w:name="_Toc476307130"/>
      <w:r w:rsidRPr="00AC6B01">
        <w:rPr>
          <w:lang w:val="en"/>
        </w:rPr>
        <w:t xml:space="preserve">Task 1: </w:t>
      </w:r>
      <w:r w:rsidR="00FC7EC2">
        <w:rPr>
          <w:lang w:val="en"/>
        </w:rPr>
        <w:t>Working with the new modular installer</w:t>
      </w:r>
      <w:bookmarkEnd w:id="5"/>
    </w:p>
    <w:p w14:paraId="475B4F92" w14:textId="2FB1F1AF" w:rsidR="007F2DB4" w:rsidRPr="007F2DB4" w:rsidRDefault="007F2DB4" w:rsidP="00F56279">
      <w:pPr>
        <w:pStyle w:val="ListParagraph"/>
        <w:numPr>
          <w:ilvl w:val="0"/>
          <w:numId w:val="18"/>
        </w:numPr>
        <w:rPr>
          <w:rFonts w:eastAsiaTheme="minorEastAsia"/>
          <w:sz w:val="21"/>
          <w:szCs w:val="21"/>
          <w:lang w:val="en"/>
        </w:rPr>
      </w:pPr>
      <w:r>
        <w:t xml:space="preserve">Log in as </w:t>
      </w:r>
      <w:r w:rsidRPr="00500CC0">
        <w:rPr>
          <w:b/>
        </w:rPr>
        <w:t>Sachin Raj (VSALM\Sachin)</w:t>
      </w:r>
      <w:r>
        <w:t xml:space="preserve">. All user passwords are </w:t>
      </w:r>
      <w:r w:rsidRPr="00500CC0">
        <w:rPr>
          <w:b/>
        </w:rPr>
        <w:t>P2ssw0rd</w:t>
      </w:r>
      <w:r w:rsidRPr="00500CC0">
        <w:t>.</w:t>
      </w:r>
    </w:p>
    <w:p w14:paraId="3286D53A" w14:textId="2F48326C" w:rsidR="00833068" w:rsidRPr="00FC7EC2" w:rsidRDefault="00FC7EC2" w:rsidP="00F56279">
      <w:pPr>
        <w:pStyle w:val="ListParagraph"/>
        <w:numPr>
          <w:ilvl w:val="0"/>
          <w:numId w:val="18"/>
        </w:numPr>
        <w:rPr>
          <w:rFonts w:eastAsiaTheme="minorEastAsia"/>
          <w:sz w:val="21"/>
          <w:szCs w:val="21"/>
          <w:lang w:val="en"/>
        </w:rPr>
      </w:pPr>
      <w:r>
        <w:rPr>
          <w:sz w:val="21"/>
          <w:szCs w:val="21"/>
          <w:lang w:val="en"/>
        </w:rPr>
        <w:t xml:space="preserve">Open </w:t>
      </w:r>
      <w:r>
        <w:rPr>
          <w:b/>
          <w:sz w:val="21"/>
          <w:szCs w:val="21"/>
          <w:lang w:val="en"/>
        </w:rPr>
        <w:t>Windows Explorer</w:t>
      </w:r>
      <w:r>
        <w:rPr>
          <w:sz w:val="21"/>
          <w:szCs w:val="21"/>
          <w:lang w:val="en"/>
        </w:rPr>
        <w:t xml:space="preserve"> and navigate to </w:t>
      </w:r>
      <w:r>
        <w:rPr>
          <w:b/>
          <w:sz w:val="21"/>
          <w:szCs w:val="21"/>
          <w:lang w:val="en"/>
        </w:rPr>
        <w:t>C:\Bits</w:t>
      </w:r>
      <w:r>
        <w:rPr>
          <w:sz w:val="21"/>
          <w:szCs w:val="21"/>
          <w:lang w:val="en"/>
        </w:rPr>
        <w:t>. Double-click the VS installer to launch it.</w:t>
      </w:r>
    </w:p>
    <w:p w14:paraId="2730EC43" w14:textId="1C8D7B8B" w:rsidR="00FC7EC2" w:rsidRPr="00F56279" w:rsidRDefault="00BA4D7E" w:rsidP="00FC7EC2">
      <w:pPr>
        <w:pStyle w:val="ListParagraph"/>
        <w:ind w:left="360"/>
        <w:rPr>
          <w:rFonts w:eastAsiaTheme="minorEastAsia"/>
          <w:sz w:val="21"/>
          <w:szCs w:val="21"/>
          <w:lang w:val="en"/>
        </w:rPr>
      </w:pPr>
      <w:r>
        <w:rPr>
          <w:noProof/>
        </w:rPr>
        <w:lastRenderedPageBreak/>
        <w:drawing>
          <wp:inline distT="0" distB="0" distL="0" distR="0" wp14:anchorId="7AC950E5" wp14:editId="18315363">
            <wp:extent cx="3219048" cy="14190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048" cy="1419048"/>
                    </a:xfrm>
                    <a:prstGeom prst="rect">
                      <a:avLst/>
                    </a:prstGeom>
                  </pic:spPr>
                </pic:pic>
              </a:graphicData>
            </a:graphic>
          </wp:inline>
        </w:drawing>
      </w:r>
    </w:p>
    <w:p w14:paraId="2CB29E9D" w14:textId="77777777" w:rsidR="00FC7EC2" w:rsidRPr="00FC7EC2" w:rsidRDefault="00FC7EC2" w:rsidP="00F56279">
      <w:pPr>
        <w:pStyle w:val="ListParagraph"/>
        <w:numPr>
          <w:ilvl w:val="0"/>
          <w:numId w:val="18"/>
        </w:numPr>
        <w:rPr>
          <w:rFonts w:eastAsiaTheme="minorEastAsia"/>
          <w:sz w:val="21"/>
          <w:szCs w:val="21"/>
          <w:lang w:val="en"/>
        </w:rPr>
      </w:pPr>
      <w:r>
        <w:rPr>
          <w:sz w:val="21"/>
          <w:szCs w:val="21"/>
          <w:lang w:val="en"/>
        </w:rPr>
        <w:t>If asked to update the installer, do so.</w:t>
      </w:r>
    </w:p>
    <w:p w14:paraId="26DFB88A" w14:textId="5B7BC69C" w:rsidR="00F56279" w:rsidRPr="00FC7EC2" w:rsidRDefault="00FC7EC2" w:rsidP="00F56279">
      <w:pPr>
        <w:pStyle w:val="ListParagraph"/>
        <w:numPr>
          <w:ilvl w:val="0"/>
          <w:numId w:val="18"/>
        </w:numPr>
        <w:rPr>
          <w:rFonts w:eastAsiaTheme="minorEastAsia"/>
          <w:sz w:val="21"/>
          <w:szCs w:val="21"/>
          <w:lang w:val="en"/>
        </w:rPr>
      </w:pPr>
      <w:r>
        <w:rPr>
          <w:sz w:val="21"/>
          <w:szCs w:val="21"/>
          <w:lang w:val="en"/>
        </w:rPr>
        <w:t>Accept the terms to continue.</w:t>
      </w:r>
    </w:p>
    <w:p w14:paraId="367F4180" w14:textId="1349FADA" w:rsidR="00FC7EC2" w:rsidRPr="00FC7EC2" w:rsidRDefault="00FC7EC2" w:rsidP="00FC7EC2">
      <w:pPr>
        <w:pStyle w:val="ListParagraph"/>
        <w:ind w:left="360"/>
        <w:rPr>
          <w:rFonts w:eastAsiaTheme="minorEastAsia"/>
          <w:sz w:val="21"/>
          <w:szCs w:val="21"/>
          <w:lang w:val="en"/>
        </w:rPr>
      </w:pPr>
      <w:r>
        <w:rPr>
          <w:noProof/>
        </w:rPr>
        <w:drawing>
          <wp:inline distT="0" distB="0" distL="0" distR="0" wp14:anchorId="18293817" wp14:editId="00599B5B">
            <wp:extent cx="4361905" cy="9809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905" cy="980952"/>
                    </a:xfrm>
                    <a:prstGeom prst="rect">
                      <a:avLst/>
                    </a:prstGeom>
                  </pic:spPr>
                </pic:pic>
              </a:graphicData>
            </a:graphic>
          </wp:inline>
        </w:drawing>
      </w:r>
    </w:p>
    <w:p w14:paraId="08A9B31A" w14:textId="00780BD7" w:rsidR="00FC7EC2" w:rsidRDefault="00FC7EC2" w:rsidP="00FC7EC2">
      <w:pPr>
        <w:pStyle w:val="ListParagraph"/>
        <w:numPr>
          <w:ilvl w:val="0"/>
          <w:numId w:val="18"/>
        </w:numPr>
        <w:rPr>
          <w:rFonts w:eastAsiaTheme="minorEastAsia"/>
          <w:sz w:val="21"/>
          <w:szCs w:val="21"/>
          <w:lang w:val="en"/>
        </w:rPr>
      </w:pPr>
      <w:r>
        <w:rPr>
          <w:rFonts w:eastAsiaTheme="minorEastAsia"/>
          <w:sz w:val="21"/>
          <w:szCs w:val="21"/>
          <w:lang w:val="en"/>
        </w:rPr>
        <w:t xml:space="preserve">After accepting the terms, the installer may offer to update Visual Studio. Click </w:t>
      </w:r>
      <w:r>
        <w:rPr>
          <w:rFonts w:eastAsiaTheme="minorEastAsia"/>
          <w:b/>
          <w:sz w:val="21"/>
          <w:szCs w:val="21"/>
          <w:lang w:val="en"/>
        </w:rPr>
        <w:t>Cancel</w:t>
      </w:r>
      <w:r>
        <w:rPr>
          <w:rFonts w:eastAsiaTheme="minorEastAsia"/>
          <w:sz w:val="21"/>
          <w:szCs w:val="21"/>
          <w:lang w:val="en"/>
        </w:rPr>
        <w:t xml:space="preserve"> to skip this. While updates are now really fast, they’re not the focus of this lab.</w:t>
      </w:r>
    </w:p>
    <w:p w14:paraId="2AD64F7B" w14:textId="4FF0E410" w:rsidR="00FC7EC2" w:rsidRDefault="00FC7EC2" w:rsidP="00FC7EC2">
      <w:pPr>
        <w:pStyle w:val="ListParagraph"/>
        <w:ind w:left="360"/>
        <w:rPr>
          <w:rFonts w:eastAsiaTheme="minorEastAsia"/>
          <w:sz w:val="21"/>
          <w:szCs w:val="21"/>
          <w:lang w:val="en"/>
        </w:rPr>
      </w:pPr>
      <w:r>
        <w:rPr>
          <w:noProof/>
        </w:rPr>
        <w:drawing>
          <wp:inline distT="0" distB="0" distL="0" distR="0" wp14:anchorId="676A0CE8" wp14:editId="6A7E0AFA">
            <wp:extent cx="5076190" cy="1247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190" cy="1247619"/>
                    </a:xfrm>
                    <a:prstGeom prst="rect">
                      <a:avLst/>
                    </a:prstGeom>
                  </pic:spPr>
                </pic:pic>
              </a:graphicData>
            </a:graphic>
          </wp:inline>
        </w:drawing>
      </w:r>
    </w:p>
    <w:p w14:paraId="5A615F76" w14:textId="245207E7" w:rsidR="00FC7EC2" w:rsidRDefault="00BA4D7E" w:rsidP="00FC7EC2">
      <w:pPr>
        <w:pStyle w:val="ListParagraph"/>
        <w:numPr>
          <w:ilvl w:val="0"/>
          <w:numId w:val="18"/>
        </w:numPr>
        <w:rPr>
          <w:rFonts w:eastAsiaTheme="minorEastAsia"/>
          <w:sz w:val="21"/>
          <w:szCs w:val="21"/>
          <w:lang w:val="en"/>
        </w:rPr>
      </w:pPr>
      <w:r>
        <w:rPr>
          <w:rFonts w:eastAsiaTheme="minorEastAsia"/>
          <w:sz w:val="21"/>
          <w:szCs w:val="21"/>
          <w:lang w:val="en"/>
        </w:rPr>
        <w:t>Click</w:t>
      </w:r>
      <w:r w:rsidR="00FC7EC2">
        <w:rPr>
          <w:rFonts w:eastAsiaTheme="minorEastAsia"/>
          <w:sz w:val="21"/>
          <w:szCs w:val="21"/>
          <w:lang w:val="en"/>
        </w:rPr>
        <w:t xml:space="preserve"> </w:t>
      </w:r>
      <w:r w:rsidR="00FC7EC2">
        <w:rPr>
          <w:rFonts w:eastAsiaTheme="minorEastAsia"/>
          <w:b/>
          <w:sz w:val="21"/>
          <w:szCs w:val="21"/>
          <w:lang w:val="en"/>
        </w:rPr>
        <w:t>Modify</w:t>
      </w:r>
      <w:r w:rsidR="00FC7EC2">
        <w:rPr>
          <w:rFonts w:eastAsiaTheme="minorEastAsia"/>
          <w:sz w:val="21"/>
          <w:szCs w:val="21"/>
          <w:lang w:val="en"/>
        </w:rPr>
        <w:t>.</w:t>
      </w:r>
      <w:r>
        <w:rPr>
          <w:rFonts w:eastAsiaTheme="minorEastAsia"/>
          <w:sz w:val="21"/>
          <w:szCs w:val="21"/>
          <w:lang w:val="en"/>
        </w:rPr>
        <w:t xml:space="preserve"> Note that if there are updates available, the </w:t>
      </w:r>
      <w:r>
        <w:rPr>
          <w:rFonts w:eastAsiaTheme="minorEastAsia"/>
          <w:b/>
          <w:sz w:val="21"/>
          <w:szCs w:val="21"/>
          <w:lang w:val="en"/>
        </w:rPr>
        <w:t>Modify</w:t>
      </w:r>
      <w:r>
        <w:rPr>
          <w:rFonts w:eastAsiaTheme="minorEastAsia"/>
          <w:sz w:val="21"/>
          <w:szCs w:val="21"/>
          <w:lang w:val="en"/>
        </w:rPr>
        <w:t xml:space="preserve"> option may be in the hamburger menu next to </w:t>
      </w:r>
      <w:r>
        <w:rPr>
          <w:rFonts w:eastAsiaTheme="minorEastAsia"/>
          <w:b/>
          <w:sz w:val="21"/>
          <w:szCs w:val="21"/>
          <w:lang w:val="en"/>
        </w:rPr>
        <w:t>Launch</w:t>
      </w:r>
      <w:r>
        <w:rPr>
          <w:rFonts w:eastAsiaTheme="minorEastAsia"/>
          <w:sz w:val="21"/>
          <w:szCs w:val="21"/>
          <w:lang w:val="en"/>
        </w:rPr>
        <w:t>.</w:t>
      </w:r>
    </w:p>
    <w:p w14:paraId="186AE39E" w14:textId="1A8D207E" w:rsidR="00FC7EC2" w:rsidRPr="00FC7EC2" w:rsidRDefault="00BA4D7E" w:rsidP="00FC7EC2">
      <w:pPr>
        <w:pStyle w:val="ListParagraph"/>
        <w:ind w:left="360"/>
        <w:rPr>
          <w:rFonts w:eastAsiaTheme="minorEastAsia"/>
          <w:sz w:val="21"/>
          <w:szCs w:val="21"/>
          <w:lang w:val="en"/>
        </w:rPr>
      </w:pPr>
      <w:r>
        <w:rPr>
          <w:noProof/>
        </w:rPr>
        <w:drawing>
          <wp:inline distT="0" distB="0" distL="0" distR="0" wp14:anchorId="332451DF" wp14:editId="1365B886">
            <wp:extent cx="3914286" cy="17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286" cy="1704762"/>
                    </a:xfrm>
                    <a:prstGeom prst="rect">
                      <a:avLst/>
                    </a:prstGeom>
                  </pic:spPr>
                </pic:pic>
              </a:graphicData>
            </a:graphic>
          </wp:inline>
        </w:drawing>
      </w:r>
    </w:p>
    <w:p w14:paraId="6FB74765" w14:textId="2341554A" w:rsidR="00F56279" w:rsidRPr="00FC7EC2" w:rsidRDefault="00FC7EC2" w:rsidP="00FC7EC2">
      <w:pPr>
        <w:pStyle w:val="ListParagraph"/>
        <w:numPr>
          <w:ilvl w:val="0"/>
          <w:numId w:val="18"/>
        </w:numPr>
        <w:rPr>
          <w:rFonts w:eastAsiaTheme="minorEastAsia"/>
          <w:sz w:val="21"/>
          <w:szCs w:val="21"/>
          <w:lang w:val="en"/>
        </w:rPr>
      </w:pPr>
      <w:r w:rsidRPr="00FC7EC2">
        <w:rPr>
          <w:sz w:val="21"/>
          <w:szCs w:val="21"/>
          <w:lang w:val="en"/>
        </w:rPr>
        <w:t>The new lightweight and componentized installer breaks down Visual Studio into independent workloads that lets you install just what you need, helping you get going much faster.</w:t>
      </w:r>
      <w:r>
        <w:rPr>
          <w:sz w:val="21"/>
          <w:szCs w:val="21"/>
          <w:lang w:val="en"/>
        </w:rPr>
        <w:t xml:space="preserve"> Some workloads have already been installed on the VM, such as </w:t>
      </w:r>
      <w:r>
        <w:rPr>
          <w:b/>
          <w:sz w:val="21"/>
          <w:szCs w:val="21"/>
          <w:lang w:val="en"/>
        </w:rPr>
        <w:t>.NET desktop development</w:t>
      </w:r>
      <w:r>
        <w:rPr>
          <w:sz w:val="21"/>
          <w:szCs w:val="21"/>
          <w:lang w:val="en"/>
        </w:rPr>
        <w:t xml:space="preserve"> and </w:t>
      </w:r>
      <w:r>
        <w:rPr>
          <w:b/>
          <w:sz w:val="21"/>
          <w:szCs w:val="21"/>
          <w:lang w:val="en"/>
        </w:rPr>
        <w:t>Web development</w:t>
      </w:r>
      <w:r>
        <w:rPr>
          <w:sz w:val="21"/>
          <w:szCs w:val="21"/>
          <w:lang w:val="en"/>
        </w:rPr>
        <w:t xml:space="preserve">. Selecting these workloads ensured that the installer would set up everything needed to perform the task associated with those types of development, which you can view in the </w:t>
      </w:r>
      <w:r>
        <w:rPr>
          <w:b/>
          <w:sz w:val="21"/>
          <w:szCs w:val="21"/>
          <w:lang w:val="en"/>
        </w:rPr>
        <w:t>Summary | Individual components</w:t>
      </w:r>
      <w:r>
        <w:rPr>
          <w:sz w:val="21"/>
          <w:szCs w:val="21"/>
          <w:lang w:val="en"/>
        </w:rPr>
        <w:t xml:space="preserve"> section on the right side.</w:t>
      </w:r>
    </w:p>
    <w:p w14:paraId="2BE9343F" w14:textId="2AA43BF1" w:rsidR="00FC7EC2" w:rsidRPr="00F56279" w:rsidRDefault="00FC7EC2" w:rsidP="00FC7EC2">
      <w:pPr>
        <w:pStyle w:val="ListParagraph"/>
        <w:ind w:left="360"/>
        <w:rPr>
          <w:rFonts w:eastAsiaTheme="minorEastAsia"/>
          <w:sz w:val="21"/>
          <w:szCs w:val="21"/>
          <w:lang w:val="en"/>
        </w:rPr>
      </w:pPr>
      <w:r>
        <w:rPr>
          <w:noProof/>
        </w:rPr>
        <w:lastRenderedPageBreak/>
        <w:drawing>
          <wp:inline distT="0" distB="0" distL="0" distR="0" wp14:anchorId="799C5767" wp14:editId="639D9444">
            <wp:extent cx="594360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9300"/>
                    </a:xfrm>
                    <a:prstGeom prst="rect">
                      <a:avLst/>
                    </a:prstGeom>
                  </pic:spPr>
                </pic:pic>
              </a:graphicData>
            </a:graphic>
          </wp:inline>
        </w:drawing>
      </w:r>
    </w:p>
    <w:p w14:paraId="4EBFBABC" w14:textId="688A523D" w:rsidR="00F56279" w:rsidRPr="001E0C4A" w:rsidRDefault="001E0C4A" w:rsidP="00F56279">
      <w:pPr>
        <w:pStyle w:val="ListParagraph"/>
        <w:numPr>
          <w:ilvl w:val="0"/>
          <w:numId w:val="18"/>
        </w:numPr>
        <w:rPr>
          <w:rFonts w:eastAsiaTheme="minorEastAsia"/>
          <w:sz w:val="21"/>
          <w:szCs w:val="21"/>
          <w:lang w:val="en"/>
        </w:rPr>
      </w:pPr>
      <w:r>
        <w:rPr>
          <w:sz w:val="21"/>
          <w:szCs w:val="21"/>
          <w:lang w:val="en"/>
        </w:rPr>
        <w:t>However, let’s say that your role has changed and you’re now also working on Universal Windows Platform apps. Click that workload and Visual Studio will calculate what needs to be set up (along with offering optional components).</w:t>
      </w:r>
    </w:p>
    <w:p w14:paraId="2CFE4BDB" w14:textId="08FB2320" w:rsidR="001E0C4A" w:rsidRPr="00F56279" w:rsidRDefault="001E0C4A" w:rsidP="001E0C4A">
      <w:pPr>
        <w:pStyle w:val="ListParagraph"/>
        <w:ind w:left="360"/>
        <w:rPr>
          <w:rFonts w:eastAsiaTheme="minorEastAsia"/>
          <w:sz w:val="21"/>
          <w:szCs w:val="21"/>
          <w:lang w:val="en"/>
        </w:rPr>
      </w:pPr>
      <w:r>
        <w:rPr>
          <w:noProof/>
        </w:rPr>
        <w:drawing>
          <wp:inline distT="0" distB="0" distL="0" distR="0" wp14:anchorId="257F343B" wp14:editId="067EE7B4">
            <wp:extent cx="5943600" cy="3265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5170"/>
                    </a:xfrm>
                    <a:prstGeom prst="rect">
                      <a:avLst/>
                    </a:prstGeom>
                  </pic:spPr>
                </pic:pic>
              </a:graphicData>
            </a:graphic>
          </wp:inline>
        </w:drawing>
      </w:r>
    </w:p>
    <w:p w14:paraId="2D0C4AA5" w14:textId="5786621A" w:rsidR="00F56279" w:rsidRPr="001E0C4A" w:rsidRDefault="001E0C4A" w:rsidP="00F56279">
      <w:pPr>
        <w:pStyle w:val="ListParagraph"/>
        <w:numPr>
          <w:ilvl w:val="0"/>
          <w:numId w:val="18"/>
        </w:numPr>
        <w:rPr>
          <w:rFonts w:eastAsiaTheme="minorEastAsia"/>
          <w:sz w:val="21"/>
          <w:szCs w:val="21"/>
          <w:lang w:val="en"/>
        </w:rPr>
      </w:pPr>
      <w:r>
        <w:rPr>
          <w:sz w:val="21"/>
          <w:szCs w:val="21"/>
          <w:lang w:val="en"/>
        </w:rPr>
        <w:t xml:space="preserve">Of course you can still select individual components to install, regardless of selected workflow. Select the </w:t>
      </w:r>
      <w:r>
        <w:rPr>
          <w:b/>
          <w:sz w:val="21"/>
          <w:szCs w:val="21"/>
          <w:lang w:val="en"/>
        </w:rPr>
        <w:t>Individual components</w:t>
      </w:r>
      <w:r>
        <w:rPr>
          <w:sz w:val="21"/>
          <w:szCs w:val="21"/>
          <w:lang w:val="en"/>
        </w:rPr>
        <w:t xml:space="preserve"> tab to see a flat list of all the tools, features, and SDKs available.</w:t>
      </w:r>
    </w:p>
    <w:p w14:paraId="3703C58E" w14:textId="09D6BF4F" w:rsidR="001E0C4A" w:rsidRPr="001E0C4A" w:rsidRDefault="001E0C4A" w:rsidP="001E0C4A">
      <w:pPr>
        <w:pStyle w:val="ListParagraph"/>
        <w:ind w:left="360"/>
        <w:rPr>
          <w:rFonts w:eastAsiaTheme="minorEastAsia"/>
          <w:sz w:val="21"/>
          <w:szCs w:val="21"/>
          <w:lang w:val="en"/>
        </w:rPr>
      </w:pPr>
      <w:r>
        <w:rPr>
          <w:noProof/>
        </w:rPr>
        <w:drawing>
          <wp:inline distT="0" distB="0" distL="0" distR="0" wp14:anchorId="0E75DF51" wp14:editId="5B04E0F2">
            <wp:extent cx="4180952" cy="1971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952" cy="1971429"/>
                    </a:xfrm>
                    <a:prstGeom prst="rect">
                      <a:avLst/>
                    </a:prstGeom>
                  </pic:spPr>
                </pic:pic>
              </a:graphicData>
            </a:graphic>
          </wp:inline>
        </w:drawing>
      </w:r>
    </w:p>
    <w:p w14:paraId="1D81E79F" w14:textId="29A31E9F" w:rsidR="001E0C4A" w:rsidRPr="001E0C4A" w:rsidRDefault="001E0C4A" w:rsidP="00F56279">
      <w:pPr>
        <w:pStyle w:val="ListParagraph"/>
        <w:numPr>
          <w:ilvl w:val="0"/>
          <w:numId w:val="18"/>
        </w:numPr>
        <w:rPr>
          <w:rFonts w:eastAsiaTheme="minorEastAsia"/>
          <w:sz w:val="21"/>
          <w:szCs w:val="21"/>
          <w:lang w:val="en"/>
        </w:rPr>
      </w:pPr>
      <w:r>
        <w:rPr>
          <w:sz w:val="21"/>
          <w:szCs w:val="21"/>
          <w:lang w:val="en"/>
        </w:rPr>
        <w:lastRenderedPageBreak/>
        <w:t>Close all installer windows.</w:t>
      </w:r>
    </w:p>
    <w:p w14:paraId="758C7CF8" w14:textId="2346DEFE" w:rsidR="001E0C4A" w:rsidRPr="007F2DB4" w:rsidRDefault="007F2DB4" w:rsidP="007F2DB4">
      <w:pPr>
        <w:pStyle w:val="Heading2"/>
        <w:rPr>
          <w:lang w:val="en"/>
        </w:rPr>
      </w:pPr>
      <w:bookmarkStart w:id="6" w:name="_Toc476307131"/>
      <w:r w:rsidRPr="00AC6B01">
        <w:rPr>
          <w:lang w:val="en"/>
        </w:rPr>
        <w:t xml:space="preserve">Task </w:t>
      </w:r>
      <w:r>
        <w:rPr>
          <w:lang w:val="en"/>
        </w:rPr>
        <w:t>2</w:t>
      </w:r>
      <w:r w:rsidRPr="00AC6B01">
        <w:rPr>
          <w:lang w:val="en"/>
        </w:rPr>
        <w:t xml:space="preserve">: </w:t>
      </w:r>
      <w:r>
        <w:rPr>
          <w:lang w:val="en"/>
        </w:rPr>
        <w:t>Boosting your productivity</w:t>
      </w:r>
      <w:bookmarkEnd w:id="6"/>
    </w:p>
    <w:p w14:paraId="15C2592C" w14:textId="187D6924" w:rsidR="001E0C4A" w:rsidRPr="001B67E8" w:rsidRDefault="001B67E8" w:rsidP="007F2DB4">
      <w:pPr>
        <w:pStyle w:val="ListParagraph"/>
        <w:numPr>
          <w:ilvl w:val="0"/>
          <w:numId w:val="21"/>
        </w:numPr>
        <w:rPr>
          <w:rFonts w:eastAsiaTheme="minorEastAsia"/>
          <w:sz w:val="21"/>
          <w:szCs w:val="21"/>
          <w:lang w:val="en"/>
        </w:rPr>
      </w:pPr>
      <w:r>
        <w:rPr>
          <w:sz w:val="21"/>
          <w:szCs w:val="21"/>
          <w:lang w:val="en"/>
        </w:rPr>
        <w:t xml:space="preserve">Launch </w:t>
      </w:r>
      <w:r>
        <w:rPr>
          <w:b/>
          <w:sz w:val="21"/>
          <w:szCs w:val="21"/>
          <w:lang w:val="en"/>
        </w:rPr>
        <w:t>Visual Studio</w:t>
      </w:r>
      <w:r>
        <w:rPr>
          <w:sz w:val="21"/>
          <w:szCs w:val="21"/>
          <w:lang w:val="en"/>
        </w:rPr>
        <w:t xml:space="preserve"> from the taskbar.</w:t>
      </w:r>
    </w:p>
    <w:p w14:paraId="6B6B8FED" w14:textId="64B31336" w:rsidR="001B67E8" w:rsidRDefault="001B67E8"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Open the </w:t>
      </w:r>
      <w:r>
        <w:rPr>
          <w:rFonts w:eastAsiaTheme="minorEastAsia"/>
          <w:b/>
          <w:sz w:val="21"/>
          <w:szCs w:val="21"/>
          <w:lang w:val="en"/>
        </w:rPr>
        <w:t>PartsUnlimited.sln</w:t>
      </w:r>
      <w:r>
        <w:rPr>
          <w:rFonts w:eastAsiaTheme="minorEastAsia"/>
          <w:sz w:val="21"/>
          <w:szCs w:val="21"/>
          <w:lang w:val="en"/>
        </w:rPr>
        <w:t xml:space="preserve"> solution from the </w:t>
      </w:r>
      <w:r>
        <w:rPr>
          <w:rFonts w:eastAsiaTheme="minorEastAsia"/>
          <w:b/>
          <w:sz w:val="21"/>
          <w:szCs w:val="21"/>
          <w:lang w:val="en"/>
        </w:rPr>
        <w:t>Start Page</w:t>
      </w:r>
      <w:r>
        <w:rPr>
          <w:rFonts w:eastAsiaTheme="minorEastAsia"/>
          <w:sz w:val="21"/>
          <w:szCs w:val="21"/>
          <w:lang w:val="en"/>
        </w:rPr>
        <w:t>.</w:t>
      </w:r>
    </w:p>
    <w:p w14:paraId="5D536E15" w14:textId="31AD82B9" w:rsidR="001B67E8" w:rsidRPr="001E0C4A" w:rsidRDefault="001B67E8" w:rsidP="001B67E8">
      <w:pPr>
        <w:pStyle w:val="ListParagraph"/>
        <w:ind w:left="360"/>
        <w:rPr>
          <w:rFonts w:eastAsiaTheme="minorEastAsia"/>
          <w:sz w:val="21"/>
          <w:szCs w:val="21"/>
          <w:lang w:val="en"/>
        </w:rPr>
      </w:pPr>
      <w:r>
        <w:rPr>
          <w:noProof/>
        </w:rPr>
        <w:drawing>
          <wp:inline distT="0" distB="0" distL="0" distR="0" wp14:anchorId="687CC2B4" wp14:editId="154668E2">
            <wp:extent cx="3485714" cy="185714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5714" cy="1857143"/>
                    </a:xfrm>
                    <a:prstGeom prst="rect">
                      <a:avLst/>
                    </a:prstGeom>
                  </pic:spPr>
                </pic:pic>
              </a:graphicData>
            </a:graphic>
          </wp:inline>
        </w:drawing>
      </w:r>
    </w:p>
    <w:p w14:paraId="0E24A2F5" w14:textId="38080A9B" w:rsidR="001E0C4A" w:rsidRPr="00822282" w:rsidRDefault="00822282" w:rsidP="00106384">
      <w:pPr>
        <w:pStyle w:val="ListParagraph"/>
        <w:numPr>
          <w:ilvl w:val="0"/>
          <w:numId w:val="21"/>
        </w:numPr>
        <w:rPr>
          <w:rFonts w:eastAsiaTheme="minorEastAsia"/>
          <w:sz w:val="21"/>
          <w:szCs w:val="21"/>
          <w:lang w:val="en"/>
        </w:rPr>
      </w:pPr>
      <w:r w:rsidRPr="00822282">
        <w:rPr>
          <w:rFonts w:eastAsiaTheme="minorEastAsia"/>
          <w:b/>
          <w:sz w:val="21"/>
          <w:szCs w:val="21"/>
          <w:lang w:val="en"/>
        </w:rPr>
        <w:t>Navigate To</w:t>
      </w:r>
      <w:r w:rsidRPr="00822282">
        <w:rPr>
          <w:rFonts w:eastAsiaTheme="minorEastAsia"/>
          <w:sz w:val="21"/>
          <w:szCs w:val="21"/>
          <w:lang w:val="en"/>
        </w:rPr>
        <w:t xml:space="preserve"> </w:t>
      </w:r>
      <w:proofErr w:type="gramStart"/>
      <w:r w:rsidRPr="00822282">
        <w:rPr>
          <w:rFonts w:eastAsiaTheme="minorEastAsia"/>
          <w:sz w:val="21"/>
          <w:szCs w:val="21"/>
          <w:lang w:val="en"/>
        </w:rPr>
        <w:t>has</w:t>
      </w:r>
      <w:proofErr w:type="gramEnd"/>
      <w:r w:rsidRPr="00822282">
        <w:rPr>
          <w:rFonts w:eastAsiaTheme="minorEastAsia"/>
          <w:sz w:val="21"/>
          <w:szCs w:val="21"/>
          <w:lang w:val="en"/>
        </w:rPr>
        <w:t xml:space="preserve"> been completely overhauled and renamed </w:t>
      </w:r>
      <w:r w:rsidRPr="00822282">
        <w:rPr>
          <w:rFonts w:eastAsiaTheme="minorEastAsia"/>
          <w:b/>
          <w:sz w:val="21"/>
          <w:szCs w:val="21"/>
          <w:lang w:val="en"/>
        </w:rPr>
        <w:t>Go To All</w:t>
      </w:r>
      <w:r w:rsidRPr="00822282">
        <w:rPr>
          <w:rFonts w:eastAsiaTheme="minorEastAsia"/>
          <w:sz w:val="21"/>
          <w:szCs w:val="21"/>
          <w:lang w:val="en"/>
        </w:rPr>
        <w:t>.</w:t>
      </w:r>
      <w:r>
        <w:rPr>
          <w:rFonts w:eastAsiaTheme="minorEastAsia"/>
          <w:sz w:val="21"/>
          <w:szCs w:val="21"/>
          <w:lang w:val="en"/>
        </w:rPr>
        <w:t xml:space="preserve"> </w:t>
      </w:r>
      <w:r w:rsidRPr="00822282">
        <w:rPr>
          <w:sz w:val="21"/>
          <w:szCs w:val="21"/>
          <w:lang w:val="en"/>
        </w:rPr>
        <w:t>From the main menu, select</w:t>
      </w:r>
      <w:r>
        <w:rPr>
          <w:sz w:val="21"/>
          <w:szCs w:val="21"/>
          <w:lang w:val="en"/>
        </w:rPr>
        <w:t xml:space="preserve"> </w:t>
      </w:r>
      <w:r>
        <w:rPr>
          <w:b/>
          <w:sz w:val="21"/>
          <w:szCs w:val="21"/>
          <w:lang w:val="en"/>
        </w:rPr>
        <w:t>Edit | Go To</w:t>
      </w:r>
      <w:r>
        <w:rPr>
          <w:sz w:val="21"/>
          <w:szCs w:val="21"/>
          <w:lang w:val="en"/>
        </w:rPr>
        <w:t xml:space="preserve"> and select </w:t>
      </w:r>
      <w:r>
        <w:rPr>
          <w:b/>
          <w:sz w:val="21"/>
          <w:szCs w:val="21"/>
          <w:lang w:val="en"/>
        </w:rPr>
        <w:t xml:space="preserve">Go </w:t>
      </w:r>
      <w:proofErr w:type="gramStart"/>
      <w:r>
        <w:rPr>
          <w:b/>
          <w:sz w:val="21"/>
          <w:szCs w:val="21"/>
          <w:lang w:val="en"/>
        </w:rPr>
        <w:t>To</w:t>
      </w:r>
      <w:proofErr w:type="gramEnd"/>
      <w:r>
        <w:rPr>
          <w:b/>
          <w:sz w:val="21"/>
          <w:szCs w:val="21"/>
          <w:lang w:val="en"/>
        </w:rPr>
        <w:t xml:space="preserve"> All</w:t>
      </w:r>
      <w:r>
        <w:rPr>
          <w:sz w:val="21"/>
          <w:szCs w:val="21"/>
          <w:lang w:val="en"/>
        </w:rPr>
        <w:t>.</w:t>
      </w:r>
    </w:p>
    <w:p w14:paraId="38E2AD2E" w14:textId="557A7C15" w:rsidR="00822282" w:rsidRPr="00822282" w:rsidRDefault="00822282" w:rsidP="00822282">
      <w:pPr>
        <w:pStyle w:val="ListParagraph"/>
        <w:ind w:left="360"/>
        <w:rPr>
          <w:rFonts w:eastAsiaTheme="minorEastAsia"/>
          <w:sz w:val="21"/>
          <w:szCs w:val="21"/>
          <w:lang w:val="en"/>
        </w:rPr>
      </w:pPr>
      <w:r>
        <w:rPr>
          <w:noProof/>
        </w:rPr>
        <w:drawing>
          <wp:inline distT="0" distB="0" distL="0" distR="0" wp14:anchorId="56F7247E" wp14:editId="623FE112">
            <wp:extent cx="5276190" cy="17619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190" cy="1761905"/>
                    </a:xfrm>
                    <a:prstGeom prst="rect">
                      <a:avLst/>
                    </a:prstGeom>
                  </pic:spPr>
                </pic:pic>
              </a:graphicData>
            </a:graphic>
          </wp:inline>
        </w:drawing>
      </w:r>
    </w:p>
    <w:p w14:paraId="04A9391B" w14:textId="6D2618A9" w:rsidR="00822282" w:rsidRPr="00822282" w:rsidRDefault="00822282" w:rsidP="007F2DB4">
      <w:pPr>
        <w:pStyle w:val="ListParagraph"/>
        <w:numPr>
          <w:ilvl w:val="0"/>
          <w:numId w:val="21"/>
        </w:numPr>
        <w:rPr>
          <w:rFonts w:eastAsiaTheme="minorEastAsia"/>
          <w:sz w:val="21"/>
          <w:szCs w:val="21"/>
          <w:lang w:val="en"/>
        </w:rPr>
      </w:pPr>
      <w:r>
        <w:rPr>
          <w:b/>
          <w:sz w:val="21"/>
          <w:szCs w:val="21"/>
          <w:lang w:val="en"/>
        </w:rPr>
        <w:t xml:space="preserve">Go </w:t>
      </w:r>
      <w:proofErr w:type="gramStart"/>
      <w:r>
        <w:rPr>
          <w:b/>
          <w:sz w:val="21"/>
          <w:szCs w:val="21"/>
          <w:lang w:val="en"/>
        </w:rPr>
        <w:t>To</w:t>
      </w:r>
      <w:proofErr w:type="gramEnd"/>
      <w:r>
        <w:rPr>
          <w:b/>
          <w:sz w:val="21"/>
          <w:szCs w:val="21"/>
          <w:lang w:val="en"/>
        </w:rPr>
        <w:t xml:space="preserve"> All</w:t>
      </w:r>
      <w:r>
        <w:rPr>
          <w:sz w:val="21"/>
          <w:szCs w:val="21"/>
          <w:lang w:val="en"/>
        </w:rPr>
        <w:t xml:space="preserve"> consolidates the search experience across project assets and offers easy filtering. Type </w:t>
      </w:r>
      <w:r>
        <w:rPr>
          <w:b/>
          <w:sz w:val="21"/>
          <w:szCs w:val="21"/>
          <w:lang w:val="en"/>
        </w:rPr>
        <w:t>“home”</w:t>
      </w:r>
      <w:r>
        <w:rPr>
          <w:sz w:val="21"/>
          <w:szCs w:val="21"/>
          <w:lang w:val="en"/>
        </w:rPr>
        <w:t xml:space="preserve"> and select different results from the list. Each will open in the temporary editor slot so that you can preview the file contents.</w:t>
      </w:r>
    </w:p>
    <w:p w14:paraId="47AA4D93" w14:textId="0C7E4A04" w:rsidR="00822282" w:rsidRPr="00822282" w:rsidRDefault="00822282" w:rsidP="00822282">
      <w:pPr>
        <w:pStyle w:val="ListParagraph"/>
        <w:ind w:left="360"/>
        <w:rPr>
          <w:rFonts w:eastAsiaTheme="minorEastAsia"/>
          <w:sz w:val="21"/>
          <w:szCs w:val="21"/>
          <w:lang w:val="en"/>
        </w:rPr>
      </w:pPr>
      <w:r>
        <w:rPr>
          <w:noProof/>
        </w:rPr>
        <w:drawing>
          <wp:inline distT="0" distB="0" distL="0" distR="0" wp14:anchorId="63EA3BD1" wp14:editId="2C059BE4">
            <wp:extent cx="4400000" cy="1942857"/>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000" cy="1942857"/>
                    </a:xfrm>
                    <a:prstGeom prst="rect">
                      <a:avLst/>
                    </a:prstGeom>
                  </pic:spPr>
                </pic:pic>
              </a:graphicData>
            </a:graphic>
          </wp:inline>
        </w:drawing>
      </w:r>
    </w:p>
    <w:p w14:paraId="3CD55A01" w14:textId="111D16F6" w:rsidR="00822282" w:rsidRPr="00822282" w:rsidRDefault="00C26FC6" w:rsidP="00C26FC6">
      <w:pPr>
        <w:pStyle w:val="ListParagraph"/>
        <w:numPr>
          <w:ilvl w:val="0"/>
          <w:numId w:val="21"/>
        </w:numPr>
        <w:rPr>
          <w:rFonts w:eastAsiaTheme="minorEastAsia"/>
          <w:sz w:val="21"/>
          <w:szCs w:val="21"/>
          <w:lang w:val="en"/>
        </w:rPr>
      </w:pPr>
      <w:r>
        <w:rPr>
          <w:sz w:val="21"/>
          <w:szCs w:val="21"/>
          <w:lang w:val="en"/>
        </w:rPr>
        <w:t xml:space="preserve">Select the </w:t>
      </w:r>
      <w:r>
        <w:rPr>
          <w:b/>
          <w:sz w:val="21"/>
          <w:szCs w:val="21"/>
          <w:lang w:val="en"/>
        </w:rPr>
        <w:t>Types</w:t>
      </w:r>
      <w:r>
        <w:rPr>
          <w:sz w:val="21"/>
          <w:szCs w:val="21"/>
          <w:lang w:val="en"/>
        </w:rPr>
        <w:t xml:space="preserve"> filter. This adds a “t” to the front of the query, indicating that you want to filter by types. You can also manually type that filter yourself in the future to save time. C</w:t>
      </w:r>
      <w:r w:rsidRPr="00C26FC6">
        <w:rPr>
          <w:sz w:val="21"/>
          <w:szCs w:val="21"/>
          <w:lang w:val="en"/>
        </w:rPr>
        <w:t xml:space="preserve">lick </w:t>
      </w:r>
      <w:proofErr w:type="spellStart"/>
      <w:r w:rsidRPr="00C26FC6">
        <w:rPr>
          <w:b/>
          <w:sz w:val="21"/>
          <w:szCs w:val="21"/>
          <w:lang w:val="en"/>
        </w:rPr>
        <w:t>HomeController</w:t>
      </w:r>
      <w:proofErr w:type="spellEnd"/>
      <w:r>
        <w:rPr>
          <w:sz w:val="21"/>
          <w:szCs w:val="21"/>
          <w:lang w:val="en"/>
        </w:rPr>
        <w:t xml:space="preserve"> and press </w:t>
      </w:r>
      <w:r>
        <w:rPr>
          <w:b/>
          <w:sz w:val="21"/>
          <w:szCs w:val="21"/>
          <w:lang w:val="en"/>
        </w:rPr>
        <w:t>Enter</w:t>
      </w:r>
      <w:r>
        <w:rPr>
          <w:sz w:val="21"/>
          <w:szCs w:val="21"/>
          <w:lang w:val="en"/>
        </w:rPr>
        <w:t xml:space="preserve"> to open it in a permanent slot.</w:t>
      </w:r>
    </w:p>
    <w:p w14:paraId="6E3A40EF" w14:textId="780C4182" w:rsidR="00822282" w:rsidRPr="00822282" w:rsidRDefault="00822282" w:rsidP="00822282">
      <w:pPr>
        <w:pStyle w:val="ListParagraph"/>
        <w:ind w:left="360"/>
        <w:rPr>
          <w:rFonts w:eastAsiaTheme="minorEastAsia"/>
          <w:sz w:val="21"/>
          <w:szCs w:val="21"/>
          <w:lang w:val="en"/>
        </w:rPr>
      </w:pPr>
      <w:r>
        <w:rPr>
          <w:noProof/>
        </w:rPr>
        <w:lastRenderedPageBreak/>
        <w:drawing>
          <wp:inline distT="0" distB="0" distL="0" distR="0" wp14:anchorId="093A0853" wp14:editId="125E0171">
            <wp:extent cx="4266667" cy="160952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6667" cy="1609524"/>
                    </a:xfrm>
                    <a:prstGeom prst="rect">
                      <a:avLst/>
                    </a:prstGeom>
                  </pic:spPr>
                </pic:pic>
              </a:graphicData>
            </a:graphic>
          </wp:inline>
        </w:drawing>
      </w:r>
    </w:p>
    <w:p w14:paraId="1F40DAA8" w14:textId="59FFAFC3" w:rsidR="00822282" w:rsidRPr="00C26FC6" w:rsidRDefault="00C26FC6" w:rsidP="007F2DB4">
      <w:pPr>
        <w:pStyle w:val="ListParagraph"/>
        <w:numPr>
          <w:ilvl w:val="0"/>
          <w:numId w:val="21"/>
        </w:numPr>
        <w:rPr>
          <w:rFonts w:eastAsiaTheme="minorEastAsia"/>
          <w:sz w:val="21"/>
          <w:szCs w:val="21"/>
          <w:lang w:val="en"/>
        </w:rPr>
      </w:pPr>
      <w:r>
        <w:rPr>
          <w:sz w:val="21"/>
          <w:szCs w:val="21"/>
          <w:lang w:val="en"/>
        </w:rPr>
        <w:t xml:space="preserve">Press </w:t>
      </w:r>
      <w:proofErr w:type="spellStart"/>
      <w:r>
        <w:rPr>
          <w:b/>
          <w:sz w:val="21"/>
          <w:szCs w:val="21"/>
          <w:lang w:val="en"/>
        </w:rPr>
        <w:t>Ctrl+T</w:t>
      </w:r>
      <w:proofErr w:type="spellEnd"/>
      <w:r>
        <w:rPr>
          <w:sz w:val="21"/>
          <w:szCs w:val="21"/>
          <w:lang w:val="en"/>
        </w:rPr>
        <w:t xml:space="preserve"> to reopen </w:t>
      </w:r>
      <w:r>
        <w:rPr>
          <w:b/>
          <w:sz w:val="21"/>
          <w:szCs w:val="21"/>
          <w:lang w:val="en"/>
        </w:rPr>
        <w:t xml:space="preserve">Go </w:t>
      </w:r>
      <w:proofErr w:type="gramStart"/>
      <w:r>
        <w:rPr>
          <w:b/>
          <w:sz w:val="21"/>
          <w:szCs w:val="21"/>
          <w:lang w:val="en"/>
        </w:rPr>
        <w:t>To</w:t>
      </w:r>
      <w:proofErr w:type="gramEnd"/>
      <w:r>
        <w:rPr>
          <w:b/>
          <w:sz w:val="21"/>
          <w:szCs w:val="21"/>
          <w:lang w:val="en"/>
        </w:rPr>
        <w:t xml:space="preserve"> All</w:t>
      </w:r>
      <w:r>
        <w:rPr>
          <w:sz w:val="21"/>
          <w:szCs w:val="21"/>
          <w:lang w:val="en"/>
        </w:rPr>
        <w:t xml:space="preserve">. Type </w:t>
      </w:r>
      <w:r>
        <w:rPr>
          <w:b/>
          <w:sz w:val="21"/>
          <w:szCs w:val="21"/>
          <w:lang w:val="en"/>
        </w:rPr>
        <w:t>“:”</w:t>
      </w:r>
      <w:r>
        <w:rPr>
          <w:sz w:val="21"/>
          <w:szCs w:val="21"/>
          <w:lang w:val="en"/>
        </w:rPr>
        <w:t xml:space="preserve"> (a colon) to filter the query to </w:t>
      </w:r>
      <w:r>
        <w:rPr>
          <w:b/>
          <w:sz w:val="21"/>
          <w:szCs w:val="21"/>
          <w:lang w:val="en"/>
        </w:rPr>
        <w:t xml:space="preserve">Go </w:t>
      </w:r>
      <w:proofErr w:type="gramStart"/>
      <w:r>
        <w:rPr>
          <w:b/>
          <w:sz w:val="21"/>
          <w:szCs w:val="21"/>
          <w:lang w:val="en"/>
        </w:rPr>
        <w:t>To</w:t>
      </w:r>
      <w:proofErr w:type="gramEnd"/>
      <w:r>
        <w:rPr>
          <w:b/>
          <w:sz w:val="21"/>
          <w:szCs w:val="21"/>
          <w:lang w:val="en"/>
        </w:rPr>
        <w:t xml:space="preserve"> Line</w:t>
      </w:r>
      <w:r>
        <w:rPr>
          <w:sz w:val="21"/>
          <w:szCs w:val="21"/>
          <w:lang w:val="en"/>
        </w:rPr>
        <w:t>. Note that there is a tip provided to let you know what input is valid here, such as 1-127 due to the number of lines in the file.</w:t>
      </w:r>
    </w:p>
    <w:p w14:paraId="6F60A653" w14:textId="4042810B"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525D65C0" wp14:editId="64156006">
            <wp:extent cx="4342857" cy="112381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2857" cy="1123810"/>
                    </a:xfrm>
                    <a:prstGeom prst="rect">
                      <a:avLst/>
                    </a:prstGeom>
                  </pic:spPr>
                </pic:pic>
              </a:graphicData>
            </a:graphic>
          </wp:inline>
        </w:drawing>
      </w:r>
    </w:p>
    <w:p w14:paraId="49DE4D69" w14:textId="0FE7DA61" w:rsidR="00822282" w:rsidRPr="00C26FC6" w:rsidRDefault="00C26FC6" w:rsidP="007F2DB4">
      <w:pPr>
        <w:pStyle w:val="ListParagraph"/>
        <w:numPr>
          <w:ilvl w:val="0"/>
          <w:numId w:val="21"/>
        </w:numPr>
        <w:rPr>
          <w:rFonts w:eastAsiaTheme="minorEastAsia"/>
          <w:sz w:val="21"/>
          <w:szCs w:val="21"/>
          <w:lang w:val="en"/>
        </w:rPr>
      </w:pPr>
      <w:r>
        <w:rPr>
          <w:sz w:val="21"/>
          <w:szCs w:val="21"/>
          <w:lang w:val="en"/>
        </w:rPr>
        <w:t xml:space="preserve">Finish the search by completing </w:t>
      </w:r>
      <w:r>
        <w:rPr>
          <w:b/>
          <w:sz w:val="21"/>
          <w:szCs w:val="21"/>
          <w:lang w:val="en"/>
        </w:rPr>
        <w:t>“: 33”</w:t>
      </w:r>
      <w:r>
        <w:rPr>
          <w:sz w:val="21"/>
          <w:szCs w:val="21"/>
          <w:lang w:val="en"/>
        </w:rPr>
        <w:t xml:space="preserve"> and clicking the line result provided.</w:t>
      </w:r>
    </w:p>
    <w:p w14:paraId="4106A7B4" w14:textId="5F95C38C"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0F7BAE8D" wp14:editId="16E3FECA">
            <wp:extent cx="4333333" cy="9809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333" cy="980952"/>
                    </a:xfrm>
                    <a:prstGeom prst="rect">
                      <a:avLst/>
                    </a:prstGeom>
                  </pic:spPr>
                </pic:pic>
              </a:graphicData>
            </a:graphic>
          </wp:inline>
        </w:drawing>
      </w:r>
    </w:p>
    <w:p w14:paraId="20A46013" w14:textId="7F61FF8E" w:rsidR="00822282" w:rsidRPr="00C26FC6" w:rsidRDefault="00BA4D7E" w:rsidP="00D35F7D">
      <w:pPr>
        <w:pStyle w:val="ListParagraph"/>
        <w:numPr>
          <w:ilvl w:val="0"/>
          <w:numId w:val="21"/>
        </w:numPr>
        <w:rPr>
          <w:rFonts w:eastAsiaTheme="minorEastAsia"/>
          <w:sz w:val="21"/>
          <w:szCs w:val="21"/>
          <w:lang w:val="en"/>
        </w:rPr>
      </w:pPr>
      <w:r>
        <w:rPr>
          <w:sz w:val="21"/>
          <w:szCs w:val="21"/>
          <w:lang w:val="en"/>
        </w:rPr>
        <w:t xml:space="preserve">Make a new line in the source at line </w:t>
      </w:r>
      <w:r w:rsidRPr="00BA4D7E">
        <w:rPr>
          <w:b/>
          <w:sz w:val="21"/>
          <w:szCs w:val="21"/>
          <w:lang w:val="en"/>
        </w:rPr>
        <w:t>33</w:t>
      </w:r>
      <w:r>
        <w:rPr>
          <w:sz w:val="21"/>
          <w:szCs w:val="21"/>
          <w:lang w:val="en"/>
        </w:rPr>
        <w:t xml:space="preserve"> and type </w:t>
      </w:r>
      <w:r>
        <w:rPr>
          <w:b/>
          <w:sz w:val="21"/>
          <w:szCs w:val="21"/>
          <w:lang w:val="en"/>
        </w:rPr>
        <w:t>“</w:t>
      </w:r>
      <w:proofErr w:type="spellStart"/>
      <w:r>
        <w:rPr>
          <w:b/>
          <w:sz w:val="21"/>
          <w:szCs w:val="21"/>
          <w:lang w:val="en"/>
        </w:rPr>
        <w:t>th</w:t>
      </w:r>
      <w:proofErr w:type="spellEnd"/>
      <w:r>
        <w:rPr>
          <w:b/>
          <w:sz w:val="21"/>
          <w:szCs w:val="21"/>
          <w:lang w:val="en"/>
        </w:rPr>
        <w:t>”</w:t>
      </w:r>
      <w:r>
        <w:rPr>
          <w:sz w:val="21"/>
          <w:szCs w:val="21"/>
          <w:lang w:val="en"/>
        </w:rPr>
        <w:t xml:space="preserve">. </w:t>
      </w:r>
      <w:r w:rsidR="00DF7960">
        <w:rPr>
          <w:sz w:val="21"/>
          <w:szCs w:val="21"/>
          <w:lang w:val="en"/>
        </w:rPr>
        <w:t xml:space="preserve">As expected, </w:t>
      </w:r>
      <w:r w:rsidR="00D35F7D" w:rsidRPr="00D35F7D">
        <w:rPr>
          <w:b/>
          <w:sz w:val="21"/>
          <w:szCs w:val="21"/>
          <w:lang w:val="en"/>
        </w:rPr>
        <w:t>IntelliSense</w:t>
      </w:r>
      <w:r w:rsidR="00D35F7D">
        <w:rPr>
          <w:sz w:val="21"/>
          <w:szCs w:val="21"/>
          <w:lang w:val="en"/>
        </w:rPr>
        <w:t xml:space="preserve"> will jump in wit</w:t>
      </w:r>
      <w:r w:rsidR="00DF7960">
        <w:rPr>
          <w:sz w:val="21"/>
          <w:szCs w:val="21"/>
          <w:lang w:val="en"/>
        </w:rPr>
        <w:t xml:space="preserve">h a </w:t>
      </w:r>
      <w:r w:rsidR="00D35F7D">
        <w:rPr>
          <w:sz w:val="21"/>
          <w:szCs w:val="21"/>
          <w:lang w:val="en"/>
        </w:rPr>
        <w:t xml:space="preserve">set of suggestions. In addition, IntelliSense also provides a set of filters at the bottom so that you can zero in on types, properties, etc. It’s also </w:t>
      </w:r>
      <w:r w:rsidR="00D35F7D" w:rsidRPr="00D35F7D">
        <w:rPr>
          <w:sz w:val="21"/>
          <w:szCs w:val="21"/>
          <w:lang w:val="en"/>
        </w:rPr>
        <w:t>more intuitive about parameters</w:t>
      </w:r>
      <w:r w:rsidR="00D35F7D">
        <w:rPr>
          <w:sz w:val="21"/>
          <w:szCs w:val="21"/>
          <w:lang w:val="en"/>
        </w:rPr>
        <w:t xml:space="preserve"> and will default to the option it thinks is best when possible.</w:t>
      </w:r>
      <w:r w:rsidR="00DE1D90">
        <w:rPr>
          <w:sz w:val="21"/>
          <w:szCs w:val="21"/>
          <w:lang w:val="en"/>
        </w:rPr>
        <w:t xml:space="preserve"> Plus, IntelliSense supports </w:t>
      </w:r>
      <w:r w:rsidR="00DE1D90">
        <w:rPr>
          <w:b/>
          <w:sz w:val="21"/>
          <w:szCs w:val="21"/>
          <w:lang w:val="en"/>
        </w:rPr>
        <w:t>dozens</w:t>
      </w:r>
      <w:r w:rsidR="00DE1D90">
        <w:rPr>
          <w:sz w:val="21"/>
          <w:szCs w:val="21"/>
          <w:lang w:val="en"/>
        </w:rPr>
        <w:t xml:space="preserve"> of programming languages out of the box.</w:t>
      </w:r>
    </w:p>
    <w:p w14:paraId="4CB163D9" w14:textId="390CA4E8"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351F1AF8" wp14:editId="055A68E6">
            <wp:extent cx="3276190" cy="159047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190" cy="1590476"/>
                    </a:xfrm>
                    <a:prstGeom prst="rect">
                      <a:avLst/>
                    </a:prstGeom>
                  </pic:spPr>
                </pic:pic>
              </a:graphicData>
            </a:graphic>
          </wp:inline>
        </w:drawing>
      </w:r>
    </w:p>
    <w:p w14:paraId="7C0EC863" w14:textId="5B336339" w:rsidR="00822282" w:rsidRPr="00C26FC6" w:rsidRDefault="00F64313" w:rsidP="007F2DB4">
      <w:pPr>
        <w:pStyle w:val="ListParagraph"/>
        <w:numPr>
          <w:ilvl w:val="0"/>
          <w:numId w:val="21"/>
        </w:numPr>
        <w:rPr>
          <w:rFonts w:eastAsiaTheme="minorEastAsia"/>
          <w:sz w:val="21"/>
          <w:szCs w:val="21"/>
          <w:lang w:val="en"/>
        </w:rPr>
      </w:pPr>
      <w:r>
        <w:rPr>
          <w:sz w:val="21"/>
          <w:szCs w:val="21"/>
          <w:lang w:val="en"/>
        </w:rPr>
        <w:t xml:space="preserve">Complete typing </w:t>
      </w:r>
      <w:r>
        <w:rPr>
          <w:b/>
          <w:sz w:val="21"/>
          <w:szCs w:val="21"/>
          <w:lang w:val="en"/>
        </w:rPr>
        <w:t>“this.GT”</w:t>
      </w:r>
      <w:r>
        <w:rPr>
          <w:sz w:val="21"/>
          <w:szCs w:val="21"/>
          <w:lang w:val="en"/>
        </w:rPr>
        <w:t xml:space="preserve">. IntelliSense also recognizes capital letters as shorthand and will refine results based on the available options that fit the typed pattern. In this case there are two valid options for “this” that have capital </w:t>
      </w:r>
      <w:r w:rsidRPr="00F64313">
        <w:rPr>
          <w:b/>
          <w:sz w:val="21"/>
          <w:szCs w:val="21"/>
          <w:lang w:val="en"/>
        </w:rPr>
        <w:t>G</w:t>
      </w:r>
      <w:r>
        <w:rPr>
          <w:sz w:val="21"/>
          <w:szCs w:val="21"/>
          <w:lang w:val="en"/>
        </w:rPr>
        <w:t xml:space="preserve"> followed by a capital </w:t>
      </w:r>
      <w:r w:rsidRPr="00F64313">
        <w:rPr>
          <w:b/>
          <w:sz w:val="21"/>
          <w:szCs w:val="21"/>
          <w:lang w:val="en"/>
        </w:rPr>
        <w:t>T</w:t>
      </w:r>
      <w:r>
        <w:rPr>
          <w:sz w:val="21"/>
          <w:szCs w:val="21"/>
          <w:lang w:val="en"/>
        </w:rPr>
        <w:t xml:space="preserve"> later in their name. Select </w:t>
      </w:r>
      <w:proofErr w:type="spellStart"/>
      <w:r>
        <w:rPr>
          <w:b/>
          <w:sz w:val="21"/>
          <w:szCs w:val="21"/>
          <w:lang w:val="en"/>
        </w:rPr>
        <w:t>GetTopSellingProducts</w:t>
      </w:r>
      <w:proofErr w:type="spellEnd"/>
      <w:r>
        <w:rPr>
          <w:sz w:val="21"/>
          <w:szCs w:val="21"/>
          <w:lang w:val="en"/>
        </w:rPr>
        <w:t xml:space="preserve"> to complete the code.</w:t>
      </w:r>
    </w:p>
    <w:p w14:paraId="7876F9FF" w14:textId="591E8371" w:rsidR="00C26FC6" w:rsidRPr="00822282" w:rsidRDefault="00C26FC6" w:rsidP="00C26FC6">
      <w:pPr>
        <w:pStyle w:val="ListParagraph"/>
        <w:ind w:left="360"/>
        <w:rPr>
          <w:rFonts w:eastAsiaTheme="minorEastAsia"/>
          <w:sz w:val="21"/>
          <w:szCs w:val="21"/>
          <w:lang w:val="en"/>
        </w:rPr>
      </w:pPr>
      <w:r>
        <w:rPr>
          <w:noProof/>
        </w:rPr>
        <w:lastRenderedPageBreak/>
        <w:drawing>
          <wp:inline distT="0" distB="0" distL="0" distR="0" wp14:anchorId="02A56417" wp14:editId="180DE8CD">
            <wp:extent cx="5943600" cy="958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58215"/>
                    </a:xfrm>
                    <a:prstGeom prst="rect">
                      <a:avLst/>
                    </a:prstGeom>
                  </pic:spPr>
                </pic:pic>
              </a:graphicData>
            </a:graphic>
          </wp:inline>
        </w:drawing>
      </w:r>
    </w:p>
    <w:p w14:paraId="6990B131" w14:textId="6716E299" w:rsidR="00C26FC6" w:rsidRPr="00C26FC6" w:rsidRDefault="00F64313" w:rsidP="00A67DDB">
      <w:pPr>
        <w:pStyle w:val="ListParagraph"/>
        <w:numPr>
          <w:ilvl w:val="0"/>
          <w:numId w:val="21"/>
        </w:numPr>
        <w:rPr>
          <w:rFonts w:eastAsiaTheme="minorEastAsia"/>
          <w:sz w:val="21"/>
          <w:szCs w:val="21"/>
          <w:lang w:val="en"/>
        </w:rPr>
      </w:pPr>
      <w:r>
        <w:rPr>
          <w:b/>
          <w:sz w:val="21"/>
          <w:szCs w:val="21"/>
          <w:lang w:val="en"/>
        </w:rPr>
        <w:t>Find All References</w:t>
      </w:r>
      <w:r>
        <w:rPr>
          <w:sz w:val="21"/>
          <w:szCs w:val="21"/>
          <w:lang w:val="en"/>
        </w:rPr>
        <w:t xml:space="preserve"> has also gotten a makeover in Visual Studio 2017. Right-click </w:t>
      </w:r>
      <w:proofErr w:type="spellStart"/>
      <w:r>
        <w:rPr>
          <w:b/>
          <w:sz w:val="21"/>
          <w:szCs w:val="21"/>
          <w:lang w:val="en"/>
        </w:rPr>
        <w:t>GetTopSellingProducts</w:t>
      </w:r>
      <w:proofErr w:type="spellEnd"/>
      <w:r>
        <w:rPr>
          <w:sz w:val="21"/>
          <w:szCs w:val="21"/>
          <w:lang w:val="en"/>
        </w:rPr>
        <w:t xml:space="preserve"> and select </w:t>
      </w:r>
      <w:r>
        <w:rPr>
          <w:b/>
          <w:sz w:val="21"/>
          <w:szCs w:val="21"/>
          <w:lang w:val="en"/>
        </w:rPr>
        <w:t>Find All References</w:t>
      </w:r>
      <w:r>
        <w:rPr>
          <w:sz w:val="21"/>
          <w:szCs w:val="21"/>
          <w:lang w:val="en"/>
        </w:rPr>
        <w:t>.</w:t>
      </w:r>
    </w:p>
    <w:p w14:paraId="1F320C73" w14:textId="0800A0C1" w:rsidR="00C26FC6" w:rsidRPr="00C26FC6" w:rsidRDefault="00C26FC6" w:rsidP="00C26FC6">
      <w:pPr>
        <w:pStyle w:val="ListParagraph"/>
        <w:ind w:left="360"/>
        <w:rPr>
          <w:rFonts w:eastAsiaTheme="minorEastAsia"/>
          <w:sz w:val="21"/>
          <w:szCs w:val="21"/>
          <w:lang w:val="en"/>
        </w:rPr>
      </w:pPr>
      <w:r>
        <w:rPr>
          <w:noProof/>
        </w:rPr>
        <w:drawing>
          <wp:inline distT="0" distB="0" distL="0" distR="0" wp14:anchorId="1B23B0E8" wp14:editId="43466EE0">
            <wp:extent cx="4819048" cy="191428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048" cy="1914286"/>
                    </a:xfrm>
                    <a:prstGeom prst="rect">
                      <a:avLst/>
                    </a:prstGeom>
                  </pic:spPr>
                </pic:pic>
              </a:graphicData>
            </a:graphic>
          </wp:inline>
        </w:drawing>
      </w:r>
    </w:p>
    <w:p w14:paraId="59EDFD83" w14:textId="0CC7B68F" w:rsidR="00822282"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The results window is now much more modern with grouping and color. Hovering over </w:t>
      </w:r>
      <w:r w:rsidR="00DF7960">
        <w:rPr>
          <w:rFonts w:eastAsiaTheme="minorEastAsia"/>
          <w:sz w:val="21"/>
          <w:szCs w:val="21"/>
          <w:lang w:val="en"/>
        </w:rPr>
        <w:t xml:space="preserve">the code of </w:t>
      </w:r>
      <w:r>
        <w:rPr>
          <w:rFonts w:eastAsiaTheme="minorEastAsia"/>
          <w:sz w:val="21"/>
          <w:szCs w:val="21"/>
          <w:lang w:val="en"/>
        </w:rPr>
        <w:t>one of the results even provides a peek preview.</w:t>
      </w:r>
    </w:p>
    <w:p w14:paraId="0196782F" w14:textId="5ADCAB53" w:rsidR="00D35F7D" w:rsidRDefault="00F64313" w:rsidP="00D35F7D">
      <w:pPr>
        <w:pStyle w:val="ListParagraph"/>
        <w:ind w:left="360"/>
        <w:rPr>
          <w:rFonts w:eastAsiaTheme="minorEastAsia"/>
          <w:sz w:val="21"/>
          <w:szCs w:val="21"/>
          <w:lang w:val="en"/>
        </w:rPr>
      </w:pPr>
      <w:r>
        <w:rPr>
          <w:noProof/>
        </w:rPr>
        <w:drawing>
          <wp:inline distT="0" distB="0" distL="0" distR="0" wp14:anchorId="5EA57414" wp14:editId="0C6316CF">
            <wp:extent cx="5038095" cy="1600000"/>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8095" cy="1600000"/>
                    </a:xfrm>
                    <a:prstGeom prst="rect">
                      <a:avLst/>
                    </a:prstGeom>
                  </pic:spPr>
                </pic:pic>
              </a:graphicData>
            </a:graphic>
          </wp:inline>
        </w:drawing>
      </w:r>
    </w:p>
    <w:p w14:paraId="28711121" w14:textId="095191B2" w:rsidR="00C26FC6" w:rsidRDefault="00D35F7D" w:rsidP="007F2DB4">
      <w:pPr>
        <w:pStyle w:val="ListParagraph"/>
        <w:numPr>
          <w:ilvl w:val="0"/>
          <w:numId w:val="21"/>
        </w:numPr>
        <w:rPr>
          <w:rFonts w:eastAsiaTheme="minorEastAsia"/>
          <w:sz w:val="21"/>
          <w:szCs w:val="21"/>
          <w:lang w:val="en"/>
        </w:rPr>
      </w:pPr>
      <w:r>
        <w:rPr>
          <w:rFonts w:eastAsiaTheme="minorEastAsia"/>
          <w:sz w:val="21"/>
          <w:szCs w:val="21"/>
          <w:lang w:val="en"/>
        </w:rPr>
        <w:t>Remove the partial line of code you just added in the previous steps.</w:t>
      </w:r>
    </w:p>
    <w:p w14:paraId="46535F8A" w14:textId="5B315D11" w:rsidR="00C26FC6"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Set a breakpoint at</w:t>
      </w:r>
      <w:r w:rsidR="00DF7960">
        <w:rPr>
          <w:rFonts w:eastAsiaTheme="minorEastAsia"/>
          <w:sz w:val="21"/>
          <w:szCs w:val="21"/>
          <w:lang w:val="en"/>
        </w:rPr>
        <w:t xml:space="preserve"> the instantiation of </w:t>
      </w:r>
      <w:proofErr w:type="spellStart"/>
      <w:r w:rsidR="00DF7960">
        <w:rPr>
          <w:rFonts w:eastAsiaTheme="minorEastAsia"/>
          <w:b/>
          <w:sz w:val="21"/>
          <w:szCs w:val="21"/>
          <w:lang w:val="en"/>
        </w:rPr>
        <w:t>newProducts</w:t>
      </w:r>
      <w:proofErr w:type="spellEnd"/>
      <w:r>
        <w:rPr>
          <w:rFonts w:eastAsiaTheme="minorEastAsia"/>
          <w:sz w:val="21"/>
          <w:szCs w:val="21"/>
          <w:lang w:val="en"/>
        </w:rPr>
        <w:t xml:space="preserve"> </w:t>
      </w:r>
      <w:r w:rsidR="00DF7960">
        <w:rPr>
          <w:rFonts w:eastAsiaTheme="minorEastAsia"/>
          <w:sz w:val="21"/>
          <w:szCs w:val="21"/>
          <w:lang w:val="en"/>
        </w:rPr>
        <w:t xml:space="preserve">(around </w:t>
      </w:r>
      <w:r>
        <w:rPr>
          <w:rFonts w:eastAsiaTheme="minorEastAsia"/>
          <w:sz w:val="21"/>
          <w:szCs w:val="21"/>
          <w:lang w:val="en"/>
        </w:rPr>
        <w:t xml:space="preserve">line </w:t>
      </w:r>
      <w:r w:rsidRPr="00DF7960">
        <w:rPr>
          <w:rFonts w:eastAsiaTheme="minorEastAsia"/>
          <w:b/>
          <w:sz w:val="21"/>
          <w:szCs w:val="21"/>
          <w:lang w:val="en"/>
        </w:rPr>
        <w:t>33</w:t>
      </w:r>
      <w:r w:rsidR="00DF7960">
        <w:rPr>
          <w:rFonts w:eastAsiaTheme="minorEastAsia"/>
          <w:sz w:val="21"/>
          <w:szCs w:val="21"/>
          <w:lang w:val="en"/>
        </w:rPr>
        <w:t xml:space="preserve">) </w:t>
      </w:r>
      <w:r>
        <w:rPr>
          <w:rFonts w:eastAsiaTheme="minorEastAsia"/>
          <w:sz w:val="21"/>
          <w:szCs w:val="21"/>
          <w:lang w:val="en"/>
        </w:rPr>
        <w:t>by clicking the grey bar to its left.</w:t>
      </w:r>
    </w:p>
    <w:p w14:paraId="194F1BC1" w14:textId="5452C266" w:rsidR="00D35F7D" w:rsidRDefault="00D35F7D" w:rsidP="00D35F7D">
      <w:pPr>
        <w:pStyle w:val="ListParagraph"/>
        <w:ind w:left="360"/>
        <w:rPr>
          <w:rFonts w:eastAsiaTheme="minorEastAsia"/>
          <w:sz w:val="21"/>
          <w:szCs w:val="21"/>
          <w:lang w:val="en"/>
        </w:rPr>
      </w:pPr>
      <w:r>
        <w:rPr>
          <w:noProof/>
        </w:rPr>
        <w:drawing>
          <wp:inline distT="0" distB="0" distL="0" distR="0" wp14:anchorId="081F72A5" wp14:editId="15321A1F">
            <wp:extent cx="5943600" cy="1023288"/>
            <wp:effectExtent l="0" t="0" r="0" b="5715"/>
            <wp:docPr id="23" name="Picture 23" descr="C:\Users\Ed\AppData\Local\Temp\SNAGHTML3464e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3464e4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23288"/>
                    </a:xfrm>
                    <a:prstGeom prst="rect">
                      <a:avLst/>
                    </a:prstGeom>
                    <a:noFill/>
                    <a:ln>
                      <a:noFill/>
                    </a:ln>
                  </pic:spPr>
                </pic:pic>
              </a:graphicData>
            </a:graphic>
          </wp:inline>
        </w:drawing>
      </w:r>
    </w:p>
    <w:p w14:paraId="27F0C919" w14:textId="1E09D0EE" w:rsidR="00D35F7D" w:rsidRDefault="00D35F7D"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Press </w:t>
      </w:r>
      <w:r>
        <w:rPr>
          <w:rFonts w:eastAsiaTheme="minorEastAsia"/>
          <w:b/>
          <w:sz w:val="21"/>
          <w:szCs w:val="21"/>
          <w:lang w:val="en"/>
        </w:rPr>
        <w:t>F5</w:t>
      </w:r>
      <w:r>
        <w:rPr>
          <w:rFonts w:eastAsiaTheme="minorEastAsia"/>
          <w:sz w:val="21"/>
          <w:szCs w:val="21"/>
          <w:lang w:val="en"/>
        </w:rPr>
        <w:t xml:space="preserve"> to launch the site in debug mode.</w:t>
      </w:r>
      <w:r w:rsidR="00F64313">
        <w:rPr>
          <w:rFonts w:eastAsiaTheme="minorEastAsia"/>
          <w:sz w:val="21"/>
          <w:szCs w:val="21"/>
          <w:lang w:val="en"/>
        </w:rPr>
        <w:t xml:space="preserve"> Wait until the breakpoint hits.</w:t>
      </w:r>
    </w:p>
    <w:p w14:paraId="60D245D6" w14:textId="38F82CB5" w:rsidR="00C26FC6"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One of the nifty new features in the debugging experience is the ability to </w:t>
      </w:r>
      <w:proofErr w:type="gramStart"/>
      <w:r>
        <w:rPr>
          <w:rFonts w:eastAsiaTheme="minorEastAsia"/>
          <w:b/>
          <w:sz w:val="21"/>
          <w:szCs w:val="21"/>
          <w:lang w:val="en"/>
        </w:rPr>
        <w:t>Run</w:t>
      </w:r>
      <w:proofErr w:type="gramEnd"/>
      <w:r>
        <w:rPr>
          <w:rFonts w:eastAsiaTheme="minorEastAsia"/>
          <w:b/>
          <w:sz w:val="21"/>
          <w:szCs w:val="21"/>
          <w:lang w:val="en"/>
        </w:rPr>
        <w:t xml:space="preserve"> to Click</w:t>
      </w:r>
      <w:r>
        <w:rPr>
          <w:rFonts w:eastAsiaTheme="minorEastAsia"/>
          <w:sz w:val="21"/>
          <w:szCs w:val="21"/>
          <w:lang w:val="en"/>
        </w:rPr>
        <w:t xml:space="preserve">. Hover next to the line of code at line 40 and click the </w:t>
      </w:r>
      <w:r>
        <w:rPr>
          <w:rFonts w:eastAsiaTheme="minorEastAsia"/>
          <w:b/>
          <w:sz w:val="21"/>
          <w:szCs w:val="21"/>
          <w:lang w:val="en"/>
        </w:rPr>
        <w:t xml:space="preserve">Run to </w:t>
      </w:r>
      <w:proofErr w:type="gramStart"/>
      <w:r>
        <w:rPr>
          <w:rFonts w:eastAsiaTheme="minorEastAsia"/>
          <w:b/>
          <w:sz w:val="21"/>
          <w:szCs w:val="21"/>
          <w:lang w:val="en"/>
        </w:rPr>
        <w:t>Click</w:t>
      </w:r>
      <w:proofErr w:type="gramEnd"/>
      <w:r>
        <w:rPr>
          <w:rFonts w:eastAsiaTheme="minorEastAsia"/>
          <w:sz w:val="21"/>
          <w:szCs w:val="21"/>
          <w:lang w:val="en"/>
        </w:rPr>
        <w:t xml:space="preserve"> button that appears. The debugger will now execute until it hits that line.</w:t>
      </w:r>
    </w:p>
    <w:p w14:paraId="3E20D96D" w14:textId="49A91824" w:rsidR="00D35F7D" w:rsidRDefault="00D35F7D" w:rsidP="00D35F7D">
      <w:pPr>
        <w:pStyle w:val="ListParagraph"/>
        <w:ind w:left="360"/>
        <w:rPr>
          <w:rFonts w:eastAsiaTheme="minorEastAsia"/>
          <w:sz w:val="21"/>
          <w:szCs w:val="21"/>
          <w:lang w:val="en"/>
        </w:rPr>
      </w:pPr>
      <w:r>
        <w:rPr>
          <w:noProof/>
        </w:rPr>
        <w:lastRenderedPageBreak/>
        <w:drawing>
          <wp:inline distT="0" distB="0" distL="0" distR="0" wp14:anchorId="770FFE8F" wp14:editId="3FAB4131">
            <wp:extent cx="5943600" cy="14427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42720"/>
                    </a:xfrm>
                    <a:prstGeom prst="rect">
                      <a:avLst/>
                    </a:prstGeom>
                  </pic:spPr>
                </pic:pic>
              </a:graphicData>
            </a:graphic>
          </wp:inline>
        </w:drawing>
      </w:r>
    </w:p>
    <w:p w14:paraId="7903FB51" w14:textId="46DD0B4D" w:rsidR="00C26FC6"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After the step, a </w:t>
      </w:r>
      <w:proofErr w:type="spellStart"/>
      <w:r>
        <w:rPr>
          <w:rFonts w:eastAsiaTheme="minorEastAsia"/>
          <w:b/>
          <w:sz w:val="21"/>
          <w:szCs w:val="21"/>
          <w:lang w:val="en"/>
        </w:rPr>
        <w:t>PerfTip</w:t>
      </w:r>
      <w:proofErr w:type="spellEnd"/>
      <w:r>
        <w:rPr>
          <w:rFonts w:eastAsiaTheme="minorEastAsia"/>
          <w:sz w:val="21"/>
          <w:szCs w:val="21"/>
          <w:lang w:val="en"/>
        </w:rPr>
        <w:t xml:space="preserve"> will appear next to the current line indicating how long it took to execute to get here. While this number is probably pretty low for this scenario, it might be much larger in others. If you click the </w:t>
      </w:r>
      <w:proofErr w:type="spellStart"/>
      <w:r>
        <w:rPr>
          <w:rFonts w:eastAsiaTheme="minorEastAsia"/>
          <w:b/>
          <w:sz w:val="21"/>
          <w:szCs w:val="21"/>
          <w:lang w:val="en"/>
        </w:rPr>
        <w:t>PerfTip</w:t>
      </w:r>
      <w:proofErr w:type="spellEnd"/>
      <w:r>
        <w:rPr>
          <w:rFonts w:eastAsiaTheme="minorEastAsia"/>
          <w:sz w:val="21"/>
          <w:szCs w:val="21"/>
          <w:lang w:val="en"/>
        </w:rPr>
        <w:t xml:space="preserve">, it will bring you directly to the </w:t>
      </w:r>
      <w:r>
        <w:rPr>
          <w:rFonts w:eastAsiaTheme="minorEastAsia"/>
          <w:b/>
          <w:sz w:val="21"/>
          <w:szCs w:val="21"/>
          <w:lang w:val="en"/>
        </w:rPr>
        <w:t>Diagnostic Tools</w:t>
      </w:r>
      <w:r w:rsidR="00FD1976">
        <w:rPr>
          <w:rFonts w:eastAsiaTheme="minorEastAsia"/>
          <w:sz w:val="21"/>
          <w:szCs w:val="21"/>
          <w:lang w:val="en"/>
        </w:rPr>
        <w:t xml:space="preserve"> so that you can start review</w:t>
      </w:r>
      <w:r>
        <w:rPr>
          <w:rFonts w:eastAsiaTheme="minorEastAsia"/>
          <w:sz w:val="21"/>
          <w:szCs w:val="21"/>
          <w:lang w:val="en"/>
        </w:rPr>
        <w:t>ing.</w:t>
      </w:r>
    </w:p>
    <w:p w14:paraId="2B7CA2F8" w14:textId="31702408" w:rsidR="00C26FC6" w:rsidRPr="00F64313" w:rsidRDefault="00D35F7D" w:rsidP="00F64313">
      <w:pPr>
        <w:pStyle w:val="ListParagraph"/>
        <w:ind w:left="360"/>
        <w:rPr>
          <w:rFonts w:eastAsiaTheme="minorEastAsia"/>
          <w:sz w:val="21"/>
          <w:szCs w:val="21"/>
          <w:lang w:val="en"/>
        </w:rPr>
      </w:pPr>
      <w:r>
        <w:rPr>
          <w:noProof/>
        </w:rPr>
        <w:drawing>
          <wp:inline distT="0" distB="0" distL="0" distR="0" wp14:anchorId="341A6853" wp14:editId="74210F97">
            <wp:extent cx="3304762" cy="12666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4762" cy="1266667"/>
                    </a:xfrm>
                    <a:prstGeom prst="rect">
                      <a:avLst/>
                    </a:prstGeom>
                  </pic:spPr>
                </pic:pic>
              </a:graphicData>
            </a:graphic>
          </wp:inline>
        </w:drawing>
      </w:r>
    </w:p>
    <w:p w14:paraId="33601316" w14:textId="4BE02BF2" w:rsidR="00D35F7D" w:rsidRDefault="00D35F7D" w:rsidP="00D35F7D">
      <w:pPr>
        <w:pStyle w:val="ListParagraph"/>
        <w:ind w:left="360"/>
        <w:rPr>
          <w:rFonts w:eastAsiaTheme="minorEastAsia"/>
          <w:sz w:val="21"/>
          <w:szCs w:val="21"/>
          <w:lang w:val="en"/>
        </w:rPr>
      </w:pPr>
      <w:r>
        <w:rPr>
          <w:noProof/>
        </w:rPr>
        <w:drawing>
          <wp:inline distT="0" distB="0" distL="0" distR="0" wp14:anchorId="7202B868" wp14:editId="6D695149">
            <wp:extent cx="2961905" cy="36857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61905" cy="3685714"/>
                    </a:xfrm>
                    <a:prstGeom prst="rect">
                      <a:avLst/>
                    </a:prstGeom>
                  </pic:spPr>
                </pic:pic>
              </a:graphicData>
            </a:graphic>
          </wp:inline>
        </w:drawing>
      </w:r>
    </w:p>
    <w:p w14:paraId="5681C2D1" w14:textId="7C603FBF" w:rsidR="00C26FC6" w:rsidRPr="00D35F7D" w:rsidRDefault="00C26FC6" w:rsidP="00D35F7D">
      <w:pPr>
        <w:rPr>
          <w:rFonts w:eastAsiaTheme="minorEastAsia"/>
          <w:sz w:val="21"/>
          <w:szCs w:val="21"/>
          <w:lang w:val="en"/>
        </w:rPr>
      </w:pPr>
    </w:p>
    <w:sectPr w:rsidR="00C26FC6" w:rsidRPr="00D35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30E1F"/>
    <w:multiLevelType w:val="hybridMultilevel"/>
    <w:tmpl w:val="68ACF06A"/>
    <w:lvl w:ilvl="0" w:tplc="398E7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B7D6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B207F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9"/>
  </w:num>
  <w:num w:numId="2">
    <w:abstractNumId w:val="0"/>
  </w:num>
  <w:num w:numId="3">
    <w:abstractNumId w:val="6"/>
  </w:num>
  <w:num w:numId="4">
    <w:abstractNumId w:val="4"/>
  </w:num>
  <w:num w:numId="5">
    <w:abstractNumId w:val="12"/>
  </w:num>
  <w:num w:numId="6">
    <w:abstractNumId w:val="16"/>
  </w:num>
  <w:num w:numId="7">
    <w:abstractNumId w:val="10"/>
  </w:num>
  <w:num w:numId="8">
    <w:abstractNumId w:val="9"/>
  </w:num>
  <w:num w:numId="9">
    <w:abstractNumId w:val="2"/>
  </w:num>
  <w:num w:numId="10">
    <w:abstractNumId w:val="11"/>
  </w:num>
  <w:num w:numId="11">
    <w:abstractNumId w:val="13"/>
  </w:num>
  <w:num w:numId="12">
    <w:abstractNumId w:val="1"/>
  </w:num>
  <w:num w:numId="13">
    <w:abstractNumId w:val="14"/>
  </w:num>
  <w:num w:numId="14">
    <w:abstractNumId w:val="18"/>
  </w:num>
  <w:num w:numId="15">
    <w:abstractNumId w:val="20"/>
  </w:num>
  <w:num w:numId="16">
    <w:abstractNumId w:val="20"/>
  </w:num>
  <w:num w:numId="17">
    <w:abstractNumId w:val="3"/>
  </w:num>
  <w:num w:numId="18">
    <w:abstractNumId w:val="17"/>
  </w:num>
  <w:num w:numId="19">
    <w:abstractNumId w:val="8"/>
  </w:num>
  <w:num w:numId="20">
    <w:abstractNumId w:val="15"/>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105984"/>
    <w:rsid w:val="001B67E8"/>
    <w:rsid w:val="001E0C4A"/>
    <w:rsid w:val="007F2DB4"/>
    <w:rsid w:val="00822282"/>
    <w:rsid w:val="00833068"/>
    <w:rsid w:val="00AC6B01"/>
    <w:rsid w:val="00BA4D7E"/>
    <w:rsid w:val="00C26FC6"/>
    <w:rsid w:val="00D35F7D"/>
    <w:rsid w:val="00DE1D90"/>
    <w:rsid w:val="00DF7960"/>
    <w:rsid w:val="00F56279"/>
    <w:rsid w:val="00F64313"/>
    <w:rsid w:val="00FC7EC2"/>
    <w:rsid w:val="00FD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F56279"/>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news/releasenotes/vs2017-relnot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blogs.msdn.microsoft.com/visualstudio/2016/10/05/announcing-visual-studio-15-preview-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blogs.msdn.microsoft.com/visualstudio/2016/10/11/shorter-solution-load-time-in-visual-studio-15/"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hyperlink" Target="https://blogs.msdn.microsoft.com/visualstudio/2016/10/10/faster-visual-studio-15-startu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ka.ms/almv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7</cp:revision>
  <dcterms:created xsi:type="dcterms:W3CDTF">2017-02-13T23:29:00Z</dcterms:created>
  <dcterms:modified xsi:type="dcterms:W3CDTF">2017-03-03T20:23:00Z</dcterms:modified>
</cp:coreProperties>
</file>