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09</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03</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Pr="00E46C36">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02/03/2022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01/10/2017</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SN 106 Thôn Thượng Yên - Xã Phú Yên - Huyện Phú Xuyên - TP Hà Nội</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tạm trú 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09/03/2022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Tôi muốn đi xa</w:t>
      </w:r>
    </w:p>
    <w:p w:rsidR="006D115A" w:rsidRPr="00E46C36" w:rsidRDefault="006D115A" w:rsidP="008222E9">
      <w:pPr>
        <w:spacing w:after="120" w:line="360" w:lineRule="auto"/>
        <w:rPr>
          <w:sz w:val="28"/>
          <w:szCs w:val="28"/>
        </w:rPr>
      </w:pPr>
      <w:r w:rsidRPr="00E46C36">
        <w:rPr>
          <w:sz w:val="28"/>
          <w:szCs w:val="28"/>
        </w:rPr>
        <w:t>Trong thời gian tạm trú 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395BF3" w:rsidRPr="00E46C36" w:rsidRDefault="00395BF3" w:rsidP="008222E9">
      <w:pPr>
        <w:spacing w:after="120" w:line="360" w:lineRule="auto"/>
        <w:rPr>
          <w:sz w:val="28"/>
          <w:szCs w:val="28"/>
        </w:rPr>
      </w:pPr>
      <w:bookmarkStart w:id="0" w:name="_GoBack"/>
      <w:bookmarkEnd w:id="0"/>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332" w:rsidRDefault="00BB5332">
      <w:r>
        <w:separator/>
      </w:r>
    </w:p>
  </w:endnote>
  <w:endnote w:type="continuationSeparator" w:id="0">
    <w:p w:rsidR="00BB5332" w:rsidRDefault="00BB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7A344A">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332" w:rsidRDefault="00BB5332">
      <w:r>
        <w:separator/>
      </w:r>
    </w:p>
  </w:footnote>
  <w:footnote w:type="continuationSeparator" w:id="0">
    <w:p w:rsidR="00BB5332" w:rsidRDefault="00BB5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44A"/>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B5332"/>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5B5AEF"/>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133</Words>
  <Characters>763</Characters>
  <Application>Microsoft Office Word</Application>
  <DocSecurity>0</DocSecurity>
  <PresentationFormat/>
  <Lines>6</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42</cp:revision>
  <cp:lastPrinted>2022-03-09T13:34:00Z</cp:lastPrinted>
  <dcterms:created xsi:type="dcterms:W3CDTF">2022-03-07T18:35:00Z</dcterms:created>
  <dcterms:modified xsi:type="dcterms:W3CDTF">2022-03-09T13:34:00Z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