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Đây là Tiêu đề Cấp 1</w:t>
      </w:r>
    </w:p>
    <w:p>
      <w:r>
        <w:t xml:space="preserve">Đây là một đoạn văn bản mẫu. Nó có một số từ </w:t>
      </w:r>
      <w:r>
        <w:rPr>
          <w:b/>
        </w:rPr>
        <w:t>in đậm</w:t>
      </w:r>
      <w:r>
        <w:t xml:space="preserve"> và một số từ </w:t>
      </w:r>
      <w:r>
        <w:rPr>
          <w:i/>
        </w:rPr>
        <w:t>in nghiêng</w:t>
      </w:r>
      <w:r>
        <w:t>.</w:t>
      </w:r>
    </w:p>
    <w:p>
      <w:pPr>
        <w:pStyle w:val="Heading2"/>
      </w:pPr>
      <w:r>
        <w:t>Đây là Tiêu đề Cấp 2</w:t>
      </w:r>
    </w:p>
    <w:p>
      <w:r>
        <w:t>Một đoạn văn khác dưới tiêu đề cấp 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