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B5DAF" w:rsidRPr="009B5DAF" w:rsidRDefault="009B5DAF" w:rsidP="009B5DAF">
      <w:pPr>
        <w:spacing w:before="100" w:beforeAutospacing="1" w:after="100" w:afterAutospacing="1" w:line="240" w:lineRule="auto"/>
        <w:jc w:val="both"/>
        <w:outlineLvl w:val="1"/>
        <w:rPr>
          <w:rFonts w:asciiTheme="majorHAnsi" w:eastAsia="Times New Roman" w:hAnsiTheme="majorHAnsi" w:cstheme="minorHAnsi"/>
          <w:b/>
          <w:bCs/>
          <w:sz w:val="24"/>
          <w:szCs w:val="24"/>
          <w:lang w:eastAsia="en-IN"/>
        </w:rPr>
      </w:pPr>
      <w:r w:rsidRPr="009B5DAF">
        <w:rPr>
          <w:rFonts w:asciiTheme="majorHAnsi" w:eastAsia="Times New Roman" w:hAnsiTheme="majorHAnsi" w:cstheme="minorHAnsi"/>
          <w:b/>
          <w:bCs/>
          <w:sz w:val="24"/>
          <w:szCs w:val="24"/>
          <w:lang w:eastAsia="en-IN"/>
        </w:rPr>
        <w:t>Project Report: AWS SQS and Lambda Integration</w:t>
      </w:r>
    </w:p>
    <w:p w:rsidR="009B5DAF" w:rsidRPr="009B5DAF" w:rsidRDefault="009B5DAF" w:rsidP="009B5DAF">
      <w:pPr>
        <w:spacing w:before="100" w:beforeAutospacing="1" w:after="100" w:afterAutospacing="1" w:line="240" w:lineRule="auto"/>
        <w:jc w:val="both"/>
        <w:outlineLvl w:val="1"/>
        <w:rPr>
          <w:rFonts w:eastAsia="Times New Roman" w:cstheme="minorHAnsi"/>
          <w:b/>
          <w:bCs/>
          <w:sz w:val="24"/>
          <w:szCs w:val="24"/>
          <w:lang w:eastAsia="en-IN"/>
        </w:rPr>
      </w:pPr>
      <w:r w:rsidRPr="009B5DAF">
        <w:rPr>
          <w:rFonts w:eastAsia="Times New Roman" w:cstheme="minorHAnsi"/>
          <w:b/>
          <w:bCs/>
          <w:sz w:val="24"/>
          <w:szCs w:val="24"/>
          <w:lang w:eastAsia="en-IN"/>
        </w:rPr>
        <w:t>1. Project Introduction</w:t>
      </w:r>
    </w:p>
    <w:p w:rsidR="004629E4" w:rsidRDefault="009B5DAF" w:rsidP="004629E4">
      <w:pPr>
        <w:pBdr>
          <w:bottom w:val="single" w:sz="6" w:space="6" w:color="auto"/>
        </w:pBdr>
        <w:spacing w:before="100" w:beforeAutospacing="1" w:after="100" w:afterAutospacing="1" w:line="240" w:lineRule="auto"/>
        <w:jc w:val="both"/>
        <w:rPr>
          <w:rFonts w:eastAsia="Times New Roman" w:cstheme="minorHAnsi"/>
          <w:lang w:eastAsia="en-IN"/>
        </w:rPr>
      </w:pPr>
      <w:r w:rsidRPr="009B5DAF">
        <w:rPr>
          <w:rFonts w:eastAsia="Times New Roman" w:cstheme="minorHAnsi"/>
          <w:lang w:eastAsia="en-IN"/>
        </w:rPr>
        <w:t>This project demonstrates how to use Amazon Simple Queue Service (SQS) along with AWS Lambda to automate message processing. In this setup, messages are first stored in an SQS queue. Whenever a new message arrives, it automatically triggers a Lambda function, which can then process the message and log the results.</w:t>
      </w:r>
    </w:p>
    <w:p w:rsidR="009B5DAF" w:rsidRPr="009B5DAF" w:rsidRDefault="009B5DAF" w:rsidP="009B5DAF">
      <w:pPr>
        <w:spacing w:before="100" w:beforeAutospacing="1" w:after="100" w:afterAutospacing="1" w:line="240" w:lineRule="auto"/>
        <w:jc w:val="both"/>
        <w:outlineLvl w:val="1"/>
        <w:rPr>
          <w:rFonts w:eastAsia="Times New Roman" w:cstheme="minorHAnsi"/>
          <w:b/>
          <w:bCs/>
          <w:sz w:val="24"/>
          <w:szCs w:val="24"/>
          <w:lang w:eastAsia="en-IN"/>
        </w:rPr>
      </w:pPr>
      <w:r w:rsidRPr="009B5DAF">
        <w:rPr>
          <w:rFonts w:eastAsia="Times New Roman" w:cstheme="minorHAnsi"/>
          <w:b/>
          <w:bCs/>
          <w:sz w:val="24"/>
          <w:szCs w:val="24"/>
          <w:lang w:eastAsia="en-IN"/>
        </w:rPr>
        <w:t>2. Objectives</w:t>
      </w:r>
    </w:p>
    <w:p w:rsidR="009B5DAF" w:rsidRPr="009B5DAF" w:rsidRDefault="009B5DAF" w:rsidP="009B5DAF">
      <w:pPr>
        <w:numPr>
          <w:ilvl w:val="0"/>
          <w:numId w:val="1"/>
        </w:numPr>
        <w:spacing w:before="100" w:beforeAutospacing="1" w:after="100" w:afterAutospacing="1" w:line="240" w:lineRule="auto"/>
        <w:jc w:val="both"/>
        <w:rPr>
          <w:rFonts w:eastAsia="Times New Roman" w:cstheme="minorHAnsi"/>
          <w:lang w:eastAsia="en-IN"/>
        </w:rPr>
      </w:pPr>
      <w:r w:rsidRPr="009B5DAF">
        <w:rPr>
          <w:rFonts w:eastAsia="Times New Roman" w:cstheme="minorHAnsi"/>
          <w:lang w:eastAsia="en-IN"/>
        </w:rPr>
        <w:t>To automate message processing using AWS Lambda.</w:t>
      </w:r>
    </w:p>
    <w:p w:rsidR="009B5DAF" w:rsidRPr="009B5DAF" w:rsidRDefault="009B5DAF" w:rsidP="009B5DAF">
      <w:pPr>
        <w:numPr>
          <w:ilvl w:val="0"/>
          <w:numId w:val="1"/>
        </w:numPr>
        <w:spacing w:before="100" w:beforeAutospacing="1" w:after="100" w:afterAutospacing="1" w:line="240" w:lineRule="auto"/>
        <w:jc w:val="both"/>
        <w:rPr>
          <w:rFonts w:eastAsia="Times New Roman" w:cstheme="minorHAnsi"/>
          <w:lang w:eastAsia="en-IN"/>
        </w:rPr>
      </w:pPr>
      <w:r w:rsidRPr="009B5DAF">
        <w:rPr>
          <w:rFonts w:eastAsia="Times New Roman" w:cstheme="minorHAnsi"/>
          <w:lang w:eastAsia="en-IN"/>
        </w:rPr>
        <w:t xml:space="preserve">To use SQS for message </w:t>
      </w:r>
      <w:proofErr w:type="spellStart"/>
      <w:r w:rsidRPr="009B5DAF">
        <w:rPr>
          <w:rFonts w:eastAsia="Times New Roman" w:cstheme="minorHAnsi"/>
          <w:lang w:eastAsia="en-IN"/>
        </w:rPr>
        <w:t>queueing</w:t>
      </w:r>
      <w:proofErr w:type="spellEnd"/>
      <w:r w:rsidRPr="009B5DAF">
        <w:rPr>
          <w:rFonts w:eastAsia="Times New Roman" w:cstheme="minorHAnsi"/>
          <w:lang w:eastAsia="en-IN"/>
        </w:rPr>
        <w:t>, ensuring scalable, reliable, and decoupled communication between components.</w:t>
      </w:r>
    </w:p>
    <w:p w:rsidR="009B5DAF" w:rsidRDefault="009B5DAF" w:rsidP="009B5DAF">
      <w:pPr>
        <w:numPr>
          <w:ilvl w:val="0"/>
          <w:numId w:val="1"/>
        </w:numPr>
        <w:spacing w:before="100" w:beforeAutospacing="1" w:after="100" w:afterAutospacing="1" w:line="240" w:lineRule="auto"/>
        <w:jc w:val="both"/>
        <w:rPr>
          <w:rFonts w:eastAsia="Times New Roman" w:cstheme="minorHAnsi"/>
          <w:lang w:eastAsia="en-IN"/>
        </w:rPr>
      </w:pPr>
      <w:r w:rsidRPr="009B5DAF">
        <w:rPr>
          <w:rFonts w:eastAsia="Times New Roman" w:cstheme="minorHAnsi"/>
          <w:lang w:eastAsia="en-IN"/>
        </w:rPr>
        <w:t>To trigger Lambda functions automatically upon message arrival.</w:t>
      </w:r>
    </w:p>
    <w:p w:rsidR="004629E4" w:rsidRDefault="004629E4" w:rsidP="004629E4">
      <w:pPr>
        <w:pBdr>
          <w:bottom w:val="single" w:sz="6" w:space="1" w:color="auto"/>
        </w:pBdr>
        <w:spacing w:before="100" w:beforeAutospacing="1" w:after="100" w:afterAutospacing="1" w:line="240" w:lineRule="auto"/>
        <w:jc w:val="both"/>
        <w:rPr>
          <w:rFonts w:eastAsia="Times New Roman" w:cstheme="minorHAnsi"/>
          <w:lang w:eastAsia="en-IN"/>
        </w:rPr>
      </w:pPr>
    </w:p>
    <w:p w:rsidR="009B5DAF" w:rsidRPr="009B5DAF" w:rsidRDefault="009B5DAF" w:rsidP="009B5DAF">
      <w:pPr>
        <w:spacing w:before="100" w:beforeAutospacing="1" w:after="100" w:afterAutospacing="1" w:line="240" w:lineRule="auto"/>
        <w:jc w:val="both"/>
        <w:outlineLvl w:val="1"/>
        <w:rPr>
          <w:rFonts w:eastAsia="Times New Roman" w:cstheme="minorHAnsi"/>
          <w:b/>
          <w:bCs/>
          <w:sz w:val="24"/>
          <w:szCs w:val="24"/>
          <w:lang w:eastAsia="en-IN"/>
        </w:rPr>
      </w:pPr>
      <w:r w:rsidRPr="009B5DAF">
        <w:rPr>
          <w:rFonts w:eastAsia="Times New Roman" w:cstheme="minorHAnsi"/>
          <w:b/>
          <w:bCs/>
          <w:sz w:val="24"/>
          <w:szCs w:val="24"/>
          <w:lang w:eastAsia="en-IN"/>
        </w:rPr>
        <w:t>3. Architecture Overview</w:t>
      </w:r>
    </w:p>
    <w:p w:rsidR="009B5DAF" w:rsidRPr="009B5DAF" w:rsidRDefault="009B5DAF" w:rsidP="009B5DAF">
      <w:pPr>
        <w:spacing w:before="100" w:beforeAutospacing="1" w:after="100" w:afterAutospacing="1" w:line="240" w:lineRule="auto"/>
        <w:jc w:val="both"/>
        <w:rPr>
          <w:rFonts w:eastAsia="Times New Roman" w:cstheme="minorHAnsi"/>
          <w:lang w:eastAsia="en-IN"/>
        </w:rPr>
      </w:pPr>
      <w:r w:rsidRPr="009B5DAF">
        <w:rPr>
          <w:rFonts w:eastAsia="Times New Roman" w:cstheme="minorHAnsi"/>
          <w:lang w:eastAsia="en-IN"/>
        </w:rPr>
        <w:t>The core architecture follows a simple flow:</w:t>
      </w:r>
    </w:p>
    <w:p w:rsidR="009B5DAF" w:rsidRPr="009B5DAF" w:rsidRDefault="009B5DAF" w:rsidP="009B5DAF">
      <w:pPr>
        <w:numPr>
          <w:ilvl w:val="0"/>
          <w:numId w:val="2"/>
        </w:numPr>
        <w:spacing w:before="100" w:beforeAutospacing="1" w:after="100" w:afterAutospacing="1" w:line="240" w:lineRule="auto"/>
        <w:jc w:val="both"/>
        <w:rPr>
          <w:rFonts w:eastAsia="Times New Roman" w:cstheme="minorHAnsi"/>
          <w:lang w:eastAsia="en-IN"/>
        </w:rPr>
      </w:pPr>
      <w:r w:rsidRPr="009B5DAF">
        <w:rPr>
          <w:rFonts w:eastAsia="Times New Roman" w:cstheme="minorHAnsi"/>
          <w:b/>
          <w:bCs/>
          <w:lang w:eastAsia="en-IN"/>
        </w:rPr>
        <w:t>Step 1:</w:t>
      </w:r>
      <w:r w:rsidRPr="009B5DAF">
        <w:rPr>
          <w:rFonts w:eastAsia="Times New Roman" w:cstheme="minorHAnsi"/>
          <w:lang w:eastAsia="en-IN"/>
        </w:rPr>
        <w:t xml:space="preserve"> Users send messages to the SQS queue.</w:t>
      </w:r>
    </w:p>
    <w:p w:rsidR="009B5DAF" w:rsidRPr="009B5DAF" w:rsidRDefault="009B5DAF" w:rsidP="009B5DAF">
      <w:pPr>
        <w:numPr>
          <w:ilvl w:val="0"/>
          <w:numId w:val="2"/>
        </w:numPr>
        <w:spacing w:before="100" w:beforeAutospacing="1" w:after="100" w:afterAutospacing="1" w:line="240" w:lineRule="auto"/>
        <w:jc w:val="both"/>
        <w:rPr>
          <w:rFonts w:eastAsia="Times New Roman" w:cstheme="minorHAnsi"/>
          <w:lang w:eastAsia="en-IN"/>
        </w:rPr>
      </w:pPr>
      <w:r w:rsidRPr="009B5DAF">
        <w:rPr>
          <w:rFonts w:eastAsia="Times New Roman" w:cstheme="minorHAnsi"/>
          <w:b/>
          <w:bCs/>
          <w:lang w:eastAsia="en-IN"/>
        </w:rPr>
        <w:t>Step 2:</w:t>
      </w:r>
      <w:r w:rsidRPr="009B5DAF">
        <w:rPr>
          <w:rFonts w:eastAsia="Times New Roman" w:cstheme="minorHAnsi"/>
          <w:lang w:eastAsia="en-IN"/>
        </w:rPr>
        <w:t xml:space="preserve"> Lambda is configured with SQS as its trigger.</w:t>
      </w:r>
    </w:p>
    <w:p w:rsidR="009B5DAF" w:rsidRPr="009B5DAF" w:rsidRDefault="009B5DAF" w:rsidP="009B5DAF">
      <w:pPr>
        <w:numPr>
          <w:ilvl w:val="0"/>
          <w:numId w:val="2"/>
        </w:numPr>
        <w:spacing w:before="100" w:beforeAutospacing="1" w:after="100" w:afterAutospacing="1" w:line="240" w:lineRule="auto"/>
        <w:jc w:val="both"/>
        <w:rPr>
          <w:rFonts w:eastAsia="Times New Roman" w:cstheme="minorHAnsi"/>
          <w:lang w:eastAsia="en-IN"/>
        </w:rPr>
      </w:pPr>
      <w:r w:rsidRPr="009B5DAF">
        <w:rPr>
          <w:rFonts w:eastAsia="Times New Roman" w:cstheme="minorHAnsi"/>
          <w:b/>
          <w:bCs/>
          <w:lang w:eastAsia="en-IN"/>
        </w:rPr>
        <w:t>Step 3:</w:t>
      </w:r>
      <w:r w:rsidRPr="009B5DAF">
        <w:rPr>
          <w:rFonts w:eastAsia="Times New Roman" w:cstheme="minorHAnsi"/>
          <w:lang w:eastAsia="en-IN"/>
        </w:rPr>
        <w:t xml:space="preserve"> Each new message in the queue triggers the Lambda function.</w:t>
      </w:r>
    </w:p>
    <w:p w:rsidR="009B5DAF" w:rsidRPr="009B5DAF" w:rsidRDefault="009B5DAF" w:rsidP="009B5DAF">
      <w:pPr>
        <w:numPr>
          <w:ilvl w:val="0"/>
          <w:numId w:val="2"/>
        </w:numPr>
        <w:spacing w:before="100" w:beforeAutospacing="1" w:after="100" w:afterAutospacing="1" w:line="240" w:lineRule="auto"/>
        <w:jc w:val="both"/>
        <w:rPr>
          <w:rFonts w:eastAsia="Times New Roman" w:cstheme="minorHAnsi"/>
          <w:lang w:eastAsia="en-IN"/>
        </w:rPr>
      </w:pPr>
      <w:r w:rsidRPr="009B5DAF">
        <w:rPr>
          <w:rFonts w:eastAsia="Times New Roman" w:cstheme="minorHAnsi"/>
          <w:b/>
          <w:bCs/>
          <w:lang w:eastAsia="en-IN"/>
        </w:rPr>
        <w:t>Step 4:</w:t>
      </w:r>
      <w:r w:rsidRPr="009B5DAF">
        <w:rPr>
          <w:rFonts w:eastAsia="Times New Roman" w:cstheme="minorHAnsi"/>
          <w:lang w:eastAsia="en-IN"/>
        </w:rPr>
        <w:t xml:space="preserve"> Lambda reads, processes, and logs the message to Amazon </w:t>
      </w:r>
      <w:proofErr w:type="spellStart"/>
      <w:r w:rsidRPr="009B5DAF">
        <w:rPr>
          <w:rFonts w:eastAsia="Times New Roman" w:cstheme="minorHAnsi"/>
          <w:lang w:eastAsia="en-IN"/>
        </w:rPr>
        <w:t>CloudWatch</w:t>
      </w:r>
      <w:proofErr w:type="spellEnd"/>
      <w:r w:rsidRPr="009B5DAF">
        <w:rPr>
          <w:rFonts w:eastAsia="Times New Roman" w:cstheme="minorHAnsi"/>
          <w:lang w:eastAsia="en-IN"/>
        </w:rPr>
        <w:t>.</w:t>
      </w:r>
    </w:p>
    <w:p w:rsidR="009B5DAF" w:rsidRDefault="00836B22" w:rsidP="00AA49D3">
      <w:pPr>
        <w:pBdr>
          <w:bottom w:val="single" w:sz="6" w:space="1" w:color="auto"/>
        </w:pBdr>
        <w:spacing w:before="100" w:beforeAutospacing="1" w:after="100" w:afterAutospacing="1" w:line="240" w:lineRule="auto"/>
        <w:jc w:val="center"/>
        <w:rPr>
          <w:rFonts w:eastAsia="Times New Roman" w:cstheme="minorHAnsi"/>
          <w:lang w:eastAsia="en-IN"/>
        </w:rPr>
      </w:pPr>
      <w:r>
        <w:rPr>
          <w:rFonts w:eastAsia="Times New Roman" w:cstheme="minorHAnsi"/>
          <w:lang w:eastAsia="en-IN"/>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17.5pt;height:194.5pt">
            <v:imagedata r:id="rId6" o:title="architecture" croptop="7303f" cropbottom="8456f" cropleft="4164f" cropright="6147f"/>
          </v:shape>
        </w:pict>
      </w:r>
    </w:p>
    <w:p w:rsidR="004629E4" w:rsidRPr="009B5DAF" w:rsidRDefault="004629E4" w:rsidP="00AA49D3">
      <w:pPr>
        <w:pBdr>
          <w:bottom w:val="single" w:sz="6" w:space="1" w:color="auto"/>
        </w:pBdr>
        <w:spacing w:before="100" w:beforeAutospacing="1" w:after="100" w:afterAutospacing="1" w:line="240" w:lineRule="auto"/>
        <w:jc w:val="center"/>
        <w:rPr>
          <w:rFonts w:eastAsia="Times New Roman" w:cstheme="minorHAnsi"/>
          <w:lang w:eastAsia="en-IN"/>
        </w:rPr>
      </w:pPr>
    </w:p>
    <w:p w:rsidR="004629E4" w:rsidRDefault="004629E4" w:rsidP="009B5DAF">
      <w:pPr>
        <w:spacing w:before="100" w:beforeAutospacing="1" w:after="100" w:afterAutospacing="1" w:line="240" w:lineRule="auto"/>
        <w:jc w:val="both"/>
        <w:outlineLvl w:val="1"/>
        <w:rPr>
          <w:rFonts w:eastAsia="Times New Roman" w:cstheme="minorHAnsi"/>
          <w:b/>
          <w:bCs/>
          <w:sz w:val="24"/>
          <w:szCs w:val="24"/>
          <w:lang w:eastAsia="en-IN"/>
        </w:rPr>
      </w:pPr>
    </w:p>
    <w:p w:rsidR="004629E4" w:rsidRDefault="004629E4" w:rsidP="009B5DAF">
      <w:pPr>
        <w:spacing w:before="100" w:beforeAutospacing="1" w:after="100" w:afterAutospacing="1" w:line="240" w:lineRule="auto"/>
        <w:jc w:val="both"/>
        <w:outlineLvl w:val="1"/>
        <w:rPr>
          <w:rFonts w:eastAsia="Times New Roman" w:cstheme="minorHAnsi"/>
          <w:b/>
          <w:bCs/>
          <w:sz w:val="24"/>
          <w:szCs w:val="24"/>
          <w:lang w:eastAsia="en-IN"/>
        </w:rPr>
      </w:pPr>
    </w:p>
    <w:p w:rsidR="004629E4" w:rsidRDefault="004629E4" w:rsidP="009B5DAF">
      <w:pPr>
        <w:spacing w:before="100" w:beforeAutospacing="1" w:after="100" w:afterAutospacing="1" w:line="240" w:lineRule="auto"/>
        <w:jc w:val="both"/>
        <w:outlineLvl w:val="1"/>
        <w:rPr>
          <w:rFonts w:eastAsia="Times New Roman" w:cstheme="minorHAnsi"/>
          <w:b/>
          <w:bCs/>
          <w:sz w:val="24"/>
          <w:szCs w:val="24"/>
          <w:lang w:eastAsia="en-IN"/>
        </w:rPr>
      </w:pPr>
    </w:p>
    <w:p w:rsidR="004629E4" w:rsidRDefault="004629E4" w:rsidP="009B5DAF">
      <w:pPr>
        <w:spacing w:before="100" w:beforeAutospacing="1" w:after="100" w:afterAutospacing="1" w:line="240" w:lineRule="auto"/>
        <w:jc w:val="both"/>
        <w:outlineLvl w:val="1"/>
        <w:rPr>
          <w:rFonts w:eastAsia="Times New Roman" w:cstheme="minorHAnsi"/>
          <w:b/>
          <w:bCs/>
          <w:sz w:val="24"/>
          <w:szCs w:val="24"/>
          <w:lang w:eastAsia="en-IN"/>
        </w:rPr>
      </w:pPr>
    </w:p>
    <w:p w:rsidR="009B5DAF" w:rsidRPr="009B5DAF" w:rsidRDefault="009B5DAF" w:rsidP="009B5DAF">
      <w:pPr>
        <w:spacing w:before="100" w:beforeAutospacing="1" w:after="100" w:afterAutospacing="1" w:line="240" w:lineRule="auto"/>
        <w:jc w:val="both"/>
        <w:outlineLvl w:val="1"/>
        <w:rPr>
          <w:rFonts w:eastAsia="Times New Roman" w:cstheme="minorHAnsi"/>
          <w:b/>
          <w:bCs/>
          <w:sz w:val="24"/>
          <w:szCs w:val="24"/>
          <w:lang w:eastAsia="en-IN"/>
        </w:rPr>
      </w:pPr>
      <w:r w:rsidRPr="009B5DAF">
        <w:rPr>
          <w:rFonts w:eastAsia="Times New Roman" w:cstheme="minorHAnsi"/>
          <w:b/>
          <w:bCs/>
          <w:sz w:val="24"/>
          <w:szCs w:val="24"/>
          <w:lang w:eastAsia="en-IN"/>
        </w:rPr>
        <w:lastRenderedPageBreak/>
        <w:t>4. Implementation Steps</w:t>
      </w:r>
    </w:p>
    <w:p w:rsidR="009B5DAF" w:rsidRPr="009B5DAF" w:rsidRDefault="009B5DAF" w:rsidP="009B5DAF">
      <w:pPr>
        <w:spacing w:before="100" w:beforeAutospacing="1" w:after="100" w:afterAutospacing="1" w:line="240" w:lineRule="auto"/>
        <w:jc w:val="both"/>
        <w:outlineLvl w:val="1"/>
        <w:rPr>
          <w:rFonts w:eastAsia="Times New Roman" w:cstheme="minorHAnsi"/>
          <w:b/>
          <w:bCs/>
          <w:lang w:eastAsia="en-IN"/>
        </w:rPr>
      </w:pPr>
      <w:r w:rsidRPr="009B5DAF">
        <w:rPr>
          <w:rFonts w:eastAsia="Times New Roman" w:cstheme="minorHAnsi"/>
          <w:b/>
          <w:bCs/>
          <w:lang w:eastAsia="en-IN"/>
        </w:rPr>
        <w:t>A. Creating the SQS Queue</w:t>
      </w:r>
    </w:p>
    <w:p w:rsidR="009B5DAF" w:rsidRPr="009B5DAF" w:rsidRDefault="009B5DAF" w:rsidP="009B5DAF">
      <w:pPr>
        <w:spacing w:before="100" w:beforeAutospacing="1" w:after="100" w:afterAutospacing="1" w:line="240" w:lineRule="auto"/>
        <w:jc w:val="both"/>
        <w:rPr>
          <w:rFonts w:eastAsia="Times New Roman" w:cstheme="minorHAnsi"/>
          <w:lang w:eastAsia="en-IN"/>
        </w:rPr>
      </w:pPr>
      <w:r w:rsidRPr="009B5DAF">
        <w:rPr>
          <w:rFonts w:eastAsia="Times New Roman" w:cstheme="minorHAnsi"/>
          <w:lang w:eastAsia="en-IN"/>
        </w:rPr>
        <w:t xml:space="preserve">A standard SQS queue named </w:t>
      </w:r>
      <w:proofErr w:type="spellStart"/>
      <w:r w:rsidRPr="009B5DAF">
        <w:rPr>
          <w:rFonts w:eastAsia="Times New Roman" w:cstheme="minorHAnsi"/>
          <w:lang w:eastAsia="en-IN"/>
        </w:rPr>
        <w:t>sqsQueue</w:t>
      </w:r>
      <w:proofErr w:type="spellEnd"/>
      <w:r w:rsidRPr="009B5DAF">
        <w:rPr>
          <w:rFonts w:eastAsia="Times New Roman" w:cstheme="minorHAnsi"/>
          <w:lang w:eastAsia="en-IN"/>
        </w:rPr>
        <w:t xml:space="preserve"> was created using the AWS Console. This queue acts as the message storage and is configured to allow sending and receiving messages.</w:t>
      </w:r>
    </w:p>
    <w:p w:rsidR="00AA49D3" w:rsidRDefault="00836B22" w:rsidP="004629E4">
      <w:pPr>
        <w:pBdr>
          <w:bottom w:val="single" w:sz="6" w:space="1" w:color="auto"/>
        </w:pBdr>
        <w:spacing w:before="100" w:beforeAutospacing="1" w:after="100" w:afterAutospacing="1" w:line="240" w:lineRule="auto"/>
        <w:jc w:val="center"/>
        <w:rPr>
          <w:rFonts w:eastAsia="Times New Roman" w:cstheme="minorHAnsi"/>
          <w:lang w:eastAsia="en-IN"/>
        </w:rPr>
      </w:pPr>
      <w:r>
        <w:rPr>
          <w:rFonts w:eastAsia="Times New Roman" w:cstheme="minorHAnsi"/>
          <w:lang w:eastAsia="en-IN"/>
        </w:rPr>
        <w:pict>
          <v:shape id="_x0000_i1026" type="#_x0000_t75" style="width:456.7pt;height:256.85pt">
            <v:imagedata r:id="rId7" o:title="1"/>
          </v:shape>
        </w:pict>
      </w:r>
    </w:p>
    <w:p w:rsidR="004629E4" w:rsidRDefault="004629E4" w:rsidP="004629E4">
      <w:pPr>
        <w:pBdr>
          <w:bottom w:val="single" w:sz="6" w:space="1" w:color="auto"/>
        </w:pBdr>
        <w:spacing w:before="100" w:beforeAutospacing="1" w:after="100" w:afterAutospacing="1" w:line="240" w:lineRule="auto"/>
        <w:jc w:val="center"/>
        <w:rPr>
          <w:rFonts w:eastAsia="Times New Roman" w:cstheme="minorHAnsi"/>
          <w:lang w:eastAsia="en-IN"/>
        </w:rPr>
      </w:pPr>
    </w:p>
    <w:p w:rsidR="009B5DAF" w:rsidRPr="009B5DAF" w:rsidRDefault="009B5DAF" w:rsidP="009B5DAF">
      <w:pPr>
        <w:spacing w:before="100" w:beforeAutospacing="1" w:after="100" w:afterAutospacing="1" w:line="240" w:lineRule="auto"/>
        <w:jc w:val="both"/>
        <w:outlineLvl w:val="1"/>
        <w:rPr>
          <w:rFonts w:eastAsia="Times New Roman" w:cstheme="minorHAnsi"/>
          <w:b/>
          <w:bCs/>
          <w:lang w:eastAsia="en-IN"/>
        </w:rPr>
      </w:pPr>
      <w:r w:rsidRPr="009B5DAF">
        <w:rPr>
          <w:rFonts w:eastAsia="Times New Roman" w:cstheme="minorHAnsi"/>
          <w:b/>
          <w:bCs/>
          <w:lang w:eastAsia="en-IN"/>
        </w:rPr>
        <w:t>B. Sending Messages to SQS</w:t>
      </w:r>
    </w:p>
    <w:p w:rsidR="009B5DAF" w:rsidRDefault="009B5DAF" w:rsidP="009B5DAF">
      <w:pPr>
        <w:spacing w:before="100" w:beforeAutospacing="1" w:after="100" w:afterAutospacing="1" w:line="240" w:lineRule="auto"/>
        <w:jc w:val="both"/>
        <w:rPr>
          <w:rFonts w:eastAsia="Times New Roman" w:cstheme="minorHAnsi"/>
          <w:lang w:eastAsia="en-IN"/>
        </w:rPr>
      </w:pPr>
      <w:r w:rsidRPr="009B5DAF">
        <w:rPr>
          <w:rFonts w:eastAsia="Times New Roman" w:cstheme="minorHAnsi"/>
          <w:lang w:eastAsia="en-IN"/>
        </w:rPr>
        <w:t xml:space="preserve">Messages were sent to the </w:t>
      </w:r>
      <w:proofErr w:type="spellStart"/>
      <w:r w:rsidRPr="009B5DAF">
        <w:rPr>
          <w:rFonts w:eastAsia="Times New Roman" w:cstheme="minorHAnsi"/>
          <w:lang w:eastAsia="en-IN"/>
        </w:rPr>
        <w:t>sqsQueue</w:t>
      </w:r>
      <w:proofErr w:type="spellEnd"/>
      <w:r w:rsidRPr="009B5DAF">
        <w:rPr>
          <w:rFonts w:eastAsia="Times New Roman" w:cstheme="minorHAnsi"/>
          <w:lang w:eastAsia="en-IN"/>
        </w:rPr>
        <w:t xml:space="preserve"> using the AWS Console interface. You can view sent messages and their details.</w:t>
      </w:r>
    </w:p>
    <w:p w:rsidR="000313A8" w:rsidRDefault="00836B22" w:rsidP="004629E4">
      <w:pPr>
        <w:spacing w:before="100" w:beforeAutospacing="1" w:after="100" w:afterAutospacing="1" w:line="240" w:lineRule="auto"/>
        <w:jc w:val="center"/>
        <w:rPr>
          <w:rFonts w:eastAsia="Times New Roman" w:cstheme="minorHAnsi"/>
          <w:lang w:eastAsia="en-IN"/>
        </w:rPr>
      </w:pPr>
      <w:r>
        <w:rPr>
          <w:rFonts w:eastAsia="Times New Roman" w:cstheme="minorHAnsi"/>
          <w:lang w:eastAsia="en-IN"/>
        </w:rPr>
        <w:pict>
          <v:shape id="_x0000_i1027" type="#_x0000_t75" style="width:456.7pt;height:256.85pt">
            <v:imagedata r:id="rId8" o:title="5"/>
          </v:shape>
        </w:pict>
      </w:r>
    </w:p>
    <w:p w:rsidR="000313A8" w:rsidRDefault="000313A8" w:rsidP="009B5DAF">
      <w:pPr>
        <w:spacing w:before="100" w:beforeAutospacing="1" w:after="100" w:afterAutospacing="1" w:line="240" w:lineRule="auto"/>
        <w:jc w:val="both"/>
        <w:rPr>
          <w:rFonts w:eastAsia="Times New Roman" w:cstheme="minorHAnsi"/>
          <w:lang w:eastAsia="en-IN"/>
        </w:rPr>
      </w:pPr>
    </w:p>
    <w:p w:rsidR="009B5DAF" w:rsidRDefault="00836B22" w:rsidP="004629E4">
      <w:pPr>
        <w:pBdr>
          <w:bottom w:val="single" w:sz="6" w:space="1" w:color="auto"/>
        </w:pBdr>
        <w:spacing w:before="100" w:beforeAutospacing="1" w:after="100" w:afterAutospacing="1" w:line="240" w:lineRule="auto"/>
        <w:jc w:val="center"/>
        <w:rPr>
          <w:rFonts w:eastAsia="Times New Roman" w:cstheme="minorHAnsi"/>
          <w:lang w:eastAsia="en-IN"/>
        </w:rPr>
      </w:pPr>
      <w:r>
        <w:rPr>
          <w:rFonts w:eastAsia="Times New Roman" w:cstheme="minorHAnsi"/>
          <w:lang w:eastAsia="en-IN"/>
        </w:rPr>
        <w:pict>
          <v:shape id="_x0000_i1028" type="#_x0000_t75" style="width:458.85pt;height:257.9pt">
            <v:imagedata r:id="rId9" o:title="4"/>
          </v:shape>
        </w:pict>
      </w:r>
    </w:p>
    <w:p w:rsidR="004629E4" w:rsidRPr="009B5DAF" w:rsidRDefault="004629E4" w:rsidP="004629E4">
      <w:pPr>
        <w:pBdr>
          <w:bottom w:val="single" w:sz="6" w:space="1" w:color="auto"/>
        </w:pBdr>
        <w:spacing w:before="100" w:beforeAutospacing="1" w:after="100" w:afterAutospacing="1" w:line="240" w:lineRule="auto"/>
        <w:jc w:val="center"/>
        <w:rPr>
          <w:rFonts w:eastAsia="Times New Roman" w:cstheme="minorHAnsi"/>
          <w:lang w:eastAsia="en-IN"/>
        </w:rPr>
      </w:pPr>
    </w:p>
    <w:p w:rsidR="009B5DAF" w:rsidRPr="009B5DAF" w:rsidRDefault="009B5DAF" w:rsidP="009B5DAF">
      <w:pPr>
        <w:spacing w:before="100" w:beforeAutospacing="1" w:after="100" w:afterAutospacing="1" w:line="240" w:lineRule="auto"/>
        <w:jc w:val="both"/>
        <w:outlineLvl w:val="1"/>
        <w:rPr>
          <w:rFonts w:eastAsia="Times New Roman" w:cstheme="minorHAnsi"/>
          <w:b/>
          <w:bCs/>
          <w:lang w:eastAsia="en-IN"/>
        </w:rPr>
      </w:pPr>
      <w:r w:rsidRPr="009B5DAF">
        <w:rPr>
          <w:rFonts w:eastAsia="Times New Roman" w:cstheme="minorHAnsi"/>
          <w:b/>
          <w:bCs/>
          <w:lang w:eastAsia="en-IN"/>
        </w:rPr>
        <w:t>C. Lambda Function Setup</w:t>
      </w:r>
    </w:p>
    <w:p w:rsidR="009B5DAF" w:rsidRDefault="009B5DAF" w:rsidP="009B5DAF">
      <w:pPr>
        <w:spacing w:before="100" w:beforeAutospacing="1" w:after="100" w:afterAutospacing="1" w:line="240" w:lineRule="auto"/>
        <w:jc w:val="both"/>
        <w:rPr>
          <w:rFonts w:eastAsia="Times New Roman" w:cstheme="minorHAnsi"/>
          <w:lang w:eastAsia="en-IN"/>
        </w:rPr>
      </w:pPr>
      <w:r w:rsidRPr="009B5DAF">
        <w:rPr>
          <w:rFonts w:eastAsia="Times New Roman" w:cstheme="minorHAnsi"/>
          <w:lang w:eastAsia="en-IN"/>
        </w:rPr>
        <w:t xml:space="preserve">A Lambda function named </w:t>
      </w:r>
      <w:proofErr w:type="spellStart"/>
      <w:r w:rsidRPr="009B5DAF">
        <w:rPr>
          <w:rFonts w:eastAsia="Times New Roman" w:cstheme="minorHAnsi"/>
          <w:lang w:eastAsia="en-IN"/>
        </w:rPr>
        <w:t>lambdaFunction</w:t>
      </w:r>
      <w:proofErr w:type="spellEnd"/>
      <w:r w:rsidRPr="009B5DAF">
        <w:rPr>
          <w:rFonts w:eastAsia="Times New Roman" w:cstheme="minorHAnsi"/>
          <w:lang w:eastAsia="en-IN"/>
        </w:rPr>
        <w:t xml:space="preserve"> was created using Node.js. This function is configured to be triggered whenever a new message appears in the SQS queue.</w:t>
      </w:r>
    </w:p>
    <w:p w:rsidR="00AA49D3" w:rsidRPr="009B5DAF" w:rsidRDefault="00AA49D3" w:rsidP="009B5DAF">
      <w:pPr>
        <w:spacing w:before="100" w:beforeAutospacing="1" w:after="100" w:afterAutospacing="1" w:line="240" w:lineRule="auto"/>
        <w:jc w:val="both"/>
        <w:rPr>
          <w:rFonts w:eastAsia="Times New Roman" w:cstheme="minorHAnsi"/>
          <w:lang w:eastAsia="en-IN"/>
        </w:rPr>
      </w:pPr>
      <w:r>
        <w:rPr>
          <w:rFonts w:eastAsia="Times New Roman" w:cstheme="minorHAnsi"/>
          <w:noProof/>
          <w:lang w:eastAsia="en-IN"/>
        </w:rPr>
        <w:drawing>
          <wp:inline distT="0" distB="0" distL="0" distR="0" wp14:anchorId="6003592F" wp14:editId="7B814526">
            <wp:extent cx="6299200" cy="3543300"/>
            <wp:effectExtent l="0" t="0" r="6350" b="0"/>
            <wp:docPr id="1" name="Picture 1" descr="C:\Users\DELL\AppData\Local\Microsoft\Windows\INetCache\Content.Word\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1" descr="C:\Users\DELL\AppData\Local\Microsoft\Windows\INetCache\Content.Word\6.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299200" cy="3543300"/>
                    </a:xfrm>
                    <a:prstGeom prst="rect">
                      <a:avLst/>
                    </a:prstGeom>
                    <a:noFill/>
                    <a:ln>
                      <a:noFill/>
                    </a:ln>
                  </pic:spPr>
                </pic:pic>
              </a:graphicData>
            </a:graphic>
          </wp:inline>
        </w:drawing>
      </w:r>
    </w:p>
    <w:p w:rsidR="009B5DAF" w:rsidRPr="009B5DAF" w:rsidRDefault="00836B22" w:rsidP="009B5DAF">
      <w:pPr>
        <w:spacing w:after="0" w:line="240" w:lineRule="auto"/>
        <w:jc w:val="both"/>
        <w:rPr>
          <w:rFonts w:eastAsia="Times New Roman" w:cstheme="minorHAnsi"/>
          <w:lang w:eastAsia="en-IN"/>
        </w:rPr>
      </w:pPr>
      <w:r>
        <w:rPr>
          <w:rFonts w:eastAsia="Times New Roman" w:cstheme="minorHAnsi"/>
          <w:lang w:eastAsia="en-IN"/>
        </w:rPr>
        <w:pict>
          <v:rect id="_x0000_i1029" style="width:0;height:1.5pt" o:hralign="center" o:hrstd="t" o:hr="t" fillcolor="#a0a0a0" stroked="f"/>
        </w:pict>
      </w:r>
    </w:p>
    <w:p w:rsidR="009B5DAF" w:rsidRPr="009B5DAF" w:rsidRDefault="009B5DAF" w:rsidP="009B5DAF">
      <w:pPr>
        <w:spacing w:before="100" w:beforeAutospacing="1" w:after="100" w:afterAutospacing="1" w:line="240" w:lineRule="auto"/>
        <w:jc w:val="both"/>
        <w:outlineLvl w:val="1"/>
        <w:rPr>
          <w:rFonts w:eastAsia="Times New Roman" w:cstheme="minorHAnsi"/>
          <w:b/>
          <w:bCs/>
          <w:lang w:eastAsia="en-IN"/>
        </w:rPr>
      </w:pPr>
      <w:r w:rsidRPr="009B5DAF">
        <w:rPr>
          <w:rFonts w:eastAsia="Times New Roman" w:cstheme="minorHAnsi"/>
          <w:b/>
          <w:bCs/>
          <w:lang w:eastAsia="en-IN"/>
        </w:rPr>
        <w:lastRenderedPageBreak/>
        <w:t xml:space="preserve">D. </w:t>
      </w:r>
      <w:proofErr w:type="spellStart"/>
      <w:r w:rsidRPr="009B5DAF">
        <w:rPr>
          <w:rFonts w:eastAsia="Times New Roman" w:cstheme="minorHAnsi"/>
          <w:b/>
          <w:bCs/>
          <w:lang w:eastAsia="en-IN"/>
        </w:rPr>
        <w:t>CloudWatch</w:t>
      </w:r>
      <w:proofErr w:type="spellEnd"/>
      <w:r w:rsidRPr="009B5DAF">
        <w:rPr>
          <w:rFonts w:eastAsia="Times New Roman" w:cstheme="minorHAnsi"/>
          <w:b/>
          <w:bCs/>
          <w:lang w:eastAsia="en-IN"/>
        </w:rPr>
        <w:t xml:space="preserve"> Logging</w:t>
      </w:r>
    </w:p>
    <w:p w:rsidR="009B5DAF" w:rsidRPr="009B5DAF" w:rsidRDefault="009B5DAF" w:rsidP="009B5DAF">
      <w:pPr>
        <w:spacing w:before="100" w:beforeAutospacing="1" w:after="100" w:afterAutospacing="1" w:line="240" w:lineRule="auto"/>
        <w:jc w:val="both"/>
        <w:rPr>
          <w:rFonts w:eastAsia="Times New Roman" w:cstheme="minorHAnsi"/>
          <w:lang w:eastAsia="en-IN"/>
        </w:rPr>
      </w:pPr>
      <w:proofErr w:type="spellStart"/>
      <w:r w:rsidRPr="009B5DAF">
        <w:rPr>
          <w:rFonts w:eastAsia="Times New Roman" w:cstheme="minorHAnsi"/>
          <w:lang w:eastAsia="en-IN"/>
        </w:rPr>
        <w:t>CloudWatch</w:t>
      </w:r>
      <w:proofErr w:type="spellEnd"/>
      <w:r w:rsidRPr="009B5DAF">
        <w:rPr>
          <w:rFonts w:eastAsia="Times New Roman" w:cstheme="minorHAnsi"/>
          <w:lang w:eastAsia="en-IN"/>
        </w:rPr>
        <w:t xml:space="preserve"> was used to monitor and log the Lambda function's execution and the messages it processed.</w:t>
      </w:r>
    </w:p>
    <w:p w:rsidR="009B5DAF" w:rsidRPr="009B5DAF" w:rsidRDefault="009B5DAF" w:rsidP="009B5DAF">
      <w:pPr>
        <w:numPr>
          <w:ilvl w:val="0"/>
          <w:numId w:val="3"/>
        </w:numPr>
        <w:spacing w:before="100" w:beforeAutospacing="1" w:after="100" w:afterAutospacing="1" w:line="240" w:lineRule="auto"/>
        <w:jc w:val="both"/>
        <w:rPr>
          <w:rFonts w:eastAsia="Times New Roman" w:cstheme="minorHAnsi"/>
          <w:lang w:eastAsia="en-IN"/>
        </w:rPr>
      </w:pPr>
      <w:r w:rsidRPr="009B5DAF">
        <w:rPr>
          <w:rFonts w:eastAsia="Times New Roman" w:cstheme="minorHAnsi"/>
          <w:lang w:eastAsia="en-IN"/>
        </w:rPr>
        <w:t>Each time Lambda is triggered by a new SQS message, relevant details are logged such as message ID, content, and Lambda execution status.</w:t>
      </w:r>
    </w:p>
    <w:p w:rsidR="009B5DAF" w:rsidRPr="009B5DAF" w:rsidRDefault="00836B22" w:rsidP="009B5DAF">
      <w:pPr>
        <w:spacing w:before="100" w:beforeAutospacing="1" w:after="100" w:afterAutospacing="1" w:line="240" w:lineRule="auto"/>
        <w:jc w:val="both"/>
        <w:rPr>
          <w:rFonts w:eastAsia="Times New Roman" w:cstheme="minorHAnsi"/>
          <w:lang w:eastAsia="en-IN"/>
        </w:rPr>
      </w:pPr>
      <w:r>
        <w:rPr>
          <w:rFonts w:eastAsia="Times New Roman" w:cstheme="minorHAnsi"/>
          <w:lang w:eastAsia="en-IN"/>
        </w:rPr>
        <w:pict>
          <v:shape id="_x0000_i1030" type="#_x0000_t75" style="width:495.95pt;height:278.85pt">
            <v:imagedata r:id="rId11" o:title="12"/>
          </v:shape>
        </w:pict>
      </w:r>
    </w:p>
    <w:p w:rsidR="00A36935" w:rsidRDefault="00836B22" w:rsidP="009B5DAF">
      <w:pPr>
        <w:spacing w:before="100" w:beforeAutospacing="1" w:after="100" w:afterAutospacing="1" w:line="240" w:lineRule="auto"/>
        <w:jc w:val="both"/>
        <w:rPr>
          <w:rFonts w:eastAsia="Times New Roman" w:cstheme="minorHAnsi"/>
          <w:lang w:eastAsia="en-IN"/>
        </w:rPr>
      </w:pPr>
      <w:r>
        <w:rPr>
          <w:rFonts w:eastAsia="Times New Roman" w:cstheme="minorHAnsi"/>
          <w:lang w:eastAsia="en-IN"/>
        </w:rPr>
        <w:pict>
          <v:shape id="_x0000_i1031" type="#_x0000_t75" style="width:495.95pt;height:278.85pt">
            <v:imagedata r:id="rId12" o:title="10"/>
          </v:shape>
        </w:pict>
      </w:r>
    </w:p>
    <w:p w:rsidR="00A36935" w:rsidRDefault="00AA49D3" w:rsidP="009B5DAF">
      <w:pPr>
        <w:spacing w:before="100" w:beforeAutospacing="1" w:after="100" w:afterAutospacing="1" w:line="240" w:lineRule="auto"/>
        <w:jc w:val="both"/>
        <w:rPr>
          <w:rFonts w:eastAsia="Times New Roman" w:cstheme="minorHAnsi"/>
          <w:lang w:eastAsia="en-IN"/>
        </w:rPr>
      </w:pPr>
      <w:r>
        <w:rPr>
          <w:rFonts w:eastAsia="Times New Roman" w:cstheme="minorHAnsi"/>
          <w:noProof/>
          <w:lang w:eastAsia="en-IN"/>
        </w:rPr>
        <w:lastRenderedPageBreak/>
        <w:drawing>
          <wp:inline distT="0" distB="0" distL="0" distR="0" wp14:anchorId="2946C448" wp14:editId="1AE4D334">
            <wp:extent cx="6298565" cy="3541395"/>
            <wp:effectExtent l="0" t="0" r="6985" b="1905"/>
            <wp:docPr id="2" name="Picture 2" descr="C:\Users\DELL\AppData\Local\Microsoft\Windows\INetCache\Content.Word\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3" descr="C:\Users\DELL\AppData\Local\Microsoft\Windows\INetCache\Content.Word\11.jp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298565" cy="3541395"/>
                    </a:xfrm>
                    <a:prstGeom prst="rect">
                      <a:avLst/>
                    </a:prstGeom>
                    <a:noFill/>
                    <a:ln>
                      <a:noFill/>
                    </a:ln>
                  </pic:spPr>
                </pic:pic>
              </a:graphicData>
            </a:graphic>
          </wp:inline>
        </w:drawing>
      </w:r>
    </w:p>
    <w:p w:rsidR="00AA49D3" w:rsidRDefault="00AA49D3" w:rsidP="009B5DAF">
      <w:pPr>
        <w:spacing w:before="100" w:beforeAutospacing="1" w:after="100" w:afterAutospacing="1" w:line="240" w:lineRule="auto"/>
        <w:jc w:val="both"/>
        <w:rPr>
          <w:rFonts w:eastAsia="Times New Roman" w:cstheme="minorHAnsi"/>
          <w:lang w:eastAsia="en-IN"/>
        </w:rPr>
      </w:pPr>
      <w:r>
        <w:rPr>
          <w:rFonts w:eastAsia="Times New Roman" w:cstheme="minorHAnsi"/>
          <w:noProof/>
          <w:lang w:eastAsia="en-IN"/>
        </w:rPr>
        <w:drawing>
          <wp:inline distT="0" distB="0" distL="0" distR="0" wp14:anchorId="57872B96" wp14:editId="779FEE15">
            <wp:extent cx="6298565" cy="3541395"/>
            <wp:effectExtent l="0" t="0" r="6985" b="1905"/>
            <wp:docPr id="3" name="Picture 3" descr="C:\Users\DELL\AppData\Local\Microsoft\Windows\INetCache\Content.Word\1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7" descr="C:\Users\DELL\AppData\Local\Microsoft\Windows\INetCache\Content.Word\15.jp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298565" cy="3541395"/>
                    </a:xfrm>
                    <a:prstGeom prst="rect">
                      <a:avLst/>
                    </a:prstGeom>
                    <a:noFill/>
                    <a:ln>
                      <a:noFill/>
                    </a:ln>
                  </pic:spPr>
                </pic:pic>
              </a:graphicData>
            </a:graphic>
          </wp:inline>
        </w:drawing>
      </w:r>
    </w:p>
    <w:p w:rsidR="00AA49D3" w:rsidRDefault="00836B22" w:rsidP="009B5DAF">
      <w:pPr>
        <w:pBdr>
          <w:bottom w:val="single" w:sz="6" w:space="1" w:color="auto"/>
        </w:pBdr>
        <w:spacing w:before="100" w:beforeAutospacing="1" w:after="100" w:afterAutospacing="1" w:line="240" w:lineRule="auto"/>
        <w:jc w:val="both"/>
        <w:rPr>
          <w:rFonts w:eastAsia="Times New Roman" w:cstheme="minorHAnsi"/>
          <w:lang w:eastAsia="en-IN"/>
        </w:rPr>
      </w:pPr>
      <w:r>
        <w:rPr>
          <w:rFonts w:eastAsia="Times New Roman" w:cstheme="minorHAnsi"/>
          <w:lang w:eastAsia="en-IN"/>
        </w:rPr>
        <w:lastRenderedPageBreak/>
        <w:pict>
          <v:shape id="_x0000_i1032" type="#_x0000_t75" style="width:495.95pt;height:278.85pt">
            <v:imagedata r:id="rId15" o:title="14"/>
          </v:shape>
        </w:pict>
      </w:r>
    </w:p>
    <w:p w:rsidR="004629E4" w:rsidRDefault="004629E4" w:rsidP="009B5DAF">
      <w:pPr>
        <w:pBdr>
          <w:bottom w:val="single" w:sz="6" w:space="1" w:color="auto"/>
        </w:pBdr>
        <w:spacing w:before="100" w:beforeAutospacing="1" w:after="100" w:afterAutospacing="1" w:line="240" w:lineRule="auto"/>
        <w:jc w:val="both"/>
        <w:rPr>
          <w:rFonts w:eastAsia="Times New Roman" w:cstheme="minorHAnsi"/>
          <w:lang w:eastAsia="en-IN"/>
        </w:rPr>
      </w:pPr>
    </w:p>
    <w:p w:rsidR="009B5DAF" w:rsidRPr="009B5DAF" w:rsidRDefault="009B5DAF" w:rsidP="009B5DAF">
      <w:pPr>
        <w:spacing w:before="100" w:beforeAutospacing="1" w:after="100" w:afterAutospacing="1" w:line="240" w:lineRule="auto"/>
        <w:jc w:val="both"/>
        <w:outlineLvl w:val="1"/>
        <w:rPr>
          <w:rFonts w:eastAsia="Times New Roman" w:cstheme="minorHAnsi"/>
          <w:b/>
          <w:bCs/>
          <w:sz w:val="24"/>
          <w:szCs w:val="24"/>
          <w:lang w:eastAsia="en-IN"/>
        </w:rPr>
      </w:pPr>
      <w:r w:rsidRPr="009B5DAF">
        <w:rPr>
          <w:rFonts w:eastAsia="Times New Roman" w:cstheme="minorHAnsi"/>
          <w:b/>
          <w:bCs/>
          <w:sz w:val="24"/>
          <w:szCs w:val="24"/>
          <w:lang w:eastAsia="en-IN"/>
        </w:rPr>
        <w:t>5. Results</w:t>
      </w:r>
    </w:p>
    <w:p w:rsidR="009B5DAF" w:rsidRPr="009B5DAF" w:rsidRDefault="009B5DAF" w:rsidP="009B5DAF">
      <w:pPr>
        <w:numPr>
          <w:ilvl w:val="0"/>
          <w:numId w:val="4"/>
        </w:numPr>
        <w:spacing w:before="100" w:beforeAutospacing="1" w:after="100" w:afterAutospacing="1" w:line="240" w:lineRule="auto"/>
        <w:jc w:val="both"/>
        <w:rPr>
          <w:rFonts w:eastAsia="Times New Roman" w:cstheme="minorHAnsi"/>
          <w:lang w:eastAsia="en-IN"/>
        </w:rPr>
      </w:pPr>
      <w:r w:rsidRPr="009B5DAF">
        <w:rPr>
          <w:rFonts w:eastAsia="Times New Roman" w:cstheme="minorHAnsi"/>
          <w:lang w:eastAsia="en-IN"/>
        </w:rPr>
        <w:t>The integration works smoothly: new messages in SQS automatically trigger Lambda processing.</w:t>
      </w:r>
    </w:p>
    <w:p w:rsidR="009B5DAF" w:rsidRPr="009B5DAF" w:rsidRDefault="009B5DAF" w:rsidP="009B5DAF">
      <w:pPr>
        <w:numPr>
          <w:ilvl w:val="0"/>
          <w:numId w:val="4"/>
        </w:numPr>
        <w:spacing w:before="100" w:beforeAutospacing="1" w:after="100" w:afterAutospacing="1" w:line="240" w:lineRule="auto"/>
        <w:jc w:val="both"/>
        <w:rPr>
          <w:rFonts w:eastAsia="Times New Roman" w:cstheme="minorHAnsi"/>
          <w:lang w:eastAsia="en-IN"/>
        </w:rPr>
      </w:pPr>
      <w:r w:rsidRPr="009B5DAF">
        <w:rPr>
          <w:rFonts w:eastAsia="Times New Roman" w:cstheme="minorHAnsi"/>
          <w:lang w:eastAsia="en-IN"/>
        </w:rPr>
        <w:t>Messages are successfully logged for each Lambda invocation.</w:t>
      </w:r>
    </w:p>
    <w:p w:rsidR="009B5DAF" w:rsidRDefault="009B5DAF" w:rsidP="009B5DAF">
      <w:pPr>
        <w:numPr>
          <w:ilvl w:val="0"/>
          <w:numId w:val="4"/>
        </w:numPr>
        <w:spacing w:before="100" w:beforeAutospacing="1" w:after="100" w:afterAutospacing="1" w:line="240" w:lineRule="auto"/>
        <w:jc w:val="both"/>
        <w:rPr>
          <w:rFonts w:eastAsia="Times New Roman" w:cstheme="minorHAnsi"/>
          <w:lang w:eastAsia="en-IN"/>
        </w:rPr>
      </w:pPr>
      <w:r w:rsidRPr="009B5DAF">
        <w:rPr>
          <w:rFonts w:eastAsia="Times New Roman" w:cstheme="minorHAnsi"/>
          <w:lang w:eastAsia="en-IN"/>
        </w:rPr>
        <w:t xml:space="preserve">The workflow is verified using screenshots, showing queue creation, message sending, Lambda configuration, </w:t>
      </w:r>
      <w:bookmarkStart w:id="0" w:name="_GoBack"/>
      <w:bookmarkEnd w:id="0"/>
      <w:r w:rsidRPr="009B5DAF">
        <w:rPr>
          <w:rFonts w:eastAsia="Times New Roman" w:cstheme="minorHAnsi"/>
          <w:lang w:eastAsia="en-IN"/>
        </w:rPr>
        <w:t xml:space="preserve">and </w:t>
      </w:r>
      <w:proofErr w:type="spellStart"/>
      <w:r w:rsidRPr="009B5DAF">
        <w:rPr>
          <w:rFonts w:eastAsia="Times New Roman" w:cstheme="minorHAnsi"/>
          <w:lang w:eastAsia="en-IN"/>
        </w:rPr>
        <w:t>CloudWatch</w:t>
      </w:r>
      <w:proofErr w:type="spellEnd"/>
      <w:r w:rsidRPr="009B5DAF">
        <w:rPr>
          <w:rFonts w:eastAsia="Times New Roman" w:cstheme="minorHAnsi"/>
          <w:lang w:eastAsia="en-IN"/>
        </w:rPr>
        <w:t xml:space="preserve"> logs.</w:t>
      </w:r>
    </w:p>
    <w:p w:rsidR="004629E4" w:rsidRDefault="004629E4" w:rsidP="004629E4">
      <w:pPr>
        <w:pBdr>
          <w:bottom w:val="single" w:sz="6" w:space="1" w:color="auto"/>
        </w:pBdr>
        <w:spacing w:before="100" w:beforeAutospacing="1" w:after="100" w:afterAutospacing="1" w:line="240" w:lineRule="auto"/>
        <w:jc w:val="both"/>
        <w:rPr>
          <w:rFonts w:eastAsia="Times New Roman" w:cstheme="minorHAnsi"/>
          <w:lang w:eastAsia="en-IN"/>
        </w:rPr>
      </w:pPr>
    </w:p>
    <w:p w:rsidR="009B5DAF" w:rsidRPr="009B5DAF" w:rsidRDefault="009B5DAF" w:rsidP="009B5DAF">
      <w:pPr>
        <w:spacing w:before="100" w:beforeAutospacing="1" w:after="100" w:afterAutospacing="1" w:line="240" w:lineRule="auto"/>
        <w:jc w:val="both"/>
        <w:outlineLvl w:val="1"/>
        <w:rPr>
          <w:rFonts w:eastAsia="Times New Roman" w:cstheme="minorHAnsi"/>
          <w:b/>
          <w:bCs/>
          <w:sz w:val="24"/>
          <w:szCs w:val="24"/>
          <w:lang w:eastAsia="en-IN"/>
        </w:rPr>
      </w:pPr>
      <w:r w:rsidRPr="009B5DAF">
        <w:rPr>
          <w:rFonts w:eastAsia="Times New Roman" w:cstheme="minorHAnsi"/>
          <w:b/>
          <w:bCs/>
          <w:sz w:val="24"/>
          <w:szCs w:val="24"/>
          <w:lang w:eastAsia="en-IN"/>
        </w:rPr>
        <w:t>6. Conclusion</w:t>
      </w:r>
    </w:p>
    <w:p w:rsidR="00836B22" w:rsidRPr="00836B22" w:rsidRDefault="00836B22" w:rsidP="00836B22">
      <w:pPr>
        <w:jc w:val="both"/>
        <w:rPr>
          <w:rFonts w:eastAsia="Times New Roman" w:cstheme="minorHAnsi"/>
          <w:lang w:eastAsia="en-IN"/>
        </w:rPr>
      </w:pPr>
      <w:r w:rsidRPr="00836B22">
        <w:rPr>
          <w:rFonts w:eastAsia="Times New Roman" w:cstheme="minorHAnsi"/>
          <w:lang w:eastAsia="en-IN"/>
        </w:rPr>
        <w:t>This project makes it easy to handle messages automatically using AWS SQS and Lambda. Whenever a message comes in, your AWS setup processes it for you. You don’t have to manage any servers. The steps and screenshots make it simple for anyone to follow and use the same method.</w:t>
      </w:r>
    </w:p>
    <w:p w:rsidR="00AE58B1" w:rsidRPr="009B5DAF" w:rsidRDefault="00AE58B1" w:rsidP="009B5DAF">
      <w:pPr>
        <w:jc w:val="both"/>
        <w:rPr>
          <w:rFonts w:cstheme="minorHAnsi"/>
        </w:rPr>
      </w:pPr>
    </w:p>
    <w:sectPr w:rsidR="00AE58B1" w:rsidRPr="009B5DAF" w:rsidSect="004629E4">
      <w:pgSz w:w="11906" w:h="16838"/>
      <w:pgMar w:top="851" w:right="1133" w:bottom="1440" w:left="85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124371E"/>
    <w:multiLevelType w:val="multilevel"/>
    <w:tmpl w:val="8110A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42D07E2"/>
    <w:multiLevelType w:val="multilevel"/>
    <w:tmpl w:val="19F63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1695477"/>
    <w:multiLevelType w:val="multilevel"/>
    <w:tmpl w:val="2D988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3C95564F"/>
    <w:multiLevelType w:val="multilevel"/>
    <w:tmpl w:val="9F1216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5C625C79"/>
    <w:multiLevelType w:val="multilevel"/>
    <w:tmpl w:val="CF965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4"/>
  </w:num>
  <w:num w:numId="4">
    <w:abstractNumId w:val="0"/>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B5DAF"/>
    <w:rsid w:val="000313A8"/>
    <w:rsid w:val="003920EE"/>
    <w:rsid w:val="004629E4"/>
    <w:rsid w:val="00836B22"/>
    <w:rsid w:val="00895B6F"/>
    <w:rsid w:val="009B5DAF"/>
    <w:rsid w:val="00A36935"/>
    <w:rsid w:val="00AA49D3"/>
    <w:rsid w:val="00AE58B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9B5DAF"/>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9B5DAF"/>
    <w:rPr>
      <w:rFonts w:ascii="Times New Roman" w:eastAsia="Times New Roman" w:hAnsi="Times New Roman" w:cs="Times New Roman"/>
      <w:b/>
      <w:bCs/>
      <w:sz w:val="36"/>
      <w:szCs w:val="36"/>
      <w:lang w:eastAsia="en-IN"/>
    </w:rPr>
  </w:style>
  <w:style w:type="paragraph" w:customStyle="1" w:styleId="my-2">
    <w:name w:val="my-2"/>
    <w:basedOn w:val="Normal"/>
    <w:rsid w:val="009B5DAF"/>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9B5DAF"/>
    <w:rPr>
      <w:b/>
      <w:bCs/>
    </w:rPr>
  </w:style>
  <w:style w:type="character" w:customStyle="1" w:styleId="relative">
    <w:name w:val="relative"/>
    <w:basedOn w:val="DefaultParagraphFont"/>
    <w:rsid w:val="009B5DAF"/>
  </w:style>
  <w:style w:type="character" w:styleId="HTMLCode">
    <w:name w:val="HTML Code"/>
    <w:basedOn w:val="DefaultParagraphFont"/>
    <w:uiPriority w:val="99"/>
    <w:semiHidden/>
    <w:unhideWhenUsed/>
    <w:rsid w:val="009B5DAF"/>
    <w:rPr>
      <w:rFonts w:ascii="Courier New" w:eastAsia="Times New Roman" w:hAnsi="Courier New" w:cs="Courier New"/>
      <w:sz w:val="20"/>
      <w:szCs w:val="20"/>
    </w:rPr>
  </w:style>
  <w:style w:type="character" w:styleId="Hyperlink">
    <w:name w:val="Hyperlink"/>
    <w:basedOn w:val="DefaultParagraphFont"/>
    <w:uiPriority w:val="99"/>
    <w:unhideWhenUsed/>
    <w:rsid w:val="009B5DAF"/>
    <w:rPr>
      <w:color w:val="0000FF"/>
      <w:u w:val="single"/>
    </w:rPr>
  </w:style>
  <w:style w:type="paragraph" w:styleId="BalloonText">
    <w:name w:val="Balloon Text"/>
    <w:basedOn w:val="Normal"/>
    <w:link w:val="BalloonTextChar"/>
    <w:uiPriority w:val="99"/>
    <w:semiHidden/>
    <w:unhideWhenUsed/>
    <w:rsid w:val="00AA49D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A49D3"/>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9B5DAF"/>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9B5DAF"/>
    <w:rPr>
      <w:rFonts w:ascii="Times New Roman" w:eastAsia="Times New Roman" w:hAnsi="Times New Roman" w:cs="Times New Roman"/>
      <w:b/>
      <w:bCs/>
      <w:sz w:val="36"/>
      <w:szCs w:val="36"/>
      <w:lang w:eastAsia="en-IN"/>
    </w:rPr>
  </w:style>
  <w:style w:type="paragraph" w:customStyle="1" w:styleId="my-2">
    <w:name w:val="my-2"/>
    <w:basedOn w:val="Normal"/>
    <w:rsid w:val="009B5DAF"/>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9B5DAF"/>
    <w:rPr>
      <w:b/>
      <w:bCs/>
    </w:rPr>
  </w:style>
  <w:style w:type="character" w:customStyle="1" w:styleId="relative">
    <w:name w:val="relative"/>
    <w:basedOn w:val="DefaultParagraphFont"/>
    <w:rsid w:val="009B5DAF"/>
  </w:style>
  <w:style w:type="character" w:styleId="HTMLCode">
    <w:name w:val="HTML Code"/>
    <w:basedOn w:val="DefaultParagraphFont"/>
    <w:uiPriority w:val="99"/>
    <w:semiHidden/>
    <w:unhideWhenUsed/>
    <w:rsid w:val="009B5DAF"/>
    <w:rPr>
      <w:rFonts w:ascii="Courier New" w:eastAsia="Times New Roman" w:hAnsi="Courier New" w:cs="Courier New"/>
      <w:sz w:val="20"/>
      <w:szCs w:val="20"/>
    </w:rPr>
  </w:style>
  <w:style w:type="character" w:styleId="Hyperlink">
    <w:name w:val="Hyperlink"/>
    <w:basedOn w:val="DefaultParagraphFont"/>
    <w:uiPriority w:val="99"/>
    <w:unhideWhenUsed/>
    <w:rsid w:val="009B5DAF"/>
    <w:rPr>
      <w:color w:val="0000FF"/>
      <w:u w:val="single"/>
    </w:rPr>
  </w:style>
  <w:style w:type="paragraph" w:styleId="BalloonText">
    <w:name w:val="Balloon Text"/>
    <w:basedOn w:val="Normal"/>
    <w:link w:val="BalloonTextChar"/>
    <w:uiPriority w:val="99"/>
    <w:semiHidden/>
    <w:unhideWhenUsed/>
    <w:rsid w:val="00AA49D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A49D3"/>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73331793">
      <w:bodyDiv w:val="1"/>
      <w:marLeft w:val="0"/>
      <w:marRight w:val="0"/>
      <w:marTop w:val="0"/>
      <w:marBottom w:val="0"/>
      <w:divBdr>
        <w:top w:val="none" w:sz="0" w:space="0" w:color="auto"/>
        <w:left w:val="none" w:sz="0" w:space="0" w:color="auto"/>
        <w:bottom w:val="none" w:sz="0" w:space="0" w:color="auto"/>
        <w:right w:val="none" w:sz="0" w:space="0" w:color="auto"/>
      </w:divBdr>
      <w:divsChild>
        <w:div w:id="303387838">
          <w:marLeft w:val="0"/>
          <w:marRight w:val="0"/>
          <w:marTop w:val="0"/>
          <w:marBottom w:val="0"/>
          <w:divBdr>
            <w:top w:val="single" w:sz="2" w:space="0" w:color="auto"/>
            <w:left w:val="single" w:sz="2" w:space="0" w:color="auto"/>
            <w:bottom w:val="single" w:sz="2" w:space="0" w:color="auto"/>
            <w:right w:val="single" w:sz="2" w:space="0" w:color="auto"/>
          </w:divBdr>
          <w:divsChild>
            <w:div w:id="192572414">
              <w:marLeft w:val="0"/>
              <w:marRight w:val="0"/>
              <w:marTop w:val="0"/>
              <w:marBottom w:val="0"/>
              <w:divBdr>
                <w:top w:val="single" w:sz="2" w:space="0" w:color="auto"/>
                <w:left w:val="single" w:sz="2" w:space="0" w:color="auto"/>
                <w:bottom w:val="single" w:sz="2" w:space="0" w:color="auto"/>
                <w:right w:val="single" w:sz="2" w:space="0" w:color="auto"/>
              </w:divBdr>
              <w:divsChild>
                <w:div w:id="1706363778">
                  <w:marLeft w:val="0"/>
                  <w:marRight w:val="0"/>
                  <w:marTop w:val="0"/>
                  <w:marBottom w:val="0"/>
                  <w:divBdr>
                    <w:top w:val="single" w:sz="2" w:space="0" w:color="auto"/>
                    <w:left w:val="single" w:sz="2" w:space="0" w:color="auto"/>
                    <w:bottom w:val="single" w:sz="2" w:space="0" w:color="auto"/>
                    <w:right w:val="single" w:sz="2" w:space="0" w:color="auto"/>
                  </w:divBdr>
                  <w:divsChild>
                    <w:div w:id="1738742919">
                      <w:marLeft w:val="0"/>
                      <w:marRight w:val="0"/>
                      <w:marTop w:val="0"/>
                      <w:marBottom w:val="0"/>
                      <w:divBdr>
                        <w:top w:val="single" w:sz="2" w:space="0" w:color="auto"/>
                        <w:left w:val="single" w:sz="2" w:space="0" w:color="auto"/>
                        <w:bottom w:val="single" w:sz="2" w:space="0" w:color="auto"/>
                        <w:right w:val="single" w:sz="2" w:space="0" w:color="auto"/>
                      </w:divBdr>
                      <w:divsChild>
                        <w:div w:id="1868518322">
                          <w:marLeft w:val="0"/>
                          <w:marRight w:val="0"/>
                          <w:marTop w:val="0"/>
                          <w:marBottom w:val="0"/>
                          <w:divBdr>
                            <w:top w:val="single" w:sz="2" w:space="0" w:color="auto"/>
                            <w:left w:val="single" w:sz="2" w:space="0" w:color="auto"/>
                            <w:bottom w:val="single" w:sz="2" w:space="0" w:color="auto"/>
                            <w:right w:val="single" w:sz="2" w:space="0" w:color="auto"/>
                          </w:divBdr>
                          <w:divsChild>
                            <w:div w:id="1412386758">
                              <w:marLeft w:val="0"/>
                              <w:marRight w:val="0"/>
                              <w:marTop w:val="0"/>
                              <w:marBottom w:val="0"/>
                              <w:divBdr>
                                <w:top w:val="single" w:sz="2" w:space="0" w:color="auto"/>
                                <w:left w:val="single" w:sz="2" w:space="0" w:color="auto"/>
                                <w:bottom w:val="single" w:sz="2" w:space="0" w:color="auto"/>
                                <w:right w:val="single" w:sz="2" w:space="0" w:color="auto"/>
                              </w:divBdr>
                              <w:divsChild>
                                <w:div w:id="1940991959">
                                  <w:marLeft w:val="0"/>
                                  <w:marRight w:val="0"/>
                                  <w:marTop w:val="0"/>
                                  <w:marBottom w:val="0"/>
                                  <w:divBdr>
                                    <w:top w:val="single" w:sz="2" w:space="0" w:color="auto"/>
                                    <w:left w:val="single" w:sz="2" w:space="0" w:color="auto"/>
                                    <w:bottom w:val="single" w:sz="2" w:space="0" w:color="auto"/>
                                    <w:right w:val="single" w:sz="2" w:space="0" w:color="auto"/>
                                  </w:divBdr>
                                  <w:divsChild>
                                    <w:div w:id="36294647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 w:id="1020426004">
      <w:bodyDiv w:val="1"/>
      <w:marLeft w:val="0"/>
      <w:marRight w:val="0"/>
      <w:marTop w:val="0"/>
      <w:marBottom w:val="0"/>
      <w:divBdr>
        <w:top w:val="none" w:sz="0" w:space="0" w:color="auto"/>
        <w:left w:val="none" w:sz="0" w:space="0" w:color="auto"/>
        <w:bottom w:val="none" w:sz="0" w:space="0" w:color="auto"/>
        <w:right w:val="none" w:sz="0" w:space="0" w:color="auto"/>
      </w:divBdr>
      <w:divsChild>
        <w:div w:id="1642223876">
          <w:marLeft w:val="0"/>
          <w:marRight w:val="0"/>
          <w:marTop w:val="0"/>
          <w:marBottom w:val="0"/>
          <w:divBdr>
            <w:top w:val="none" w:sz="0" w:space="0" w:color="auto"/>
            <w:left w:val="none" w:sz="0" w:space="0" w:color="auto"/>
            <w:bottom w:val="none" w:sz="0" w:space="0" w:color="auto"/>
            <w:right w:val="none" w:sz="0" w:space="0" w:color="auto"/>
          </w:divBdr>
        </w:div>
        <w:div w:id="880821982">
          <w:marLeft w:val="0"/>
          <w:marRight w:val="0"/>
          <w:marTop w:val="0"/>
          <w:marBottom w:val="0"/>
          <w:divBdr>
            <w:top w:val="none" w:sz="0" w:space="0" w:color="auto"/>
            <w:left w:val="none" w:sz="0" w:space="0" w:color="auto"/>
            <w:bottom w:val="none" w:sz="0" w:space="0" w:color="auto"/>
            <w:right w:val="none" w:sz="0" w:space="0" w:color="auto"/>
          </w:divBdr>
          <w:divsChild>
            <w:div w:id="1353647606">
              <w:marLeft w:val="0"/>
              <w:marRight w:val="0"/>
              <w:marTop w:val="0"/>
              <w:marBottom w:val="0"/>
              <w:divBdr>
                <w:top w:val="none" w:sz="0" w:space="0" w:color="auto"/>
                <w:left w:val="none" w:sz="0" w:space="0" w:color="auto"/>
                <w:bottom w:val="none" w:sz="0" w:space="0" w:color="auto"/>
                <w:right w:val="none" w:sz="0" w:space="0" w:color="auto"/>
              </w:divBdr>
              <w:divsChild>
                <w:div w:id="2132935559">
                  <w:marLeft w:val="0"/>
                  <w:marRight w:val="0"/>
                  <w:marTop w:val="0"/>
                  <w:marBottom w:val="0"/>
                  <w:divBdr>
                    <w:top w:val="none" w:sz="0" w:space="0" w:color="auto"/>
                    <w:left w:val="none" w:sz="0" w:space="0" w:color="auto"/>
                    <w:bottom w:val="none" w:sz="0" w:space="0" w:color="auto"/>
                    <w:right w:val="none" w:sz="0" w:space="0" w:color="auto"/>
                  </w:divBdr>
                  <w:divsChild>
                    <w:div w:id="490682882">
                      <w:marLeft w:val="0"/>
                      <w:marRight w:val="0"/>
                      <w:marTop w:val="0"/>
                      <w:marBottom w:val="0"/>
                      <w:divBdr>
                        <w:top w:val="none" w:sz="0" w:space="0" w:color="auto"/>
                        <w:left w:val="none" w:sz="0" w:space="0" w:color="auto"/>
                        <w:bottom w:val="none" w:sz="0" w:space="0" w:color="auto"/>
                        <w:right w:val="none" w:sz="0" w:space="0" w:color="auto"/>
                      </w:divBdr>
                    </w:div>
                  </w:divsChild>
                </w:div>
                <w:div w:id="295840850">
                  <w:marLeft w:val="0"/>
                  <w:marRight w:val="0"/>
                  <w:marTop w:val="0"/>
                  <w:marBottom w:val="0"/>
                  <w:divBdr>
                    <w:top w:val="none" w:sz="0" w:space="0" w:color="auto"/>
                    <w:left w:val="none" w:sz="0" w:space="0" w:color="auto"/>
                    <w:bottom w:val="none" w:sz="0" w:space="0" w:color="auto"/>
                    <w:right w:val="none" w:sz="0" w:space="0" w:color="auto"/>
                  </w:divBdr>
                  <w:divsChild>
                    <w:div w:id="1423604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4837729">
      <w:bodyDiv w:val="1"/>
      <w:marLeft w:val="0"/>
      <w:marRight w:val="0"/>
      <w:marTop w:val="0"/>
      <w:marBottom w:val="0"/>
      <w:divBdr>
        <w:top w:val="none" w:sz="0" w:space="0" w:color="auto"/>
        <w:left w:val="none" w:sz="0" w:space="0" w:color="auto"/>
        <w:bottom w:val="none" w:sz="0" w:space="0" w:color="auto"/>
        <w:right w:val="none" w:sz="0" w:space="0" w:color="auto"/>
      </w:divBdr>
      <w:divsChild>
        <w:div w:id="1183477543">
          <w:marLeft w:val="0"/>
          <w:marRight w:val="0"/>
          <w:marTop w:val="0"/>
          <w:marBottom w:val="0"/>
          <w:divBdr>
            <w:top w:val="single" w:sz="2" w:space="0" w:color="auto"/>
            <w:left w:val="single" w:sz="2" w:space="0" w:color="auto"/>
            <w:bottom w:val="single" w:sz="2" w:space="0" w:color="auto"/>
            <w:right w:val="single" w:sz="2" w:space="0" w:color="auto"/>
          </w:divBdr>
          <w:divsChild>
            <w:div w:id="879781770">
              <w:marLeft w:val="0"/>
              <w:marRight w:val="0"/>
              <w:marTop w:val="0"/>
              <w:marBottom w:val="0"/>
              <w:divBdr>
                <w:top w:val="single" w:sz="2" w:space="0" w:color="auto"/>
                <w:left w:val="single" w:sz="2" w:space="0" w:color="auto"/>
                <w:bottom w:val="single" w:sz="2" w:space="0" w:color="auto"/>
                <w:right w:val="single" w:sz="2" w:space="0" w:color="auto"/>
              </w:divBdr>
              <w:divsChild>
                <w:div w:id="1497915940">
                  <w:marLeft w:val="0"/>
                  <w:marRight w:val="0"/>
                  <w:marTop w:val="0"/>
                  <w:marBottom w:val="0"/>
                  <w:divBdr>
                    <w:top w:val="single" w:sz="2" w:space="0" w:color="auto"/>
                    <w:left w:val="single" w:sz="2" w:space="0" w:color="auto"/>
                    <w:bottom w:val="single" w:sz="2" w:space="0" w:color="auto"/>
                    <w:right w:val="single" w:sz="2" w:space="0" w:color="auto"/>
                  </w:divBdr>
                  <w:divsChild>
                    <w:div w:id="396241785">
                      <w:marLeft w:val="0"/>
                      <w:marRight w:val="0"/>
                      <w:marTop w:val="0"/>
                      <w:marBottom w:val="0"/>
                      <w:divBdr>
                        <w:top w:val="single" w:sz="2" w:space="0" w:color="auto"/>
                        <w:left w:val="single" w:sz="2" w:space="0" w:color="auto"/>
                        <w:bottom w:val="single" w:sz="2" w:space="0" w:color="auto"/>
                        <w:right w:val="single" w:sz="2" w:space="0" w:color="auto"/>
                      </w:divBdr>
                      <w:divsChild>
                        <w:div w:id="1789616656">
                          <w:marLeft w:val="0"/>
                          <w:marRight w:val="0"/>
                          <w:marTop w:val="0"/>
                          <w:marBottom w:val="0"/>
                          <w:divBdr>
                            <w:top w:val="single" w:sz="2" w:space="0" w:color="auto"/>
                            <w:left w:val="single" w:sz="2" w:space="0" w:color="auto"/>
                            <w:bottom w:val="single" w:sz="2" w:space="0" w:color="auto"/>
                            <w:right w:val="single" w:sz="2" w:space="0" w:color="auto"/>
                          </w:divBdr>
                          <w:divsChild>
                            <w:div w:id="847912268">
                              <w:marLeft w:val="0"/>
                              <w:marRight w:val="0"/>
                              <w:marTop w:val="0"/>
                              <w:marBottom w:val="0"/>
                              <w:divBdr>
                                <w:top w:val="single" w:sz="2" w:space="0" w:color="auto"/>
                                <w:left w:val="single" w:sz="2" w:space="0" w:color="auto"/>
                                <w:bottom w:val="single" w:sz="2" w:space="0" w:color="auto"/>
                                <w:right w:val="single" w:sz="2" w:space="0" w:color="auto"/>
                              </w:divBdr>
                              <w:divsChild>
                                <w:div w:id="1420715407">
                                  <w:marLeft w:val="0"/>
                                  <w:marRight w:val="0"/>
                                  <w:marTop w:val="0"/>
                                  <w:marBottom w:val="0"/>
                                  <w:divBdr>
                                    <w:top w:val="single" w:sz="2" w:space="0" w:color="auto"/>
                                    <w:left w:val="single" w:sz="2" w:space="0" w:color="auto"/>
                                    <w:bottom w:val="single" w:sz="2" w:space="0" w:color="auto"/>
                                    <w:right w:val="single" w:sz="2" w:space="0" w:color="auto"/>
                                  </w:divBdr>
                                  <w:divsChild>
                                    <w:div w:id="199452279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3" Type="http://schemas.microsoft.com/office/2007/relationships/stylesWithEffects" Target="stylesWithEffects.xml"/><Relationship Id="rId7" Type="http://schemas.openxmlformats.org/officeDocument/2006/relationships/image" Target="media/image2.jpeg"/><Relationship Id="rId12" Type="http://schemas.openxmlformats.org/officeDocument/2006/relationships/image" Target="media/image7.jpe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image" Target="media/image6.jpeg"/><Relationship Id="rId5" Type="http://schemas.openxmlformats.org/officeDocument/2006/relationships/webSettings" Target="webSettings.xml"/><Relationship Id="rId15" Type="http://schemas.openxmlformats.org/officeDocument/2006/relationships/image" Target="media/image10.jpeg"/><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34</TotalTime>
  <Pages>6</Pages>
  <Words>352</Words>
  <Characters>2010</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2358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8</cp:revision>
  <dcterms:created xsi:type="dcterms:W3CDTF">2025-11-03T05:11:00Z</dcterms:created>
  <dcterms:modified xsi:type="dcterms:W3CDTF">2025-11-10T06:41:00Z</dcterms:modified>
</cp:coreProperties>
</file>