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41ED" w14:textId="77777777" w:rsidR="00946EA7" w:rsidRPr="007E1F52" w:rsidRDefault="00946EA7" w:rsidP="00946EA7">
      <w:pPr>
        <w:jc w:val="center"/>
        <w:rPr>
          <w:rFonts w:ascii="文鼎大标宋简" w:eastAsia="文鼎大标宋简" w:hint="eastAsia"/>
          <w:b/>
          <w:bCs/>
          <w:sz w:val="36"/>
          <w:szCs w:val="28"/>
          <w:lang w:eastAsia="zh-CN"/>
        </w:rPr>
      </w:pPr>
      <w:r w:rsidRPr="007E1F52">
        <w:rPr>
          <w:rFonts w:ascii="Times New Roman" w:eastAsia="黑体" w:hAnsi="Times New Roman" w:hint="eastAsia"/>
          <w:b/>
          <w:bCs/>
          <w:sz w:val="40"/>
          <w:szCs w:val="28"/>
          <w:lang w:eastAsia="zh-CN"/>
        </w:rPr>
        <w:t>北京邮电大学课程设计报告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462"/>
        <w:gridCol w:w="720"/>
        <w:gridCol w:w="900"/>
        <w:gridCol w:w="1620"/>
        <w:gridCol w:w="1260"/>
        <w:gridCol w:w="1800"/>
      </w:tblGrid>
      <w:tr w:rsidR="00946EA7" w14:paraId="2EE7FCF2" w14:textId="77777777" w:rsidTr="008C4164">
        <w:trPr>
          <w:trHeight w:val="607"/>
        </w:trPr>
        <w:tc>
          <w:tcPr>
            <w:tcW w:w="1418" w:type="dxa"/>
            <w:vAlign w:val="center"/>
          </w:tcPr>
          <w:p w14:paraId="056704D5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课程设计</w:t>
            </w:r>
          </w:p>
          <w:p w14:paraId="5C3109C9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名称</w:t>
            </w:r>
          </w:p>
        </w:tc>
        <w:tc>
          <w:tcPr>
            <w:tcW w:w="2182" w:type="dxa"/>
            <w:gridSpan w:val="2"/>
            <w:vAlign w:val="center"/>
          </w:tcPr>
          <w:p w14:paraId="60515CE1" w14:textId="77777777" w:rsidR="009B76B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计算机网络课程设计</w:t>
            </w:r>
          </w:p>
        </w:tc>
        <w:tc>
          <w:tcPr>
            <w:tcW w:w="900" w:type="dxa"/>
            <w:vAlign w:val="center"/>
          </w:tcPr>
          <w:p w14:paraId="2C64FD0E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学 院</w:t>
            </w:r>
          </w:p>
        </w:tc>
        <w:tc>
          <w:tcPr>
            <w:tcW w:w="1620" w:type="dxa"/>
            <w:vAlign w:val="center"/>
          </w:tcPr>
          <w:p w14:paraId="394CC958" w14:textId="77777777" w:rsidR="009B76B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计算机</w:t>
            </w:r>
          </w:p>
        </w:tc>
        <w:tc>
          <w:tcPr>
            <w:tcW w:w="1260" w:type="dxa"/>
            <w:vAlign w:val="center"/>
          </w:tcPr>
          <w:p w14:paraId="51D504D7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指导教师</w:t>
            </w:r>
          </w:p>
        </w:tc>
        <w:tc>
          <w:tcPr>
            <w:tcW w:w="1800" w:type="dxa"/>
            <w:vAlign w:val="center"/>
          </w:tcPr>
          <w:p w14:paraId="74279E12" w14:textId="77777777" w:rsidR="009B76B9" w:rsidRDefault="007341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hint="eastAsia"/>
                <w:lang w:eastAsia="zh-CN"/>
              </w:rPr>
              <w:t>吴起凡</w:t>
            </w:r>
          </w:p>
        </w:tc>
      </w:tr>
      <w:tr w:rsidR="00946EA7" w14:paraId="383B5993" w14:textId="77777777" w:rsidTr="008C4164">
        <w:trPr>
          <w:trHeight w:val="431"/>
        </w:trPr>
        <w:tc>
          <w:tcPr>
            <w:tcW w:w="1418" w:type="dxa"/>
            <w:vAlign w:val="center"/>
          </w:tcPr>
          <w:p w14:paraId="14DF92AE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班 级</w:t>
            </w:r>
          </w:p>
        </w:tc>
        <w:tc>
          <w:tcPr>
            <w:tcW w:w="1462" w:type="dxa"/>
            <w:vAlign w:val="center"/>
          </w:tcPr>
          <w:p w14:paraId="600ACA9E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班内序号</w:t>
            </w:r>
          </w:p>
        </w:tc>
        <w:tc>
          <w:tcPr>
            <w:tcW w:w="1620" w:type="dxa"/>
            <w:gridSpan w:val="2"/>
            <w:vAlign w:val="center"/>
          </w:tcPr>
          <w:p w14:paraId="190BEC16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学 号</w:t>
            </w:r>
          </w:p>
        </w:tc>
        <w:tc>
          <w:tcPr>
            <w:tcW w:w="1620" w:type="dxa"/>
            <w:vAlign w:val="center"/>
          </w:tcPr>
          <w:p w14:paraId="796CD5EA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学生姓名</w:t>
            </w:r>
          </w:p>
        </w:tc>
        <w:tc>
          <w:tcPr>
            <w:tcW w:w="3060" w:type="dxa"/>
            <w:gridSpan w:val="2"/>
            <w:vAlign w:val="center"/>
          </w:tcPr>
          <w:p w14:paraId="5F576E9D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成绩</w:t>
            </w:r>
          </w:p>
        </w:tc>
      </w:tr>
      <w:tr w:rsidR="007341A3" w14:paraId="517F89AE" w14:textId="77777777" w:rsidTr="008C4164">
        <w:trPr>
          <w:trHeight w:val="465"/>
        </w:trPr>
        <w:tc>
          <w:tcPr>
            <w:tcW w:w="1418" w:type="dxa"/>
            <w:vAlign w:val="center"/>
          </w:tcPr>
          <w:p w14:paraId="57E81C64" w14:textId="77777777" w:rsidR="007341A3" w:rsidRDefault="007341A3" w:rsidP="007341A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2024211304</w:t>
            </w:r>
          </w:p>
        </w:tc>
        <w:tc>
          <w:tcPr>
            <w:tcW w:w="1462" w:type="dxa"/>
            <w:vAlign w:val="center"/>
          </w:tcPr>
          <w:p w14:paraId="7E9606CF" w14:textId="77777777" w:rsidR="007341A3" w:rsidRDefault="007341A3" w:rsidP="007341A3">
            <w:pPr>
              <w:jc w:val="center"/>
              <w:rPr>
                <w:rFonts w:hint="eastAsia"/>
              </w:rPr>
            </w:pPr>
            <w:r>
              <w:rPr>
                <w:rFonts w:ascii="幼圆" w:eastAsia="幼圆" w:hint="eastAsia"/>
                <w:b/>
                <w:bCs/>
                <w:sz w:val="24"/>
              </w:rPr>
              <w:t>33</w:t>
            </w:r>
          </w:p>
        </w:tc>
        <w:tc>
          <w:tcPr>
            <w:tcW w:w="1620" w:type="dxa"/>
            <w:gridSpan w:val="2"/>
            <w:vAlign w:val="center"/>
          </w:tcPr>
          <w:p w14:paraId="5C903546" w14:textId="77777777" w:rsidR="007341A3" w:rsidRDefault="007341A3" w:rsidP="007341A3">
            <w:pPr>
              <w:jc w:val="center"/>
              <w:rPr>
                <w:rFonts w:hint="eastAsia"/>
              </w:rPr>
            </w:pPr>
            <w:r w:rsidRPr="00CF01ED">
              <w:rPr>
                <w:rFonts w:ascii="幼圆" w:eastAsia="幼圆"/>
                <w:b/>
                <w:bCs/>
                <w:sz w:val="24"/>
              </w:rPr>
              <w:t>2024212</w:t>
            </w:r>
            <w:r>
              <w:rPr>
                <w:rFonts w:ascii="幼圆" w:eastAsia="幼圆" w:hint="eastAsia"/>
                <w:b/>
                <w:bCs/>
                <w:sz w:val="24"/>
              </w:rPr>
              <w:t>936</w:t>
            </w:r>
          </w:p>
        </w:tc>
        <w:tc>
          <w:tcPr>
            <w:tcW w:w="1620" w:type="dxa"/>
            <w:vAlign w:val="center"/>
          </w:tcPr>
          <w:p w14:paraId="2358A4DC" w14:textId="77777777" w:rsidR="007341A3" w:rsidRDefault="007341A3" w:rsidP="007341A3">
            <w:pPr>
              <w:jc w:val="center"/>
              <w:rPr>
                <w:rFonts w:hint="eastAsia"/>
              </w:rPr>
            </w:pPr>
            <w:r w:rsidRPr="00CF01ED">
              <w:rPr>
                <w:rFonts w:ascii="幼圆" w:eastAsia="幼圆"/>
                <w:b/>
                <w:bCs/>
                <w:sz w:val="24"/>
              </w:rPr>
              <w:t>刘文涛</w:t>
            </w:r>
          </w:p>
        </w:tc>
        <w:tc>
          <w:tcPr>
            <w:tcW w:w="3060" w:type="dxa"/>
            <w:gridSpan w:val="2"/>
            <w:vAlign w:val="center"/>
          </w:tcPr>
          <w:p w14:paraId="1AB94B04" w14:textId="77777777" w:rsidR="007341A3" w:rsidRDefault="007341A3" w:rsidP="007341A3">
            <w:pPr>
              <w:jc w:val="center"/>
              <w:rPr>
                <w:rFonts w:hint="eastAsia"/>
              </w:rPr>
            </w:pPr>
          </w:p>
        </w:tc>
      </w:tr>
      <w:tr w:rsidR="00946EA7" w14:paraId="31308DDB" w14:textId="77777777" w:rsidTr="008C4164">
        <w:trPr>
          <w:trHeight w:val="443"/>
        </w:trPr>
        <w:tc>
          <w:tcPr>
            <w:tcW w:w="1418" w:type="dxa"/>
            <w:vAlign w:val="center"/>
          </w:tcPr>
          <w:p w14:paraId="24D1BF04" w14:textId="77777777" w:rsidR="00946EA7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2024211304</w:t>
            </w:r>
          </w:p>
        </w:tc>
        <w:tc>
          <w:tcPr>
            <w:tcW w:w="1462" w:type="dxa"/>
            <w:vAlign w:val="center"/>
          </w:tcPr>
          <w:p w14:paraId="1D99B806" w14:textId="77777777" w:rsidR="00946EA7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  <w:r>
              <w:rPr>
                <w:rFonts w:ascii="幼圆" w:eastAsia="幼圆" w:hint="eastAsia"/>
                <w:b/>
                <w:bCs/>
                <w:sz w:val="24"/>
              </w:rPr>
              <w:t>32</w:t>
            </w:r>
          </w:p>
        </w:tc>
        <w:tc>
          <w:tcPr>
            <w:tcW w:w="1620" w:type="dxa"/>
            <w:gridSpan w:val="2"/>
            <w:vAlign w:val="center"/>
          </w:tcPr>
          <w:p w14:paraId="2D35812B" w14:textId="77777777" w:rsidR="00946EA7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  <w:r w:rsidRPr="00CF01ED">
              <w:rPr>
                <w:rFonts w:ascii="幼圆" w:eastAsia="幼圆"/>
                <w:b/>
                <w:bCs/>
                <w:sz w:val="24"/>
              </w:rPr>
              <w:t>2024212590</w:t>
            </w:r>
          </w:p>
        </w:tc>
        <w:tc>
          <w:tcPr>
            <w:tcW w:w="1620" w:type="dxa"/>
            <w:vAlign w:val="center"/>
          </w:tcPr>
          <w:p w14:paraId="78A910EE" w14:textId="77777777" w:rsidR="00946EA7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  <w:r>
              <w:rPr>
                <w:rFonts w:ascii="幼圆" w:eastAsia="幼圆" w:hint="eastAsia"/>
                <w:b/>
                <w:bCs/>
                <w:sz w:val="24"/>
              </w:rPr>
              <w:t>王博生</w:t>
            </w:r>
          </w:p>
        </w:tc>
        <w:tc>
          <w:tcPr>
            <w:tcW w:w="3060" w:type="dxa"/>
            <w:gridSpan w:val="2"/>
            <w:vAlign w:val="center"/>
          </w:tcPr>
          <w:p w14:paraId="08FB7127" w14:textId="77777777" w:rsidR="00946EA7" w:rsidRPr="008C4164" w:rsidRDefault="00946EA7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</w:p>
        </w:tc>
      </w:tr>
      <w:tr w:rsidR="007341A3" w14:paraId="03A7CA11" w14:textId="77777777" w:rsidTr="008C4164">
        <w:trPr>
          <w:trHeight w:val="443"/>
        </w:trPr>
        <w:tc>
          <w:tcPr>
            <w:tcW w:w="1418" w:type="dxa"/>
            <w:vAlign w:val="center"/>
          </w:tcPr>
          <w:p w14:paraId="2EBED63D" w14:textId="77777777" w:rsidR="007341A3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2024211304</w:t>
            </w:r>
          </w:p>
        </w:tc>
        <w:tc>
          <w:tcPr>
            <w:tcW w:w="1462" w:type="dxa"/>
            <w:vAlign w:val="center"/>
          </w:tcPr>
          <w:p w14:paraId="6A2DA72B" w14:textId="77777777" w:rsidR="007341A3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  <w:r>
              <w:rPr>
                <w:rFonts w:ascii="幼圆" w:eastAsia="幼圆" w:hint="eastAsia"/>
                <w:b/>
                <w:bCs/>
                <w:sz w:val="24"/>
              </w:rPr>
              <w:t>30</w:t>
            </w:r>
          </w:p>
        </w:tc>
        <w:tc>
          <w:tcPr>
            <w:tcW w:w="1620" w:type="dxa"/>
            <w:gridSpan w:val="2"/>
            <w:vAlign w:val="center"/>
          </w:tcPr>
          <w:p w14:paraId="7473019F" w14:textId="77777777" w:rsidR="007341A3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  <w:r w:rsidRPr="00CF01ED">
              <w:rPr>
                <w:rFonts w:ascii="幼圆" w:eastAsia="幼圆"/>
                <w:b/>
                <w:bCs/>
                <w:sz w:val="24"/>
              </w:rPr>
              <w:t>20242125</w:t>
            </w:r>
            <w:r>
              <w:rPr>
                <w:rFonts w:ascii="幼圆" w:eastAsia="幼圆" w:hint="eastAsia"/>
                <w:b/>
                <w:bCs/>
                <w:sz w:val="24"/>
              </w:rPr>
              <w:t>82</w:t>
            </w:r>
          </w:p>
        </w:tc>
        <w:tc>
          <w:tcPr>
            <w:tcW w:w="1620" w:type="dxa"/>
            <w:vAlign w:val="center"/>
          </w:tcPr>
          <w:p w14:paraId="7B122B44" w14:textId="77777777" w:rsidR="007341A3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  <w:r>
              <w:rPr>
                <w:rFonts w:ascii="幼圆" w:eastAsia="幼圆" w:hint="eastAsia"/>
                <w:b/>
                <w:bCs/>
                <w:sz w:val="24"/>
              </w:rPr>
              <w:t>胡文龙</w:t>
            </w:r>
          </w:p>
        </w:tc>
        <w:tc>
          <w:tcPr>
            <w:tcW w:w="3060" w:type="dxa"/>
            <w:gridSpan w:val="2"/>
            <w:vAlign w:val="center"/>
          </w:tcPr>
          <w:p w14:paraId="0312CF4F" w14:textId="77777777" w:rsidR="007341A3" w:rsidRPr="008C4164" w:rsidRDefault="007341A3" w:rsidP="00946EA7">
            <w:pPr>
              <w:spacing w:after="0" w:line="320" w:lineRule="exact"/>
              <w:jc w:val="center"/>
              <w:rPr>
                <w:rFonts w:ascii="仿宋" w:eastAsia="仿宋" w:hAnsi="仿宋" w:cs="Times New Roman" w:hint="eastAsia"/>
                <w:kern w:val="2"/>
                <w:szCs w:val="21"/>
                <w:lang w:eastAsia="zh-CN"/>
              </w:rPr>
            </w:pPr>
          </w:p>
        </w:tc>
      </w:tr>
      <w:tr w:rsidR="00946EA7" w14:paraId="278F9943" w14:textId="77777777" w:rsidTr="008C4164">
        <w:trPr>
          <w:trHeight w:val="4361"/>
        </w:trPr>
        <w:tc>
          <w:tcPr>
            <w:tcW w:w="1418" w:type="dxa"/>
            <w:vAlign w:val="center"/>
          </w:tcPr>
          <w:p w14:paraId="56FFA2C7" w14:textId="77777777" w:rsidR="00946EA7" w:rsidRDefault="00946EA7" w:rsidP="00064F35">
            <w:pPr>
              <w:spacing w:line="320" w:lineRule="exact"/>
              <w:jc w:val="center"/>
              <w:rPr>
                <w:rFonts w:ascii="幼圆" w:eastAsia="幼圆" w:hint="eastAsia"/>
                <w:b/>
                <w:bCs/>
              </w:rPr>
            </w:pPr>
            <w:r>
              <w:rPr>
                <w:rFonts w:ascii="幼圆" w:eastAsia="幼圆" w:hint="eastAsia"/>
                <w:b/>
                <w:bCs/>
              </w:rPr>
              <w:t>课</w:t>
            </w:r>
          </w:p>
          <w:p w14:paraId="28148A65" w14:textId="77777777" w:rsidR="00946EA7" w:rsidRDefault="00946EA7" w:rsidP="00064F35">
            <w:pPr>
              <w:spacing w:line="320" w:lineRule="exact"/>
              <w:jc w:val="center"/>
              <w:rPr>
                <w:rFonts w:ascii="幼圆" w:eastAsia="幼圆" w:hint="eastAsia"/>
                <w:b/>
                <w:bCs/>
              </w:rPr>
            </w:pPr>
            <w:r>
              <w:rPr>
                <w:rFonts w:ascii="幼圆" w:eastAsia="幼圆" w:hint="eastAsia"/>
                <w:b/>
                <w:bCs/>
              </w:rPr>
              <w:t>程</w:t>
            </w:r>
          </w:p>
          <w:p w14:paraId="370E14A4" w14:textId="77777777" w:rsidR="00946EA7" w:rsidRDefault="00946EA7" w:rsidP="00064F35">
            <w:pPr>
              <w:spacing w:line="320" w:lineRule="exact"/>
              <w:jc w:val="center"/>
              <w:rPr>
                <w:rFonts w:ascii="幼圆" w:eastAsia="幼圆" w:hint="eastAsia"/>
                <w:b/>
                <w:bCs/>
              </w:rPr>
            </w:pPr>
            <w:r>
              <w:rPr>
                <w:rFonts w:ascii="幼圆" w:eastAsia="幼圆" w:hint="eastAsia"/>
                <w:b/>
                <w:bCs/>
              </w:rPr>
              <w:t>设</w:t>
            </w:r>
          </w:p>
          <w:p w14:paraId="323AAA26" w14:textId="77777777" w:rsidR="00946EA7" w:rsidRPr="00A0730E" w:rsidRDefault="00946EA7" w:rsidP="00064F35">
            <w:pPr>
              <w:spacing w:line="320" w:lineRule="exact"/>
              <w:jc w:val="center"/>
              <w:rPr>
                <w:rFonts w:ascii="幼圆" w:eastAsia="幼圆" w:hint="eastAsia"/>
                <w:b/>
                <w:bCs/>
              </w:rPr>
            </w:pPr>
            <w:r>
              <w:rPr>
                <w:rFonts w:ascii="幼圆" w:eastAsia="幼圆" w:hint="eastAsia"/>
                <w:b/>
                <w:bCs/>
              </w:rPr>
              <w:t>计</w:t>
            </w:r>
          </w:p>
          <w:p w14:paraId="0F9E5417" w14:textId="77777777" w:rsidR="00946EA7" w:rsidRDefault="00946EA7" w:rsidP="00064F35">
            <w:pPr>
              <w:spacing w:line="320" w:lineRule="exact"/>
              <w:jc w:val="center"/>
              <w:rPr>
                <w:rFonts w:ascii="幼圆" w:eastAsia="幼圆" w:hint="eastAsia"/>
                <w:b/>
                <w:bCs/>
              </w:rPr>
            </w:pPr>
            <w:r w:rsidRPr="00A0730E">
              <w:rPr>
                <w:rFonts w:ascii="幼圆" w:eastAsia="幼圆" w:hint="eastAsia"/>
                <w:b/>
                <w:bCs/>
              </w:rPr>
              <w:t>内</w:t>
            </w:r>
          </w:p>
          <w:p w14:paraId="480CB97E" w14:textId="77777777" w:rsidR="00946EA7" w:rsidRPr="00A0730E" w:rsidRDefault="00946EA7" w:rsidP="00064F35">
            <w:pPr>
              <w:spacing w:line="320" w:lineRule="exact"/>
              <w:jc w:val="center"/>
              <w:rPr>
                <w:rFonts w:ascii="幼圆" w:eastAsia="幼圆" w:hint="eastAsia"/>
                <w:b/>
                <w:bCs/>
              </w:rPr>
            </w:pPr>
            <w:r w:rsidRPr="00A0730E">
              <w:rPr>
                <w:rFonts w:ascii="幼圆" w:eastAsia="幼圆" w:hint="eastAsia"/>
                <w:b/>
                <w:bCs/>
              </w:rPr>
              <w:t>容</w:t>
            </w:r>
          </w:p>
        </w:tc>
        <w:tc>
          <w:tcPr>
            <w:tcW w:w="7762" w:type="dxa"/>
            <w:gridSpan w:val="6"/>
            <w:vAlign w:val="center"/>
          </w:tcPr>
          <w:p w14:paraId="5B9B6082" w14:textId="77777777" w:rsidR="001602FE" w:rsidRPr="001602FE" w:rsidRDefault="001602FE" w:rsidP="001602FE">
            <w:pPr>
              <w:jc w:val="center"/>
              <w:rPr>
                <w:rFonts w:ascii="Times New Roman" w:hAnsi="Times New Roman"/>
                <w:lang w:eastAsia="zh-CN"/>
              </w:rPr>
            </w:pPr>
            <w:r w:rsidRPr="001602FE">
              <w:rPr>
                <w:rFonts w:ascii="Times New Roman" w:hAnsi="Times New Roman"/>
                <w:lang w:eastAsia="zh-CN"/>
              </w:rPr>
              <w:t>题目：</w:t>
            </w:r>
            <w:r w:rsidRPr="001602FE">
              <w:rPr>
                <w:rFonts w:ascii="Times New Roman" w:hAnsi="Times New Roman"/>
                <w:lang w:eastAsia="zh-CN"/>
              </w:rPr>
              <w:t>DNS</w:t>
            </w:r>
            <w:r w:rsidRPr="001602FE">
              <w:rPr>
                <w:rFonts w:ascii="Times New Roman" w:hAnsi="Times New Roman"/>
                <w:lang w:eastAsia="zh-CN"/>
              </w:rPr>
              <w:t>中继服务器的实现</w:t>
            </w:r>
          </w:p>
          <w:p w14:paraId="72D25475" w14:textId="77777777" w:rsidR="001602FE" w:rsidRPr="001602FE" w:rsidRDefault="001602FE" w:rsidP="001602FE">
            <w:pPr>
              <w:jc w:val="center"/>
              <w:rPr>
                <w:rFonts w:ascii="Times New Roman" w:hAnsi="Times New Roman"/>
                <w:lang w:eastAsia="zh-CN"/>
              </w:rPr>
            </w:pPr>
            <w:r w:rsidRPr="001602FE">
              <w:rPr>
                <w:rFonts w:ascii="Times New Roman" w:hAnsi="Times New Roman"/>
                <w:lang w:eastAsia="zh-CN"/>
              </w:rPr>
              <w:t>课程设计内容：本课程设计要求实现一个基于</w:t>
            </w:r>
            <w:r w:rsidRPr="001602FE">
              <w:rPr>
                <w:rFonts w:ascii="Times New Roman" w:hAnsi="Times New Roman"/>
                <w:lang w:eastAsia="zh-CN"/>
              </w:rPr>
              <w:t xml:space="preserve"> UDP </w:t>
            </w:r>
            <w:r w:rsidRPr="001602FE">
              <w:rPr>
                <w:rFonts w:ascii="Times New Roman" w:hAnsi="Times New Roman"/>
                <w:lang w:eastAsia="zh-CN"/>
              </w:rPr>
              <w:t>的</w:t>
            </w:r>
            <w:r w:rsidRPr="001602FE">
              <w:rPr>
                <w:rFonts w:ascii="Times New Roman" w:hAnsi="Times New Roman"/>
                <w:lang w:eastAsia="zh-CN"/>
              </w:rPr>
              <w:t xml:space="preserve"> DNS </w:t>
            </w:r>
            <w:r w:rsidRPr="001602FE">
              <w:rPr>
                <w:rFonts w:ascii="Times New Roman" w:hAnsi="Times New Roman"/>
                <w:lang w:eastAsia="zh-CN"/>
              </w:rPr>
              <w:t>中继服务器程序。程序启动后读取</w:t>
            </w:r>
            <w:r w:rsidRPr="001602FE">
              <w:rPr>
                <w:rFonts w:ascii="Times New Roman" w:hAnsi="Times New Roman"/>
                <w:lang w:eastAsia="zh-CN"/>
              </w:rPr>
              <w:t>“</w:t>
            </w:r>
            <w:r w:rsidRPr="001602FE">
              <w:rPr>
                <w:rFonts w:ascii="Times New Roman" w:hAnsi="Times New Roman"/>
                <w:lang w:eastAsia="zh-CN"/>
              </w:rPr>
              <w:t>域名</w:t>
            </w:r>
            <w:r w:rsidRPr="001602FE">
              <w:rPr>
                <w:rFonts w:ascii="Times New Roman" w:hAnsi="Times New Roman"/>
                <w:lang w:eastAsia="zh-CN"/>
              </w:rPr>
              <w:t xml:space="preserve">-IP </w:t>
            </w:r>
            <w:r w:rsidRPr="001602FE">
              <w:rPr>
                <w:rFonts w:ascii="Times New Roman" w:hAnsi="Times New Roman"/>
                <w:lang w:eastAsia="zh-CN"/>
              </w:rPr>
              <w:t>地址</w:t>
            </w:r>
            <w:r w:rsidRPr="001602FE">
              <w:rPr>
                <w:rFonts w:ascii="Times New Roman" w:hAnsi="Times New Roman"/>
                <w:lang w:eastAsia="zh-CN"/>
              </w:rPr>
              <w:t>”</w:t>
            </w:r>
            <w:r w:rsidRPr="001602FE">
              <w:rPr>
                <w:rFonts w:ascii="Times New Roman" w:hAnsi="Times New Roman"/>
                <w:lang w:eastAsia="zh-CN"/>
              </w:rPr>
              <w:t>对照表文件，监听客户端</w:t>
            </w:r>
            <w:r w:rsidRPr="001602FE">
              <w:rPr>
                <w:rFonts w:ascii="Times New Roman" w:hAnsi="Times New Roman"/>
                <w:lang w:eastAsia="zh-CN"/>
              </w:rPr>
              <w:t xml:space="preserve"> DNS </w:t>
            </w:r>
            <w:r w:rsidRPr="001602FE">
              <w:rPr>
                <w:rFonts w:ascii="Times New Roman" w:hAnsi="Times New Roman"/>
                <w:lang w:eastAsia="zh-CN"/>
              </w:rPr>
              <w:t>查询请求，并根据查询域名在本地域名表中的匹配情况进行不同处理：当域名在本地表中命中普通</w:t>
            </w:r>
            <w:r w:rsidRPr="001602FE">
              <w:rPr>
                <w:rFonts w:ascii="Times New Roman" w:hAnsi="Times New Roman"/>
                <w:lang w:eastAsia="zh-CN"/>
              </w:rPr>
              <w:t xml:space="preserve"> IP </w:t>
            </w:r>
            <w:r w:rsidRPr="001602FE">
              <w:rPr>
                <w:rFonts w:ascii="Times New Roman" w:hAnsi="Times New Roman"/>
                <w:lang w:eastAsia="zh-CN"/>
              </w:rPr>
              <w:t>地址时，服务器直接构造</w:t>
            </w:r>
            <w:r w:rsidRPr="001602FE">
              <w:rPr>
                <w:rFonts w:ascii="Times New Roman" w:hAnsi="Times New Roman"/>
                <w:lang w:eastAsia="zh-CN"/>
              </w:rPr>
              <w:t xml:space="preserve"> DNS A </w:t>
            </w:r>
            <w:r w:rsidRPr="001602FE">
              <w:rPr>
                <w:rFonts w:ascii="Times New Roman" w:hAnsi="Times New Roman"/>
                <w:lang w:eastAsia="zh-CN"/>
              </w:rPr>
              <w:t>记录响应并返回给客户端；当域名在本地表中命中</w:t>
            </w:r>
            <w:r w:rsidRPr="001602FE">
              <w:rPr>
                <w:rFonts w:ascii="Times New Roman" w:hAnsi="Times New Roman"/>
                <w:lang w:eastAsia="zh-CN"/>
              </w:rPr>
              <w:t xml:space="preserve"> 0.0.0.0 </w:t>
            </w:r>
            <w:r w:rsidRPr="001602FE">
              <w:rPr>
                <w:rFonts w:ascii="Times New Roman" w:hAnsi="Times New Roman"/>
                <w:lang w:eastAsia="zh-CN"/>
              </w:rPr>
              <w:t>时，服务器将该域名视为需要屏蔽的域名，返回域名不存在的错误响应，实现不良网站拦截功能；当域名未在本地表中命中时，服务器将查询报文转发给上游</w:t>
            </w:r>
            <w:r w:rsidRPr="001602FE">
              <w:rPr>
                <w:rFonts w:ascii="Times New Roman" w:hAnsi="Times New Roman"/>
                <w:lang w:eastAsia="zh-CN"/>
              </w:rPr>
              <w:t xml:space="preserve"> DNS </w:t>
            </w:r>
            <w:r w:rsidRPr="001602FE">
              <w:rPr>
                <w:rFonts w:ascii="Times New Roman" w:hAnsi="Times New Roman"/>
                <w:lang w:eastAsia="zh-CN"/>
              </w:rPr>
              <w:t>服务器，并把上游</w:t>
            </w:r>
            <w:r w:rsidRPr="001602FE">
              <w:rPr>
                <w:rFonts w:ascii="Times New Roman" w:hAnsi="Times New Roman"/>
                <w:lang w:eastAsia="zh-CN"/>
              </w:rPr>
              <w:t xml:space="preserve"> DNS </w:t>
            </w:r>
            <w:r w:rsidRPr="001602FE">
              <w:rPr>
                <w:rFonts w:ascii="Times New Roman" w:hAnsi="Times New Roman"/>
                <w:lang w:eastAsia="zh-CN"/>
              </w:rPr>
              <w:t>的响应结果返回给原客户端，实现</w:t>
            </w:r>
            <w:r w:rsidRPr="001602FE">
              <w:rPr>
                <w:rFonts w:ascii="Times New Roman" w:hAnsi="Times New Roman"/>
                <w:lang w:eastAsia="zh-CN"/>
              </w:rPr>
              <w:t xml:space="preserve"> DNS </w:t>
            </w:r>
            <w:r w:rsidRPr="001602FE">
              <w:rPr>
                <w:rFonts w:ascii="Times New Roman" w:hAnsi="Times New Roman"/>
                <w:lang w:eastAsia="zh-CN"/>
              </w:rPr>
              <w:t>中继功能。</w:t>
            </w:r>
          </w:p>
          <w:p w14:paraId="09FF08AA" w14:textId="77777777" w:rsidR="001602FE" w:rsidRPr="001602FE" w:rsidRDefault="001602FE" w:rsidP="001602FE">
            <w:pPr>
              <w:jc w:val="center"/>
              <w:rPr>
                <w:rFonts w:ascii="Times New Roman" w:hAnsi="Times New Roman"/>
                <w:lang w:eastAsia="zh-CN"/>
              </w:rPr>
            </w:pPr>
            <w:r w:rsidRPr="001602FE">
              <w:rPr>
                <w:rFonts w:ascii="Times New Roman" w:hAnsi="Times New Roman"/>
                <w:lang w:eastAsia="zh-CN"/>
              </w:rPr>
              <w:t>设计过程中需要完成</w:t>
            </w:r>
            <w:r w:rsidRPr="001602FE">
              <w:rPr>
                <w:rFonts w:ascii="Times New Roman" w:hAnsi="Times New Roman"/>
                <w:lang w:eastAsia="zh-CN"/>
              </w:rPr>
              <w:t xml:space="preserve"> DNS </w:t>
            </w:r>
            <w:r w:rsidRPr="001602FE">
              <w:rPr>
                <w:rFonts w:ascii="Times New Roman" w:hAnsi="Times New Roman"/>
                <w:lang w:eastAsia="zh-CN"/>
              </w:rPr>
              <w:t>报文</w:t>
            </w:r>
            <w:r w:rsidRPr="001602FE">
              <w:rPr>
                <w:rFonts w:ascii="Times New Roman" w:hAnsi="Times New Roman"/>
                <w:lang w:eastAsia="zh-CN"/>
              </w:rPr>
              <w:t xml:space="preserve"> Header</w:t>
            </w:r>
            <w:r w:rsidRPr="001602FE">
              <w:rPr>
                <w:rFonts w:ascii="Times New Roman" w:hAnsi="Times New Roman"/>
                <w:lang w:eastAsia="zh-CN"/>
              </w:rPr>
              <w:t>、</w:t>
            </w:r>
            <w:r w:rsidRPr="001602FE">
              <w:rPr>
                <w:rFonts w:ascii="Times New Roman" w:hAnsi="Times New Roman"/>
                <w:lang w:eastAsia="zh-CN"/>
              </w:rPr>
              <w:t xml:space="preserve">Question </w:t>
            </w:r>
            <w:r w:rsidRPr="001602FE">
              <w:rPr>
                <w:rFonts w:ascii="Times New Roman" w:hAnsi="Times New Roman"/>
                <w:lang w:eastAsia="zh-CN"/>
              </w:rPr>
              <w:t>和</w:t>
            </w:r>
            <w:r w:rsidRPr="001602FE">
              <w:rPr>
                <w:rFonts w:ascii="Times New Roman" w:hAnsi="Times New Roman"/>
                <w:lang w:eastAsia="zh-CN"/>
              </w:rPr>
              <w:t xml:space="preserve"> Answer </w:t>
            </w:r>
            <w:r w:rsidRPr="001602FE">
              <w:rPr>
                <w:rFonts w:ascii="Times New Roman" w:hAnsi="Times New Roman"/>
                <w:lang w:eastAsia="zh-CN"/>
              </w:rPr>
              <w:t>等字段的解析与构造，处理</w:t>
            </w:r>
            <w:r w:rsidRPr="001602FE">
              <w:rPr>
                <w:rFonts w:ascii="Times New Roman" w:hAnsi="Times New Roman"/>
                <w:lang w:eastAsia="zh-CN"/>
              </w:rPr>
              <w:t xml:space="preserve"> QNAME </w:t>
            </w:r>
            <w:r w:rsidRPr="001602FE">
              <w:rPr>
                <w:rFonts w:ascii="Times New Roman" w:hAnsi="Times New Roman"/>
                <w:lang w:eastAsia="zh-CN"/>
              </w:rPr>
              <w:t>域名编码、</w:t>
            </w:r>
            <w:r w:rsidRPr="001602FE">
              <w:rPr>
                <w:rFonts w:ascii="Times New Roman" w:hAnsi="Times New Roman"/>
                <w:lang w:eastAsia="zh-CN"/>
              </w:rPr>
              <w:t xml:space="preserve">A </w:t>
            </w:r>
            <w:r w:rsidRPr="001602FE">
              <w:rPr>
                <w:rFonts w:ascii="Times New Roman" w:hAnsi="Times New Roman"/>
                <w:lang w:eastAsia="zh-CN"/>
              </w:rPr>
              <w:t>记录资源记录、</w:t>
            </w:r>
            <w:r w:rsidRPr="001602FE">
              <w:rPr>
                <w:rFonts w:ascii="Times New Roman" w:hAnsi="Times New Roman"/>
                <w:lang w:eastAsia="zh-CN"/>
              </w:rPr>
              <w:t xml:space="preserve">RCODE </w:t>
            </w:r>
            <w:r w:rsidRPr="001602FE">
              <w:rPr>
                <w:rFonts w:ascii="Times New Roman" w:hAnsi="Times New Roman"/>
                <w:lang w:eastAsia="zh-CN"/>
              </w:rPr>
              <w:t>响应码、网络字节序和域名压缩指针等协议细节。由于多个客户端可能同时发起</w:t>
            </w:r>
            <w:r w:rsidRPr="001602FE">
              <w:rPr>
                <w:rFonts w:ascii="Times New Roman" w:hAnsi="Times New Roman"/>
                <w:lang w:eastAsia="zh-CN"/>
              </w:rPr>
              <w:t xml:space="preserve"> DNS </w:t>
            </w:r>
            <w:r w:rsidRPr="001602FE">
              <w:rPr>
                <w:rFonts w:ascii="Times New Roman" w:hAnsi="Times New Roman"/>
                <w:lang w:eastAsia="zh-CN"/>
              </w:rPr>
              <w:t>查询，程序还需要维护客户端地址、原始</w:t>
            </w:r>
            <w:r w:rsidRPr="001602FE">
              <w:rPr>
                <w:rFonts w:ascii="Times New Roman" w:hAnsi="Times New Roman"/>
                <w:lang w:eastAsia="zh-CN"/>
              </w:rPr>
              <w:t xml:space="preserve"> Transaction ID </w:t>
            </w:r>
            <w:r w:rsidRPr="001602FE">
              <w:rPr>
                <w:rFonts w:ascii="Times New Roman" w:hAnsi="Times New Roman"/>
                <w:lang w:eastAsia="zh-CN"/>
              </w:rPr>
              <w:t>与转发</w:t>
            </w:r>
            <w:r w:rsidRPr="001602FE">
              <w:rPr>
                <w:rFonts w:ascii="Times New Roman" w:hAnsi="Times New Roman"/>
                <w:lang w:eastAsia="zh-CN"/>
              </w:rPr>
              <w:t xml:space="preserve"> ID </w:t>
            </w:r>
            <w:r w:rsidRPr="001602FE">
              <w:rPr>
                <w:rFonts w:ascii="Times New Roman" w:hAnsi="Times New Roman"/>
                <w:lang w:eastAsia="zh-CN"/>
              </w:rPr>
              <w:t>之间的映射关系，保证上游响应能够正确返回对应客户端。</w:t>
            </w:r>
          </w:p>
          <w:p w14:paraId="2B34E706" w14:textId="07E38E0F" w:rsidR="009B76B9" w:rsidRPr="001602FE" w:rsidRDefault="001602FE" w:rsidP="001602FE">
            <w:pPr>
              <w:jc w:val="center"/>
              <w:rPr>
                <w:rFonts w:ascii="Times New Roman" w:hAnsi="Times New Roman"/>
                <w:lang w:eastAsia="zh-CN"/>
              </w:rPr>
            </w:pPr>
            <w:r w:rsidRPr="001602FE">
              <w:rPr>
                <w:rFonts w:ascii="Times New Roman" w:hAnsi="Times New Roman"/>
                <w:lang w:eastAsia="zh-CN"/>
              </w:rPr>
              <w:t>本报告围绕上述课程设计任务，结合项目代码和基础测试结果，对系统功能设计、模块划分、软件流程、测试用例与运行结果、调试中遇到的问题以及课程设计心得进行说明。</w:t>
            </w:r>
          </w:p>
        </w:tc>
      </w:tr>
      <w:tr w:rsidR="00946EA7" w14:paraId="2737A6F2" w14:textId="77777777" w:rsidTr="008C4164">
        <w:trPr>
          <w:trHeight w:val="1559"/>
        </w:trPr>
        <w:tc>
          <w:tcPr>
            <w:tcW w:w="1418" w:type="dxa"/>
            <w:vAlign w:val="center"/>
          </w:tcPr>
          <w:p w14:paraId="4AF76F23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学生</w:t>
            </w:r>
          </w:p>
          <w:p w14:paraId="116F7CB7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课程设计</w:t>
            </w:r>
          </w:p>
          <w:p w14:paraId="7D103AA4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报告</w:t>
            </w:r>
          </w:p>
          <w:p w14:paraId="72A68E53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（附页）</w:t>
            </w:r>
          </w:p>
        </w:tc>
        <w:tc>
          <w:tcPr>
            <w:tcW w:w="7762" w:type="dxa"/>
            <w:gridSpan w:val="6"/>
          </w:tcPr>
          <w:p w14:paraId="7AAF03F4" w14:textId="77777777" w:rsidR="00946EA7" w:rsidRPr="00946EA7" w:rsidRDefault="00946EA7" w:rsidP="00946EA7">
            <w:pPr>
              <w:spacing w:after="0" w:line="320" w:lineRule="exact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</w:p>
        </w:tc>
      </w:tr>
      <w:tr w:rsidR="00946EA7" w14:paraId="38290F88" w14:textId="77777777" w:rsidTr="008C4164">
        <w:trPr>
          <w:trHeight w:val="3251"/>
        </w:trPr>
        <w:tc>
          <w:tcPr>
            <w:tcW w:w="1418" w:type="dxa"/>
            <w:vAlign w:val="center"/>
          </w:tcPr>
          <w:p w14:paraId="1D0C5CC5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lastRenderedPageBreak/>
              <w:t>课</w:t>
            </w:r>
          </w:p>
          <w:p w14:paraId="7E4FB6A6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程</w:t>
            </w:r>
          </w:p>
          <w:p w14:paraId="531EEA47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设</w:t>
            </w:r>
          </w:p>
          <w:p w14:paraId="640E75E4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计</w:t>
            </w:r>
          </w:p>
          <w:p w14:paraId="19CD8C57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成</w:t>
            </w:r>
          </w:p>
          <w:p w14:paraId="7D8D9748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绩</w:t>
            </w:r>
          </w:p>
          <w:p w14:paraId="3BF18F68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评</w:t>
            </w:r>
          </w:p>
          <w:p w14:paraId="3D175223" w14:textId="77777777" w:rsidR="00946EA7" w:rsidRPr="00946EA7" w:rsidRDefault="00946EA7" w:rsidP="00946EA7">
            <w:pPr>
              <w:spacing w:after="0" w:line="320" w:lineRule="exact"/>
              <w:jc w:val="center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定</w:t>
            </w:r>
          </w:p>
        </w:tc>
        <w:tc>
          <w:tcPr>
            <w:tcW w:w="7762" w:type="dxa"/>
            <w:gridSpan w:val="6"/>
          </w:tcPr>
          <w:p w14:paraId="42B6DBE3" w14:textId="77777777" w:rsidR="00946EA7" w:rsidRPr="00946EA7" w:rsidRDefault="00946EA7" w:rsidP="00540627">
            <w:pPr>
              <w:spacing w:after="0" w:line="320" w:lineRule="exact"/>
              <w:ind w:firstLineChars="200" w:firstLine="422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 xml:space="preserve">评语: </w:t>
            </w:r>
          </w:p>
          <w:p w14:paraId="7C1E5EC4" w14:textId="77777777" w:rsidR="00946EA7" w:rsidRPr="00946EA7" w:rsidRDefault="00946EA7" w:rsidP="00946EA7">
            <w:pPr>
              <w:spacing w:after="0" w:line="320" w:lineRule="exact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</w:p>
          <w:p w14:paraId="34267419" w14:textId="77777777" w:rsidR="00946EA7" w:rsidRPr="00946EA7" w:rsidRDefault="00946EA7" w:rsidP="00946EA7">
            <w:pPr>
              <w:spacing w:after="0" w:line="320" w:lineRule="exact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</w:p>
          <w:p w14:paraId="4240B654" w14:textId="77777777" w:rsidR="00946EA7" w:rsidRPr="00946EA7" w:rsidRDefault="00946EA7" w:rsidP="00540627">
            <w:pPr>
              <w:spacing w:after="0" w:line="320" w:lineRule="exact"/>
              <w:ind w:firstLineChars="196" w:firstLine="413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</w:p>
          <w:p w14:paraId="479F86C9" w14:textId="77777777" w:rsidR="00946EA7" w:rsidRPr="00946EA7" w:rsidRDefault="00946EA7" w:rsidP="00540627">
            <w:pPr>
              <w:spacing w:after="0" w:line="320" w:lineRule="exact"/>
              <w:ind w:firstLineChars="196" w:firstLine="413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</w:p>
          <w:p w14:paraId="4E02B7CB" w14:textId="77777777" w:rsidR="00946EA7" w:rsidRPr="00946EA7" w:rsidRDefault="00946EA7" w:rsidP="00540627">
            <w:pPr>
              <w:spacing w:after="0" w:line="320" w:lineRule="exact"/>
              <w:ind w:firstLineChars="196" w:firstLine="413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成绩:</w:t>
            </w:r>
          </w:p>
          <w:p w14:paraId="5951BA5D" w14:textId="77777777" w:rsidR="00946EA7" w:rsidRPr="00946EA7" w:rsidRDefault="00946EA7" w:rsidP="00540627">
            <w:pPr>
              <w:spacing w:after="0" w:line="320" w:lineRule="exact"/>
              <w:ind w:firstLineChars="1200" w:firstLine="2530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</w:p>
          <w:p w14:paraId="2F6776E6" w14:textId="77777777" w:rsidR="00946EA7" w:rsidRPr="00946EA7" w:rsidRDefault="00946EA7" w:rsidP="00540627">
            <w:pPr>
              <w:spacing w:after="0" w:line="240" w:lineRule="exact"/>
              <w:ind w:firstLineChars="1800" w:firstLine="3795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 xml:space="preserve">指导教师签名：             </w:t>
            </w:r>
          </w:p>
          <w:p w14:paraId="2F492BB9" w14:textId="77777777" w:rsidR="00946EA7" w:rsidRPr="00946EA7" w:rsidRDefault="00946EA7" w:rsidP="00540627">
            <w:pPr>
              <w:spacing w:after="0" w:line="240" w:lineRule="exact"/>
              <w:ind w:firstLineChars="1900" w:firstLine="4006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</w:p>
          <w:p w14:paraId="251F2DB4" w14:textId="77777777" w:rsidR="00946EA7" w:rsidRPr="00946EA7" w:rsidRDefault="00946EA7" w:rsidP="00540627">
            <w:pPr>
              <w:spacing w:after="0" w:line="240" w:lineRule="exact"/>
              <w:ind w:firstLineChars="1900" w:firstLine="4006"/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</w:pPr>
            <w:r w:rsidRPr="00946EA7">
              <w:rPr>
                <w:rFonts w:ascii="幼圆" w:eastAsia="幼圆" w:cs="Times New Roman" w:hint="eastAsia"/>
                <w:b/>
                <w:bCs/>
                <w:kern w:val="2"/>
                <w:lang w:eastAsia="zh-CN"/>
              </w:rPr>
              <w:t>年    月     日</w:t>
            </w:r>
          </w:p>
        </w:tc>
      </w:tr>
    </w:tbl>
    <w:p w14:paraId="1A45B6A4" w14:textId="77777777" w:rsidR="006929CA" w:rsidRDefault="00000000">
      <w:pPr>
        <w:spacing w:before="20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DNS</w:t>
      </w:r>
      <w:r>
        <w:rPr>
          <w:rFonts w:ascii="Times New Roman" w:eastAsia="黑体" w:hAnsi="Times New Roman"/>
          <w:b/>
          <w:color w:val="1F4E79"/>
          <w:sz w:val="32"/>
          <w:lang w:eastAsia="zh-CN"/>
        </w:rPr>
        <w:t>中继服务器的实现</w:t>
      </w:r>
    </w:p>
    <w:p w14:paraId="62FE3317" w14:textId="77777777" w:rsidR="006929CA" w:rsidRDefault="00000000">
      <w:pPr>
        <w:spacing w:before="20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一、系统的功能设计</w:t>
      </w:r>
    </w:p>
    <w:p w14:paraId="4CFAF19D" w14:textId="77777777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DNS </w:t>
      </w:r>
      <w:r>
        <w:rPr>
          <w:rFonts w:ascii="Times New Roman" w:hAnsi="Times New Roman"/>
          <w:lang w:eastAsia="zh-CN"/>
        </w:rPr>
        <w:t>中继服务器位于客户端与上游</w:t>
      </w:r>
      <w:r>
        <w:rPr>
          <w:rFonts w:ascii="Times New Roman" w:hAnsi="Times New Roman"/>
          <w:lang w:eastAsia="zh-CN"/>
        </w:rPr>
        <w:t xml:space="preserve"> DNS </w:t>
      </w:r>
      <w:r>
        <w:rPr>
          <w:rFonts w:ascii="Times New Roman" w:hAnsi="Times New Roman"/>
          <w:lang w:eastAsia="zh-CN"/>
        </w:rPr>
        <w:t>服务器之间，监听本机</w:t>
      </w:r>
      <w:r>
        <w:rPr>
          <w:rFonts w:ascii="Times New Roman" w:hAnsi="Times New Roman"/>
          <w:lang w:eastAsia="zh-CN"/>
        </w:rPr>
        <w:t xml:space="preserve"> UDP 53 </w:t>
      </w:r>
      <w:r>
        <w:rPr>
          <w:rFonts w:ascii="Times New Roman" w:hAnsi="Times New Roman"/>
          <w:lang w:eastAsia="zh-CN"/>
        </w:rPr>
        <w:t>端口，接收客户端</w:t>
      </w:r>
      <w:r>
        <w:rPr>
          <w:rFonts w:ascii="Times New Roman" w:hAnsi="Times New Roman"/>
          <w:lang w:eastAsia="zh-CN"/>
        </w:rPr>
        <w:t xml:space="preserve"> DNS Query </w:t>
      </w:r>
      <w:r>
        <w:rPr>
          <w:rFonts w:ascii="Times New Roman" w:hAnsi="Times New Roman"/>
          <w:lang w:eastAsia="zh-CN"/>
        </w:rPr>
        <w:t>报文。程序首先解析</w:t>
      </w:r>
      <w:r>
        <w:rPr>
          <w:rFonts w:ascii="Times New Roman" w:hAnsi="Times New Roman"/>
          <w:lang w:eastAsia="zh-CN"/>
        </w:rPr>
        <w:t xml:space="preserve"> DNS Header </w:t>
      </w:r>
      <w:r>
        <w:rPr>
          <w:rFonts w:ascii="Times New Roman" w:hAnsi="Times New Roman"/>
          <w:lang w:eastAsia="zh-CN"/>
        </w:rPr>
        <w:t>和</w:t>
      </w:r>
      <w:r>
        <w:rPr>
          <w:rFonts w:ascii="Times New Roman" w:hAnsi="Times New Roman"/>
          <w:lang w:eastAsia="zh-CN"/>
        </w:rPr>
        <w:t xml:space="preserve"> Question </w:t>
      </w:r>
      <w:r>
        <w:rPr>
          <w:rFonts w:ascii="Times New Roman" w:hAnsi="Times New Roman"/>
          <w:lang w:eastAsia="zh-CN"/>
        </w:rPr>
        <w:t>区，提取查询域名</w:t>
      </w:r>
      <w:r>
        <w:rPr>
          <w:rFonts w:ascii="Times New Roman" w:hAnsi="Times New Roman"/>
          <w:lang w:eastAsia="zh-CN"/>
        </w:rPr>
        <w:t xml:space="preserve"> QNAME</w:t>
      </w:r>
      <w:r>
        <w:rPr>
          <w:rFonts w:ascii="Times New Roman" w:hAnsi="Times New Roman"/>
          <w:lang w:eastAsia="zh-CN"/>
        </w:rPr>
        <w:t>，然后在本地域名</w:t>
      </w:r>
      <w:r>
        <w:rPr>
          <w:rFonts w:ascii="Times New Roman" w:hAnsi="Times New Roman"/>
          <w:lang w:eastAsia="zh-CN"/>
        </w:rPr>
        <w:t xml:space="preserve">-IP </w:t>
      </w:r>
      <w:r>
        <w:rPr>
          <w:rFonts w:ascii="Times New Roman" w:hAnsi="Times New Roman"/>
          <w:lang w:eastAsia="zh-CN"/>
        </w:rPr>
        <w:t>对照表和内存缓存中查找。根据查找结果，系统分别执行本地</w:t>
      </w:r>
      <w:r>
        <w:rPr>
          <w:rFonts w:ascii="Times New Roman" w:hAnsi="Times New Roman"/>
          <w:lang w:eastAsia="zh-CN"/>
        </w:rPr>
        <w:t xml:space="preserve"> A </w:t>
      </w:r>
      <w:r>
        <w:rPr>
          <w:rFonts w:ascii="Times New Roman" w:hAnsi="Times New Roman"/>
          <w:lang w:eastAsia="zh-CN"/>
        </w:rPr>
        <w:t>记录响应、</w:t>
      </w:r>
      <w:r>
        <w:rPr>
          <w:rFonts w:ascii="Times New Roman" w:hAnsi="Times New Roman"/>
          <w:lang w:eastAsia="zh-CN"/>
        </w:rPr>
        <w:t xml:space="preserve">0.0.0.0 </w:t>
      </w:r>
      <w:r>
        <w:rPr>
          <w:rFonts w:ascii="Times New Roman" w:hAnsi="Times New Roman"/>
          <w:lang w:eastAsia="zh-CN"/>
        </w:rPr>
        <w:t>拦截响应或上游中继转发。</w:t>
      </w:r>
    </w:p>
    <w:tbl>
      <w:tblPr>
        <w:tblW w:w="0" w:type="auto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ook w:val="04A0" w:firstRow="1" w:lastRow="0" w:firstColumn="1" w:lastColumn="0" w:noHBand="0" w:noVBand="1"/>
      </w:tblPr>
      <w:tblGrid>
        <w:gridCol w:w="2374"/>
        <w:gridCol w:w="2375"/>
        <w:gridCol w:w="2376"/>
        <w:gridCol w:w="2377"/>
      </w:tblGrid>
      <w:tr w:rsidR="006929CA" w14:paraId="64D44E62" w14:textId="77777777">
        <w:tc>
          <w:tcPr>
            <w:tcW w:w="2379" w:type="dxa"/>
            <w:vAlign w:val="center"/>
          </w:tcPr>
          <w:p w14:paraId="52140254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功能</w:t>
            </w:r>
          </w:p>
        </w:tc>
        <w:tc>
          <w:tcPr>
            <w:tcW w:w="2379" w:type="dxa"/>
            <w:vAlign w:val="center"/>
          </w:tcPr>
          <w:p w14:paraId="64AA38BD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资料要求</w:t>
            </w:r>
          </w:p>
        </w:tc>
        <w:tc>
          <w:tcPr>
            <w:tcW w:w="2379" w:type="dxa"/>
            <w:vAlign w:val="center"/>
          </w:tcPr>
          <w:p w14:paraId="714F9DE6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代码实现</w:t>
            </w:r>
          </w:p>
        </w:tc>
        <w:tc>
          <w:tcPr>
            <w:tcW w:w="2379" w:type="dxa"/>
            <w:vAlign w:val="center"/>
          </w:tcPr>
          <w:p w14:paraId="16696855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测试验证</w:t>
            </w:r>
          </w:p>
        </w:tc>
      </w:tr>
      <w:tr w:rsidR="006929CA" w14:paraId="1D81CBBF" w14:textId="77777777">
        <w:tc>
          <w:tcPr>
            <w:tcW w:w="2379" w:type="dxa"/>
            <w:vAlign w:val="center"/>
          </w:tcPr>
          <w:p w14:paraId="3FCFE6B5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本地解析</w:t>
            </w:r>
          </w:p>
        </w:tc>
        <w:tc>
          <w:tcPr>
            <w:tcW w:w="2379" w:type="dxa"/>
            <w:vAlign w:val="center"/>
          </w:tcPr>
          <w:p w14:paraId="25D2972E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dnsrelay.txt </w:t>
            </w:r>
            <w:r>
              <w:rPr>
                <w:rFonts w:ascii="Times New Roman" w:hAnsi="Times New Roman"/>
                <w:sz w:val="19"/>
              </w:rPr>
              <w:t>提供域名</w:t>
            </w:r>
            <w:r>
              <w:rPr>
                <w:rFonts w:ascii="Times New Roman" w:hAnsi="Times New Roman"/>
                <w:sz w:val="19"/>
              </w:rPr>
              <w:t xml:space="preserve">-IP </w:t>
            </w:r>
            <w:r>
              <w:rPr>
                <w:rFonts w:ascii="Times New Roman" w:hAnsi="Times New Roman"/>
                <w:sz w:val="19"/>
              </w:rPr>
              <w:t>对照表</w:t>
            </w:r>
          </w:p>
        </w:tc>
        <w:tc>
          <w:tcPr>
            <w:tcW w:w="2379" w:type="dxa"/>
            <w:vAlign w:val="center"/>
          </w:tcPr>
          <w:p w14:paraId="1AFE88FE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命中普通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IP </w:t>
            </w:r>
            <w:r>
              <w:rPr>
                <w:rFonts w:ascii="Times New Roman" w:hAnsi="Times New Roman"/>
                <w:sz w:val="19"/>
                <w:lang w:eastAsia="zh-CN"/>
              </w:rPr>
              <w:t>时构造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A </w:t>
            </w:r>
            <w:r>
              <w:rPr>
                <w:rFonts w:ascii="Times New Roman" w:hAnsi="Times New Roman"/>
                <w:sz w:val="19"/>
                <w:lang w:eastAsia="zh-CN"/>
              </w:rPr>
              <w:t>记录响应</w:t>
            </w:r>
          </w:p>
        </w:tc>
        <w:tc>
          <w:tcPr>
            <w:tcW w:w="2379" w:type="dxa"/>
            <w:vAlign w:val="center"/>
          </w:tcPr>
          <w:p w14:paraId="31DA447A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test1 </w:t>
            </w:r>
            <w:r>
              <w:rPr>
                <w:rFonts w:ascii="Times New Roman" w:hAnsi="Times New Roman"/>
                <w:sz w:val="19"/>
              </w:rPr>
              <w:t>返回</w:t>
            </w:r>
            <w:r>
              <w:rPr>
                <w:rFonts w:ascii="Times New Roman" w:hAnsi="Times New Roman"/>
                <w:sz w:val="19"/>
              </w:rPr>
              <w:t xml:space="preserve"> 11.111.11.111</w:t>
            </w:r>
          </w:p>
        </w:tc>
      </w:tr>
      <w:tr w:rsidR="006929CA" w14:paraId="312D00F8" w14:textId="77777777">
        <w:tc>
          <w:tcPr>
            <w:tcW w:w="2379" w:type="dxa"/>
            <w:vAlign w:val="center"/>
          </w:tcPr>
          <w:p w14:paraId="1772268C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不良网站拦截</w:t>
            </w:r>
          </w:p>
        </w:tc>
        <w:tc>
          <w:tcPr>
            <w:tcW w:w="2379" w:type="dxa"/>
            <w:vAlign w:val="center"/>
          </w:tcPr>
          <w:p w14:paraId="113D7944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0.0.0.0 </w:t>
            </w:r>
            <w:r>
              <w:rPr>
                <w:rFonts w:ascii="Times New Roman" w:hAnsi="Times New Roman"/>
                <w:sz w:val="19"/>
              </w:rPr>
              <w:t>表示需要屏蔽</w:t>
            </w:r>
          </w:p>
        </w:tc>
        <w:tc>
          <w:tcPr>
            <w:tcW w:w="2379" w:type="dxa"/>
            <w:vAlign w:val="center"/>
          </w:tcPr>
          <w:p w14:paraId="7E61E637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设置</w:t>
            </w:r>
            <w:r>
              <w:rPr>
                <w:rFonts w:ascii="Times New Roman" w:hAnsi="Times New Roman"/>
                <w:sz w:val="19"/>
              </w:rPr>
              <w:t xml:space="preserve"> RCODE=3</w:t>
            </w:r>
            <w:r>
              <w:rPr>
                <w:rFonts w:ascii="Times New Roman" w:hAnsi="Times New Roman"/>
                <w:sz w:val="19"/>
              </w:rPr>
              <w:t>，返回</w:t>
            </w:r>
            <w:r>
              <w:rPr>
                <w:rFonts w:ascii="Times New Roman" w:hAnsi="Times New Roman"/>
                <w:sz w:val="19"/>
              </w:rPr>
              <w:t xml:space="preserve"> NXDOMAIN</w:t>
            </w:r>
          </w:p>
        </w:tc>
        <w:tc>
          <w:tcPr>
            <w:tcW w:w="2379" w:type="dxa"/>
            <w:vAlign w:val="center"/>
          </w:tcPr>
          <w:p w14:paraId="0CC9B4E2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test0 </w:t>
            </w:r>
            <w:r>
              <w:rPr>
                <w:rFonts w:ascii="Times New Roman" w:hAnsi="Times New Roman"/>
                <w:sz w:val="19"/>
              </w:rPr>
              <w:t>返回</w:t>
            </w:r>
            <w:r>
              <w:rPr>
                <w:rFonts w:ascii="Times New Roman" w:hAnsi="Times New Roman"/>
                <w:sz w:val="19"/>
              </w:rPr>
              <w:t xml:space="preserve"> rcode=3, an=0</w:t>
            </w:r>
          </w:p>
        </w:tc>
      </w:tr>
      <w:tr w:rsidR="006929CA" w14:paraId="63A3B8CC" w14:textId="77777777">
        <w:tc>
          <w:tcPr>
            <w:tcW w:w="2379" w:type="dxa"/>
            <w:vAlign w:val="center"/>
          </w:tcPr>
          <w:p w14:paraId="268AECC8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中继查询</w:t>
            </w:r>
          </w:p>
        </w:tc>
        <w:tc>
          <w:tcPr>
            <w:tcW w:w="2379" w:type="dxa"/>
            <w:vAlign w:val="center"/>
          </w:tcPr>
          <w:p w14:paraId="3AAA8175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未命中时转发上游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DNS</w:t>
            </w:r>
          </w:p>
        </w:tc>
        <w:tc>
          <w:tcPr>
            <w:tcW w:w="2379" w:type="dxa"/>
            <w:vAlign w:val="center"/>
          </w:tcPr>
          <w:p w14:paraId="3A354650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保存客户端信息并替换</w:t>
            </w:r>
            <w:r>
              <w:rPr>
                <w:rFonts w:ascii="Times New Roman" w:hAnsi="Times New Roman"/>
                <w:sz w:val="19"/>
              </w:rPr>
              <w:t xml:space="preserve"> Transaction ID</w:t>
            </w:r>
          </w:p>
        </w:tc>
        <w:tc>
          <w:tcPr>
            <w:tcW w:w="2379" w:type="dxa"/>
            <w:vAlign w:val="center"/>
          </w:tcPr>
          <w:p w14:paraId="28D7389D" w14:textId="77777777" w:rsidR="006929CA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www.example.com </w:t>
            </w:r>
            <w:r>
              <w:rPr>
                <w:rFonts w:ascii="Times New Roman" w:hAnsi="Times New Roman"/>
                <w:sz w:val="19"/>
                <w:lang w:eastAsia="zh-CN"/>
              </w:rPr>
              <w:t>由上游返回解析结果</w:t>
            </w:r>
          </w:p>
        </w:tc>
      </w:tr>
      <w:tr w:rsidR="006929CA" w14:paraId="178C597A" w14:textId="77777777">
        <w:tc>
          <w:tcPr>
            <w:tcW w:w="2379" w:type="dxa"/>
            <w:vAlign w:val="center"/>
          </w:tcPr>
          <w:p w14:paraId="1AF55B2E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并发</w:t>
            </w:r>
            <w:r>
              <w:rPr>
                <w:rFonts w:ascii="Times New Roman" w:hAnsi="Times New Roman"/>
                <w:sz w:val="19"/>
              </w:rPr>
              <w:t>/</w:t>
            </w:r>
            <w:r>
              <w:rPr>
                <w:rFonts w:ascii="Times New Roman" w:hAnsi="Times New Roman"/>
                <w:sz w:val="19"/>
              </w:rPr>
              <w:t>连续查询</w:t>
            </w:r>
          </w:p>
        </w:tc>
        <w:tc>
          <w:tcPr>
            <w:tcW w:w="2379" w:type="dxa"/>
            <w:vAlign w:val="center"/>
          </w:tcPr>
          <w:p w14:paraId="51B7AADB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需考虑多个客户端请求</w:t>
            </w:r>
          </w:p>
        </w:tc>
        <w:tc>
          <w:tcPr>
            <w:tcW w:w="2379" w:type="dxa"/>
            <w:vAlign w:val="center"/>
          </w:tcPr>
          <w:p w14:paraId="0E2287C7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使用</w:t>
            </w:r>
            <w:r>
              <w:rPr>
                <w:rFonts w:ascii="Times New Roman" w:hAnsi="Times New Roman"/>
                <w:sz w:val="19"/>
              </w:rPr>
              <w:t xml:space="preserve"> CQueue </w:t>
            </w:r>
            <w:r>
              <w:rPr>
                <w:rFonts w:ascii="Times New Roman" w:hAnsi="Times New Roman"/>
                <w:sz w:val="19"/>
              </w:rPr>
              <w:t>保存</w:t>
            </w:r>
            <w:r>
              <w:rPr>
                <w:rFonts w:ascii="Times New Roman" w:hAnsi="Times New Roman"/>
                <w:sz w:val="19"/>
              </w:rPr>
              <w:t xml:space="preserve"> ID</w:t>
            </w:r>
            <w:r>
              <w:rPr>
                <w:rFonts w:ascii="Times New Roman" w:hAnsi="Times New Roman"/>
                <w:sz w:val="19"/>
              </w:rPr>
              <w:t>、客户端地址和超时</w:t>
            </w:r>
          </w:p>
        </w:tc>
        <w:tc>
          <w:tcPr>
            <w:tcW w:w="2379" w:type="dxa"/>
            <w:vAlign w:val="center"/>
          </w:tcPr>
          <w:p w14:paraId="5DBF8634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10 </w:t>
            </w:r>
            <w:r>
              <w:rPr>
                <w:rFonts w:ascii="Times New Roman" w:hAnsi="Times New Roman"/>
                <w:sz w:val="19"/>
              </w:rPr>
              <w:t>线程查询均</w:t>
            </w:r>
            <w:r>
              <w:rPr>
                <w:rFonts w:ascii="Times New Roman" w:hAnsi="Times New Roman"/>
                <w:sz w:val="19"/>
              </w:rPr>
              <w:t xml:space="preserve"> id_match=True</w:t>
            </w:r>
          </w:p>
        </w:tc>
      </w:tr>
      <w:tr w:rsidR="006929CA" w14:paraId="4F59CF98" w14:textId="77777777">
        <w:tc>
          <w:tcPr>
            <w:tcW w:w="2379" w:type="dxa"/>
            <w:vAlign w:val="center"/>
          </w:tcPr>
          <w:p w14:paraId="7E5155F6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缓存</w:t>
            </w:r>
          </w:p>
        </w:tc>
        <w:tc>
          <w:tcPr>
            <w:tcW w:w="2379" w:type="dxa"/>
            <w:vAlign w:val="center"/>
          </w:tcPr>
          <w:p w14:paraId="115BCADC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DNS </w:t>
            </w:r>
            <w:r>
              <w:rPr>
                <w:rFonts w:ascii="Times New Roman" w:hAnsi="Times New Roman"/>
                <w:sz w:val="19"/>
              </w:rPr>
              <w:t>记录受</w:t>
            </w:r>
            <w:r>
              <w:rPr>
                <w:rFonts w:ascii="Times New Roman" w:hAnsi="Times New Roman"/>
                <w:sz w:val="19"/>
              </w:rPr>
              <w:t xml:space="preserve"> TTL </w:t>
            </w:r>
            <w:r>
              <w:rPr>
                <w:rFonts w:ascii="Times New Roman" w:hAnsi="Times New Roman"/>
                <w:sz w:val="19"/>
              </w:rPr>
              <w:t>控制</w:t>
            </w:r>
          </w:p>
        </w:tc>
        <w:tc>
          <w:tcPr>
            <w:tcW w:w="2379" w:type="dxa"/>
            <w:vAlign w:val="center"/>
          </w:tcPr>
          <w:p w14:paraId="09822394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实现</w:t>
            </w:r>
            <w:r>
              <w:rPr>
                <w:rFonts w:ascii="Times New Roman" w:hAnsi="Times New Roman"/>
                <w:sz w:val="19"/>
              </w:rPr>
              <w:t xml:space="preserve"> DNScache</w:t>
            </w:r>
            <w:r>
              <w:rPr>
                <w:rFonts w:ascii="Times New Roman" w:hAnsi="Times New Roman"/>
                <w:sz w:val="19"/>
              </w:rPr>
              <w:t>，</w:t>
            </w:r>
            <w:r>
              <w:rPr>
                <w:rFonts w:ascii="Times New Roman" w:hAnsi="Times New Roman"/>
                <w:sz w:val="19"/>
              </w:rPr>
              <w:t xml:space="preserve">TTL </w:t>
            </w:r>
            <w:r>
              <w:rPr>
                <w:rFonts w:ascii="Times New Roman" w:hAnsi="Times New Roman"/>
                <w:sz w:val="19"/>
              </w:rPr>
              <w:t>默认</w:t>
            </w:r>
            <w:r>
              <w:rPr>
                <w:rFonts w:ascii="Times New Roman" w:hAnsi="Times New Roman"/>
                <w:sz w:val="19"/>
              </w:rPr>
              <w:t xml:space="preserve"> 120 </w:t>
            </w:r>
            <w:r>
              <w:rPr>
                <w:rFonts w:ascii="Times New Roman" w:hAnsi="Times New Roman"/>
                <w:sz w:val="19"/>
              </w:rPr>
              <w:t>秒</w:t>
            </w:r>
          </w:p>
        </w:tc>
        <w:tc>
          <w:tcPr>
            <w:tcW w:w="2379" w:type="dxa"/>
            <w:vAlign w:val="center"/>
          </w:tcPr>
          <w:p w14:paraId="609BAD72" w14:textId="77777777" w:rsidR="006929CA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本地与部分中继结果可复用缓存</w:t>
            </w:r>
          </w:p>
        </w:tc>
      </w:tr>
    </w:tbl>
    <w:p w14:paraId="437DEA9C" w14:textId="77777777" w:rsidR="006929CA" w:rsidRDefault="006929CA">
      <w:pPr>
        <w:rPr>
          <w:rFonts w:hint="eastAsia"/>
          <w:lang w:eastAsia="zh-CN"/>
        </w:rPr>
      </w:pPr>
    </w:p>
    <w:p w14:paraId="509E4E31" w14:textId="77777777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需要注意，非</w:t>
      </w:r>
      <w:r>
        <w:rPr>
          <w:rFonts w:ascii="Times New Roman" w:hAnsi="Times New Roman"/>
          <w:lang w:eastAsia="zh-CN"/>
        </w:rPr>
        <w:t xml:space="preserve"> A </w:t>
      </w:r>
      <w:r>
        <w:rPr>
          <w:rFonts w:ascii="Times New Roman" w:hAnsi="Times New Roman"/>
          <w:lang w:eastAsia="zh-CN"/>
        </w:rPr>
        <w:t>查询可被转发，但代码中对上游响应缓存提取逻辑不适合声称完整支持所有</w:t>
      </w:r>
      <w:r>
        <w:rPr>
          <w:rFonts w:ascii="Times New Roman" w:hAnsi="Times New Roman"/>
          <w:lang w:eastAsia="zh-CN"/>
        </w:rPr>
        <w:t xml:space="preserve"> RR </w:t>
      </w:r>
      <w:r>
        <w:rPr>
          <w:rFonts w:ascii="Times New Roman" w:hAnsi="Times New Roman"/>
          <w:lang w:eastAsia="zh-CN"/>
        </w:rPr>
        <w:t>类型；大小写域名匹配当前使用区分大小写的字符串比较，未完全满足</w:t>
      </w:r>
      <w:r>
        <w:rPr>
          <w:rFonts w:ascii="Times New Roman" w:hAnsi="Times New Roman"/>
          <w:lang w:eastAsia="zh-CN"/>
        </w:rPr>
        <w:t xml:space="preserve"> DNS </w:t>
      </w:r>
      <w:r>
        <w:rPr>
          <w:rFonts w:ascii="Times New Roman" w:hAnsi="Times New Roman"/>
          <w:lang w:eastAsia="zh-CN"/>
        </w:rPr>
        <w:t>域名比较应大小写不敏感的要求。</w:t>
      </w:r>
    </w:p>
    <w:p w14:paraId="642AA0BD" w14:textId="77777777" w:rsidR="006929CA" w:rsidRDefault="00000000">
      <w:pPr>
        <w:spacing w:before="20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二、模块划分</w:t>
      </w:r>
    </w:p>
    <w:p w14:paraId="526564ED" w14:textId="77777777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lastRenderedPageBreak/>
        <w:t>项目源码集中在</w:t>
      </w:r>
      <w:r>
        <w:rPr>
          <w:rFonts w:ascii="Times New Roman" w:hAnsi="Times New Roman"/>
          <w:lang w:eastAsia="zh-CN"/>
        </w:rPr>
        <w:t xml:space="preserve"> source_code </w:t>
      </w:r>
      <w:r>
        <w:rPr>
          <w:rFonts w:ascii="Times New Roman" w:hAnsi="Times New Roman"/>
          <w:lang w:eastAsia="zh-CN"/>
        </w:rPr>
        <w:t>目录下，按功能可划分为主程序与网络事件模块、参数与调试模块、数据库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缓存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请求表模块、</w:t>
      </w:r>
      <w:r>
        <w:rPr>
          <w:rFonts w:ascii="Times New Roman" w:hAnsi="Times New Roman"/>
          <w:lang w:eastAsia="zh-CN"/>
        </w:rPr>
        <w:t xml:space="preserve">DNS </w:t>
      </w:r>
      <w:r>
        <w:rPr>
          <w:rFonts w:ascii="Times New Roman" w:hAnsi="Times New Roman"/>
          <w:lang w:eastAsia="zh-CN"/>
        </w:rPr>
        <w:t>报文解析与响应构造模块。</w:t>
      </w:r>
    </w:p>
    <w:tbl>
      <w:tblPr>
        <w:tblW w:w="0" w:type="auto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ook w:val="04A0" w:firstRow="1" w:lastRow="0" w:firstColumn="1" w:lastColumn="0" w:noHBand="0" w:noVBand="1"/>
      </w:tblPr>
      <w:tblGrid>
        <w:gridCol w:w="3166"/>
        <w:gridCol w:w="3167"/>
        <w:gridCol w:w="3169"/>
      </w:tblGrid>
      <w:tr w:rsidR="006929CA" w14:paraId="67A1857D" w14:textId="77777777">
        <w:tc>
          <w:tcPr>
            <w:tcW w:w="3173" w:type="dxa"/>
            <w:vAlign w:val="center"/>
          </w:tcPr>
          <w:p w14:paraId="16DDB204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模块</w:t>
            </w:r>
          </w:p>
        </w:tc>
        <w:tc>
          <w:tcPr>
            <w:tcW w:w="3173" w:type="dxa"/>
            <w:vAlign w:val="center"/>
          </w:tcPr>
          <w:p w14:paraId="5202F5BB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主要文件</w:t>
            </w:r>
          </w:p>
        </w:tc>
        <w:tc>
          <w:tcPr>
            <w:tcW w:w="3173" w:type="dxa"/>
            <w:vAlign w:val="center"/>
          </w:tcPr>
          <w:p w14:paraId="5699DC33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核心职责</w:t>
            </w:r>
          </w:p>
        </w:tc>
      </w:tr>
      <w:tr w:rsidR="006929CA" w14:paraId="57188304" w14:textId="77777777">
        <w:tc>
          <w:tcPr>
            <w:tcW w:w="3173" w:type="dxa"/>
            <w:vAlign w:val="center"/>
          </w:tcPr>
          <w:p w14:paraId="3A8AFB01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主程序与网络事件</w:t>
            </w:r>
          </w:p>
        </w:tc>
        <w:tc>
          <w:tcPr>
            <w:tcW w:w="3173" w:type="dxa"/>
            <w:vAlign w:val="center"/>
          </w:tcPr>
          <w:p w14:paraId="00CC331A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dnsrelay.c</w:t>
            </w:r>
          </w:p>
        </w:tc>
        <w:tc>
          <w:tcPr>
            <w:tcW w:w="3173" w:type="dxa"/>
            <w:vAlign w:val="center"/>
          </w:tcPr>
          <w:p w14:paraId="34D128D7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初始化</w:t>
            </w:r>
            <w:r>
              <w:rPr>
                <w:rFonts w:ascii="Times New Roman" w:hAnsi="Times New Roman"/>
                <w:sz w:val="19"/>
              </w:rPr>
              <w:t xml:space="preserve"> Winsock </w:t>
            </w:r>
            <w:r>
              <w:rPr>
                <w:rFonts w:ascii="Times New Roman" w:hAnsi="Times New Roman"/>
                <w:sz w:val="19"/>
              </w:rPr>
              <w:t>和</w:t>
            </w:r>
            <w:r>
              <w:rPr>
                <w:rFonts w:ascii="Times New Roman" w:hAnsi="Times New Roman"/>
                <w:sz w:val="19"/>
              </w:rPr>
              <w:t xml:space="preserve"> UDP socket</w:t>
            </w:r>
            <w:r>
              <w:rPr>
                <w:rFonts w:ascii="Times New Roman" w:hAnsi="Times New Roman"/>
                <w:sz w:val="19"/>
              </w:rPr>
              <w:t>，绑定</w:t>
            </w:r>
            <w:r>
              <w:rPr>
                <w:rFonts w:ascii="Times New Roman" w:hAnsi="Times New Roman"/>
                <w:sz w:val="19"/>
              </w:rPr>
              <w:t xml:space="preserve"> 53 </w:t>
            </w:r>
            <w:r>
              <w:rPr>
                <w:rFonts w:ascii="Times New Roman" w:hAnsi="Times New Roman"/>
                <w:sz w:val="19"/>
              </w:rPr>
              <w:t>端口，使用</w:t>
            </w:r>
            <w:r>
              <w:rPr>
                <w:rFonts w:ascii="Times New Roman" w:hAnsi="Times New Roman"/>
                <w:sz w:val="19"/>
              </w:rPr>
              <w:t xml:space="preserve"> select </w:t>
            </w:r>
            <w:r>
              <w:rPr>
                <w:rFonts w:ascii="Times New Roman" w:hAnsi="Times New Roman"/>
                <w:sz w:val="19"/>
              </w:rPr>
              <w:t>等待</w:t>
            </w:r>
            <w:r>
              <w:rPr>
                <w:rFonts w:ascii="Times New Roman" w:hAnsi="Times New Roman"/>
                <w:sz w:val="19"/>
              </w:rPr>
              <w:t xml:space="preserve"> UDP </w:t>
            </w:r>
            <w:r>
              <w:rPr>
                <w:rFonts w:ascii="Times New Roman" w:hAnsi="Times New Roman"/>
                <w:sz w:val="19"/>
              </w:rPr>
              <w:t>数据报，按</w:t>
            </w:r>
            <w:r>
              <w:rPr>
                <w:rFonts w:ascii="Times New Roman" w:hAnsi="Times New Roman"/>
                <w:sz w:val="19"/>
              </w:rPr>
              <w:t xml:space="preserve"> QR </w:t>
            </w:r>
            <w:r>
              <w:rPr>
                <w:rFonts w:ascii="Times New Roman" w:hAnsi="Times New Roman"/>
                <w:sz w:val="19"/>
              </w:rPr>
              <w:t>位分发</w:t>
            </w:r>
            <w:r>
              <w:rPr>
                <w:rFonts w:ascii="Times New Roman" w:hAnsi="Times New Roman"/>
                <w:sz w:val="19"/>
              </w:rPr>
              <w:t xml:space="preserve"> Query/Response</w:t>
            </w:r>
            <w:r>
              <w:rPr>
                <w:rFonts w:ascii="Times New Roman" w:hAnsi="Times New Roman"/>
                <w:sz w:val="19"/>
              </w:rPr>
              <w:t>。</w:t>
            </w:r>
          </w:p>
        </w:tc>
      </w:tr>
      <w:tr w:rsidR="006929CA" w14:paraId="1F77CE89" w14:textId="77777777">
        <w:tc>
          <w:tcPr>
            <w:tcW w:w="3173" w:type="dxa"/>
            <w:vAlign w:val="center"/>
          </w:tcPr>
          <w:p w14:paraId="62671DA9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参数与调试输出</w:t>
            </w:r>
          </w:p>
        </w:tc>
        <w:tc>
          <w:tcPr>
            <w:tcW w:w="3173" w:type="dxa"/>
            <w:vAlign w:val="center"/>
          </w:tcPr>
          <w:p w14:paraId="28E9BF74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control.c / control.h</w:t>
            </w:r>
          </w:p>
        </w:tc>
        <w:tc>
          <w:tcPr>
            <w:tcW w:w="3173" w:type="dxa"/>
            <w:vAlign w:val="center"/>
          </w:tcPr>
          <w:p w14:paraId="2A627D90" w14:textId="77777777" w:rsidR="006929CA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解析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-d/-dd</w:t>
            </w:r>
            <w:r>
              <w:rPr>
                <w:rFonts w:ascii="Times New Roman" w:hAnsi="Times New Roman"/>
                <w:sz w:val="19"/>
                <w:lang w:eastAsia="zh-CN"/>
              </w:rPr>
              <w:t>、上游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DNS </w:t>
            </w:r>
            <w:r>
              <w:rPr>
                <w:rFonts w:ascii="Times New Roman" w:hAnsi="Times New Roman"/>
                <w:sz w:val="19"/>
                <w:lang w:eastAsia="zh-CN"/>
              </w:rPr>
              <w:t>地址和数据库文件参数，按调试级别输出报文处理信息。</w:t>
            </w:r>
          </w:p>
        </w:tc>
      </w:tr>
      <w:tr w:rsidR="006929CA" w14:paraId="2EDAE71B" w14:textId="77777777">
        <w:tc>
          <w:tcPr>
            <w:tcW w:w="3173" w:type="dxa"/>
            <w:vAlign w:val="center"/>
          </w:tcPr>
          <w:p w14:paraId="523B33B6" w14:textId="77777777" w:rsidR="006929CA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数据库、缓存和请求表</w:t>
            </w:r>
          </w:p>
        </w:tc>
        <w:tc>
          <w:tcPr>
            <w:tcW w:w="3173" w:type="dxa"/>
            <w:vAlign w:val="center"/>
          </w:tcPr>
          <w:p w14:paraId="443BB412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database.c / database.h</w:t>
            </w:r>
          </w:p>
        </w:tc>
        <w:tc>
          <w:tcPr>
            <w:tcW w:w="3173" w:type="dxa"/>
            <w:vAlign w:val="center"/>
          </w:tcPr>
          <w:p w14:paraId="4177E00B" w14:textId="77777777" w:rsidR="006929CA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扫描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dnsrelay.txt</w:t>
            </w:r>
            <w:r>
              <w:rPr>
                <w:rFonts w:ascii="Times New Roman" w:hAnsi="Times New Roman"/>
                <w:sz w:val="19"/>
                <w:lang w:eastAsia="zh-CN"/>
              </w:rPr>
              <w:t>，维护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DNScache</w:t>
            </w:r>
            <w:r>
              <w:rPr>
                <w:rFonts w:ascii="Times New Roman" w:hAnsi="Times New Roman"/>
                <w:sz w:val="19"/>
                <w:lang w:eastAsia="zh-CN"/>
              </w:rPr>
              <w:t>，保存中继请求的客户端地址、原始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ID</w:t>
            </w:r>
            <w:r>
              <w:rPr>
                <w:rFonts w:ascii="Times New Roman" w:hAnsi="Times New Roman"/>
                <w:sz w:val="19"/>
                <w:lang w:eastAsia="zh-CN"/>
              </w:rPr>
              <w:t>、队列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ID </w:t>
            </w:r>
            <w:r>
              <w:rPr>
                <w:rFonts w:ascii="Times New Roman" w:hAnsi="Times New Roman"/>
                <w:sz w:val="19"/>
                <w:lang w:eastAsia="zh-CN"/>
              </w:rPr>
              <w:t>和超时状态。</w:t>
            </w:r>
          </w:p>
        </w:tc>
      </w:tr>
      <w:tr w:rsidR="006929CA" w14:paraId="69C5C133" w14:textId="77777777">
        <w:tc>
          <w:tcPr>
            <w:tcW w:w="3173" w:type="dxa"/>
            <w:vAlign w:val="center"/>
          </w:tcPr>
          <w:p w14:paraId="1EE0B9DF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DNS </w:t>
            </w:r>
            <w:r>
              <w:rPr>
                <w:rFonts w:ascii="Times New Roman" w:hAnsi="Times New Roman"/>
                <w:sz w:val="19"/>
              </w:rPr>
              <w:t>报文处理</w:t>
            </w:r>
          </w:p>
        </w:tc>
        <w:tc>
          <w:tcPr>
            <w:tcW w:w="3173" w:type="dxa"/>
            <w:vAlign w:val="center"/>
          </w:tcPr>
          <w:p w14:paraId="2E47694B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resolve.c / resolve.h</w:t>
            </w:r>
          </w:p>
        </w:tc>
        <w:tc>
          <w:tcPr>
            <w:tcW w:w="3173" w:type="dxa"/>
            <w:vAlign w:val="center"/>
          </w:tcPr>
          <w:p w14:paraId="049F2E74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解析</w:t>
            </w:r>
            <w:r>
              <w:rPr>
                <w:rFonts w:ascii="Times New Roman" w:hAnsi="Times New Roman"/>
                <w:sz w:val="19"/>
              </w:rPr>
              <w:t xml:space="preserve"> QNAME</w:t>
            </w:r>
            <w:r>
              <w:rPr>
                <w:rFonts w:ascii="Times New Roman" w:hAnsi="Times New Roman"/>
                <w:sz w:val="19"/>
              </w:rPr>
              <w:t>，构造本地</w:t>
            </w:r>
            <w:r>
              <w:rPr>
                <w:rFonts w:ascii="Times New Roman" w:hAnsi="Times New Roman"/>
                <w:sz w:val="19"/>
              </w:rPr>
              <w:t xml:space="preserve"> A </w:t>
            </w:r>
            <w:r>
              <w:rPr>
                <w:rFonts w:ascii="Times New Roman" w:hAnsi="Times New Roman"/>
                <w:sz w:val="19"/>
              </w:rPr>
              <w:t>记录或</w:t>
            </w:r>
            <w:r>
              <w:rPr>
                <w:rFonts w:ascii="Times New Roman" w:hAnsi="Times New Roman"/>
                <w:sz w:val="19"/>
              </w:rPr>
              <w:t xml:space="preserve"> NXDOMAIN </w:t>
            </w:r>
            <w:r>
              <w:rPr>
                <w:rFonts w:ascii="Times New Roman" w:hAnsi="Times New Roman"/>
                <w:sz w:val="19"/>
              </w:rPr>
              <w:t>响应，转发未命中请求，恢复上游响应中的原始</w:t>
            </w:r>
            <w:r>
              <w:rPr>
                <w:rFonts w:ascii="Times New Roman" w:hAnsi="Times New Roman"/>
                <w:sz w:val="19"/>
              </w:rPr>
              <w:t xml:space="preserve"> ID</w:t>
            </w:r>
            <w:r>
              <w:rPr>
                <w:rFonts w:ascii="Times New Roman" w:hAnsi="Times New Roman"/>
                <w:sz w:val="19"/>
              </w:rPr>
              <w:t>。</w:t>
            </w:r>
          </w:p>
        </w:tc>
      </w:tr>
    </w:tbl>
    <w:p w14:paraId="6291B00B" w14:textId="77777777" w:rsidR="006929CA" w:rsidRDefault="006929CA">
      <w:pPr>
        <w:rPr>
          <w:rFonts w:hint="eastAsia"/>
        </w:rPr>
      </w:pPr>
    </w:p>
    <w:p w14:paraId="0A1B9321" w14:textId="77777777" w:rsidR="006929CA" w:rsidRDefault="00000000">
      <w:pPr>
        <w:spacing w:before="200" w:after="12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32"/>
        </w:rPr>
        <w:t>三、软件流程图</w:t>
      </w:r>
    </w:p>
    <w:p w14:paraId="09272C67" w14:textId="77777777" w:rsidR="006929C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6F7934" wp14:editId="4E8978B0">
            <wp:extent cx="5040000" cy="20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ystem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2A49" w14:textId="77777777" w:rsidR="006929CA" w:rsidRDefault="00000000">
      <w:pPr>
        <w:spacing w:after="120"/>
        <w:jc w:val="center"/>
        <w:rPr>
          <w:rFonts w:hint="eastAsia"/>
        </w:rPr>
      </w:pPr>
      <w:r>
        <w:rPr>
          <w:rFonts w:ascii="Times New Roman" w:hAnsi="Times New Roman"/>
          <w:b/>
          <w:sz w:val="19"/>
        </w:rPr>
        <w:t>图</w:t>
      </w:r>
      <w:r>
        <w:rPr>
          <w:rFonts w:ascii="Times New Roman" w:hAnsi="Times New Roman"/>
          <w:b/>
          <w:sz w:val="19"/>
        </w:rPr>
        <w:t xml:space="preserve"> 3-1 </w:t>
      </w:r>
      <w:r>
        <w:rPr>
          <w:rFonts w:ascii="Times New Roman" w:hAnsi="Times New Roman"/>
          <w:b/>
          <w:sz w:val="19"/>
        </w:rPr>
        <w:t>系统总体流程图</w:t>
      </w:r>
    </w:p>
    <w:p w14:paraId="1265F535" w14:textId="77777777" w:rsidR="006929C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E7C5A4" wp14:editId="7895E5EA">
            <wp:extent cx="5040000" cy="20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quer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BF0E" w14:textId="77777777" w:rsidR="006929CA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Times New Roman" w:hAnsi="Times New Roman"/>
          <w:b/>
          <w:sz w:val="19"/>
          <w:lang w:eastAsia="zh-CN"/>
        </w:rPr>
        <w:t>图</w:t>
      </w:r>
      <w:r>
        <w:rPr>
          <w:rFonts w:ascii="Times New Roman" w:hAnsi="Times New Roman"/>
          <w:b/>
          <w:sz w:val="19"/>
          <w:lang w:eastAsia="zh-CN"/>
        </w:rPr>
        <w:t xml:space="preserve"> 3-2 DNS </w:t>
      </w:r>
      <w:r>
        <w:rPr>
          <w:rFonts w:ascii="Times New Roman" w:hAnsi="Times New Roman"/>
          <w:b/>
          <w:sz w:val="19"/>
          <w:lang w:eastAsia="zh-CN"/>
        </w:rPr>
        <w:t>查询处理流程图</w:t>
      </w:r>
    </w:p>
    <w:p w14:paraId="08BA5CE6" w14:textId="77777777" w:rsidR="006929C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A22AD6" wp14:editId="4D520BB7">
            <wp:extent cx="5040000" cy="20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ocal_respons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8ABD" w14:textId="77777777" w:rsidR="006929CA" w:rsidRDefault="00000000">
      <w:pPr>
        <w:spacing w:after="120"/>
        <w:jc w:val="center"/>
        <w:rPr>
          <w:rFonts w:hint="eastAsia"/>
        </w:rPr>
      </w:pPr>
      <w:r>
        <w:rPr>
          <w:rFonts w:ascii="Times New Roman" w:hAnsi="Times New Roman"/>
          <w:b/>
          <w:sz w:val="19"/>
        </w:rPr>
        <w:t>图</w:t>
      </w:r>
      <w:r>
        <w:rPr>
          <w:rFonts w:ascii="Times New Roman" w:hAnsi="Times New Roman"/>
          <w:b/>
          <w:sz w:val="19"/>
        </w:rPr>
        <w:t xml:space="preserve"> 3-3 </w:t>
      </w:r>
      <w:r>
        <w:rPr>
          <w:rFonts w:ascii="Times New Roman" w:hAnsi="Times New Roman"/>
          <w:b/>
          <w:sz w:val="19"/>
        </w:rPr>
        <w:t>本地响应构造流程图</w:t>
      </w:r>
    </w:p>
    <w:p w14:paraId="0DF974CA" w14:textId="77777777" w:rsidR="006929C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983941" wp14:editId="6DD96148">
            <wp:extent cx="5040000" cy="201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lay_i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343D" w14:textId="77777777" w:rsidR="006929CA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Times New Roman" w:hAnsi="Times New Roman"/>
          <w:b/>
          <w:sz w:val="19"/>
          <w:lang w:eastAsia="zh-CN"/>
        </w:rPr>
        <w:t>图</w:t>
      </w:r>
      <w:r>
        <w:rPr>
          <w:rFonts w:ascii="Times New Roman" w:hAnsi="Times New Roman"/>
          <w:b/>
          <w:sz w:val="19"/>
          <w:lang w:eastAsia="zh-CN"/>
        </w:rPr>
        <w:t xml:space="preserve"> 3-4 </w:t>
      </w:r>
      <w:r>
        <w:rPr>
          <w:rFonts w:ascii="Times New Roman" w:hAnsi="Times New Roman"/>
          <w:b/>
          <w:sz w:val="19"/>
          <w:lang w:eastAsia="zh-CN"/>
        </w:rPr>
        <w:t>中继与</w:t>
      </w:r>
      <w:r>
        <w:rPr>
          <w:rFonts w:ascii="Times New Roman" w:hAnsi="Times New Roman"/>
          <w:b/>
          <w:sz w:val="19"/>
          <w:lang w:eastAsia="zh-CN"/>
        </w:rPr>
        <w:t xml:space="preserve"> ID </w:t>
      </w:r>
      <w:r>
        <w:rPr>
          <w:rFonts w:ascii="Times New Roman" w:hAnsi="Times New Roman"/>
          <w:b/>
          <w:sz w:val="19"/>
          <w:lang w:eastAsia="zh-CN"/>
        </w:rPr>
        <w:t>转换流程图</w:t>
      </w:r>
    </w:p>
    <w:p w14:paraId="0D9ACD3F" w14:textId="77777777" w:rsidR="006929C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75EBDC" wp14:editId="11E6358F">
            <wp:extent cx="5040000" cy="201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currenc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AF80" w14:textId="77777777" w:rsidR="006929CA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Times New Roman" w:hAnsi="Times New Roman"/>
          <w:b/>
          <w:sz w:val="19"/>
          <w:lang w:eastAsia="zh-CN"/>
        </w:rPr>
        <w:t>图</w:t>
      </w:r>
      <w:r>
        <w:rPr>
          <w:rFonts w:ascii="Times New Roman" w:hAnsi="Times New Roman"/>
          <w:b/>
          <w:sz w:val="19"/>
          <w:lang w:eastAsia="zh-CN"/>
        </w:rPr>
        <w:t xml:space="preserve"> 3-5 </w:t>
      </w:r>
      <w:r>
        <w:rPr>
          <w:rFonts w:ascii="Times New Roman" w:hAnsi="Times New Roman"/>
          <w:b/>
          <w:sz w:val="19"/>
          <w:lang w:eastAsia="zh-CN"/>
        </w:rPr>
        <w:t>并发或连续查询处理流程图</w:t>
      </w:r>
    </w:p>
    <w:p w14:paraId="29196B29" w14:textId="77777777" w:rsidR="006929CA" w:rsidRDefault="00000000">
      <w:pPr>
        <w:spacing w:before="20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四、测试用例以及运行结果</w:t>
      </w:r>
    </w:p>
    <w:p w14:paraId="4F30DD6F" w14:textId="77777777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本次基础测试在不修改源代码的前提下重新执行。测试环境为</w:t>
      </w:r>
      <w:r>
        <w:rPr>
          <w:rFonts w:ascii="Times New Roman" w:hAnsi="Times New Roman"/>
          <w:lang w:eastAsia="zh-CN"/>
        </w:rPr>
        <w:t xml:space="preserve"> Windows</w:t>
      </w:r>
      <w:r>
        <w:rPr>
          <w:rFonts w:ascii="Times New Roman" w:hAnsi="Times New Roman"/>
          <w:lang w:eastAsia="zh-CN"/>
        </w:rPr>
        <w:t>，使用</w:t>
      </w:r>
      <w:r>
        <w:rPr>
          <w:rFonts w:ascii="Times New Roman" w:hAnsi="Times New Roman"/>
          <w:lang w:eastAsia="zh-CN"/>
        </w:rPr>
        <w:t xml:space="preserve"> GCC </w:t>
      </w:r>
      <w:r>
        <w:rPr>
          <w:rFonts w:ascii="Times New Roman" w:hAnsi="Times New Roman"/>
          <w:lang w:eastAsia="zh-CN"/>
        </w:rPr>
        <w:t>编译生成</w:t>
      </w:r>
      <w:r>
        <w:rPr>
          <w:rFonts w:ascii="Times New Roman" w:hAnsi="Times New Roman"/>
          <w:lang w:eastAsia="zh-CN"/>
        </w:rPr>
        <w:t xml:space="preserve"> dnsrelay_gcc_build.exe</w:t>
      </w:r>
      <w:r>
        <w:rPr>
          <w:rFonts w:ascii="Times New Roman" w:hAnsi="Times New Roman"/>
          <w:lang w:eastAsia="zh-CN"/>
        </w:rPr>
        <w:t>，程序以如下命令启动：</w:t>
      </w:r>
    </w:p>
    <w:p w14:paraId="20ABC77D" w14:textId="77777777" w:rsidR="006929CA" w:rsidRDefault="00000000">
      <w:pPr>
        <w:spacing w:before="40" w:after="120"/>
        <w:ind w:left="36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.\dnsrelay_gcc_build.exe -d 8.8.8.8 ..\资料\dnsrelay.txt</w:t>
      </w:r>
    </w:p>
    <w:p w14:paraId="7910C9EB" w14:textId="5F9DE9E2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程序固定监听</w:t>
      </w:r>
      <w:r>
        <w:rPr>
          <w:rFonts w:ascii="Times New Roman" w:hAnsi="Times New Roman"/>
          <w:lang w:eastAsia="zh-CN"/>
        </w:rPr>
        <w:t xml:space="preserve"> UDP 53 </w:t>
      </w:r>
      <w:r>
        <w:rPr>
          <w:rFonts w:ascii="Times New Roman" w:hAnsi="Times New Roman"/>
          <w:lang w:eastAsia="zh-CN"/>
        </w:rPr>
        <w:t>端口。本次测试环境未遇到</w:t>
      </w:r>
      <w:r>
        <w:rPr>
          <w:rFonts w:ascii="Times New Roman" w:hAnsi="Times New Roman"/>
          <w:lang w:eastAsia="zh-CN"/>
        </w:rPr>
        <w:t xml:space="preserve"> 53 </w:t>
      </w:r>
      <w:r>
        <w:rPr>
          <w:rFonts w:ascii="Times New Roman" w:hAnsi="Times New Roman"/>
          <w:lang w:eastAsia="zh-CN"/>
        </w:rPr>
        <w:t>端口权限问题；其他环境可能需要管理员权限。以下测试证据图片均由真实终端输出或真实测试日志</w:t>
      </w:r>
      <w:r w:rsidR="00400D36">
        <w:rPr>
          <w:rFonts w:ascii="Times New Roman" w:hAnsi="Times New Roman" w:hint="eastAsia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原生窗口截图。</w:t>
      </w:r>
    </w:p>
    <w:p w14:paraId="141F2F77" w14:textId="0C1958CE" w:rsidR="006929CA" w:rsidRDefault="00400D36">
      <w:pPr>
        <w:jc w:val="center"/>
        <w:rPr>
          <w:rFonts w:hint="eastAsia"/>
        </w:rPr>
      </w:pPr>
      <w:r w:rsidRPr="00400D36">
        <w:rPr>
          <w:noProof/>
        </w:rPr>
        <w:drawing>
          <wp:inline distT="0" distB="0" distL="0" distR="0" wp14:anchorId="28759386" wp14:editId="43709E18">
            <wp:extent cx="6043930" cy="1273175"/>
            <wp:effectExtent l="0" t="0" r="0" b="3175"/>
            <wp:docPr id="1607258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9BB6" w14:textId="77777777" w:rsidR="006929CA" w:rsidRDefault="00000000">
      <w:pPr>
        <w:spacing w:after="120"/>
        <w:jc w:val="center"/>
        <w:rPr>
          <w:rFonts w:hint="eastAsia"/>
        </w:rPr>
      </w:pPr>
      <w:r>
        <w:rPr>
          <w:rFonts w:ascii="Times New Roman" w:hAnsi="Times New Roman"/>
          <w:b/>
          <w:sz w:val="19"/>
        </w:rPr>
        <w:t>图</w:t>
      </w:r>
      <w:r>
        <w:rPr>
          <w:rFonts w:ascii="Times New Roman" w:hAnsi="Times New Roman"/>
          <w:b/>
          <w:sz w:val="19"/>
        </w:rPr>
        <w:t xml:space="preserve"> 4-1 </w:t>
      </w:r>
      <w:r>
        <w:rPr>
          <w:rFonts w:ascii="Times New Roman" w:hAnsi="Times New Roman"/>
          <w:b/>
          <w:sz w:val="19"/>
        </w:rPr>
        <w:t>程序启动输出</w:t>
      </w:r>
    </w:p>
    <w:tbl>
      <w:tblPr>
        <w:tblW w:w="0" w:type="auto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ook w:val="04A0" w:firstRow="1" w:lastRow="0" w:firstColumn="1" w:lastColumn="0" w:noHBand="0" w:noVBand="1"/>
      </w:tblPr>
      <w:tblGrid>
        <w:gridCol w:w="1875"/>
        <w:gridCol w:w="1879"/>
        <w:gridCol w:w="1979"/>
        <w:gridCol w:w="1893"/>
        <w:gridCol w:w="1876"/>
      </w:tblGrid>
      <w:tr w:rsidR="006929CA" w14:paraId="28FA4D13" w14:textId="77777777">
        <w:tc>
          <w:tcPr>
            <w:tcW w:w="1904" w:type="dxa"/>
            <w:vAlign w:val="center"/>
          </w:tcPr>
          <w:p w14:paraId="609E406D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编号</w:t>
            </w:r>
          </w:p>
        </w:tc>
        <w:tc>
          <w:tcPr>
            <w:tcW w:w="1904" w:type="dxa"/>
            <w:vAlign w:val="center"/>
          </w:tcPr>
          <w:p w14:paraId="321A6EFD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测试内容</w:t>
            </w:r>
          </w:p>
        </w:tc>
        <w:tc>
          <w:tcPr>
            <w:tcW w:w="1904" w:type="dxa"/>
            <w:vAlign w:val="center"/>
          </w:tcPr>
          <w:p w14:paraId="3B20AE23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输入</w:t>
            </w:r>
            <w:r>
              <w:rPr>
                <w:rFonts w:ascii="Times New Roman" w:hAnsi="Times New Roman"/>
                <w:b/>
                <w:sz w:val="19"/>
              </w:rPr>
              <w:t>/</w:t>
            </w:r>
            <w:r>
              <w:rPr>
                <w:rFonts w:ascii="Times New Roman" w:hAnsi="Times New Roman"/>
                <w:b/>
                <w:sz w:val="19"/>
              </w:rPr>
              <w:t>命令</w:t>
            </w:r>
          </w:p>
        </w:tc>
        <w:tc>
          <w:tcPr>
            <w:tcW w:w="1904" w:type="dxa"/>
            <w:vAlign w:val="center"/>
          </w:tcPr>
          <w:p w14:paraId="6FC54077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预期结果</w:t>
            </w:r>
          </w:p>
        </w:tc>
        <w:tc>
          <w:tcPr>
            <w:tcW w:w="1904" w:type="dxa"/>
            <w:vAlign w:val="center"/>
          </w:tcPr>
          <w:p w14:paraId="7D470791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实际结果</w:t>
            </w:r>
          </w:p>
        </w:tc>
      </w:tr>
      <w:tr w:rsidR="006929CA" w14:paraId="0F1DFCF5" w14:textId="77777777">
        <w:tc>
          <w:tcPr>
            <w:tcW w:w="1904" w:type="dxa"/>
            <w:vAlign w:val="center"/>
          </w:tcPr>
          <w:p w14:paraId="256B8E12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T1</w:t>
            </w:r>
          </w:p>
        </w:tc>
        <w:tc>
          <w:tcPr>
            <w:tcW w:w="1904" w:type="dxa"/>
            <w:vAlign w:val="center"/>
          </w:tcPr>
          <w:p w14:paraId="2A361CE9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构建测试</w:t>
            </w:r>
          </w:p>
        </w:tc>
        <w:tc>
          <w:tcPr>
            <w:tcW w:w="1904" w:type="dxa"/>
            <w:vAlign w:val="center"/>
          </w:tcPr>
          <w:p w14:paraId="78FFDE59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gcc -Wall -Wextra -std=c11 ... -lws2_32</w:t>
            </w:r>
          </w:p>
        </w:tc>
        <w:tc>
          <w:tcPr>
            <w:tcW w:w="1904" w:type="dxa"/>
            <w:vAlign w:val="center"/>
          </w:tcPr>
          <w:p w14:paraId="0B01F605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生成可执行文件，无编译错误</w:t>
            </w:r>
          </w:p>
        </w:tc>
        <w:tc>
          <w:tcPr>
            <w:tcW w:w="1904" w:type="dxa"/>
            <w:vAlign w:val="center"/>
          </w:tcPr>
          <w:p w14:paraId="6547D0B1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通过；存在若干</w:t>
            </w:r>
            <w:r>
              <w:rPr>
                <w:rFonts w:ascii="Times New Roman" w:hAnsi="Times New Roman"/>
                <w:sz w:val="19"/>
              </w:rPr>
              <w:t xml:space="preserve"> GCC </w:t>
            </w:r>
            <w:r>
              <w:rPr>
                <w:rFonts w:ascii="Times New Roman" w:hAnsi="Times New Roman"/>
                <w:sz w:val="19"/>
              </w:rPr>
              <w:t>警告</w:t>
            </w:r>
          </w:p>
        </w:tc>
      </w:tr>
      <w:tr w:rsidR="006929CA" w14:paraId="226D162D" w14:textId="77777777">
        <w:tc>
          <w:tcPr>
            <w:tcW w:w="1904" w:type="dxa"/>
            <w:vAlign w:val="center"/>
          </w:tcPr>
          <w:p w14:paraId="0C7DF0A4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T2</w:t>
            </w:r>
          </w:p>
        </w:tc>
        <w:tc>
          <w:tcPr>
            <w:tcW w:w="1904" w:type="dxa"/>
            <w:vAlign w:val="center"/>
          </w:tcPr>
          <w:p w14:paraId="56856871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程序启动</w:t>
            </w:r>
          </w:p>
        </w:tc>
        <w:tc>
          <w:tcPr>
            <w:tcW w:w="1904" w:type="dxa"/>
            <w:vAlign w:val="center"/>
          </w:tcPr>
          <w:p w14:paraId="57049EFA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-d 8.8.8.8 ..\</w:t>
            </w:r>
            <w:r>
              <w:rPr>
                <w:rFonts w:ascii="Times New Roman" w:hAnsi="Times New Roman"/>
                <w:sz w:val="19"/>
              </w:rPr>
              <w:t>资料</w:t>
            </w:r>
            <w:r>
              <w:rPr>
                <w:rFonts w:ascii="Times New Roman" w:hAnsi="Times New Roman"/>
                <w:sz w:val="19"/>
              </w:rPr>
              <w:t>\dnsrelay.txt</w:t>
            </w:r>
          </w:p>
        </w:tc>
        <w:tc>
          <w:tcPr>
            <w:tcW w:w="1904" w:type="dxa"/>
            <w:vAlign w:val="center"/>
          </w:tcPr>
          <w:p w14:paraId="6753B42F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Socket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Bind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 xml:space="preserve">ClientTable </w:t>
            </w:r>
            <w:r>
              <w:rPr>
                <w:rFonts w:ascii="Times New Roman" w:hAnsi="Times New Roman"/>
                <w:sz w:val="19"/>
              </w:rPr>
              <w:t>初始化成功</w:t>
            </w:r>
          </w:p>
        </w:tc>
        <w:tc>
          <w:tcPr>
            <w:tcW w:w="1904" w:type="dxa"/>
            <w:vAlign w:val="center"/>
          </w:tcPr>
          <w:p w14:paraId="11346756" w14:textId="77777777" w:rsidR="006929CA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通过；启动日志已记录</w:t>
            </w:r>
          </w:p>
        </w:tc>
      </w:tr>
      <w:tr w:rsidR="006929CA" w14:paraId="5F969D74" w14:textId="77777777">
        <w:tc>
          <w:tcPr>
            <w:tcW w:w="1904" w:type="dxa"/>
            <w:vAlign w:val="center"/>
          </w:tcPr>
          <w:p w14:paraId="4DF87E36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T3</w:t>
            </w:r>
          </w:p>
        </w:tc>
        <w:tc>
          <w:tcPr>
            <w:tcW w:w="1904" w:type="dxa"/>
            <w:vAlign w:val="center"/>
          </w:tcPr>
          <w:p w14:paraId="510EAA7E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本地普通</w:t>
            </w:r>
            <w:r>
              <w:rPr>
                <w:rFonts w:ascii="Times New Roman" w:hAnsi="Times New Roman"/>
                <w:sz w:val="19"/>
              </w:rPr>
              <w:t xml:space="preserve"> IP </w:t>
            </w:r>
            <w:r>
              <w:rPr>
                <w:rFonts w:ascii="Times New Roman" w:hAnsi="Times New Roman"/>
                <w:sz w:val="19"/>
              </w:rPr>
              <w:t>命中</w:t>
            </w:r>
          </w:p>
        </w:tc>
        <w:tc>
          <w:tcPr>
            <w:tcW w:w="1904" w:type="dxa"/>
            <w:vAlign w:val="center"/>
          </w:tcPr>
          <w:p w14:paraId="3AAF8B8D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test1 A</w:t>
            </w:r>
          </w:p>
        </w:tc>
        <w:tc>
          <w:tcPr>
            <w:tcW w:w="1904" w:type="dxa"/>
            <w:vAlign w:val="center"/>
          </w:tcPr>
          <w:p w14:paraId="7B8969A6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返回</w:t>
            </w:r>
            <w:r>
              <w:rPr>
                <w:rFonts w:ascii="Times New Roman" w:hAnsi="Times New Roman"/>
                <w:sz w:val="19"/>
              </w:rPr>
              <w:t xml:space="preserve"> 11.111.11.111</w:t>
            </w:r>
          </w:p>
        </w:tc>
        <w:tc>
          <w:tcPr>
            <w:tcW w:w="1904" w:type="dxa"/>
            <w:vAlign w:val="center"/>
          </w:tcPr>
          <w:p w14:paraId="61A705CE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:rsidR="006929CA" w14:paraId="21AA32EB" w14:textId="77777777">
        <w:tc>
          <w:tcPr>
            <w:tcW w:w="1904" w:type="dxa"/>
            <w:vAlign w:val="center"/>
          </w:tcPr>
          <w:p w14:paraId="30236161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T4</w:t>
            </w:r>
          </w:p>
        </w:tc>
        <w:tc>
          <w:tcPr>
            <w:tcW w:w="1904" w:type="dxa"/>
            <w:vAlign w:val="center"/>
          </w:tcPr>
          <w:p w14:paraId="585B91D7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本地普通</w:t>
            </w:r>
            <w:r>
              <w:rPr>
                <w:rFonts w:ascii="Times New Roman" w:hAnsi="Times New Roman"/>
                <w:sz w:val="19"/>
              </w:rPr>
              <w:t xml:space="preserve"> IP </w:t>
            </w:r>
            <w:r>
              <w:rPr>
                <w:rFonts w:ascii="Times New Roman" w:hAnsi="Times New Roman"/>
                <w:sz w:val="19"/>
              </w:rPr>
              <w:t>命中</w:t>
            </w:r>
          </w:p>
        </w:tc>
        <w:tc>
          <w:tcPr>
            <w:tcW w:w="1904" w:type="dxa"/>
            <w:vAlign w:val="center"/>
          </w:tcPr>
          <w:p w14:paraId="4BF6C982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test2 A</w:t>
            </w:r>
          </w:p>
        </w:tc>
        <w:tc>
          <w:tcPr>
            <w:tcW w:w="1904" w:type="dxa"/>
            <w:vAlign w:val="center"/>
          </w:tcPr>
          <w:p w14:paraId="559D695A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返回</w:t>
            </w:r>
            <w:r>
              <w:rPr>
                <w:rFonts w:ascii="Times New Roman" w:hAnsi="Times New Roman"/>
                <w:sz w:val="19"/>
              </w:rPr>
              <w:t xml:space="preserve"> 22.22.222.222</w:t>
            </w:r>
          </w:p>
        </w:tc>
        <w:tc>
          <w:tcPr>
            <w:tcW w:w="1904" w:type="dxa"/>
            <w:vAlign w:val="center"/>
          </w:tcPr>
          <w:p w14:paraId="12DF7578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:rsidR="006929CA" w14:paraId="2F7BB3A8" w14:textId="77777777">
        <w:tc>
          <w:tcPr>
            <w:tcW w:w="1904" w:type="dxa"/>
            <w:vAlign w:val="center"/>
          </w:tcPr>
          <w:p w14:paraId="19702F4D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lastRenderedPageBreak/>
              <w:t>T5</w:t>
            </w:r>
          </w:p>
        </w:tc>
        <w:tc>
          <w:tcPr>
            <w:tcW w:w="1904" w:type="dxa"/>
            <w:vAlign w:val="center"/>
          </w:tcPr>
          <w:p w14:paraId="7FD34CD9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0.0.0.0 </w:t>
            </w:r>
            <w:r>
              <w:rPr>
                <w:rFonts w:ascii="Times New Roman" w:hAnsi="Times New Roman"/>
                <w:sz w:val="19"/>
              </w:rPr>
              <w:t>拦截</w:t>
            </w:r>
          </w:p>
        </w:tc>
        <w:tc>
          <w:tcPr>
            <w:tcW w:w="1904" w:type="dxa"/>
            <w:vAlign w:val="center"/>
          </w:tcPr>
          <w:p w14:paraId="683823A8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test0 A</w:t>
            </w:r>
          </w:p>
        </w:tc>
        <w:tc>
          <w:tcPr>
            <w:tcW w:w="1904" w:type="dxa"/>
            <w:vAlign w:val="center"/>
          </w:tcPr>
          <w:p w14:paraId="4CBCC390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RCODE=3</w:t>
            </w:r>
            <w:r>
              <w:rPr>
                <w:rFonts w:ascii="Times New Roman" w:hAnsi="Times New Roman"/>
                <w:sz w:val="19"/>
              </w:rPr>
              <w:t>，</w:t>
            </w:r>
            <w:r>
              <w:rPr>
                <w:rFonts w:ascii="Times New Roman" w:hAnsi="Times New Roman"/>
                <w:sz w:val="19"/>
              </w:rPr>
              <w:t>ANCOUNT=0</w:t>
            </w:r>
          </w:p>
        </w:tc>
        <w:tc>
          <w:tcPr>
            <w:tcW w:w="1904" w:type="dxa"/>
            <w:vAlign w:val="center"/>
          </w:tcPr>
          <w:p w14:paraId="00A75BDC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:rsidR="006929CA" w14:paraId="6B24D98C" w14:textId="77777777">
        <w:tc>
          <w:tcPr>
            <w:tcW w:w="1904" w:type="dxa"/>
            <w:vAlign w:val="center"/>
          </w:tcPr>
          <w:p w14:paraId="37A7F85E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T6</w:t>
            </w:r>
          </w:p>
        </w:tc>
        <w:tc>
          <w:tcPr>
            <w:tcW w:w="1904" w:type="dxa"/>
            <w:vAlign w:val="center"/>
          </w:tcPr>
          <w:p w14:paraId="41F0064D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本地域名命中</w:t>
            </w:r>
          </w:p>
        </w:tc>
        <w:tc>
          <w:tcPr>
            <w:tcW w:w="1904" w:type="dxa"/>
            <w:vAlign w:val="center"/>
          </w:tcPr>
          <w:p w14:paraId="302E9988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www.bupt.cn A</w:t>
            </w:r>
          </w:p>
        </w:tc>
        <w:tc>
          <w:tcPr>
            <w:tcW w:w="1904" w:type="dxa"/>
            <w:vAlign w:val="center"/>
          </w:tcPr>
          <w:p w14:paraId="06C4BCEB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返回</w:t>
            </w:r>
            <w:r>
              <w:rPr>
                <w:rFonts w:ascii="Times New Roman" w:hAnsi="Times New Roman"/>
                <w:sz w:val="19"/>
              </w:rPr>
              <w:t xml:space="preserve"> 123.127.134.10</w:t>
            </w:r>
          </w:p>
        </w:tc>
        <w:tc>
          <w:tcPr>
            <w:tcW w:w="1904" w:type="dxa"/>
            <w:vAlign w:val="center"/>
          </w:tcPr>
          <w:p w14:paraId="449033ED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:rsidR="006929CA" w14:paraId="495C4B39" w14:textId="77777777">
        <w:tc>
          <w:tcPr>
            <w:tcW w:w="1904" w:type="dxa"/>
            <w:vAlign w:val="center"/>
          </w:tcPr>
          <w:p w14:paraId="7FBAB083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T7</w:t>
            </w:r>
          </w:p>
        </w:tc>
        <w:tc>
          <w:tcPr>
            <w:tcW w:w="1904" w:type="dxa"/>
            <w:vAlign w:val="center"/>
          </w:tcPr>
          <w:p w14:paraId="38129E15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未命中中继</w:t>
            </w:r>
          </w:p>
        </w:tc>
        <w:tc>
          <w:tcPr>
            <w:tcW w:w="1904" w:type="dxa"/>
            <w:vAlign w:val="center"/>
          </w:tcPr>
          <w:p w14:paraId="3D475549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www.example.com A</w:t>
            </w:r>
          </w:p>
        </w:tc>
        <w:tc>
          <w:tcPr>
            <w:tcW w:w="1904" w:type="dxa"/>
            <w:vAlign w:val="center"/>
          </w:tcPr>
          <w:p w14:paraId="749F9A32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转发上游并返回公网解析结果</w:t>
            </w:r>
          </w:p>
        </w:tc>
        <w:tc>
          <w:tcPr>
            <w:tcW w:w="1904" w:type="dxa"/>
            <w:vAlign w:val="center"/>
          </w:tcPr>
          <w:p w14:paraId="29EB77B6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:rsidR="006929CA" w14:paraId="694EA9F0" w14:textId="77777777">
        <w:tc>
          <w:tcPr>
            <w:tcW w:w="1904" w:type="dxa"/>
            <w:vAlign w:val="center"/>
          </w:tcPr>
          <w:p w14:paraId="74BE95D5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T8</w:t>
            </w:r>
          </w:p>
        </w:tc>
        <w:tc>
          <w:tcPr>
            <w:tcW w:w="1904" w:type="dxa"/>
            <w:vAlign w:val="center"/>
          </w:tcPr>
          <w:p w14:paraId="4E86FB33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复杂上游响应</w:t>
            </w:r>
          </w:p>
        </w:tc>
        <w:tc>
          <w:tcPr>
            <w:tcW w:w="1904" w:type="dxa"/>
            <w:vAlign w:val="center"/>
          </w:tcPr>
          <w:p w14:paraId="2B5F9FE2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www.baidu.com A</w:t>
            </w:r>
          </w:p>
        </w:tc>
        <w:tc>
          <w:tcPr>
            <w:tcW w:w="1904" w:type="dxa"/>
            <w:vAlign w:val="center"/>
          </w:tcPr>
          <w:p w14:paraId="0E85581A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能够转发</w:t>
            </w:r>
            <w:r>
              <w:rPr>
                <w:rFonts w:ascii="Times New Roman" w:hAnsi="Times New Roman"/>
                <w:sz w:val="19"/>
              </w:rPr>
              <w:t xml:space="preserve"> CNAME/A </w:t>
            </w:r>
            <w:r>
              <w:rPr>
                <w:rFonts w:ascii="Times New Roman" w:hAnsi="Times New Roman"/>
                <w:sz w:val="19"/>
              </w:rPr>
              <w:t>混合响应</w:t>
            </w:r>
          </w:p>
        </w:tc>
        <w:tc>
          <w:tcPr>
            <w:tcW w:w="1904" w:type="dxa"/>
            <w:vAlign w:val="center"/>
          </w:tcPr>
          <w:p w14:paraId="2C919D5C" w14:textId="77777777" w:rsidR="006929CA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通过转发；不声称完整解析所有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RR</w:t>
            </w:r>
          </w:p>
        </w:tc>
      </w:tr>
      <w:tr w:rsidR="006929CA" w14:paraId="5BC40600" w14:textId="77777777">
        <w:tc>
          <w:tcPr>
            <w:tcW w:w="1904" w:type="dxa"/>
            <w:vAlign w:val="center"/>
          </w:tcPr>
          <w:p w14:paraId="09DA3C06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T9</w:t>
            </w:r>
          </w:p>
        </w:tc>
        <w:tc>
          <w:tcPr>
            <w:tcW w:w="1904" w:type="dxa"/>
            <w:vAlign w:val="center"/>
          </w:tcPr>
          <w:p w14:paraId="143D71DF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大小写变体</w:t>
            </w:r>
          </w:p>
        </w:tc>
        <w:tc>
          <w:tcPr>
            <w:tcW w:w="1904" w:type="dxa"/>
            <w:vAlign w:val="center"/>
          </w:tcPr>
          <w:p w14:paraId="14463AA0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WWW.5DSOFT.COM A</w:t>
            </w:r>
          </w:p>
        </w:tc>
        <w:tc>
          <w:tcPr>
            <w:tcW w:w="1904" w:type="dxa"/>
            <w:vAlign w:val="center"/>
          </w:tcPr>
          <w:p w14:paraId="6543D1F5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按规范应与小写域名等价</w:t>
            </w:r>
          </w:p>
        </w:tc>
        <w:tc>
          <w:tcPr>
            <w:tcW w:w="1904" w:type="dxa"/>
            <w:vAlign w:val="center"/>
          </w:tcPr>
          <w:p w14:paraId="75DA88EE" w14:textId="77777777" w:rsidR="006929CA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未通过；实际走上游返回公网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IP</w:t>
            </w:r>
          </w:p>
        </w:tc>
      </w:tr>
      <w:tr w:rsidR="006929CA" w14:paraId="6B8EA68E" w14:textId="77777777">
        <w:tc>
          <w:tcPr>
            <w:tcW w:w="1904" w:type="dxa"/>
            <w:vAlign w:val="center"/>
          </w:tcPr>
          <w:p w14:paraId="0A270B70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T10</w:t>
            </w:r>
          </w:p>
        </w:tc>
        <w:tc>
          <w:tcPr>
            <w:tcW w:w="1904" w:type="dxa"/>
            <w:vAlign w:val="center"/>
          </w:tcPr>
          <w:p w14:paraId="16EE8E93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并发查询</w:t>
            </w:r>
          </w:p>
        </w:tc>
        <w:tc>
          <w:tcPr>
            <w:tcW w:w="1904" w:type="dxa"/>
            <w:vAlign w:val="center"/>
          </w:tcPr>
          <w:p w14:paraId="58E04A6F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10 </w:t>
            </w:r>
            <w:r>
              <w:rPr>
                <w:rFonts w:ascii="Times New Roman" w:hAnsi="Times New Roman"/>
                <w:sz w:val="19"/>
              </w:rPr>
              <w:t>线程</w:t>
            </w:r>
            <w:r>
              <w:rPr>
                <w:rFonts w:ascii="Times New Roman" w:hAnsi="Times New Roman"/>
                <w:sz w:val="19"/>
              </w:rPr>
              <w:t xml:space="preserve"> UDP </w:t>
            </w:r>
            <w:r>
              <w:rPr>
                <w:rFonts w:ascii="Times New Roman" w:hAnsi="Times New Roman"/>
                <w:sz w:val="19"/>
              </w:rPr>
              <w:t>查询</w:t>
            </w:r>
          </w:p>
        </w:tc>
        <w:tc>
          <w:tcPr>
            <w:tcW w:w="1904" w:type="dxa"/>
            <w:vAlign w:val="center"/>
          </w:tcPr>
          <w:p w14:paraId="2F946489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均能收到响应且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ID </w:t>
            </w:r>
            <w:r>
              <w:rPr>
                <w:rFonts w:ascii="Times New Roman" w:hAnsi="Times New Roman"/>
                <w:sz w:val="19"/>
                <w:lang w:eastAsia="zh-CN"/>
              </w:rPr>
              <w:t>匹配</w:t>
            </w:r>
          </w:p>
        </w:tc>
        <w:tc>
          <w:tcPr>
            <w:tcW w:w="1904" w:type="dxa"/>
            <w:vAlign w:val="center"/>
          </w:tcPr>
          <w:p w14:paraId="6AE197EF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通过基础并发测试</w:t>
            </w:r>
          </w:p>
        </w:tc>
      </w:tr>
    </w:tbl>
    <w:p w14:paraId="5A9883CE" w14:textId="77777777" w:rsidR="006929CA" w:rsidRDefault="006929CA">
      <w:pPr>
        <w:rPr>
          <w:rFonts w:hint="eastAsia"/>
        </w:rPr>
      </w:pPr>
    </w:p>
    <w:p w14:paraId="2805572B" w14:textId="75BF7E65" w:rsidR="006929CA" w:rsidRDefault="00400D36">
      <w:pPr>
        <w:jc w:val="center"/>
        <w:rPr>
          <w:rFonts w:hint="eastAsia"/>
        </w:rPr>
      </w:pPr>
      <w:r w:rsidRPr="00400D36">
        <w:rPr>
          <w:noProof/>
        </w:rPr>
        <w:drawing>
          <wp:inline distT="0" distB="0" distL="0" distR="0" wp14:anchorId="18D60F7A" wp14:editId="7EA7778F">
            <wp:extent cx="6043930" cy="3151505"/>
            <wp:effectExtent l="0" t="0" r="0" b="0"/>
            <wp:docPr id="1517528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E496" w14:textId="77777777" w:rsidR="006929CA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Times New Roman" w:hAnsi="Times New Roman"/>
          <w:b/>
          <w:sz w:val="19"/>
          <w:lang w:eastAsia="zh-CN"/>
        </w:rPr>
        <w:t>图</w:t>
      </w:r>
      <w:r>
        <w:rPr>
          <w:rFonts w:ascii="Times New Roman" w:hAnsi="Times New Roman"/>
          <w:b/>
          <w:sz w:val="19"/>
          <w:lang w:eastAsia="zh-CN"/>
        </w:rPr>
        <w:t xml:space="preserve"> 4-2 </w:t>
      </w:r>
      <w:r>
        <w:rPr>
          <w:rFonts w:ascii="Times New Roman" w:hAnsi="Times New Roman"/>
          <w:b/>
          <w:sz w:val="19"/>
          <w:lang w:eastAsia="zh-CN"/>
        </w:rPr>
        <w:t>本地域名表普通</w:t>
      </w:r>
      <w:r>
        <w:rPr>
          <w:rFonts w:ascii="Times New Roman" w:hAnsi="Times New Roman"/>
          <w:b/>
          <w:sz w:val="19"/>
          <w:lang w:eastAsia="zh-CN"/>
        </w:rPr>
        <w:t xml:space="preserve"> IP </w:t>
      </w:r>
      <w:r>
        <w:rPr>
          <w:rFonts w:ascii="Times New Roman" w:hAnsi="Times New Roman"/>
          <w:b/>
          <w:sz w:val="19"/>
          <w:lang w:eastAsia="zh-CN"/>
        </w:rPr>
        <w:t>命中测试输出</w:t>
      </w:r>
    </w:p>
    <w:p w14:paraId="146731C6" w14:textId="300AB6BC" w:rsidR="006929CA" w:rsidRDefault="00400D36">
      <w:pPr>
        <w:jc w:val="center"/>
        <w:rPr>
          <w:rFonts w:hint="eastAsia"/>
        </w:rPr>
      </w:pPr>
      <w:r w:rsidRPr="00400D36">
        <w:rPr>
          <w:noProof/>
        </w:rPr>
        <w:lastRenderedPageBreak/>
        <w:drawing>
          <wp:inline distT="0" distB="0" distL="0" distR="0" wp14:anchorId="141AF610" wp14:editId="7C3CD07A">
            <wp:extent cx="6043930" cy="1420495"/>
            <wp:effectExtent l="0" t="0" r="0" b="8255"/>
            <wp:docPr id="14477665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4654" w14:textId="77777777" w:rsidR="006929CA" w:rsidRDefault="00000000">
      <w:pPr>
        <w:spacing w:after="120"/>
        <w:jc w:val="center"/>
        <w:rPr>
          <w:rFonts w:hint="eastAsia"/>
        </w:rPr>
      </w:pPr>
      <w:r>
        <w:rPr>
          <w:rFonts w:ascii="Times New Roman" w:hAnsi="Times New Roman"/>
          <w:b/>
          <w:sz w:val="19"/>
        </w:rPr>
        <w:t>图</w:t>
      </w:r>
      <w:r>
        <w:rPr>
          <w:rFonts w:ascii="Times New Roman" w:hAnsi="Times New Roman"/>
          <w:b/>
          <w:sz w:val="19"/>
        </w:rPr>
        <w:t xml:space="preserve"> 4-3 0.0.0.0 </w:t>
      </w:r>
      <w:r>
        <w:rPr>
          <w:rFonts w:ascii="Times New Roman" w:hAnsi="Times New Roman"/>
          <w:b/>
          <w:sz w:val="19"/>
        </w:rPr>
        <w:t>域名拦截测试输出</w:t>
      </w:r>
    </w:p>
    <w:p w14:paraId="0AAFF6B6" w14:textId="21E6B8CA" w:rsidR="006929CA" w:rsidRDefault="00400D36">
      <w:pPr>
        <w:jc w:val="center"/>
        <w:rPr>
          <w:rFonts w:hint="eastAsia"/>
        </w:rPr>
      </w:pPr>
      <w:r w:rsidRPr="00400D36">
        <w:rPr>
          <w:noProof/>
        </w:rPr>
        <w:drawing>
          <wp:inline distT="0" distB="0" distL="0" distR="0" wp14:anchorId="37FAEAA5" wp14:editId="64ADE279">
            <wp:extent cx="6043930" cy="3320415"/>
            <wp:effectExtent l="0" t="0" r="0" b="0"/>
            <wp:docPr id="8014617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50B4" w14:textId="77777777" w:rsidR="006929CA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Times New Roman" w:hAnsi="Times New Roman"/>
          <w:b/>
          <w:sz w:val="19"/>
          <w:lang w:eastAsia="zh-CN"/>
        </w:rPr>
        <w:t>图</w:t>
      </w:r>
      <w:r>
        <w:rPr>
          <w:rFonts w:ascii="Times New Roman" w:hAnsi="Times New Roman"/>
          <w:b/>
          <w:sz w:val="19"/>
          <w:lang w:eastAsia="zh-CN"/>
        </w:rPr>
        <w:t xml:space="preserve"> 4-4 </w:t>
      </w:r>
      <w:r>
        <w:rPr>
          <w:rFonts w:ascii="Times New Roman" w:hAnsi="Times New Roman"/>
          <w:b/>
          <w:sz w:val="19"/>
          <w:lang w:eastAsia="zh-CN"/>
        </w:rPr>
        <w:t>未命中域名中继查询测试输出</w:t>
      </w:r>
    </w:p>
    <w:p w14:paraId="3D5CBFCA" w14:textId="30E8783A" w:rsidR="006929CA" w:rsidRDefault="00400D36">
      <w:pPr>
        <w:jc w:val="center"/>
        <w:rPr>
          <w:rFonts w:hint="eastAsia"/>
        </w:rPr>
      </w:pPr>
      <w:r w:rsidRPr="00400D36">
        <w:rPr>
          <w:noProof/>
        </w:rPr>
        <w:lastRenderedPageBreak/>
        <w:drawing>
          <wp:inline distT="0" distB="0" distL="0" distR="0" wp14:anchorId="615912F3" wp14:editId="59091548">
            <wp:extent cx="6043930" cy="2979420"/>
            <wp:effectExtent l="0" t="0" r="0" b="0"/>
            <wp:docPr id="222130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7D47" w14:textId="77777777" w:rsidR="006929CA" w:rsidRPr="00400D36" w:rsidRDefault="00000000">
      <w:pPr>
        <w:spacing w:after="120"/>
        <w:jc w:val="center"/>
        <w:rPr>
          <w:rFonts w:hint="eastAsia"/>
          <w:sz w:val="19"/>
          <w:szCs w:val="19"/>
          <w:lang w:eastAsia="zh-CN"/>
        </w:rPr>
      </w:pPr>
      <w:r w:rsidRPr="00400D36">
        <w:rPr>
          <w:rFonts w:ascii="Times New Roman" w:hAnsi="Times New Roman"/>
          <w:b/>
          <w:sz w:val="19"/>
          <w:szCs w:val="19"/>
          <w:lang w:eastAsia="zh-CN"/>
        </w:rPr>
        <w:t>图</w:t>
      </w:r>
      <w:r w:rsidRPr="00400D36">
        <w:rPr>
          <w:rFonts w:ascii="Times New Roman" w:hAnsi="Times New Roman"/>
          <w:b/>
          <w:sz w:val="19"/>
          <w:szCs w:val="19"/>
          <w:lang w:eastAsia="zh-CN"/>
        </w:rPr>
        <w:t xml:space="preserve"> 4-5 </w:t>
      </w:r>
      <w:r w:rsidRPr="00400D36">
        <w:rPr>
          <w:rFonts w:ascii="Times New Roman" w:hAnsi="Times New Roman"/>
          <w:b/>
          <w:sz w:val="19"/>
          <w:szCs w:val="19"/>
          <w:lang w:eastAsia="zh-CN"/>
        </w:rPr>
        <w:t>并发查询测试输出</w:t>
      </w:r>
    </w:p>
    <w:p w14:paraId="0770DEEB" w14:textId="77777777" w:rsidR="006929CA" w:rsidRDefault="00000000">
      <w:pPr>
        <w:spacing w:before="20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五、调试中遇到并解决的问题</w:t>
      </w:r>
    </w:p>
    <w:tbl>
      <w:tblPr>
        <w:tblW w:w="0" w:type="auto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ook w:val="04A0" w:firstRow="1" w:lastRow="0" w:firstColumn="1" w:lastColumn="0" w:noHBand="0" w:noVBand="1"/>
      </w:tblPr>
      <w:tblGrid>
        <w:gridCol w:w="2374"/>
        <w:gridCol w:w="2378"/>
        <w:gridCol w:w="2377"/>
        <w:gridCol w:w="2373"/>
      </w:tblGrid>
      <w:tr w:rsidR="006929CA" w14:paraId="6D37859E" w14:textId="77777777">
        <w:tc>
          <w:tcPr>
            <w:tcW w:w="2379" w:type="dxa"/>
            <w:vAlign w:val="center"/>
          </w:tcPr>
          <w:p w14:paraId="102493D9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问题</w:t>
            </w:r>
          </w:p>
        </w:tc>
        <w:tc>
          <w:tcPr>
            <w:tcW w:w="2379" w:type="dxa"/>
            <w:vAlign w:val="center"/>
          </w:tcPr>
          <w:p w14:paraId="6648A154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现象</w:t>
            </w:r>
          </w:p>
        </w:tc>
        <w:tc>
          <w:tcPr>
            <w:tcW w:w="2379" w:type="dxa"/>
            <w:vAlign w:val="center"/>
          </w:tcPr>
          <w:p w14:paraId="0B6207E2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定位与处理</w:t>
            </w:r>
          </w:p>
        </w:tc>
        <w:tc>
          <w:tcPr>
            <w:tcW w:w="2379" w:type="dxa"/>
            <w:vAlign w:val="center"/>
          </w:tcPr>
          <w:p w14:paraId="4AD51FF3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状态</w:t>
            </w:r>
          </w:p>
        </w:tc>
      </w:tr>
      <w:tr w:rsidR="006929CA" w14:paraId="13FD7A0F" w14:textId="77777777">
        <w:tc>
          <w:tcPr>
            <w:tcW w:w="2379" w:type="dxa"/>
            <w:vAlign w:val="center"/>
          </w:tcPr>
          <w:p w14:paraId="060DDE29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DNS Header </w:t>
            </w:r>
            <w:r>
              <w:rPr>
                <w:rFonts w:ascii="Times New Roman" w:hAnsi="Times New Roman"/>
                <w:sz w:val="19"/>
              </w:rPr>
              <w:t>字节序</w:t>
            </w:r>
          </w:p>
        </w:tc>
        <w:tc>
          <w:tcPr>
            <w:tcW w:w="2379" w:type="dxa"/>
            <w:vAlign w:val="center"/>
          </w:tcPr>
          <w:p w14:paraId="5D1083C3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ID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COUNT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 xml:space="preserve">Flags </w:t>
            </w:r>
            <w:r>
              <w:rPr>
                <w:rFonts w:ascii="Times New Roman" w:hAnsi="Times New Roman"/>
                <w:sz w:val="19"/>
              </w:rPr>
              <w:t>等字段网络序与主机序不同</w:t>
            </w:r>
          </w:p>
        </w:tc>
        <w:tc>
          <w:tcPr>
            <w:tcW w:w="2379" w:type="dxa"/>
            <w:vAlign w:val="center"/>
          </w:tcPr>
          <w:p w14:paraId="5D9BCADF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构造和读取关键字段时结合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htons/ntohs </w:t>
            </w:r>
            <w:r>
              <w:rPr>
                <w:rFonts w:ascii="Times New Roman" w:hAnsi="Times New Roman"/>
                <w:sz w:val="19"/>
                <w:lang w:eastAsia="zh-CN"/>
              </w:rPr>
              <w:t>或按字节处理</w:t>
            </w:r>
          </w:p>
        </w:tc>
        <w:tc>
          <w:tcPr>
            <w:tcW w:w="2379" w:type="dxa"/>
            <w:vAlign w:val="center"/>
          </w:tcPr>
          <w:p w14:paraId="3CC2B098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已在主要路径验证</w:t>
            </w:r>
          </w:p>
        </w:tc>
      </w:tr>
      <w:tr w:rsidR="006929CA" w14:paraId="06BEF267" w14:textId="77777777">
        <w:tc>
          <w:tcPr>
            <w:tcW w:w="2379" w:type="dxa"/>
            <w:vAlign w:val="center"/>
          </w:tcPr>
          <w:p w14:paraId="7E4045D2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QNAME </w:t>
            </w:r>
            <w:r>
              <w:rPr>
                <w:rFonts w:ascii="Times New Roman" w:hAnsi="Times New Roman"/>
                <w:sz w:val="19"/>
              </w:rPr>
              <w:t>编码</w:t>
            </w:r>
          </w:p>
        </w:tc>
        <w:tc>
          <w:tcPr>
            <w:tcW w:w="2379" w:type="dxa"/>
            <w:vAlign w:val="center"/>
          </w:tcPr>
          <w:p w14:paraId="02C38839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报文中域名不是普通字符串，而是长度标签序列</w:t>
            </w:r>
          </w:p>
        </w:tc>
        <w:tc>
          <w:tcPr>
            <w:tcW w:w="2379" w:type="dxa"/>
            <w:vAlign w:val="center"/>
          </w:tcPr>
          <w:p w14:paraId="224D9ACC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通过</w:t>
            </w:r>
            <w:r>
              <w:rPr>
                <w:rFonts w:ascii="Times New Roman" w:hAnsi="Times New Roman"/>
                <w:sz w:val="19"/>
              </w:rPr>
              <w:t xml:space="preserve"> domainName_ntop </w:t>
            </w:r>
            <w:r>
              <w:rPr>
                <w:rFonts w:ascii="Times New Roman" w:hAnsi="Times New Roman"/>
                <w:sz w:val="19"/>
              </w:rPr>
              <w:t>将标签格式转换为点分域名</w:t>
            </w:r>
          </w:p>
        </w:tc>
        <w:tc>
          <w:tcPr>
            <w:tcW w:w="2379" w:type="dxa"/>
            <w:vAlign w:val="center"/>
          </w:tcPr>
          <w:p w14:paraId="16383E69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已在普通查询中验证</w:t>
            </w:r>
          </w:p>
        </w:tc>
      </w:tr>
      <w:tr w:rsidR="006929CA" w14:paraId="006DC01A" w14:textId="77777777">
        <w:tc>
          <w:tcPr>
            <w:tcW w:w="2379" w:type="dxa"/>
            <w:vAlign w:val="center"/>
          </w:tcPr>
          <w:p w14:paraId="66660BFE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本地</w:t>
            </w:r>
            <w:r>
              <w:rPr>
                <w:rFonts w:ascii="Times New Roman" w:hAnsi="Times New Roman"/>
                <w:sz w:val="19"/>
              </w:rPr>
              <w:t xml:space="preserve"> A </w:t>
            </w:r>
            <w:r>
              <w:rPr>
                <w:rFonts w:ascii="Times New Roman" w:hAnsi="Times New Roman"/>
                <w:sz w:val="19"/>
              </w:rPr>
              <w:t>记录响应</w:t>
            </w:r>
          </w:p>
        </w:tc>
        <w:tc>
          <w:tcPr>
            <w:tcW w:w="2379" w:type="dxa"/>
            <w:vAlign w:val="center"/>
          </w:tcPr>
          <w:p w14:paraId="73E7006A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Answer </w:t>
            </w:r>
            <w:r>
              <w:rPr>
                <w:rFonts w:ascii="Times New Roman" w:hAnsi="Times New Roman"/>
                <w:sz w:val="19"/>
              </w:rPr>
              <w:t>区</w:t>
            </w:r>
            <w:r>
              <w:rPr>
                <w:rFonts w:ascii="Times New Roman" w:hAnsi="Times New Roman"/>
                <w:sz w:val="19"/>
              </w:rPr>
              <w:t xml:space="preserve"> NAME </w:t>
            </w:r>
            <w:r>
              <w:rPr>
                <w:rFonts w:ascii="Times New Roman" w:hAnsi="Times New Roman"/>
                <w:sz w:val="19"/>
              </w:rPr>
              <w:t>需要引用</w:t>
            </w:r>
            <w:r>
              <w:rPr>
                <w:rFonts w:ascii="Times New Roman" w:hAnsi="Times New Roman"/>
                <w:sz w:val="19"/>
              </w:rPr>
              <w:t xml:space="preserve"> Question </w:t>
            </w:r>
            <w:r>
              <w:rPr>
                <w:rFonts w:ascii="Times New Roman" w:hAnsi="Times New Roman"/>
                <w:sz w:val="19"/>
              </w:rPr>
              <w:t>中域名</w:t>
            </w:r>
          </w:p>
        </w:tc>
        <w:tc>
          <w:tcPr>
            <w:tcW w:w="2379" w:type="dxa"/>
            <w:vAlign w:val="center"/>
          </w:tcPr>
          <w:p w14:paraId="0007C6FE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使用</w:t>
            </w:r>
            <w:r>
              <w:rPr>
                <w:rFonts w:ascii="Times New Roman" w:hAnsi="Times New Roman"/>
                <w:sz w:val="19"/>
              </w:rPr>
              <w:t xml:space="preserve"> 0xC0 0x0C </w:t>
            </w:r>
            <w:r>
              <w:rPr>
                <w:rFonts w:ascii="Times New Roman" w:hAnsi="Times New Roman"/>
                <w:sz w:val="19"/>
              </w:rPr>
              <w:t>压缩指针，写入</w:t>
            </w:r>
            <w:r>
              <w:rPr>
                <w:rFonts w:ascii="Times New Roman" w:hAnsi="Times New Roman"/>
                <w:sz w:val="19"/>
              </w:rPr>
              <w:t xml:space="preserve"> TYPE=1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CLASS=1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TTL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 xml:space="preserve">RDLENGTH </w:t>
            </w:r>
            <w:r>
              <w:rPr>
                <w:rFonts w:ascii="Times New Roman" w:hAnsi="Times New Roman"/>
                <w:sz w:val="19"/>
              </w:rPr>
              <w:t>和</w:t>
            </w:r>
            <w:r>
              <w:rPr>
                <w:rFonts w:ascii="Times New Roman" w:hAnsi="Times New Roman"/>
                <w:sz w:val="19"/>
              </w:rPr>
              <w:t xml:space="preserve"> IPv4 RDATA</w:t>
            </w:r>
          </w:p>
        </w:tc>
        <w:tc>
          <w:tcPr>
            <w:tcW w:w="2379" w:type="dxa"/>
            <w:vAlign w:val="center"/>
          </w:tcPr>
          <w:p w14:paraId="4569A1B7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已验证</w:t>
            </w:r>
          </w:p>
        </w:tc>
      </w:tr>
      <w:tr w:rsidR="006929CA" w14:paraId="1E8A5E48" w14:textId="77777777">
        <w:tc>
          <w:tcPr>
            <w:tcW w:w="2379" w:type="dxa"/>
            <w:vAlign w:val="center"/>
          </w:tcPr>
          <w:p w14:paraId="0D6F65AA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中继</w:t>
            </w:r>
            <w:r>
              <w:rPr>
                <w:rFonts w:ascii="Times New Roman" w:hAnsi="Times New Roman"/>
                <w:sz w:val="19"/>
              </w:rPr>
              <w:t xml:space="preserve"> ID </w:t>
            </w:r>
            <w:r>
              <w:rPr>
                <w:rFonts w:ascii="Times New Roman" w:hAnsi="Times New Roman"/>
                <w:sz w:val="19"/>
              </w:rPr>
              <w:t>转换</w:t>
            </w:r>
          </w:p>
        </w:tc>
        <w:tc>
          <w:tcPr>
            <w:tcW w:w="2379" w:type="dxa"/>
            <w:vAlign w:val="center"/>
          </w:tcPr>
          <w:p w14:paraId="059BD16D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多个请求同时等待时上游响应需要还原给正确客户端</w:t>
            </w:r>
          </w:p>
        </w:tc>
        <w:tc>
          <w:tcPr>
            <w:tcW w:w="2379" w:type="dxa"/>
            <w:vAlign w:val="center"/>
          </w:tcPr>
          <w:p w14:paraId="45BDF716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使用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CQueue </w:t>
            </w:r>
            <w:r>
              <w:rPr>
                <w:rFonts w:ascii="Times New Roman" w:hAnsi="Times New Roman"/>
                <w:sz w:val="19"/>
                <w:lang w:eastAsia="zh-CN"/>
              </w:rPr>
              <w:t>保存原始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ID </w:t>
            </w:r>
            <w:r>
              <w:rPr>
                <w:rFonts w:ascii="Times New Roman" w:hAnsi="Times New Roman"/>
                <w:sz w:val="19"/>
                <w:lang w:eastAsia="zh-CN"/>
              </w:rPr>
              <w:t>和客户端地址，转发时替换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ID</w:t>
            </w:r>
            <w:r>
              <w:rPr>
                <w:rFonts w:ascii="Times New Roman" w:hAnsi="Times New Roman"/>
                <w:sz w:val="19"/>
                <w:lang w:eastAsia="zh-CN"/>
              </w:rPr>
              <w:t>，响应时恢复</w:t>
            </w:r>
          </w:p>
        </w:tc>
        <w:tc>
          <w:tcPr>
            <w:tcW w:w="2379" w:type="dxa"/>
            <w:vAlign w:val="center"/>
          </w:tcPr>
          <w:p w14:paraId="23BCD6D5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基础并发测试通过</w:t>
            </w:r>
          </w:p>
        </w:tc>
      </w:tr>
      <w:tr w:rsidR="006929CA" w14:paraId="5715B6F9" w14:textId="77777777">
        <w:tc>
          <w:tcPr>
            <w:tcW w:w="2379" w:type="dxa"/>
            <w:vAlign w:val="center"/>
          </w:tcPr>
          <w:p w14:paraId="3D4FACC6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大小写匹配</w:t>
            </w:r>
          </w:p>
        </w:tc>
        <w:tc>
          <w:tcPr>
            <w:tcW w:w="2379" w:type="dxa"/>
            <w:vAlign w:val="center"/>
          </w:tcPr>
          <w:p w14:paraId="34A3FFBF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 xml:space="preserve">WWW.5DSOFT.COM </w:t>
            </w:r>
            <w:r>
              <w:rPr>
                <w:rFonts w:ascii="Times New Roman" w:hAnsi="Times New Roman"/>
                <w:sz w:val="19"/>
              </w:rPr>
              <w:t>未命中本地屏蔽表</w:t>
            </w:r>
          </w:p>
        </w:tc>
        <w:tc>
          <w:tcPr>
            <w:tcW w:w="2379" w:type="dxa"/>
            <w:vAlign w:val="center"/>
          </w:tcPr>
          <w:p w14:paraId="129717BC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代码使用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strcmp</w:t>
            </w:r>
            <w:r>
              <w:rPr>
                <w:rFonts w:ascii="Times New Roman" w:hAnsi="Times New Roman"/>
                <w:sz w:val="19"/>
                <w:lang w:eastAsia="zh-CN"/>
              </w:rPr>
              <w:t>，域名匹配大小写敏感</w:t>
            </w:r>
          </w:p>
        </w:tc>
        <w:tc>
          <w:tcPr>
            <w:tcW w:w="2379" w:type="dxa"/>
            <w:vAlign w:val="center"/>
          </w:tcPr>
          <w:p w14:paraId="49763680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待完善，未修改源码</w:t>
            </w:r>
          </w:p>
        </w:tc>
      </w:tr>
      <w:tr w:rsidR="006929CA" w14:paraId="3FA546D1" w14:textId="77777777">
        <w:tc>
          <w:tcPr>
            <w:tcW w:w="2379" w:type="dxa"/>
            <w:vAlign w:val="center"/>
          </w:tcPr>
          <w:p w14:paraId="77194C90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非</w:t>
            </w:r>
            <w:r>
              <w:rPr>
                <w:rFonts w:ascii="Times New Roman" w:hAnsi="Times New Roman"/>
                <w:sz w:val="19"/>
              </w:rPr>
              <w:t xml:space="preserve"> A </w:t>
            </w:r>
            <w:r>
              <w:rPr>
                <w:rFonts w:ascii="Times New Roman" w:hAnsi="Times New Roman"/>
                <w:sz w:val="19"/>
              </w:rPr>
              <w:t>响应缓存</w:t>
            </w:r>
          </w:p>
        </w:tc>
        <w:tc>
          <w:tcPr>
            <w:tcW w:w="2379" w:type="dxa"/>
            <w:vAlign w:val="center"/>
          </w:tcPr>
          <w:p w14:paraId="209B35E9" w14:textId="77777777" w:rsidR="006929CA" w:rsidRDefault="00000000">
            <w:pPr>
              <w:spacing w:line="276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CNAME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MX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 xml:space="preserve">AAAA </w:t>
            </w:r>
            <w:r>
              <w:rPr>
                <w:rFonts w:ascii="Times New Roman" w:hAnsi="Times New Roman"/>
                <w:sz w:val="19"/>
              </w:rPr>
              <w:t>等响应格式与固定</w:t>
            </w:r>
            <w:r>
              <w:rPr>
                <w:rFonts w:ascii="Times New Roman" w:hAnsi="Times New Roman"/>
                <w:sz w:val="19"/>
              </w:rPr>
              <w:t xml:space="preserve"> A </w:t>
            </w:r>
            <w:r>
              <w:rPr>
                <w:rFonts w:ascii="Times New Roman" w:hAnsi="Times New Roman"/>
                <w:sz w:val="19"/>
              </w:rPr>
              <w:t>记录假设不同</w:t>
            </w:r>
          </w:p>
        </w:tc>
        <w:tc>
          <w:tcPr>
            <w:tcW w:w="2379" w:type="dxa"/>
            <w:vAlign w:val="center"/>
          </w:tcPr>
          <w:p w14:paraId="7D700063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测试只证明可转发，不证明缓存逻辑完整支持所有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RR </w:t>
            </w:r>
            <w:r>
              <w:rPr>
                <w:rFonts w:ascii="Times New Roman" w:hAnsi="Times New Roman"/>
                <w:sz w:val="19"/>
                <w:lang w:eastAsia="zh-CN"/>
              </w:rPr>
              <w:t>类型</w:t>
            </w:r>
          </w:p>
        </w:tc>
        <w:tc>
          <w:tcPr>
            <w:tcW w:w="2379" w:type="dxa"/>
            <w:vAlign w:val="center"/>
          </w:tcPr>
          <w:p w14:paraId="4CCBC083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待完善</w:t>
            </w:r>
          </w:p>
        </w:tc>
      </w:tr>
      <w:tr w:rsidR="006929CA" w14:paraId="70747B9E" w14:textId="77777777">
        <w:tc>
          <w:tcPr>
            <w:tcW w:w="2379" w:type="dxa"/>
            <w:vAlign w:val="center"/>
          </w:tcPr>
          <w:p w14:paraId="429AA8FA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lastRenderedPageBreak/>
              <w:t>异常报文</w:t>
            </w:r>
          </w:p>
        </w:tc>
        <w:tc>
          <w:tcPr>
            <w:tcW w:w="2379" w:type="dxa"/>
            <w:vAlign w:val="center"/>
          </w:tcPr>
          <w:p w14:paraId="42514B9F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畸形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DNS </w:t>
            </w:r>
            <w:r>
              <w:rPr>
                <w:rFonts w:ascii="Times New Roman" w:hAnsi="Times New Roman"/>
                <w:sz w:val="19"/>
                <w:lang w:eastAsia="zh-CN"/>
              </w:rPr>
              <w:t>报文、队列满、上游超时未系统测试</w:t>
            </w:r>
          </w:p>
        </w:tc>
        <w:tc>
          <w:tcPr>
            <w:tcW w:w="2379" w:type="dxa"/>
            <w:vAlign w:val="center"/>
          </w:tcPr>
          <w:p w14:paraId="43CEF392" w14:textId="77777777" w:rsidR="006929CA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需后续补充边界测试和抓包验证</w:t>
            </w:r>
          </w:p>
        </w:tc>
        <w:tc>
          <w:tcPr>
            <w:tcW w:w="2379" w:type="dxa"/>
            <w:vAlign w:val="center"/>
          </w:tcPr>
          <w:p w14:paraId="7562F596" w14:textId="77777777" w:rsidR="006929CA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未完成</w:t>
            </w:r>
          </w:p>
        </w:tc>
      </w:tr>
    </w:tbl>
    <w:p w14:paraId="3FB74D9E" w14:textId="77777777" w:rsidR="006929CA" w:rsidRDefault="006929CA">
      <w:pPr>
        <w:rPr>
          <w:rFonts w:hint="eastAsia"/>
        </w:rPr>
      </w:pPr>
    </w:p>
    <w:p w14:paraId="76296B8E" w14:textId="37B1D70B" w:rsidR="006929CA" w:rsidRDefault="00400D36">
      <w:pPr>
        <w:jc w:val="center"/>
        <w:rPr>
          <w:rFonts w:hint="eastAsia"/>
        </w:rPr>
      </w:pPr>
      <w:r w:rsidRPr="00400D36">
        <w:rPr>
          <w:noProof/>
        </w:rPr>
        <w:drawing>
          <wp:inline distT="0" distB="0" distL="0" distR="0" wp14:anchorId="1D4CB0F6" wp14:editId="082E0A1E">
            <wp:extent cx="6043930" cy="3568065"/>
            <wp:effectExtent l="0" t="0" r="0" b="0"/>
            <wp:docPr id="16037884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1987" w14:textId="77777777" w:rsidR="006929CA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Times New Roman" w:hAnsi="Times New Roman"/>
          <w:b/>
          <w:sz w:val="19"/>
          <w:lang w:eastAsia="zh-CN"/>
        </w:rPr>
        <w:t>图</w:t>
      </w:r>
      <w:r>
        <w:rPr>
          <w:rFonts w:ascii="Times New Roman" w:hAnsi="Times New Roman"/>
          <w:b/>
          <w:sz w:val="19"/>
          <w:lang w:eastAsia="zh-CN"/>
        </w:rPr>
        <w:t xml:space="preserve"> 5-1 </w:t>
      </w:r>
      <w:r>
        <w:rPr>
          <w:rFonts w:ascii="Times New Roman" w:hAnsi="Times New Roman"/>
          <w:b/>
          <w:sz w:val="19"/>
          <w:lang w:eastAsia="zh-CN"/>
        </w:rPr>
        <w:t>大小写匹配未通过测试输出</w:t>
      </w:r>
    </w:p>
    <w:p w14:paraId="3AB01C19" w14:textId="77777777" w:rsidR="006929CA" w:rsidRDefault="00000000">
      <w:pPr>
        <w:spacing w:before="20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color w:val="1F4E79"/>
          <w:sz w:val="32"/>
          <w:lang w:eastAsia="zh-CN"/>
        </w:rPr>
        <w:t>六、心得体会</w:t>
      </w:r>
    </w:p>
    <w:p w14:paraId="1132AC93" w14:textId="77777777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通过本次</w:t>
      </w:r>
      <w:r>
        <w:rPr>
          <w:rFonts w:ascii="Times New Roman" w:hAnsi="Times New Roman"/>
          <w:lang w:eastAsia="zh-CN"/>
        </w:rPr>
        <w:t xml:space="preserve"> DNS </w:t>
      </w:r>
      <w:r>
        <w:rPr>
          <w:rFonts w:ascii="Times New Roman" w:hAnsi="Times New Roman"/>
          <w:lang w:eastAsia="zh-CN"/>
        </w:rPr>
        <w:t>中继服务器课程设计，我把课堂上对</w:t>
      </w:r>
      <w:r>
        <w:rPr>
          <w:rFonts w:ascii="Times New Roman" w:hAnsi="Times New Roman"/>
          <w:lang w:eastAsia="zh-CN"/>
        </w:rPr>
        <w:t xml:space="preserve"> DNS </w:t>
      </w:r>
      <w:r>
        <w:rPr>
          <w:rFonts w:ascii="Times New Roman" w:hAnsi="Times New Roman"/>
          <w:lang w:eastAsia="zh-CN"/>
        </w:rPr>
        <w:t>协议的概念性理解落实到了可运行程序和真实</w:t>
      </w:r>
      <w:r>
        <w:rPr>
          <w:rFonts w:ascii="Times New Roman" w:hAnsi="Times New Roman"/>
          <w:lang w:eastAsia="zh-CN"/>
        </w:rPr>
        <w:t xml:space="preserve"> UDP </w:t>
      </w:r>
      <w:r>
        <w:rPr>
          <w:rFonts w:ascii="Times New Roman" w:hAnsi="Times New Roman"/>
          <w:lang w:eastAsia="zh-CN"/>
        </w:rPr>
        <w:t>报文处理过程中。</w:t>
      </w:r>
      <w:r>
        <w:rPr>
          <w:rFonts w:ascii="Times New Roman" w:hAnsi="Times New Roman"/>
          <w:lang w:eastAsia="zh-CN"/>
        </w:rPr>
        <w:t xml:space="preserve">DNS </w:t>
      </w:r>
      <w:r>
        <w:rPr>
          <w:rFonts w:ascii="Times New Roman" w:hAnsi="Times New Roman"/>
          <w:lang w:eastAsia="zh-CN"/>
        </w:rPr>
        <w:t>报文虽然总体结构清晰，但在实现时需要同时关注网络字节序、定长</w:t>
      </w:r>
      <w:r>
        <w:rPr>
          <w:rFonts w:ascii="Times New Roman" w:hAnsi="Times New Roman"/>
          <w:lang w:eastAsia="zh-CN"/>
        </w:rPr>
        <w:t xml:space="preserve"> Header</w:t>
      </w:r>
      <w:r>
        <w:rPr>
          <w:rFonts w:ascii="Times New Roman" w:hAnsi="Times New Roman"/>
          <w:lang w:eastAsia="zh-CN"/>
        </w:rPr>
        <w:t>、变长</w:t>
      </w:r>
      <w:r>
        <w:rPr>
          <w:rFonts w:ascii="Times New Roman" w:hAnsi="Times New Roman"/>
          <w:lang w:eastAsia="zh-CN"/>
        </w:rPr>
        <w:t xml:space="preserve"> QNAME</w:t>
      </w:r>
      <w:r>
        <w:rPr>
          <w:rFonts w:ascii="Times New Roman" w:hAnsi="Times New Roman"/>
          <w:lang w:eastAsia="zh-CN"/>
        </w:rPr>
        <w:t>、资源记录字段、域名压缩指针以及请求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响应</w:t>
      </w:r>
      <w:r>
        <w:rPr>
          <w:rFonts w:ascii="Times New Roman" w:hAnsi="Times New Roman"/>
          <w:lang w:eastAsia="zh-CN"/>
        </w:rPr>
        <w:t xml:space="preserve"> ID </w:t>
      </w:r>
      <w:r>
        <w:rPr>
          <w:rFonts w:ascii="Times New Roman" w:hAnsi="Times New Roman"/>
          <w:lang w:eastAsia="zh-CN"/>
        </w:rPr>
        <w:t>的对应关系。尤其是</w:t>
      </w:r>
      <w:r>
        <w:rPr>
          <w:rFonts w:ascii="Times New Roman" w:hAnsi="Times New Roman"/>
          <w:lang w:eastAsia="zh-CN"/>
        </w:rPr>
        <w:t xml:space="preserve"> QNAME </w:t>
      </w:r>
      <w:r>
        <w:rPr>
          <w:rFonts w:ascii="Times New Roman" w:hAnsi="Times New Roman"/>
          <w:lang w:eastAsia="zh-CN"/>
        </w:rPr>
        <w:t>的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标签长度</w:t>
      </w:r>
      <w:r>
        <w:rPr>
          <w:rFonts w:ascii="Times New Roman" w:hAnsi="Times New Roman"/>
          <w:lang w:eastAsia="zh-CN"/>
        </w:rPr>
        <w:t xml:space="preserve"> + </w:t>
      </w:r>
      <w:r>
        <w:rPr>
          <w:rFonts w:ascii="Times New Roman" w:hAnsi="Times New Roman"/>
          <w:lang w:eastAsia="zh-CN"/>
        </w:rPr>
        <w:t>标签内容</w:t>
      </w:r>
      <w:r>
        <w:rPr>
          <w:rFonts w:ascii="Times New Roman" w:hAnsi="Times New Roman"/>
          <w:lang w:eastAsia="zh-CN"/>
        </w:rPr>
        <w:t xml:space="preserve"> + 0 </w:t>
      </w:r>
      <w:r>
        <w:rPr>
          <w:rFonts w:ascii="Times New Roman" w:hAnsi="Times New Roman"/>
          <w:lang w:eastAsia="zh-CN"/>
        </w:rPr>
        <w:t>结尾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编码方式，与普通字符串处理差异较大，只有真正解析报文后才能理解协议设计的细节。</w:t>
      </w:r>
    </w:p>
    <w:p w14:paraId="60132D6F" w14:textId="77777777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本次实现也让我认识到，中继服务器并不是简单地收发数据包。对于本地命中的域名，程序需要主动构造符合</w:t>
      </w:r>
      <w:r>
        <w:rPr>
          <w:rFonts w:ascii="Times New Roman" w:hAnsi="Times New Roman"/>
          <w:lang w:eastAsia="zh-CN"/>
        </w:rPr>
        <w:t xml:space="preserve"> DNS </w:t>
      </w:r>
      <w:r>
        <w:rPr>
          <w:rFonts w:ascii="Times New Roman" w:hAnsi="Times New Roman"/>
          <w:lang w:eastAsia="zh-CN"/>
        </w:rPr>
        <w:t>协议格式的</w:t>
      </w:r>
      <w:r>
        <w:rPr>
          <w:rFonts w:ascii="Times New Roman" w:hAnsi="Times New Roman"/>
          <w:lang w:eastAsia="zh-CN"/>
        </w:rPr>
        <w:t xml:space="preserve"> Answer</w:t>
      </w:r>
      <w:r>
        <w:rPr>
          <w:rFonts w:ascii="Times New Roman" w:hAnsi="Times New Roman"/>
          <w:lang w:eastAsia="zh-CN"/>
        </w:rPr>
        <w:t>；对于</w:t>
      </w:r>
      <w:r>
        <w:rPr>
          <w:rFonts w:ascii="Times New Roman" w:hAnsi="Times New Roman"/>
          <w:lang w:eastAsia="zh-CN"/>
        </w:rPr>
        <w:t xml:space="preserve"> 0.0.0.0 </w:t>
      </w:r>
      <w:r>
        <w:rPr>
          <w:rFonts w:ascii="Times New Roman" w:hAnsi="Times New Roman"/>
          <w:lang w:eastAsia="zh-CN"/>
        </w:rPr>
        <w:t>屏蔽项，程序需要用</w:t>
      </w:r>
      <w:r>
        <w:rPr>
          <w:rFonts w:ascii="Times New Roman" w:hAnsi="Times New Roman"/>
          <w:lang w:eastAsia="zh-CN"/>
        </w:rPr>
        <w:t xml:space="preserve"> RCODE=3 </w:t>
      </w:r>
      <w:r>
        <w:rPr>
          <w:rFonts w:ascii="Times New Roman" w:hAnsi="Times New Roman"/>
          <w:lang w:eastAsia="zh-CN"/>
        </w:rPr>
        <w:t>构造</w:t>
      </w:r>
      <w:r>
        <w:rPr>
          <w:rFonts w:ascii="Times New Roman" w:hAnsi="Times New Roman"/>
          <w:lang w:eastAsia="zh-CN"/>
        </w:rPr>
        <w:t xml:space="preserve"> NXDOMAIN </w:t>
      </w:r>
      <w:r>
        <w:rPr>
          <w:rFonts w:ascii="Times New Roman" w:hAnsi="Times New Roman"/>
          <w:lang w:eastAsia="zh-CN"/>
        </w:rPr>
        <w:t>响应；对于未命中的请求，程序还要保存客户端地址和原始</w:t>
      </w:r>
      <w:r>
        <w:rPr>
          <w:rFonts w:ascii="Times New Roman" w:hAnsi="Times New Roman"/>
          <w:lang w:eastAsia="zh-CN"/>
        </w:rPr>
        <w:t xml:space="preserve"> Transaction ID</w:t>
      </w:r>
      <w:r>
        <w:rPr>
          <w:rFonts w:ascii="Times New Roman" w:hAnsi="Times New Roman"/>
          <w:lang w:eastAsia="zh-CN"/>
        </w:rPr>
        <w:t>，将请求转发到上游</w:t>
      </w:r>
      <w:r>
        <w:rPr>
          <w:rFonts w:ascii="Times New Roman" w:hAnsi="Times New Roman"/>
          <w:lang w:eastAsia="zh-CN"/>
        </w:rPr>
        <w:t xml:space="preserve"> DNS</w:t>
      </w:r>
      <w:r>
        <w:rPr>
          <w:rFonts w:ascii="Times New Roman" w:hAnsi="Times New Roman"/>
          <w:lang w:eastAsia="zh-CN"/>
        </w:rPr>
        <w:t>，并在响应返回时恢复原始</w:t>
      </w:r>
      <w:r>
        <w:rPr>
          <w:rFonts w:ascii="Times New Roman" w:hAnsi="Times New Roman"/>
          <w:lang w:eastAsia="zh-CN"/>
        </w:rPr>
        <w:t xml:space="preserve"> ID</w:t>
      </w:r>
      <w:r>
        <w:rPr>
          <w:rFonts w:ascii="Times New Roman" w:hAnsi="Times New Roman"/>
          <w:lang w:eastAsia="zh-CN"/>
        </w:rPr>
        <w:t>。这个过程把协议解析、</w:t>
      </w:r>
      <w:r>
        <w:rPr>
          <w:rFonts w:ascii="Times New Roman" w:hAnsi="Times New Roman"/>
          <w:lang w:eastAsia="zh-CN"/>
        </w:rPr>
        <w:t xml:space="preserve">Socket </w:t>
      </w:r>
      <w:r>
        <w:rPr>
          <w:rFonts w:ascii="Times New Roman" w:hAnsi="Times New Roman"/>
          <w:lang w:eastAsia="zh-CN"/>
        </w:rPr>
        <w:t>编程、数据结构和调试验证联系在了一起。</w:t>
      </w:r>
    </w:p>
    <w:p w14:paraId="5AC2F7B4" w14:textId="77777777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同时，测试阶段也暴露出实现中的不足。例如本地表匹配对大小写敏感，而</w:t>
      </w:r>
      <w:r>
        <w:rPr>
          <w:rFonts w:ascii="Times New Roman" w:hAnsi="Times New Roman"/>
          <w:lang w:eastAsia="zh-CN"/>
        </w:rPr>
        <w:t xml:space="preserve"> DNS </w:t>
      </w:r>
      <w:r>
        <w:rPr>
          <w:rFonts w:ascii="Times New Roman" w:hAnsi="Times New Roman"/>
          <w:lang w:eastAsia="zh-CN"/>
        </w:rPr>
        <w:t>域名比较通常应大小写不敏感；上游响应的缓存提取逻辑更适合简单</w:t>
      </w:r>
      <w:r>
        <w:rPr>
          <w:rFonts w:ascii="Times New Roman" w:hAnsi="Times New Roman"/>
          <w:lang w:eastAsia="zh-CN"/>
        </w:rPr>
        <w:t xml:space="preserve"> A </w:t>
      </w:r>
      <w:r>
        <w:rPr>
          <w:rFonts w:ascii="Times New Roman" w:hAnsi="Times New Roman"/>
          <w:lang w:eastAsia="zh-CN"/>
        </w:rPr>
        <w:t>记录，不适合直接声称完整支持所有资源记录类</w:t>
      </w:r>
      <w:r>
        <w:rPr>
          <w:rFonts w:ascii="Times New Roman" w:hAnsi="Times New Roman"/>
          <w:lang w:eastAsia="zh-CN"/>
        </w:rPr>
        <w:lastRenderedPageBreak/>
        <w:t>型；畸形报文、队列满和上游超时等边界场景还需要进一步验证。这些问题说明，课程设计不仅要实现主流程，也要通过测试明确程序能力边界。</w:t>
      </w:r>
    </w:p>
    <w:p w14:paraId="04A5A250" w14:textId="77777777" w:rsidR="006929CA" w:rsidRDefault="00000000">
      <w:pPr>
        <w:spacing w:after="80" w:line="324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总体而言，本次课程设计加深了我对</w:t>
      </w:r>
      <w:r>
        <w:rPr>
          <w:rFonts w:ascii="Times New Roman" w:hAnsi="Times New Roman"/>
          <w:lang w:eastAsia="zh-CN"/>
        </w:rPr>
        <w:t xml:space="preserve"> DNS </w:t>
      </w:r>
      <w:r>
        <w:rPr>
          <w:rFonts w:ascii="Times New Roman" w:hAnsi="Times New Roman"/>
          <w:lang w:eastAsia="zh-CN"/>
        </w:rPr>
        <w:t>工作机制、</w:t>
      </w:r>
      <w:r>
        <w:rPr>
          <w:rFonts w:ascii="Times New Roman" w:hAnsi="Times New Roman"/>
          <w:lang w:eastAsia="zh-CN"/>
        </w:rPr>
        <w:t xml:space="preserve">UDP </w:t>
      </w:r>
      <w:r>
        <w:rPr>
          <w:rFonts w:ascii="Times New Roman" w:hAnsi="Times New Roman"/>
          <w:lang w:eastAsia="zh-CN"/>
        </w:rPr>
        <w:t>网络编程、协议字段设计和测试证据整理的理解。后续如果继续完善，可以从大小写归一化、健壮的报文边界检查、完整的</w:t>
      </w:r>
      <w:r>
        <w:rPr>
          <w:rFonts w:ascii="Times New Roman" w:hAnsi="Times New Roman"/>
          <w:lang w:eastAsia="zh-CN"/>
        </w:rPr>
        <w:t xml:space="preserve"> RR </w:t>
      </w:r>
      <w:r>
        <w:rPr>
          <w:rFonts w:ascii="Times New Roman" w:hAnsi="Times New Roman"/>
          <w:lang w:eastAsia="zh-CN"/>
        </w:rPr>
        <w:t>解析、缓存</w:t>
      </w:r>
      <w:r>
        <w:rPr>
          <w:rFonts w:ascii="Times New Roman" w:hAnsi="Times New Roman"/>
          <w:lang w:eastAsia="zh-CN"/>
        </w:rPr>
        <w:t xml:space="preserve"> TTL </w:t>
      </w:r>
      <w:r>
        <w:rPr>
          <w:rFonts w:ascii="Times New Roman" w:hAnsi="Times New Roman"/>
          <w:lang w:eastAsia="zh-CN"/>
        </w:rPr>
        <w:t>管理和</w:t>
      </w:r>
      <w:r>
        <w:rPr>
          <w:rFonts w:ascii="Times New Roman" w:hAnsi="Times New Roman"/>
          <w:lang w:eastAsia="zh-CN"/>
        </w:rPr>
        <w:t xml:space="preserve"> Wireshark </w:t>
      </w:r>
      <w:r>
        <w:rPr>
          <w:rFonts w:ascii="Times New Roman" w:hAnsi="Times New Roman"/>
          <w:lang w:eastAsia="zh-CN"/>
        </w:rPr>
        <w:t>抓包验证等方面继续改进。</w:t>
      </w:r>
    </w:p>
    <w:sectPr w:rsidR="006929CA" w:rsidSect="008C4164">
      <w:headerReference w:type="default" r:id="rId19"/>
      <w:footerReference w:type="default" r:id="rId20"/>
      <w:pgSz w:w="12240" w:h="15840"/>
      <w:pgMar w:top="1247" w:right="1361" w:bottom="1134" w:left="1361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9B5F" w14:textId="77777777" w:rsidR="00843A7D" w:rsidRDefault="00843A7D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0633E353" w14:textId="77777777" w:rsidR="00843A7D" w:rsidRDefault="00843A7D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  <w:font w:name="幼圆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2F20" w14:textId="77777777" w:rsidR="008C4164" w:rsidRDefault="008C4164">
    <w:pPr>
      <w:tabs>
        <w:tab w:val="center" w:pos="4550"/>
        <w:tab w:val="left" w:pos="5818"/>
      </w:tabs>
      <w:ind w:right="260"/>
      <w:jc w:val="right"/>
      <w:rPr>
        <w:rFonts w:hint="eastAsia"/>
        <w:color w:val="0F243E" w:themeColor="text2" w:themeShade="80"/>
      </w:rPr>
    </w:pPr>
    <w:r>
      <w:rPr>
        <w:color w:val="548DD4" w:themeColor="text2" w:themeTint="99"/>
        <w:lang w:val="zh-CN" w:eastAsia="zh-CN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PAGE   \* MERGEFORMAT</w:instrText>
    </w:r>
    <w:r>
      <w:rPr>
        <w:color w:val="17365D" w:themeColor="text2" w:themeShade="BF"/>
      </w:rPr>
      <w:fldChar w:fldCharType="separate"/>
    </w:r>
    <w:r w:rsidR="00540627" w:rsidRPr="00540627">
      <w:rPr>
        <w:noProof/>
        <w:color w:val="17365D" w:themeColor="text2" w:themeShade="BF"/>
        <w:lang w:val="zh-CN" w:eastAsia="zh-CN"/>
      </w:rPr>
      <w:t>2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  <w:lang w:val="zh-CN" w:eastAsia="zh-CN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NUMPAGES  \* Arabic  \* MERGEFORMAT</w:instrText>
    </w:r>
    <w:r>
      <w:rPr>
        <w:color w:val="17365D" w:themeColor="text2" w:themeShade="BF"/>
      </w:rPr>
      <w:fldChar w:fldCharType="separate"/>
    </w:r>
    <w:r w:rsidR="00540627" w:rsidRPr="00540627">
      <w:rPr>
        <w:noProof/>
        <w:color w:val="17365D" w:themeColor="text2" w:themeShade="BF"/>
        <w:lang w:val="zh-CN" w:eastAsia="zh-CN"/>
      </w:rPr>
      <w:t>10</w:t>
    </w:r>
    <w:r>
      <w:rPr>
        <w:color w:val="17365D" w:themeColor="text2" w:themeShade="BF"/>
      </w:rPr>
      <w:fldChar w:fldCharType="end"/>
    </w:r>
  </w:p>
  <w:p w14:paraId="5CDB8E8A" w14:textId="77777777" w:rsidR="008C4164" w:rsidRDefault="008C4164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E3C1" w14:textId="77777777" w:rsidR="00843A7D" w:rsidRDefault="00843A7D">
      <w:pPr>
        <w:rPr>
          <w:rFonts w:hint="eastAsia"/>
        </w:rPr>
      </w:pPr>
      <w:r>
        <w:separator/>
      </w:r>
    </w:p>
  </w:footnote>
  <w:footnote w:type="continuationSeparator" w:id="0">
    <w:p w14:paraId="4D65F638" w14:textId="77777777" w:rsidR="00843A7D" w:rsidRDefault="00843A7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2A01" w14:textId="77777777" w:rsidR="008C4164" w:rsidRDefault="008C4164">
    <w:pPr>
      <w:pStyle w:val="af"/>
      <w:rPr>
        <w:rFonts w:hint="eastAsia"/>
        <w:lang w:eastAsia="zh-CN"/>
      </w:rPr>
    </w:pPr>
    <w:r>
      <w:rPr>
        <w:rFonts w:hint="eastAsia"/>
        <w:lang w:eastAsia="zh-CN"/>
      </w:rPr>
      <w:t>北京邮电大学计算机网络课程设计</w:t>
    </w:r>
  </w:p>
  <w:p w14:paraId="00A75889" w14:textId="77777777" w:rsidR="008C4164" w:rsidRDefault="008C4164">
    <w:pPr>
      <w:pStyle w:val="af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5B6257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A4B2368"/>
    <w:multiLevelType w:val="hybridMultilevel"/>
    <w:tmpl w:val="1EA862EC"/>
    <w:lvl w:ilvl="0" w:tplc="53BCCC8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264FD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76D8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34EF4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EC724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10CF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F675E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88124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2CE6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63376"/>
    <w:multiLevelType w:val="hybridMultilevel"/>
    <w:tmpl w:val="DD26BAAA"/>
    <w:lvl w:ilvl="0" w:tplc="B5806B7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56BF6A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C48A64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5423E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225B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1431B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0CA9C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0CFF4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D6A91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B21E6"/>
    <w:multiLevelType w:val="hybridMultilevel"/>
    <w:tmpl w:val="644C4D24"/>
    <w:lvl w:ilvl="0" w:tplc="E0162E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F4BF4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4072F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5EC2A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A29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620FB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64C78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423C2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40D3D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4184C32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3ABB5E4C"/>
    <w:multiLevelType w:val="multilevel"/>
    <w:tmpl w:val="638A16F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>
        <w:rFonts w:hint="eastAsia"/>
      </w:rPr>
    </w:lvl>
  </w:abstractNum>
  <w:abstractNum w:abstractNumId="6" w15:restartNumberingAfterBreak="0">
    <w:nsid w:val="3E6F66A9"/>
    <w:multiLevelType w:val="hybridMultilevel"/>
    <w:tmpl w:val="5A062F1A"/>
    <w:lvl w:ilvl="0" w:tplc="55AC283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C6650E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0C043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CEA09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E03E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C8A6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D60CD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9EB1A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2840F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0679B"/>
    <w:multiLevelType w:val="hybridMultilevel"/>
    <w:tmpl w:val="E73C78A0"/>
    <w:lvl w:ilvl="0" w:tplc="24F65EC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D6E704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82194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EA471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3EDEB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02EAA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5CB3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D4BF0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F280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15DCA"/>
    <w:multiLevelType w:val="multilevel"/>
    <w:tmpl w:val="4A5C021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740953047">
    <w:abstractNumId w:val="4"/>
  </w:num>
  <w:num w:numId="2" w16cid:durableId="2113275912">
    <w:abstractNumId w:val="0"/>
  </w:num>
  <w:num w:numId="3" w16cid:durableId="469328173">
    <w:abstractNumId w:val="0"/>
  </w:num>
  <w:num w:numId="4" w16cid:durableId="598369346">
    <w:abstractNumId w:val="0"/>
  </w:num>
  <w:num w:numId="5" w16cid:durableId="213352171">
    <w:abstractNumId w:val="0"/>
  </w:num>
  <w:num w:numId="6" w16cid:durableId="229001402">
    <w:abstractNumId w:val="0"/>
  </w:num>
  <w:num w:numId="7" w16cid:durableId="594630218">
    <w:abstractNumId w:val="0"/>
  </w:num>
  <w:num w:numId="8" w16cid:durableId="1213275291">
    <w:abstractNumId w:val="0"/>
  </w:num>
  <w:num w:numId="9" w16cid:durableId="744960266">
    <w:abstractNumId w:val="0"/>
  </w:num>
  <w:num w:numId="10" w16cid:durableId="999238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4137810">
    <w:abstractNumId w:val="0"/>
  </w:num>
  <w:num w:numId="12" w16cid:durableId="6357253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37931916">
    <w:abstractNumId w:val="2"/>
  </w:num>
  <w:num w:numId="14" w16cid:durableId="1742363956">
    <w:abstractNumId w:val="7"/>
  </w:num>
  <w:num w:numId="15" w16cid:durableId="742725650">
    <w:abstractNumId w:val="6"/>
  </w:num>
  <w:num w:numId="16" w16cid:durableId="403912272">
    <w:abstractNumId w:val="1"/>
  </w:num>
  <w:num w:numId="17" w16cid:durableId="952439056">
    <w:abstractNumId w:val="5"/>
  </w:num>
  <w:num w:numId="18" w16cid:durableId="1620867652">
    <w:abstractNumId w:val="0"/>
  </w:num>
  <w:num w:numId="19" w16cid:durableId="699286892">
    <w:abstractNumId w:val="4"/>
  </w:num>
  <w:num w:numId="20" w16cid:durableId="1432631084">
    <w:abstractNumId w:val="8"/>
  </w:num>
  <w:num w:numId="21" w16cid:durableId="21112730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11074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B0AC2"/>
    <w:rsid w:val="000E2654"/>
    <w:rsid w:val="00154BC6"/>
    <w:rsid w:val="001602FE"/>
    <w:rsid w:val="001E7A52"/>
    <w:rsid w:val="00204C12"/>
    <w:rsid w:val="0023233F"/>
    <w:rsid w:val="00265DE4"/>
    <w:rsid w:val="0027049B"/>
    <w:rsid w:val="002A7DB8"/>
    <w:rsid w:val="003401EE"/>
    <w:rsid w:val="00390FBD"/>
    <w:rsid w:val="00400D36"/>
    <w:rsid w:val="00456DA9"/>
    <w:rsid w:val="004C0846"/>
    <w:rsid w:val="004E29B3"/>
    <w:rsid w:val="00540627"/>
    <w:rsid w:val="00555477"/>
    <w:rsid w:val="00590D07"/>
    <w:rsid w:val="00596147"/>
    <w:rsid w:val="005E77A4"/>
    <w:rsid w:val="005F27B1"/>
    <w:rsid w:val="006929CA"/>
    <w:rsid w:val="006946F6"/>
    <w:rsid w:val="006C2B28"/>
    <w:rsid w:val="007014FB"/>
    <w:rsid w:val="00706DE6"/>
    <w:rsid w:val="007341A3"/>
    <w:rsid w:val="00784D58"/>
    <w:rsid w:val="007F7683"/>
    <w:rsid w:val="00804B85"/>
    <w:rsid w:val="00810417"/>
    <w:rsid w:val="00843A7D"/>
    <w:rsid w:val="00877863"/>
    <w:rsid w:val="008C4164"/>
    <w:rsid w:val="008D428B"/>
    <w:rsid w:val="008D6863"/>
    <w:rsid w:val="00946EA7"/>
    <w:rsid w:val="009720B1"/>
    <w:rsid w:val="009B683D"/>
    <w:rsid w:val="009B76B9"/>
    <w:rsid w:val="009F02BC"/>
    <w:rsid w:val="00A0795F"/>
    <w:rsid w:val="00A4122B"/>
    <w:rsid w:val="00AB7D77"/>
    <w:rsid w:val="00B6018B"/>
    <w:rsid w:val="00B86B75"/>
    <w:rsid w:val="00BC48D5"/>
    <w:rsid w:val="00C36279"/>
    <w:rsid w:val="00CF449D"/>
    <w:rsid w:val="00D421D7"/>
    <w:rsid w:val="00D739F1"/>
    <w:rsid w:val="00DD5F26"/>
    <w:rsid w:val="00E315A3"/>
    <w:rsid w:val="00E56D81"/>
    <w:rsid w:val="00E61AFD"/>
    <w:rsid w:val="00EF2BC7"/>
    <w:rsid w:val="00F542A7"/>
    <w:rsid w:val="00FE77A5"/>
    <w:rsid w:val="00FF4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00A96"/>
  <w15:docId w15:val="{1E5DD342-06D8-4638-B373-FBCDAA1A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eastAsia="宋体" w:hAnsi="宋体"/>
      <w:sz w:val="21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uiPriority w:val="35"/>
    <w:qFormat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uiPriority w:val="99"/>
    <w:unhideWhenUsed/>
    <w:rsid w:val="004C08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4C084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C08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4C084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4C0846"/>
  </w:style>
  <w:style w:type="paragraph" w:styleId="TOC2">
    <w:name w:val="toc 2"/>
    <w:basedOn w:val="a"/>
    <w:next w:val="a"/>
    <w:autoRedefine/>
    <w:uiPriority w:val="39"/>
    <w:unhideWhenUsed/>
    <w:rsid w:val="004C0846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C0846"/>
    <w:pPr>
      <w:ind w:leftChars="400" w:left="840"/>
    </w:pPr>
  </w:style>
  <w:style w:type="paragraph" w:styleId="af3">
    <w:name w:val="List Paragraph"/>
    <w:basedOn w:val="a"/>
    <w:uiPriority w:val="34"/>
    <w:qFormat/>
    <w:rsid w:val="006C2B28"/>
    <w:pPr>
      <w:spacing w:after="0"/>
      <w:ind w:firstLineChars="200" w:firstLine="420"/>
    </w:pPr>
    <w:rPr>
      <w:rFonts w:cs="宋体"/>
      <w:lang w:eastAsia="zh-CN"/>
    </w:rPr>
  </w:style>
  <w:style w:type="character" w:customStyle="1" w:styleId="10">
    <w:name w:val="标题 1 字符"/>
    <w:basedOn w:val="a1"/>
    <w:link w:val="1"/>
    <w:uiPriority w:val="9"/>
    <w:rsid w:val="005E77A4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5E77A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30">
    <w:name w:val="标题 3 字符"/>
    <w:basedOn w:val="a1"/>
    <w:link w:val="3"/>
    <w:uiPriority w:val="9"/>
    <w:rsid w:val="005E77A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4">
    <w:name w:val="正文文本 字符"/>
    <w:basedOn w:val="a1"/>
    <w:link w:val="a0"/>
    <w:rsid w:val="005E77A4"/>
  </w:style>
  <w:style w:type="paragraph" w:customStyle="1" w:styleId="msonormal0">
    <w:name w:val="msonormal"/>
    <w:basedOn w:val="a"/>
    <w:rsid w:val="005E77A4"/>
    <w:pPr>
      <w:spacing w:before="100" w:beforeAutospacing="1" w:after="100" w:afterAutospacing="1"/>
    </w:pPr>
    <w:rPr>
      <w:rFonts w:cs="宋体"/>
      <w:lang w:eastAsia="zh-CN"/>
    </w:rPr>
  </w:style>
  <w:style w:type="paragraph" w:styleId="af4">
    <w:name w:val="Balloon Text"/>
    <w:basedOn w:val="a"/>
    <w:link w:val="af5"/>
    <w:semiHidden/>
    <w:unhideWhenUsed/>
    <w:rsid w:val="00540627"/>
    <w:pPr>
      <w:spacing w:after="0"/>
    </w:pPr>
    <w:rPr>
      <w:sz w:val="18"/>
      <w:szCs w:val="18"/>
    </w:rPr>
  </w:style>
  <w:style w:type="character" w:customStyle="1" w:styleId="af5">
    <w:name w:val="批注框文本 字符"/>
    <w:basedOn w:val="a1"/>
    <w:link w:val="af4"/>
    <w:semiHidden/>
    <w:rsid w:val="00540627"/>
    <w:rPr>
      <w:sz w:val="18"/>
      <w:szCs w:val="18"/>
    </w:rPr>
  </w:style>
  <w:style w:type="character" w:styleId="af6">
    <w:name w:val="Unresolved Mention"/>
    <w:basedOn w:val="a1"/>
    <w:uiPriority w:val="99"/>
    <w:semiHidden/>
    <w:unhideWhenUsed/>
    <w:rsid w:val="00400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60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04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00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3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010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097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02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9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64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25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08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285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572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534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330D7-D8ED-4840-B7CA-809EAD0B8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qifan wu</dc:creator>
  <cp:keywords/>
  <cp:lastModifiedBy>文涛 刘</cp:lastModifiedBy>
  <cp:revision>8</cp:revision>
  <dcterms:created xsi:type="dcterms:W3CDTF">2023-03-24T03:44:00Z</dcterms:created>
  <dcterms:modified xsi:type="dcterms:W3CDTF">2026-06-30T07:43:00Z</dcterms:modified>
</cp:coreProperties>
</file>