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D702D" w14:textId="77777777" w:rsidR="00D566A4" w:rsidRDefault="00000000">
      <w:pPr>
        <w:spacing w:before="1600"/>
        <w:jc w:val="center"/>
        <w:rPr>
          <w:lang w:eastAsia="zh-CN"/>
        </w:rPr>
      </w:pPr>
      <w:r>
        <w:rPr>
          <w:b/>
          <w:color w:val="1F4E79"/>
          <w:sz w:val="60"/>
          <w:lang w:eastAsia="zh-CN"/>
        </w:rPr>
        <w:t>第六章 传输层</w:t>
      </w:r>
    </w:p>
    <w:p w14:paraId="159563B0" w14:textId="77777777" w:rsidR="00D566A4" w:rsidRDefault="00000000">
      <w:pPr>
        <w:jc w:val="center"/>
        <w:rPr>
          <w:lang w:eastAsia="zh-CN"/>
        </w:rPr>
      </w:pPr>
      <w:r>
        <w:rPr>
          <w:b/>
          <w:color w:val="2F5597"/>
          <w:sz w:val="40"/>
          <w:lang w:eastAsia="zh-CN"/>
        </w:rPr>
        <w:t>计算机网络期末复习版</w:t>
      </w:r>
    </w:p>
    <w:p w14:paraId="1F1E1BA6" w14:textId="77777777" w:rsidR="00D566A4" w:rsidRDefault="00000000">
      <w:pPr>
        <w:spacing w:before="400"/>
        <w:jc w:val="center"/>
        <w:rPr>
          <w:lang w:eastAsia="zh-CN"/>
        </w:rPr>
      </w:pPr>
      <w:r>
        <w:rPr>
          <w:color w:val="404040"/>
          <w:sz w:val="24"/>
          <w:lang w:eastAsia="zh-CN"/>
        </w:rPr>
        <w:t>端口寻址 · TCP/UDP · 连接管理 · 可靠传输 · 流量控制 · 拥塞控制</w:t>
      </w:r>
    </w:p>
    <w:p w14:paraId="6117786F" w14:textId="77777777" w:rsidR="00D566A4" w:rsidRDefault="00000000">
      <w:pPr>
        <w:spacing w:before="2400"/>
        <w:jc w:val="center"/>
        <w:rPr>
          <w:lang w:eastAsia="zh-CN"/>
        </w:rPr>
      </w:pPr>
      <w:r>
        <w:rPr>
          <w:color w:val="666666"/>
          <w:lang w:eastAsia="zh-CN"/>
        </w:rPr>
        <w:t>资料依据：课程第六章课件与第6-7章课程内容总结</w:t>
      </w:r>
      <w:r>
        <w:rPr>
          <w:color w:val="666666"/>
          <w:lang w:eastAsia="zh-CN"/>
        </w:rPr>
        <w:br/>
        <w:t>整理用途：期末复习、简答题背诵、计算题模板训练</w:t>
      </w:r>
    </w:p>
    <w:p w14:paraId="6DD44E4E" w14:textId="77777777" w:rsidR="00D566A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4CCF41C" w14:textId="77777777" w:rsidR="00D566A4" w:rsidRDefault="00000000">
      <w:pPr>
        <w:pStyle w:val="1"/>
        <w:pBdr>
          <w:bottom w:val="single" w:sz="8" w:space="6" w:color="4F81BD"/>
        </w:pBdr>
      </w:pPr>
      <w:r>
        <w:rPr>
          <w:rFonts w:ascii="Noto Sans CJK SC" w:eastAsia="Noto Sans CJK SC" w:hAnsi="Noto Sans CJK SC"/>
          <w:sz w:val="32"/>
        </w:rPr>
        <w:lastRenderedPageBreak/>
        <w:t>目录与复习路径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D566A4" w14:paraId="5020E725" w14:textId="77777777">
        <w:trPr>
          <w:cantSplit/>
          <w:jc w:val="center"/>
        </w:trPr>
        <w:tc>
          <w:tcPr>
            <w:tcW w:w="9858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2CC"/>
            <w:vAlign w:val="center"/>
          </w:tcPr>
          <w:p w14:paraId="45BD8DB2" w14:textId="77777777" w:rsidR="00D566A4" w:rsidRDefault="00000000">
            <w:pPr>
              <w:spacing w:after="80"/>
              <w:rPr>
                <w:lang w:eastAsia="zh-CN"/>
              </w:rPr>
            </w:pPr>
            <w:r>
              <w:rPr>
                <w:b/>
                <w:color w:val="1F4E79"/>
                <w:sz w:val="22"/>
                <w:lang w:eastAsia="zh-CN"/>
              </w:rPr>
              <w:t>使用建议</w:t>
            </w:r>
          </w:p>
          <w:p w14:paraId="13F1AFFF" w14:textId="77777777" w:rsidR="00D566A4" w:rsidRDefault="00000000">
            <w:pPr>
              <w:spacing w:after="40"/>
              <w:ind w:left="120"/>
              <w:rPr>
                <w:lang w:eastAsia="zh-CN"/>
              </w:rPr>
            </w:pPr>
            <w:r>
              <w:rPr>
                <w:color w:val="222222"/>
                <w:lang w:eastAsia="zh-CN"/>
              </w:rPr>
              <w:t>第一遍：先看“一页速</w:t>
            </w:r>
            <w:proofErr w:type="gramStart"/>
            <w:r>
              <w:rPr>
                <w:color w:val="222222"/>
                <w:lang w:eastAsia="zh-CN"/>
              </w:rPr>
              <w:t>览</w:t>
            </w:r>
            <w:proofErr w:type="gramEnd"/>
            <w:r>
              <w:rPr>
                <w:color w:val="222222"/>
                <w:lang w:eastAsia="zh-CN"/>
              </w:rPr>
              <w:t>”和“TCP/UDP对比”。</w:t>
            </w:r>
          </w:p>
          <w:p w14:paraId="39F9844E" w14:textId="77777777" w:rsidR="00D566A4" w:rsidRDefault="00000000">
            <w:pPr>
              <w:spacing w:after="40"/>
              <w:ind w:left="120"/>
              <w:rPr>
                <w:lang w:eastAsia="zh-CN"/>
              </w:rPr>
            </w:pPr>
            <w:r>
              <w:rPr>
                <w:color w:val="222222"/>
                <w:lang w:eastAsia="zh-CN"/>
              </w:rPr>
              <w:t>第二遍：重点背三次握手、连接释放、流量控制与拥塞控制。</w:t>
            </w:r>
          </w:p>
          <w:p w14:paraId="345586CB" w14:textId="77777777" w:rsidR="00D566A4" w:rsidRDefault="00000000">
            <w:pPr>
              <w:spacing w:after="40"/>
              <w:ind w:left="120"/>
              <w:rPr>
                <w:lang w:eastAsia="zh-CN"/>
              </w:rPr>
            </w:pPr>
            <w:r>
              <w:rPr>
                <w:color w:val="222222"/>
                <w:lang w:eastAsia="zh-CN"/>
              </w:rPr>
              <w:t>第三遍：</w:t>
            </w:r>
            <w:proofErr w:type="gramStart"/>
            <w:r>
              <w:rPr>
                <w:color w:val="222222"/>
                <w:lang w:eastAsia="zh-CN"/>
              </w:rPr>
              <w:t>刷计算</w:t>
            </w:r>
            <w:proofErr w:type="gramEnd"/>
            <w:r>
              <w:rPr>
                <w:color w:val="222222"/>
                <w:lang w:eastAsia="zh-CN"/>
              </w:rPr>
              <w:t>题模板，包括序号确认号、cwnd变化、RTT估算、最大最小公平性。</w:t>
            </w:r>
          </w:p>
        </w:tc>
      </w:tr>
    </w:tbl>
    <w:p w14:paraId="195068A3" w14:textId="77777777" w:rsidR="00D566A4" w:rsidRDefault="00D566A4">
      <w:pPr>
        <w:rPr>
          <w:lang w:eastAsia="zh-CN"/>
        </w:rPr>
      </w:pPr>
    </w:p>
    <w:p w14:paraId="3CCAE1CC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1. 本章总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：传输</w:t>
      </w:r>
      <w:proofErr w:type="gramStart"/>
      <w:r>
        <w:rPr>
          <w:lang w:eastAsia="zh-CN"/>
        </w:rPr>
        <w:t>层解决</w:t>
      </w:r>
      <w:proofErr w:type="gramEnd"/>
      <w:r>
        <w:rPr>
          <w:lang w:eastAsia="zh-CN"/>
        </w:rPr>
        <w:t>什么问题</w:t>
      </w:r>
    </w:p>
    <w:p w14:paraId="4E452BDF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2. 传输层功能、服务与层次对比</w:t>
      </w:r>
    </w:p>
    <w:p w14:paraId="4EB0DEE8" w14:textId="77777777" w:rsidR="00D566A4" w:rsidRDefault="00000000">
      <w:pPr>
        <w:pStyle w:val="a0"/>
      </w:pPr>
      <w:r>
        <w:t>3. 端口号、Socket、复用与分用</w:t>
      </w:r>
    </w:p>
    <w:p w14:paraId="72643C66" w14:textId="77777777" w:rsidR="00D566A4" w:rsidRDefault="00000000">
      <w:pPr>
        <w:pStyle w:val="a0"/>
      </w:pPr>
      <w:r>
        <w:t>4. 连接建立：三次握手</w:t>
      </w:r>
    </w:p>
    <w:p w14:paraId="0A6E1842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5. 连接释放：对称释放、两军问题与TCP终止</w:t>
      </w:r>
    </w:p>
    <w:p w14:paraId="3CA5518D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6. 可靠传输：差错控制、序号、ACK、重传</w:t>
      </w:r>
    </w:p>
    <w:p w14:paraId="2D366331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7. 流量控制：滑动窗口、rwnd、缓冲管理</w:t>
      </w:r>
    </w:p>
    <w:p w14:paraId="1A8827E5" w14:textId="77777777" w:rsidR="00D566A4" w:rsidRDefault="00000000">
      <w:pPr>
        <w:pStyle w:val="a0"/>
      </w:pPr>
      <w:r>
        <w:t>8. 小包/小窗口问题：Nagle与Clark</w:t>
      </w:r>
    </w:p>
    <w:p w14:paraId="746F2E8A" w14:textId="77777777" w:rsidR="00D566A4" w:rsidRDefault="00000000">
      <w:pPr>
        <w:pStyle w:val="a0"/>
      </w:pPr>
      <w:r>
        <w:t>9. RTT/RTO：Jacobson估算</w:t>
      </w:r>
    </w:p>
    <w:p w14:paraId="685966BB" w14:textId="77777777" w:rsidR="00D566A4" w:rsidRDefault="00000000">
      <w:pPr>
        <w:pStyle w:val="a0"/>
      </w:pPr>
      <w:r>
        <w:t>10. 拥塞控制：目标、Max-Min Fairness、AIMD</w:t>
      </w:r>
    </w:p>
    <w:p w14:paraId="48C704DA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11. TCP拥塞控制：慢启动、拥塞避免、快重传、快恢复</w:t>
      </w:r>
    </w:p>
    <w:p w14:paraId="1611EEC6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12. UDP：首部、伪首部、特点与应用</w:t>
      </w:r>
    </w:p>
    <w:p w14:paraId="4901D1A9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13. TCP：字节流、首部字段、连接与可靠性</w:t>
      </w:r>
    </w:p>
    <w:p w14:paraId="65D50EEB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14. TCP与UDP对比总表</w:t>
      </w:r>
    </w:p>
    <w:p w14:paraId="39AA34FF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15. 高频简答题模板与计算题模板</w:t>
      </w:r>
    </w:p>
    <w:p w14:paraId="51BFFC7E" w14:textId="77777777" w:rsidR="00D566A4" w:rsidRDefault="00000000">
      <w:pPr>
        <w:pStyle w:val="a0"/>
      </w:pPr>
      <w:r>
        <w:t>16. 最终背诵口诀与自测题</w:t>
      </w:r>
    </w:p>
    <w:p w14:paraId="4D465027" w14:textId="77777777" w:rsidR="00D566A4" w:rsidRDefault="00000000">
      <w:r>
        <w:br w:type="page"/>
      </w:r>
    </w:p>
    <w:p w14:paraId="1D7DD4F7" w14:textId="77777777" w:rsidR="00D566A4" w:rsidRDefault="00000000">
      <w:pPr>
        <w:pStyle w:val="1"/>
        <w:pBdr>
          <w:bottom w:val="single" w:sz="8" w:space="6" w:color="4F81BD"/>
        </w:pBdr>
        <w:rPr>
          <w:lang w:eastAsia="zh-CN"/>
        </w:rPr>
      </w:pPr>
      <w:r>
        <w:rPr>
          <w:rFonts w:ascii="Noto Sans CJK SC" w:eastAsia="Noto Sans CJK SC" w:hAnsi="Noto Sans CJK SC"/>
          <w:sz w:val="32"/>
          <w:lang w:eastAsia="zh-CN"/>
        </w:rPr>
        <w:lastRenderedPageBreak/>
        <w:t>一、本章总</w:t>
      </w:r>
      <w:proofErr w:type="gramStart"/>
      <w:r>
        <w:rPr>
          <w:rFonts w:ascii="Noto Sans CJK SC" w:eastAsia="Noto Sans CJK SC" w:hAnsi="Noto Sans CJK SC"/>
          <w:sz w:val="32"/>
          <w:lang w:eastAsia="zh-CN"/>
        </w:rPr>
        <w:t>览</w:t>
      </w:r>
      <w:proofErr w:type="gramEnd"/>
      <w:r>
        <w:rPr>
          <w:rFonts w:ascii="Noto Sans CJK SC" w:eastAsia="Noto Sans CJK SC" w:hAnsi="Noto Sans CJK SC"/>
          <w:sz w:val="32"/>
          <w:lang w:eastAsia="zh-CN"/>
        </w:rPr>
        <w:t>：传输</w:t>
      </w:r>
      <w:proofErr w:type="gramStart"/>
      <w:r>
        <w:rPr>
          <w:rFonts w:ascii="Noto Sans CJK SC" w:eastAsia="Noto Sans CJK SC" w:hAnsi="Noto Sans CJK SC"/>
          <w:sz w:val="32"/>
          <w:lang w:eastAsia="zh-CN"/>
        </w:rPr>
        <w:t>层解决</w:t>
      </w:r>
      <w:proofErr w:type="gramEnd"/>
      <w:r>
        <w:rPr>
          <w:rFonts w:ascii="Noto Sans CJK SC" w:eastAsia="Noto Sans CJK SC" w:hAnsi="Noto Sans CJK SC"/>
          <w:sz w:val="32"/>
          <w:lang w:eastAsia="zh-CN"/>
        </w:rPr>
        <w:t>什么问题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D566A4" w14:paraId="4B49186D" w14:textId="77777777">
        <w:trPr>
          <w:cantSplit/>
          <w:jc w:val="center"/>
        </w:trPr>
        <w:tc>
          <w:tcPr>
            <w:tcW w:w="98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  <w:vAlign w:val="center"/>
          </w:tcPr>
          <w:p w14:paraId="7F5FD7AD" w14:textId="77777777" w:rsidR="00D566A4" w:rsidRDefault="00000000">
            <w:pPr>
              <w:spacing w:after="80"/>
              <w:rPr>
                <w:lang w:eastAsia="zh-CN"/>
              </w:rPr>
            </w:pPr>
            <w:r>
              <w:rPr>
                <w:b/>
                <w:color w:val="1F4E79"/>
                <w:sz w:val="22"/>
                <w:lang w:eastAsia="zh-CN"/>
              </w:rPr>
              <w:t>一句话主线</w:t>
            </w:r>
          </w:p>
          <w:p w14:paraId="1AE200C9" w14:textId="77777777" w:rsidR="00D566A4" w:rsidRDefault="00000000">
            <w:pPr>
              <w:spacing w:after="40"/>
              <w:ind w:left="120"/>
              <w:rPr>
                <w:lang w:eastAsia="zh-CN"/>
              </w:rPr>
            </w:pPr>
            <w:r>
              <w:rPr>
                <w:color w:val="222222"/>
                <w:lang w:eastAsia="zh-CN"/>
              </w:rPr>
              <w:t>网络层解决“主机到主机”的传输；传输</w:t>
            </w:r>
            <w:proofErr w:type="gramStart"/>
            <w:r>
              <w:rPr>
                <w:color w:val="222222"/>
                <w:lang w:eastAsia="zh-CN"/>
              </w:rPr>
              <w:t>层解决</w:t>
            </w:r>
            <w:proofErr w:type="gramEnd"/>
            <w:r>
              <w:rPr>
                <w:color w:val="222222"/>
                <w:lang w:eastAsia="zh-CN"/>
              </w:rPr>
              <w:t>“进程到进程”的传输。</w:t>
            </w:r>
          </w:p>
          <w:p w14:paraId="6B44D916" w14:textId="77777777" w:rsidR="00D566A4" w:rsidRDefault="00000000">
            <w:pPr>
              <w:spacing w:after="40"/>
              <w:ind w:left="120"/>
              <w:rPr>
                <w:lang w:eastAsia="zh-CN"/>
              </w:rPr>
            </w:pPr>
            <w:r>
              <w:rPr>
                <w:color w:val="222222"/>
                <w:lang w:eastAsia="zh-CN"/>
              </w:rPr>
              <w:t>UDP</w:t>
            </w:r>
            <w:proofErr w:type="gramStart"/>
            <w:r>
              <w:rPr>
                <w:color w:val="222222"/>
                <w:lang w:eastAsia="zh-CN"/>
              </w:rPr>
              <w:t>轻量但不可靠</w:t>
            </w:r>
            <w:proofErr w:type="gramEnd"/>
            <w:r>
              <w:rPr>
                <w:color w:val="222222"/>
                <w:lang w:eastAsia="zh-CN"/>
              </w:rPr>
              <w:t>；TCP复杂但可靠，重点考连接管理、流量控制、拥塞控制。</w:t>
            </w:r>
          </w:p>
        </w:tc>
      </w:tr>
    </w:tbl>
    <w:p w14:paraId="4E3AFC1E" w14:textId="77777777" w:rsidR="00D566A4" w:rsidRDefault="00D566A4">
      <w:pPr>
        <w:rPr>
          <w:lang w:eastAsia="zh-CN"/>
        </w:rPr>
      </w:pPr>
    </w:p>
    <w:p w14:paraId="47E6E1AA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传输层位于应用层与网络层之间，是端系统中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关键的通信处理层。它向上为应用层提供统一的通信接口，向下使用网络层提供的主机到主机传输能力。</w:t>
      </w:r>
    </w:p>
    <w:p w14:paraId="7F6C1DA1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本章的核心问题是：在底层网络可能丢包、延迟、乱序、重复的情况下，如何为应用进程提供有效、可靠、可控的数据传输服务。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72"/>
        <w:gridCol w:w="1972"/>
        <w:gridCol w:w="1972"/>
        <w:gridCol w:w="1972"/>
        <w:gridCol w:w="1972"/>
      </w:tblGrid>
      <w:tr w:rsidR="00D566A4" w14:paraId="10074C29" w14:textId="77777777">
        <w:trPr>
          <w:cantSplit/>
          <w:jc w:val="center"/>
        </w:trPr>
        <w:tc>
          <w:tcPr>
            <w:tcW w:w="1972" w:type="dxa"/>
            <w:shd w:val="clear" w:color="auto" w:fill="D9EAF7"/>
            <w:vAlign w:val="center"/>
          </w:tcPr>
          <w:p w14:paraId="71B9B8C0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w="1972" w:type="dxa"/>
            <w:shd w:val="clear" w:color="auto" w:fill="D9EAF7"/>
            <w:vAlign w:val="center"/>
          </w:tcPr>
          <w:p w14:paraId="7CF182FA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通信范围</w:t>
            </w:r>
          </w:p>
        </w:tc>
        <w:tc>
          <w:tcPr>
            <w:tcW w:w="1972" w:type="dxa"/>
            <w:shd w:val="clear" w:color="auto" w:fill="D9EAF7"/>
            <w:vAlign w:val="center"/>
          </w:tcPr>
          <w:p w14:paraId="583A99F2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关键标识</w:t>
            </w:r>
          </w:p>
        </w:tc>
        <w:tc>
          <w:tcPr>
            <w:tcW w:w="1972" w:type="dxa"/>
            <w:shd w:val="clear" w:color="auto" w:fill="D9EAF7"/>
            <w:vAlign w:val="center"/>
          </w:tcPr>
          <w:p w14:paraId="5B30ACC2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数据单位</w:t>
            </w:r>
          </w:p>
        </w:tc>
        <w:tc>
          <w:tcPr>
            <w:tcW w:w="1972" w:type="dxa"/>
            <w:shd w:val="clear" w:color="auto" w:fill="D9EAF7"/>
            <w:vAlign w:val="center"/>
          </w:tcPr>
          <w:p w14:paraId="75607221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典型问题</w:t>
            </w:r>
          </w:p>
        </w:tc>
      </w:tr>
      <w:tr w:rsidR="00D566A4" w14:paraId="4C667751" w14:textId="77777777">
        <w:trPr>
          <w:cantSplit/>
          <w:jc w:val="center"/>
        </w:trPr>
        <w:tc>
          <w:tcPr>
            <w:tcW w:w="1972" w:type="dxa"/>
            <w:vAlign w:val="center"/>
          </w:tcPr>
          <w:p w14:paraId="0301713A" w14:textId="77777777" w:rsidR="00D566A4" w:rsidRDefault="00000000">
            <w:r>
              <w:rPr>
                <w:sz w:val="20"/>
              </w:rPr>
              <w:t>数据链路层</w:t>
            </w:r>
          </w:p>
        </w:tc>
        <w:tc>
          <w:tcPr>
            <w:tcW w:w="1972" w:type="dxa"/>
            <w:vAlign w:val="center"/>
          </w:tcPr>
          <w:p w14:paraId="6961779D" w14:textId="77777777" w:rsidR="00D566A4" w:rsidRDefault="00000000">
            <w:r>
              <w:rPr>
                <w:sz w:val="20"/>
              </w:rPr>
              <w:t>相邻节点到相邻节点</w:t>
            </w:r>
          </w:p>
        </w:tc>
        <w:tc>
          <w:tcPr>
            <w:tcW w:w="1972" w:type="dxa"/>
            <w:vAlign w:val="center"/>
          </w:tcPr>
          <w:p w14:paraId="5B36AF0F" w14:textId="77777777" w:rsidR="00D566A4" w:rsidRDefault="00000000">
            <w:r>
              <w:rPr>
                <w:sz w:val="20"/>
              </w:rPr>
              <w:t>MAC地址</w:t>
            </w:r>
          </w:p>
        </w:tc>
        <w:tc>
          <w:tcPr>
            <w:tcW w:w="1972" w:type="dxa"/>
            <w:vAlign w:val="center"/>
          </w:tcPr>
          <w:p w14:paraId="5BE6A7F1" w14:textId="77777777" w:rsidR="00D566A4" w:rsidRDefault="00000000">
            <w:r>
              <w:rPr>
                <w:sz w:val="20"/>
              </w:rPr>
              <w:t>Frame</w:t>
            </w:r>
          </w:p>
        </w:tc>
        <w:tc>
          <w:tcPr>
            <w:tcW w:w="1972" w:type="dxa"/>
            <w:vAlign w:val="center"/>
          </w:tcPr>
          <w:p w14:paraId="3AC5AC0E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成帧、差错控制、流量控制、介质访问</w:t>
            </w:r>
          </w:p>
        </w:tc>
      </w:tr>
      <w:tr w:rsidR="00D566A4" w14:paraId="32297EB1" w14:textId="77777777">
        <w:trPr>
          <w:cantSplit/>
          <w:jc w:val="center"/>
        </w:trPr>
        <w:tc>
          <w:tcPr>
            <w:tcW w:w="1972" w:type="dxa"/>
            <w:shd w:val="clear" w:color="auto" w:fill="F7FBFE"/>
            <w:vAlign w:val="center"/>
          </w:tcPr>
          <w:p w14:paraId="11FC3D4A" w14:textId="77777777" w:rsidR="00D566A4" w:rsidRDefault="00000000">
            <w:proofErr w:type="spellStart"/>
            <w:r>
              <w:rPr>
                <w:sz w:val="20"/>
              </w:rPr>
              <w:t>网络层</w:t>
            </w:r>
            <w:proofErr w:type="spellEnd"/>
          </w:p>
        </w:tc>
        <w:tc>
          <w:tcPr>
            <w:tcW w:w="1972" w:type="dxa"/>
            <w:shd w:val="clear" w:color="auto" w:fill="F7FBFE"/>
            <w:vAlign w:val="center"/>
          </w:tcPr>
          <w:p w14:paraId="14C7F1B7" w14:textId="77777777" w:rsidR="00D566A4" w:rsidRDefault="00000000">
            <w:r>
              <w:rPr>
                <w:sz w:val="20"/>
              </w:rPr>
              <w:t>主机到主机</w:t>
            </w:r>
          </w:p>
        </w:tc>
        <w:tc>
          <w:tcPr>
            <w:tcW w:w="1972" w:type="dxa"/>
            <w:shd w:val="clear" w:color="auto" w:fill="F7FBFE"/>
            <w:vAlign w:val="center"/>
          </w:tcPr>
          <w:p w14:paraId="5590A4F0" w14:textId="77777777" w:rsidR="00D566A4" w:rsidRDefault="00000000">
            <w:r>
              <w:rPr>
                <w:sz w:val="20"/>
              </w:rPr>
              <w:t>IP地址</w:t>
            </w:r>
          </w:p>
        </w:tc>
        <w:tc>
          <w:tcPr>
            <w:tcW w:w="1972" w:type="dxa"/>
            <w:shd w:val="clear" w:color="auto" w:fill="F7FBFE"/>
            <w:vAlign w:val="center"/>
          </w:tcPr>
          <w:p w14:paraId="29147284" w14:textId="77777777" w:rsidR="00D566A4" w:rsidRDefault="00000000">
            <w:r>
              <w:rPr>
                <w:sz w:val="20"/>
              </w:rPr>
              <w:t>Packet / Datagram</w:t>
            </w:r>
          </w:p>
        </w:tc>
        <w:tc>
          <w:tcPr>
            <w:tcW w:w="1972" w:type="dxa"/>
            <w:shd w:val="clear" w:color="auto" w:fill="F7FBFE"/>
            <w:vAlign w:val="center"/>
          </w:tcPr>
          <w:p w14:paraId="1079F7F0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寻址、路由、分片、互联</w:t>
            </w:r>
          </w:p>
        </w:tc>
      </w:tr>
      <w:tr w:rsidR="00D566A4" w14:paraId="162919A4" w14:textId="77777777">
        <w:trPr>
          <w:cantSplit/>
          <w:jc w:val="center"/>
        </w:trPr>
        <w:tc>
          <w:tcPr>
            <w:tcW w:w="1972" w:type="dxa"/>
            <w:vAlign w:val="center"/>
          </w:tcPr>
          <w:p w14:paraId="7CEE113B" w14:textId="77777777" w:rsidR="00D566A4" w:rsidRDefault="00000000">
            <w:proofErr w:type="spellStart"/>
            <w:r>
              <w:rPr>
                <w:sz w:val="20"/>
              </w:rPr>
              <w:t>传输层</w:t>
            </w:r>
            <w:proofErr w:type="spellEnd"/>
          </w:p>
        </w:tc>
        <w:tc>
          <w:tcPr>
            <w:tcW w:w="1972" w:type="dxa"/>
            <w:vAlign w:val="center"/>
          </w:tcPr>
          <w:p w14:paraId="541808D5" w14:textId="77777777" w:rsidR="00D566A4" w:rsidRDefault="00000000">
            <w:r>
              <w:rPr>
                <w:sz w:val="20"/>
              </w:rPr>
              <w:t>进程到进程</w:t>
            </w:r>
          </w:p>
        </w:tc>
        <w:tc>
          <w:tcPr>
            <w:tcW w:w="1972" w:type="dxa"/>
            <w:vAlign w:val="center"/>
          </w:tcPr>
          <w:p w14:paraId="3917ABB8" w14:textId="77777777" w:rsidR="00D566A4" w:rsidRDefault="00000000">
            <w:r>
              <w:rPr>
                <w:sz w:val="20"/>
              </w:rPr>
              <w:t>端口号</w:t>
            </w:r>
          </w:p>
        </w:tc>
        <w:tc>
          <w:tcPr>
            <w:tcW w:w="1972" w:type="dxa"/>
            <w:vAlign w:val="center"/>
          </w:tcPr>
          <w:p w14:paraId="5C23919A" w14:textId="77777777" w:rsidR="00D566A4" w:rsidRDefault="00000000">
            <w:r>
              <w:rPr>
                <w:sz w:val="20"/>
              </w:rPr>
              <w:t>Segment / Datagram</w:t>
            </w:r>
          </w:p>
        </w:tc>
        <w:tc>
          <w:tcPr>
            <w:tcW w:w="1972" w:type="dxa"/>
            <w:vAlign w:val="center"/>
          </w:tcPr>
          <w:p w14:paraId="5B95A007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复用分用、连接管理、可靠传输、流控、拥塞控制</w:t>
            </w:r>
          </w:p>
        </w:tc>
      </w:tr>
    </w:tbl>
    <w:p w14:paraId="41C96E09" w14:textId="77777777" w:rsidR="00D566A4" w:rsidRDefault="00D566A4">
      <w:pPr>
        <w:rPr>
          <w:lang w:eastAsia="zh-CN"/>
        </w:rPr>
      </w:pPr>
    </w:p>
    <w:p w14:paraId="678F37B8" w14:textId="77777777" w:rsidR="00D566A4" w:rsidRDefault="00000000">
      <w:pPr>
        <w:pStyle w:val="1"/>
        <w:pBdr>
          <w:bottom w:val="single" w:sz="8" w:space="6" w:color="4F81BD"/>
        </w:pBdr>
        <w:rPr>
          <w:lang w:eastAsia="zh-CN"/>
        </w:rPr>
      </w:pPr>
      <w:r>
        <w:rPr>
          <w:rFonts w:ascii="Noto Sans CJK SC" w:eastAsia="Noto Sans CJK SC" w:hAnsi="Noto Sans CJK SC"/>
          <w:sz w:val="32"/>
          <w:lang w:eastAsia="zh-CN"/>
        </w:rPr>
        <w:t>二、传输层功能、服务与层次对比</w:t>
      </w:r>
    </w:p>
    <w:p w14:paraId="7C596F9F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2.1 传输层主要功能</w:t>
      </w:r>
    </w:p>
    <w:p w14:paraId="0E1C288A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端口寻址：通过端口号定位主机上的具体应用进程。</w:t>
      </w:r>
    </w:p>
    <w:p w14:paraId="694C00AF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复用与分用：多个应用共享网络层服务，接收端按端口把数据交给正确进程。</w:t>
      </w:r>
    </w:p>
    <w:p w14:paraId="23C32F83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连接控制：建立、维护、释放传输连接。</w:t>
      </w:r>
    </w:p>
    <w:p w14:paraId="12028AB0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可靠传输：通过校验和、序号、确认、定时器、重传保证数据正确、有序到达。</w:t>
      </w:r>
    </w:p>
    <w:p w14:paraId="068F2A1A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流量控制：防止发送方过快导致接收方缓存溢出。</w:t>
      </w:r>
    </w:p>
    <w:p w14:paraId="3D4EE8B5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拥塞控制：防止发送方过快导致网络中路由器拥塞。</w:t>
      </w:r>
    </w:p>
    <w:p w14:paraId="1742499D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QoS相关支持：在可靠性、时延、吞吐量之间做权衡。</w:t>
      </w:r>
    </w:p>
    <w:p w14:paraId="650EC80D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2.2 为什么不能把网络层和传输层合并？</w:t>
      </w:r>
    </w:p>
    <w:p w14:paraId="031D8786" w14:textId="77777777" w:rsidR="00D566A4" w:rsidRDefault="00000000">
      <w:pPr>
        <w:pStyle w:val="a"/>
        <w:rPr>
          <w:lang w:eastAsia="zh-CN"/>
        </w:rPr>
      </w:pPr>
      <w:r>
        <w:rPr>
          <w:lang w:eastAsia="zh-CN"/>
        </w:rPr>
        <w:t>网络层通常由网络运营者、路由器和底层设施控制，用户或应用程序很难直接改变。</w:t>
      </w:r>
    </w:p>
    <w:p w14:paraId="1EE4C944" w14:textId="77777777" w:rsidR="00D566A4" w:rsidRDefault="00000000">
      <w:pPr>
        <w:pStyle w:val="a"/>
        <w:rPr>
          <w:lang w:eastAsia="zh-CN"/>
        </w:rPr>
      </w:pPr>
      <w:r>
        <w:rPr>
          <w:lang w:eastAsia="zh-CN"/>
        </w:rPr>
        <w:t>传输</w:t>
      </w:r>
      <w:proofErr w:type="gramStart"/>
      <w:r>
        <w:rPr>
          <w:lang w:eastAsia="zh-CN"/>
        </w:rPr>
        <w:t>层运行</w:t>
      </w:r>
      <w:proofErr w:type="gramEnd"/>
      <w:r>
        <w:rPr>
          <w:lang w:eastAsia="zh-CN"/>
        </w:rPr>
        <w:t>在端系统中，更容易根据应用需要增加可靠性、流控、拥塞控制等功能。</w:t>
      </w:r>
    </w:p>
    <w:p w14:paraId="4A0A0847" w14:textId="77777777" w:rsidR="00D566A4" w:rsidRDefault="00000000">
      <w:pPr>
        <w:pStyle w:val="a"/>
        <w:rPr>
          <w:lang w:eastAsia="zh-CN"/>
        </w:rPr>
      </w:pPr>
      <w:r>
        <w:rPr>
          <w:lang w:eastAsia="zh-CN"/>
        </w:rPr>
        <w:t>传输层向应用层屏蔽网络内部差异，使应用不必关心底层到底经过以太网、WiFi、WAN还是多种异构网络。</w:t>
      </w:r>
    </w:p>
    <w:p w14:paraId="7DEC5CB6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2.3 传输</w:t>
      </w:r>
      <w:proofErr w:type="gramStart"/>
      <w:r>
        <w:rPr>
          <w:rFonts w:ascii="Noto Sans CJK SC" w:eastAsia="Noto Sans CJK SC" w:hAnsi="Noto Sans CJK SC"/>
          <w:color w:val="2F5597"/>
          <w:lang w:eastAsia="zh-CN"/>
        </w:rPr>
        <w:t>层协议</w:t>
      </w:r>
      <w:proofErr w:type="gramEnd"/>
      <w:r>
        <w:rPr>
          <w:rFonts w:ascii="Noto Sans CJK SC" w:eastAsia="Noto Sans CJK SC" w:hAnsi="Noto Sans CJK SC"/>
          <w:color w:val="2F5597"/>
          <w:lang w:eastAsia="zh-CN"/>
        </w:rPr>
        <w:t xml:space="preserve"> vs 数据链路层协议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566A4" w14:paraId="19FCA2E2" w14:textId="77777777">
        <w:trPr>
          <w:cantSplit/>
          <w:jc w:val="center"/>
        </w:trPr>
        <w:tc>
          <w:tcPr>
            <w:tcW w:w="3286" w:type="dxa"/>
            <w:shd w:val="clear" w:color="auto" w:fill="D9EAF7"/>
            <w:vAlign w:val="center"/>
          </w:tcPr>
          <w:p w14:paraId="6FADB8E9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比较项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769BBA27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数据链路层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4F415F94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传输层</w:t>
            </w:r>
          </w:p>
        </w:tc>
      </w:tr>
      <w:tr w:rsidR="00D566A4" w14:paraId="7FB667CB" w14:textId="77777777">
        <w:trPr>
          <w:cantSplit/>
          <w:jc w:val="center"/>
        </w:trPr>
        <w:tc>
          <w:tcPr>
            <w:tcW w:w="3286" w:type="dxa"/>
            <w:vAlign w:val="center"/>
          </w:tcPr>
          <w:p w14:paraId="0C018415" w14:textId="77777777" w:rsidR="00D566A4" w:rsidRDefault="00000000">
            <w:r>
              <w:rPr>
                <w:sz w:val="20"/>
              </w:rPr>
              <w:lastRenderedPageBreak/>
              <w:t>作用范围</w:t>
            </w:r>
          </w:p>
        </w:tc>
        <w:tc>
          <w:tcPr>
            <w:tcW w:w="3286" w:type="dxa"/>
            <w:vAlign w:val="center"/>
          </w:tcPr>
          <w:p w14:paraId="3134D426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一条链路上的相邻节点</w:t>
            </w:r>
          </w:p>
        </w:tc>
        <w:tc>
          <w:tcPr>
            <w:tcW w:w="3286" w:type="dxa"/>
            <w:vAlign w:val="center"/>
          </w:tcPr>
          <w:p w14:paraId="52BB8A53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跨越整个网络路径的端到</w:t>
            </w:r>
            <w:proofErr w:type="gramStart"/>
            <w:r>
              <w:rPr>
                <w:sz w:val="20"/>
                <w:lang w:eastAsia="zh-CN"/>
              </w:rPr>
              <w:t>端进程</w:t>
            </w:r>
            <w:proofErr w:type="gramEnd"/>
            <w:r>
              <w:rPr>
                <w:sz w:val="20"/>
                <w:lang w:eastAsia="zh-CN"/>
              </w:rPr>
              <w:t>通信</w:t>
            </w:r>
          </w:p>
        </w:tc>
      </w:tr>
      <w:tr w:rsidR="00D566A4" w14:paraId="01D36230" w14:textId="77777777">
        <w:trPr>
          <w:cantSplit/>
          <w:jc w:val="center"/>
        </w:trPr>
        <w:tc>
          <w:tcPr>
            <w:tcW w:w="3286" w:type="dxa"/>
            <w:shd w:val="clear" w:color="auto" w:fill="F7FBFE"/>
            <w:vAlign w:val="center"/>
          </w:tcPr>
          <w:p w14:paraId="13B8C831" w14:textId="77777777" w:rsidR="00D566A4" w:rsidRDefault="00000000">
            <w:proofErr w:type="spellStart"/>
            <w:r>
              <w:rPr>
                <w:sz w:val="20"/>
              </w:rPr>
              <w:t>地址环境</w:t>
            </w:r>
            <w:proofErr w:type="spellEnd"/>
          </w:p>
        </w:tc>
        <w:tc>
          <w:tcPr>
            <w:tcW w:w="3286" w:type="dxa"/>
            <w:shd w:val="clear" w:color="auto" w:fill="F7FBFE"/>
            <w:vAlign w:val="center"/>
          </w:tcPr>
          <w:p w14:paraId="32E4B394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通常只面对相邻节点，寻址简单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0AC9FBF3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需要定位远程主机上的具体进程，需端口号</w:t>
            </w:r>
          </w:p>
        </w:tc>
      </w:tr>
      <w:tr w:rsidR="00D566A4" w14:paraId="1D7AB319" w14:textId="77777777">
        <w:trPr>
          <w:cantSplit/>
          <w:jc w:val="center"/>
        </w:trPr>
        <w:tc>
          <w:tcPr>
            <w:tcW w:w="3286" w:type="dxa"/>
            <w:vAlign w:val="center"/>
          </w:tcPr>
          <w:p w14:paraId="256A74CD" w14:textId="77777777" w:rsidR="00D566A4" w:rsidRDefault="00000000">
            <w:proofErr w:type="spellStart"/>
            <w:r>
              <w:rPr>
                <w:sz w:val="20"/>
              </w:rPr>
              <w:t>错误环境</w:t>
            </w:r>
            <w:proofErr w:type="spellEnd"/>
          </w:p>
        </w:tc>
        <w:tc>
          <w:tcPr>
            <w:tcW w:w="3286" w:type="dxa"/>
            <w:vAlign w:val="center"/>
          </w:tcPr>
          <w:p w14:paraId="000F9A25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主要面对物理链路误码</w:t>
            </w:r>
          </w:p>
        </w:tc>
        <w:tc>
          <w:tcPr>
            <w:tcW w:w="3286" w:type="dxa"/>
            <w:vAlign w:val="center"/>
          </w:tcPr>
          <w:p w14:paraId="7199345C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可能面对丢包、乱序、延迟、重复、拥塞</w:t>
            </w:r>
          </w:p>
        </w:tc>
      </w:tr>
      <w:tr w:rsidR="00D566A4" w14:paraId="540E7D91" w14:textId="77777777">
        <w:trPr>
          <w:cantSplit/>
          <w:jc w:val="center"/>
        </w:trPr>
        <w:tc>
          <w:tcPr>
            <w:tcW w:w="3286" w:type="dxa"/>
            <w:shd w:val="clear" w:color="auto" w:fill="F7FBFE"/>
            <w:vAlign w:val="center"/>
          </w:tcPr>
          <w:p w14:paraId="07358926" w14:textId="77777777" w:rsidR="00D566A4" w:rsidRDefault="00000000">
            <w:proofErr w:type="spellStart"/>
            <w:r>
              <w:rPr>
                <w:sz w:val="20"/>
              </w:rPr>
              <w:t>连接建立</w:t>
            </w:r>
            <w:proofErr w:type="spellEnd"/>
          </w:p>
        </w:tc>
        <w:tc>
          <w:tcPr>
            <w:tcW w:w="3286" w:type="dxa"/>
            <w:shd w:val="clear" w:color="auto" w:fill="F7FBFE"/>
            <w:vAlign w:val="center"/>
          </w:tcPr>
          <w:p w14:paraId="2BDB19B9" w14:textId="77777777" w:rsidR="00D566A4" w:rsidRDefault="00000000">
            <w:r>
              <w:rPr>
                <w:sz w:val="20"/>
              </w:rPr>
              <w:t>链路环境较简单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0F769A6A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需要解决延迟重复报文导致的错误连接问题</w:t>
            </w:r>
          </w:p>
        </w:tc>
      </w:tr>
      <w:tr w:rsidR="00D566A4" w14:paraId="1D12C725" w14:textId="77777777">
        <w:trPr>
          <w:cantSplit/>
          <w:jc w:val="center"/>
        </w:trPr>
        <w:tc>
          <w:tcPr>
            <w:tcW w:w="3286" w:type="dxa"/>
            <w:vAlign w:val="center"/>
          </w:tcPr>
          <w:p w14:paraId="4AF41232" w14:textId="77777777" w:rsidR="00D566A4" w:rsidRDefault="00000000">
            <w:proofErr w:type="spellStart"/>
            <w:r>
              <w:rPr>
                <w:sz w:val="20"/>
              </w:rPr>
              <w:t>缓冲管理</w:t>
            </w:r>
            <w:proofErr w:type="spellEnd"/>
          </w:p>
        </w:tc>
        <w:tc>
          <w:tcPr>
            <w:tcW w:w="3286" w:type="dxa"/>
            <w:vAlign w:val="center"/>
          </w:tcPr>
          <w:p w14:paraId="106ADEEF" w14:textId="77777777" w:rsidR="00D566A4" w:rsidRDefault="00000000">
            <w:r>
              <w:rPr>
                <w:sz w:val="20"/>
              </w:rPr>
              <w:t>相对简单</w:t>
            </w:r>
          </w:p>
        </w:tc>
        <w:tc>
          <w:tcPr>
            <w:tcW w:w="3286" w:type="dxa"/>
            <w:vAlign w:val="center"/>
          </w:tcPr>
          <w:p w14:paraId="6EF73756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窗口大、时延大、缓冲与拥塞控制更复杂</w:t>
            </w:r>
          </w:p>
        </w:tc>
      </w:tr>
    </w:tbl>
    <w:p w14:paraId="746E954E" w14:textId="77777777" w:rsidR="00D566A4" w:rsidRDefault="00D566A4">
      <w:pPr>
        <w:rPr>
          <w:lang w:eastAsia="zh-CN"/>
        </w:rPr>
      </w:pPr>
    </w:p>
    <w:p w14:paraId="5162BA62" w14:textId="77777777" w:rsidR="00D566A4" w:rsidRDefault="00000000">
      <w:pPr>
        <w:pStyle w:val="1"/>
        <w:pBdr>
          <w:bottom w:val="single" w:sz="8" w:space="6" w:color="4F81BD"/>
        </w:pBdr>
        <w:rPr>
          <w:lang w:eastAsia="zh-CN"/>
        </w:rPr>
      </w:pPr>
      <w:r>
        <w:rPr>
          <w:rFonts w:ascii="Noto Sans CJK SC" w:eastAsia="Noto Sans CJK SC" w:hAnsi="Noto Sans CJK SC"/>
          <w:sz w:val="32"/>
          <w:lang w:eastAsia="zh-CN"/>
        </w:rPr>
        <w:t>三、端口号、Socket、复用与分用</w:t>
      </w:r>
    </w:p>
    <w:p w14:paraId="539534EA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3.1 端口号的作用</w:t>
      </w:r>
    </w:p>
    <w:p w14:paraId="1E1BE3C1" w14:textId="77777777" w:rsidR="00D566A4" w:rsidRDefault="00000000">
      <w:pPr>
        <w:ind w:firstLine="420"/>
      </w:pPr>
      <w:r>
        <w:rPr>
          <w:lang w:eastAsia="zh-CN"/>
        </w:rPr>
        <w:t>IP地址负责找到目的主机，端口号负责找到目的主机上的具体应用进程。</w:t>
      </w:r>
      <w:r>
        <w:t xml:space="preserve">也就是说：IP selects the </w:t>
      </w:r>
      <w:proofErr w:type="gramStart"/>
      <w:r>
        <w:t>host，</w:t>
      </w:r>
      <w:proofErr w:type="gramEnd"/>
      <w:r>
        <w:t>Port selects the process。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566A4" w14:paraId="3E2C34CF" w14:textId="77777777">
        <w:trPr>
          <w:cantSplit/>
          <w:jc w:val="center"/>
        </w:trPr>
        <w:tc>
          <w:tcPr>
            <w:tcW w:w="3286" w:type="dxa"/>
            <w:shd w:val="clear" w:color="auto" w:fill="D9EAF7"/>
            <w:vAlign w:val="center"/>
          </w:tcPr>
          <w:p w14:paraId="2EFD286C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端口类型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410491BF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范围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67583668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:rsidR="00D566A4" w14:paraId="11BE647F" w14:textId="77777777">
        <w:trPr>
          <w:cantSplit/>
          <w:jc w:val="center"/>
        </w:trPr>
        <w:tc>
          <w:tcPr>
            <w:tcW w:w="3286" w:type="dxa"/>
            <w:vAlign w:val="center"/>
          </w:tcPr>
          <w:p w14:paraId="40F2BACC" w14:textId="77777777" w:rsidR="00D566A4" w:rsidRDefault="00000000">
            <w:r>
              <w:rPr>
                <w:sz w:val="20"/>
              </w:rPr>
              <w:t>Well-known ports</w:t>
            </w:r>
          </w:p>
        </w:tc>
        <w:tc>
          <w:tcPr>
            <w:tcW w:w="3286" w:type="dxa"/>
            <w:vAlign w:val="center"/>
          </w:tcPr>
          <w:p w14:paraId="3AF4F688" w14:textId="77777777" w:rsidR="00D566A4" w:rsidRDefault="00000000">
            <w:r>
              <w:rPr>
                <w:sz w:val="20"/>
              </w:rPr>
              <w:t>0 - 1023</w:t>
            </w:r>
          </w:p>
        </w:tc>
        <w:tc>
          <w:tcPr>
            <w:tcW w:w="3286" w:type="dxa"/>
            <w:vAlign w:val="center"/>
          </w:tcPr>
          <w:p w14:paraId="62A291C0" w14:textId="77777777" w:rsidR="00D566A4" w:rsidRDefault="00000000">
            <w:r>
              <w:rPr>
                <w:sz w:val="20"/>
              </w:rPr>
              <w:t>标准服务端口，例如HTTP、DNS、SMTP</w:t>
            </w:r>
          </w:p>
        </w:tc>
      </w:tr>
      <w:tr w:rsidR="00D566A4" w14:paraId="764DF5AF" w14:textId="77777777">
        <w:trPr>
          <w:cantSplit/>
          <w:jc w:val="center"/>
        </w:trPr>
        <w:tc>
          <w:tcPr>
            <w:tcW w:w="3286" w:type="dxa"/>
            <w:shd w:val="clear" w:color="auto" w:fill="F7FBFE"/>
            <w:vAlign w:val="center"/>
          </w:tcPr>
          <w:p w14:paraId="50220546" w14:textId="77777777" w:rsidR="00D566A4" w:rsidRDefault="00000000">
            <w:r>
              <w:rPr>
                <w:sz w:val="20"/>
              </w:rPr>
              <w:t>Registered ports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44311D8E" w14:textId="77777777" w:rsidR="00D566A4" w:rsidRDefault="00000000">
            <w:r>
              <w:rPr>
                <w:sz w:val="20"/>
              </w:rPr>
              <w:t>1024 - 49151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2B47A33C" w14:textId="77777777" w:rsidR="00D566A4" w:rsidRDefault="00000000">
            <w:r>
              <w:rPr>
                <w:sz w:val="20"/>
              </w:rPr>
              <w:t>登记应用使用</w:t>
            </w:r>
          </w:p>
        </w:tc>
      </w:tr>
      <w:tr w:rsidR="00D566A4" w14:paraId="5AE01ACA" w14:textId="77777777">
        <w:trPr>
          <w:cantSplit/>
          <w:jc w:val="center"/>
        </w:trPr>
        <w:tc>
          <w:tcPr>
            <w:tcW w:w="3286" w:type="dxa"/>
            <w:vAlign w:val="center"/>
          </w:tcPr>
          <w:p w14:paraId="27D71FF4" w14:textId="77777777" w:rsidR="00D566A4" w:rsidRDefault="00000000">
            <w:r>
              <w:rPr>
                <w:sz w:val="20"/>
              </w:rPr>
              <w:t>Dynamic / private ports</w:t>
            </w:r>
          </w:p>
        </w:tc>
        <w:tc>
          <w:tcPr>
            <w:tcW w:w="3286" w:type="dxa"/>
            <w:vAlign w:val="center"/>
          </w:tcPr>
          <w:p w14:paraId="02F1A458" w14:textId="77777777" w:rsidR="00D566A4" w:rsidRDefault="00000000">
            <w:r>
              <w:rPr>
                <w:sz w:val="20"/>
              </w:rPr>
              <w:t>49152 - 65535</w:t>
            </w:r>
          </w:p>
        </w:tc>
        <w:tc>
          <w:tcPr>
            <w:tcW w:w="3286" w:type="dxa"/>
            <w:vAlign w:val="center"/>
          </w:tcPr>
          <w:p w14:paraId="0B3A6923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客户端临时端口，通常由操作系统动态分配</w:t>
            </w:r>
          </w:p>
        </w:tc>
      </w:tr>
    </w:tbl>
    <w:p w14:paraId="62709542" w14:textId="77777777" w:rsidR="00D566A4" w:rsidRDefault="00D566A4">
      <w:pPr>
        <w:rPr>
          <w:lang w:eastAsia="zh-CN"/>
        </w:rPr>
      </w:pPr>
    </w:p>
    <w:p w14:paraId="141AE663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3.2 常见端口号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566A4" w14:paraId="51FF4698" w14:textId="77777777">
        <w:trPr>
          <w:cantSplit/>
          <w:jc w:val="center"/>
        </w:trPr>
        <w:tc>
          <w:tcPr>
            <w:tcW w:w="3286" w:type="dxa"/>
            <w:shd w:val="clear" w:color="auto" w:fill="D9EAF7"/>
            <w:vAlign w:val="center"/>
          </w:tcPr>
          <w:p w14:paraId="67051C89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协议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4A2492EE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端口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78258229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 w:rsidR="00D566A4" w14:paraId="2140E773" w14:textId="77777777">
        <w:trPr>
          <w:cantSplit/>
          <w:jc w:val="center"/>
        </w:trPr>
        <w:tc>
          <w:tcPr>
            <w:tcW w:w="3286" w:type="dxa"/>
            <w:vAlign w:val="center"/>
          </w:tcPr>
          <w:p w14:paraId="49441E0B" w14:textId="77777777" w:rsidR="00D566A4" w:rsidRDefault="00000000">
            <w:r>
              <w:rPr>
                <w:sz w:val="20"/>
              </w:rPr>
              <w:t>FTP</w:t>
            </w:r>
          </w:p>
        </w:tc>
        <w:tc>
          <w:tcPr>
            <w:tcW w:w="3286" w:type="dxa"/>
            <w:vAlign w:val="center"/>
          </w:tcPr>
          <w:p w14:paraId="55416A41" w14:textId="77777777" w:rsidR="00D566A4" w:rsidRDefault="00000000">
            <w:r>
              <w:rPr>
                <w:sz w:val="20"/>
              </w:rPr>
              <w:t>20 / 21</w:t>
            </w:r>
          </w:p>
        </w:tc>
        <w:tc>
          <w:tcPr>
            <w:tcW w:w="3286" w:type="dxa"/>
            <w:vAlign w:val="center"/>
          </w:tcPr>
          <w:p w14:paraId="49962CC9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文件传输：数据连接/控制连接</w:t>
            </w:r>
          </w:p>
        </w:tc>
      </w:tr>
      <w:tr w:rsidR="00D566A4" w14:paraId="6FEA2341" w14:textId="77777777">
        <w:trPr>
          <w:cantSplit/>
          <w:jc w:val="center"/>
        </w:trPr>
        <w:tc>
          <w:tcPr>
            <w:tcW w:w="3286" w:type="dxa"/>
            <w:shd w:val="clear" w:color="auto" w:fill="F7FBFE"/>
            <w:vAlign w:val="center"/>
          </w:tcPr>
          <w:p w14:paraId="51FBE4BE" w14:textId="77777777" w:rsidR="00D566A4" w:rsidRDefault="00000000">
            <w:r>
              <w:rPr>
                <w:sz w:val="20"/>
              </w:rPr>
              <w:t>SSH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47832F2E" w14:textId="77777777" w:rsidR="00D566A4" w:rsidRDefault="00000000">
            <w:r>
              <w:rPr>
                <w:sz w:val="20"/>
              </w:rPr>
              <w:t>22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0EB5CF9B" w14:textId="77777777" w:rsidR="00D566A4" w:rsidRDefault="00000000">
            <w:r>
              <w:rPr>
                <w:sz w:val="20"/>
              </w:rPr>
              <w:t>安全远程登录</w:t>
            </w:r>
          </w:p>
        </w:tc>
      </w:tr>
      <w:tr w:rsidR="00D566A4" w14:paraId="504C1EDD" w14:textId="77777777">
        <w:trPr>
          <w:cantSplit/>
          <w:jc w:val="center"/>
        </w:trPr>
        <w:tc>
          <w:tcPr>
            <w:tcW w:w="3286" w:type="dxa"/>
            <w:vAlign w:val="center"/>
          </w:tcPr>
          <w:p w14:paraId="04576C6D" w14:textId="77777777" w:rsidR="00D566A4" w:rsidRDefault="00000000">
            <w:r>
              <w:rPr>
                <w:sz w:val="20"/>
              </w:rPr>
              <w:t>Telnet</w:t>
            </w:r>
          </w:p>
        </w:tc>
        <w:tc>
          <w:tcPr>
            <w:tcW w:w="3286" w:type="dxa"/>
            <w:vAlign w:val="center"/>
          </w:tcPr>
          <w:p w14:paraId="28E75629" w14:textId="77777777" w:rsidR="00D566A4" w:rsidRDefault="00000000">
            <w:r>
              <w:rPr>
                <w:sz w:val="20"/>
              </w:rPr>
              <w:t>23</w:t>
            </w:r>
          </w:p>
        </w:tc>
        <w:tc>
          <w:tcPr>
            <w:tcW w:w="3286" w:type="dxa"/>
            <w:vAlign w:val="center"/>
          </w:tcPr>
          <w:p w14:paraId="4DE11E16" w14:textId="77777777" w:rsidR="00D566A4" w:rsidRDefault="00000000">
            <w:r>
              <w:rPr>
                <w:sz w:val="20"/>
              </w:rPr>
              <w:t>远程登录</w:t>
            </w:r>
          </w:p>
        </w:tc>
      </w:tr>
      <w:tr w:rsidR="00D566A4" w14:paraId="37E25A78" w14:textId="77777777">
        <w:trPr>
          <w:cantSplit/>
          <w:jc w:val="center"/>
        </w:trPr>
        <w:tc>
          <w:tcPr>
            <w:tcW w:w="3286" w:type="dxa"/>
            <w:shd w:val="clear" w:color="auto" w:fill="F7FBFE"/>
            <w:vAlign w:val="center"/>
          </w:tcPr>
          <w:p w14:paraId="1348DB34" w14:textId="77777777" w:rsidR="00D566A4" w:rsidRDefault="00000000">
            <w:r>
              <w:rPr>
                <w:sz w:val="20"/>
              </w:rPr>
              <w:t>SMTP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6D0E2857" w14:textId="77777777" w:rsidR="00D566A4" w:rsidRDefault="00000000">
            <w:r>
              <w:rPr>
                <w:sz w:val="20"/>
              </w:rPr>
              <w:t>25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532E7243" w14:textId="77777777" w:rsidR="00D566A4" w:rsidRDefault="00000000">
            <w:r>
              <w:rPr>
                <w:sz w:val="20"/>
              </w:rPr>
              <w:t>邮件发送</w:t>
            </w:r>
          </w:p>
        </w:tc>
      </w:tr>
      <w:tr w:rsidR="00D566A4" w14:paraId="3954B3C6" w14:textId="77777777">
        <w:trPr>
          <w:cantSplit/>
          <w:jc w:val="center"/>
        </w:trPr>
        <w:tc>
          <w:tcPr>
            <w:tcW w:w="3286" w:type="dxa"/>
            <w:vAlign w:val="center"/>
          </w:tcPr>
          <w:p w14:paraId="01B5772D" w14:textId="77777777" w:rsidR="00D566A4" w:rsidRDefault="00000000">
            <w:r>
              <w:rPr>
                <w:sz w:val="20"/>
              </w:rPr>
              <w:t>DNS</w:t>
            </w:r>
          </w:p>
        </w:tc>
        <w:tc>
          <w:tcPr>
            <w:tcW w:w="3286" w:type="dxa"/>
            <w:vAlign w:val="center"/>
          </w:tcPr>
          <w:p w14:paraId="29A9BB10" w14:textId="77777777" w:rsidR="00D566A4" w:rsidRDefault="00000000">
            <w:r>
              <w:rPr>
                <w:sz w:val="20"/>
              </w:rPr>
              <w:t>53</w:t>
            </w:r>
          </w:p>
        </w:tc>
        <w:tc>
          <w:tcPr>
            <w:tcW w:w="3286" w:type="dxa"/>
            <w:vAlign w:val="center"/>
          </w:tcPr>
          <w:p w14:paraId="6F7A13C1" w14:textId="77777777" w:rsidR="00D566A4" w:rsidRDefault="00000000">
            <w:r>
              <w:rPr>
                <w:sz w:val="20"/>
              </w:rPr>
              <w:t>域名解析</w:t>
            </w:r>
          </w:p>
        </w:tc>
      </w:tr>
      <w:tr w:rsidR="00D566A4" w14:paraId="5A50E859" w14:textId="77777777">
        <w:trPr>
          <w:cantSplit/>
          <w:jc w:val="center"/>
        </w:trPr>
        <w:tc>
          <w:tcPr>
            <w:tcW w:w="3286" w:type="dxa"/>
            <w:shd w:val="clear" w:color="auto" w:fill="F7FBFE"/>
            <w:vAlign w:val="center"/>
          </w:tcPr>
          <w:p w14:paraId="018172B3" w14:textId="77777777" w:rsidR="00D566A4" w:rsidRDefault="00000000">
            <w:r>
              <w:rPr>
                <w:sz w:val="20"/>
              </w:rPr>
              <w:t>HTTP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5E19E03E" w14:textId="77777777" w:rsidR="00D566A4" w:rsidRDefault="00000000">
            <w:r>
              <w:rPr>
                <w:sz w:val="20"/>
              </w:rPr>
              <w:t>80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21BC929A" w14:textId="77777777" w:rsidR="00D566A4" w:rsidRDefault="00000000">
            <w:r>
              <w:rPr>
                <w:sz w:val="20"/>
              </w:rPr>
              <w:t>Web访问</w:t>
            </w:r>
          </w:p>
        </w:tc>
      </w:tr>
      <w:tr w:rsidR="00D566A4" w14:paraId="50560AA7" w14:textId="77777777">
        <w:trPr>
          <w:cantSplit/>
          <w:jc w:val="center"/>
        </w:trPr>
        <w:tc>
          <w:tcPr>
            <w:tcW w:w="3286" w:type="dxa"/>
            <w:vAlign w:val="center"/>
          </w:tcPr>
          <w:p w14:paraId="6CEE8655" w14:textId="77777777" w:rsidR="00D566A4" w:rsidRDefault="00000000">
            <w:r>
              <w:rPr>
                <w:sz w:val="20"/>
              </w:rPr>
              <w:t>POP3</w:t>
            </w:r>
          </w:p>
        </w:tc>
        <w:tc>
          <w:tcPr>
            <w:tcW w:w="3286" w:type="dxa"/>
            <w:vAlign w:val="center"/>
          </w:tcPr>
          <w:p w14:paraId="15A44937" w14:textId="77777777" w:rsidR="00D566A4" w:rsidRDefault="00000000">
            <w:r>
              <w:rPr>
                <w:sz w:val="20"/>
              </w:rPr>
              <w:t>110</w:t>
            </w:r>
          </w:p>
        </w:tc>
        <w:tc>
          <w:tcPr>
            <w:tcW w:w="3286" w:type="dxa"/>
            <w:vAlign w:val="center"/>
          </w:tcPr>
          <w:p w14:paraId="5A9990D4" w14:textId="77777777" w:rsidR="00D566A4" w:rsidRDefault="00000000">
            <w:r>
              <w:rPr>
                <w:sz w:val="20"/>
              </w:rPr>
              <w:t>邮件下载</w:t>
            </w:r>
          </w:p>
        </w:tc>
      </w:tr>
      <w:tr w:rsidR="00D566A4" w14:paraId="358E8A64" w14:textId="77777777">
        <w:trPr>
          <w:cantSplit/>
          <w:jc w:val="center"/>
        </w:trPr>
        <w:tc>
          <w:tcPr>
            <w:tcW w:w="3286" w:type="dxa"/>
            <w:shd w:val="clear" w:color="auto" w:fill="F7FBFE"/>
            <w:vAlign w:val="center"/>
          </w:tcPr>
          <w:p w14:paraId="0FE38941" w14:textId="77777777" w:rsidR="00D566A4" w:rsidRDefault="00000000">
            <w:r>
              <w:rPr>
                <w:sz w:val="20"/>
              </w:rPr>
              <w:t>IMAP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27153B43" w14:textId="77777777" w:rsidR="00D566A4" w:rsidRDefault="00000000">
            <w:r>
              <w:rPr>
                <w:sz w:val="20"/>
              </w:rPr>
              <w:t>143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748F391A" w14:textId="77777777" w:rsidR="00D566A4" w:rsidRDefault="00000000">
            <w:r>
              <w:rPr>
                <w:sz w:val="20"/>
              </w:rPr>
              <w:t>邮件访问与同步</w:t>
            </w:r>
          </w:p>
        </w:tc>
      </w:tr>
      <w:tr w:rsidR="00D566A4" w14:paraId="59FB6B8E" w14:textId="77777777">
        <w:trPr>
          <w:cantSplit/>
          <w:jc w:val="center"/>
        </w:trPr>
        <w:tc>
          <w:tcPr>
            <w:tcW w:w="3286" w:type="dxa"/>
            <w:vAlign w:val="center"/>
          </w:tcPr>
          <w:p w14:paraId="385FE031" w14:textId="77777777" w:rsidR="00D566A4" w:rsidRDefault="00000000">
            <w:r>
              <w:rPr>
                <w:sz w:val="20"/>
              </w:rPr>
              <w:t>HTTPS</w:t>
            </w:r>
          </w:p>
        </w:tc>
        <w:tc>
          <w:tcPr>
            <w:tcW w:w="3286" w:type="dxa"/>
            <w:vAlign w:val="center"/>
          </w:tcPr>
          <w:p w14:paraId="512884AD" w14:textId="77777777" w:rsidR="00D566A4" w:rsidRDefault="00000000">
            <w:r>
              <w:rPr>
                <w:sz w:val="20"/>
              </w:rPr>
              <w:t>443</w:t>
            </w:r>
          </w:p>
        </w:tc>
        <w:tc>
          <w:tcPr>
            <w:tcW w:w="3286" w:type="dxa"/>
            <w:vAlign w:val="center"/>
          </w:tcPr>
          <w:p w14:paraId="1A76C8A0" w14:textId="77777777" w:rsidR="00D566A4" w:rsidRDefault="00000000">
            <w:r>
              <w:rPr>
                <w:sz w:val="20"/>
              </w:rPr>
              <w:t>安全Web访问</w:t>
            </w:r>
          </w:p>
        </w:tc>
      </w:tr>
    </w:tbl>
    <w:p w14:paraId="1D5A00BA" w14:textId="77777777" w:rsidR="00D566A4" w:rsidRDefault="00D566A4"/>
    <w:p w14:paraId="20DAA6C1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3.3 Socket与连接标识</w:t>
      </w:r>
    </w:p>
    <w:p w14:paraId="7F3C0304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一个Socket通常由IP地址和端口号组成。TCP连接由一对Socket唯一标识，因此也可以写成四元组：源IP、源端口、目的IP、目的端口。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D566A4" w14:paraId="639DE029" w14:textId="77777777">
        <w:trPr>
          <w:cantSplit/>
        </w:trPr>
        <w:tc>
          <w:tcPr>
            <w:tcW w:w="98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3C4CA68A" w14:textId="77777777" w:rsidR="00D566A4" w:rsidRDefault="00000000">
            <w:pPr>
              <w:spacing w:after="0"/>
            </w:pP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Socket = IP address + Port number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TCP connection = (Src IP, Src Port, Dst IP, Dst Port)</w:t>
            </w:r>
          </w:p>
        </w:tc>
      </w:tr>
    </w:tbl>
    <w:p w14:paraId="3AAD718B" w14:textId="77777777" w:rsidR="00D566A4" w:rsidRDefault="00D566A4"/>
    <w:p w14:paraId="2AE9A382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lastRenderedPageBreak/>
        <w:t>3.4 复用与分用</w:t>
      </w:r>
    </w:p>
    <w:p w14:paraId="60328D0A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发送端的复用是指传输层接收多个应用进程的数据，用端口</w:t>
      </w:r>
      <w:proofErr w:type="gramStart"/>
      <w:r>
        <w:rPr>
          <w:lang w:eastAsia="zh-CN"/>
        </w:rPr>
        <w:t>号加以</w:t>
      </w:r>
      <w:proofErr w:type="gramEnd"/>
      <w:r>
        <w:rPr>
          <w:lang w:eastAsia="zh-CN"/>
        </w:rPr>
        <w:t>区分后交给网络层。接收端的分用是指传输层根据目的端口号，把收到的数据交给正确的应用进程。</w:t>
      </w:r>
    </w:p>
    <w:p w14:paraId="0E59982B" w14:textId="77777777" w:rsidR="00D566A4" w:rsidRDefault="00000000">
      <w:pPr>
        <w:pStyle w:val="1"/>
        <w:pBdr>
          <w:bottom w:val="single" w:sz="8" w:space="6" w:color="4F81BD"/>
        </w:pBdr>
        <w:rPr>
          <w:lang w:eastAsia="zh-CN"/>
        </w:rPr>
      </w:pPr>
      <w:r>
        <w:rPr>
          <w:rFonts w:ascii="Noto Sans CJK SC" w:eastAsia="Noto Sans CJK SC" w:hAnsi="Noto Sans CJK SC"/>
          <w:sz w:val="32"/>
          <w:lang w:eastAsia="zh-CN"/>
        </w:rPr>
        <w:t>四、连接建立：三次握手</w:t>
      </w:r>
    </w:p>
    <w:p w14:paraId="1E2F73CD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4.1 两次握手的问题</w:t>
      </w:r>
    </w:p>
    <w:p w14:paraId="1D7A5292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两次握手看似能够建立连接，但无法可靠处理网络中的丢包、延迟和重复报文。最典型的问题是延迟重复的连接请求CR：旧的连接请求在网络中滞留很久，后来又到达服务器，服务器可能误认为这是新的连接请求，从而建立错误连接。</w:t>
      </w:r>
    </w:p>
    <w:p w14:paraId="78BE6F5F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4.2 三次握手目标</w:t>
      </w:r>
    </w:p>
    <w:p w14:paraId="3CC38287" w14:textId="77777777" w:rsidR="00D566A4" w:rsidRDefault="00000000">
      <w:pPr>
        <w:pStyle w:val="a0"/>
      </w:pPr>
      <w:r>
        <w:t>确认双方都存在。</w:t>
      </w:r>
    </w:p>
    <w:p w14:paraId="337347FD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确认双方的发送能力与接收能力正常。</w:t>
      </w:r>
    </w:p>
    <w:p w14:paraId="689D91AB" w14:textId="77777777" w:rsidR="00D566A4" w:rsidRDefault="00000000">
      <w:pPr>
        <w:pStyle w:val="a0"/>
      </w:pPr>
      <w:r>
        <w:t>同步双方的初始序号。</w:t>
      </w:r>
    </w:p>
    <w:p w14:paraId="7FEA4860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避免旧的重复连接请求造成错误连接。</w:t>
      </w:r>
    </w:p>
    <w:p w14:paraId="59E7835C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4.3 TCP三次握手过程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D566A4" w14:paraId="27E5E8D7" w14:textId="77777777">
        <w:trPr>
          <w:cantSplit/>
        </w:trPr>
        <w:tc>
          <w:tcPr>
            <w:tcW w:w="98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21A73D43" w14:textId="77777777" w:rsidR="00D566A4" w:rsidRDefault="00000000">
            <w:pPr>
              <w:spacing w:after="0"/>
            </w:pP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第一次：Client -&gt; </w:t>
            </w:r>
            <w:proofErr w:type="gramStart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Server :</w:t>
            </w:r>
            <w:proofErr w:type="gramEnd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 SYN, seq = x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第二次：Server -&gt; </w:t>
            </w:r>
            <w:proofErr w:type="gramStart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Client :</w:t>
            </w:r>
            <w:proofErr w:type="gramEnd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 SYN + ACK, seq = y, ack = x + 1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第三次：Client -&gt; </w:t>
            </w:r>
            <w:proofErr w:type="gramStart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Server :</w:t>
            </w:r>
            <w:proofErr w:type="gramEnd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 ACK, ack = y + 1</w:t>
            </w:r>
          </w:p>
        </w:tc>
      </w:tr>
    </w:tbl>
    <w:p w14:paraId="3A224E1B" w14:textId="77777777" w:rsidR="00D566A4" w:rsidRDefault="00D566A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D566A4" w14:paraId="407A8D4A" w14:textId="77777777">
        <w:trPr>
          <w:cantSplit/>
          <w:jc w:val="center"/>
        </w:trPr>
        <w:tc>
          <w:tcPr>
            <w:tcW w:w="9858" w:type="dxa"/>
            <w:tcBorders>
              <w:top w:val="single" w:sz="8" w:space="0" w:color="F4B183"/>
              <w:left w:val="single" w:sz="8" w:space="0" w:color="F4B183"/>
              <w:bottom w:val="single" w:sz="8" w:space="0" w:color="F4B183"/>
              <w:right w:val="single" w:sz="8" w:space="0" w:color="F4B183"/>
            </w:tcBorders>
            <w:shd w:val="clear" w:color="auto" w:fill="FCE4D6"/>
            <w:vAlign w:val="center"/>
          </w:tcPr>
          <w:p w14:paraId="511B3F05" w14:textId="77777777" w:rsidR="00D566A4" w:rsidRDefault="00000000">
            <w:pPr>
              <w:spacing w:after="80"/>
              <w:rPr>
                <w:lang w:eastAsia="zh-CN"/>
              </w:rPr>
            </w:pPr>
            <w:r>
              <w:rPr>
                <w:b/>
                <w:color w:val="1F4E79"/>
                <w:sz w:val="22"/>
                <w:lang w:eastAsia="zh-CN"/>
              </w:rPr>
              <w:t>易错提醒</w:t>
            </w:r>
          </w:p>
          <w:p w14:paraId="1D4D7B29" w14:textId="77777777" w:rsidR="00D566A4" w:rsidRDefault="00000000">
            <w:pPr>
              <w:spacing w:after="40"/>
              <w:ind w:left="120"/>
              <w:rPr>
                <w:lang w:eastAsia="zh-CN"/>
              </w:rPr>
            </w:pPr>
            <w:r>
              <w:rPr>
                <w:color w:val="222222"/>
                <w:lang w:eastAsia="zh-CN"/>
              </w:rPr>
              <w:t>SYN虽然不携带应用数据，但会消耗一个序号；FIN也消耗一个序号。普通ACK如果不携带数据，一般不消耗序号。</w:t>
            </w:r>
          </w:p>
        </w:tc>
      </w:tr>
    </w:tbl>
    <w:p w14:paraId="388B2EF8" w14:textId="77777777" w:rsidR="00D566A4" w:rsidRDefault="00D566A4">
      <w:pPr>
        <w:rPr>
          <w:lang w:eastAsia="zh-CN"/>
        </w:rPr>
      </w:pPr>
    </w:p>
    <w:p w14:paraId="4E95A6D3" w14:textId="77777777" w:rsidR="00D566A4" w:rsidRDefault="00000000">
      <w:pPr>
        <w:pStyle w:val="1"/>
        <w:pBdr>
          <w:bottom w:val="single" w:sz="8" w:space="6" w:color="4F81BD"/>
        </w:pBdr>
        <w:rPr>
          <w:lang w:eastAsia="zh-CN"/>
        </w:rPr>
      </w:pPr>
      <w:r>
        <w:rPr>
          <w:rFonts w:ascii="Noto Sans CJK SC" w:eastAsia="Noto Sans CJK SC" w:hAnsi="Noto Sans CJK SC"/>
          <w:sz w:val="32"/>
          <w:lang w:eastAsia="zh-CN"/>
        </w:rPr>
        <w:t>五、连接释放：对称释放、两军问题与TCP终止</w:t>
      </w:r>
    </w:p>
    <w:p w14:paraId="5E2DD879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5.1 非对称释放与对称释放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566A4" w14:paraId="0419F621" w14:textId="77777777">
        <w:trPr>
          <w:cantSplit/>
          <w:jc w:val="center"/>
        </w:trPr>
        <w:tc>
          <w:tcPr>
            <w:tcW w:w="3286" w:type="dxa"/>
            <w:shd w:val="clear" w:color="auto" w:fill="D9EAF7"/>
            <w:vAlign w:val="center"/>
          </w:tcPr>
          <w:p w14:paraId="1FD68269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释放方式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0355B191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0989BCBB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优缺点</w:t>
            </w:r>
          </w:p>
        </w:tc>
      </w:tr>
      <w:tr w:rsidR="00D566A4" w14:paraId="63373917" w14:textId="77777777">
        <w:trPr>
          <w:cantSplit/>
          <w:jc w:val="center"/>
        </w:trPr>
        <w:tc>
          <w:tcPr>
            <w:tcW w:w="3286" w:type="dxa"/>
            <w:vAlign w:val="center"/>
          </w:tcPr>
          <w:p w14:paraId="7303F932" w14:textId="77777777" w:rsidR="00D566A4" w:rsidRDefault="00000000">
            <w:r>
              <w:rPr>
                <w:sz w:val="20"/>
              </w:rPr>
              <w:t>非对称释放</w:t>
            </w:r>
          </w:p>
        </w:tc>
        <w:tc>
          <w:tcPr>
            <w:tcW w:w="3286" w:type="dxa"/>
            <w:vAlign w:val="center"/>
          </w:tcPr>
          <w:p w14:paraId="7A7BEF9E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一方发出释放请求后立即断开连接</w:t>
            </w:r>
          </w:p>
        </w:tc>
        <w:tc>
          <w:tcPr>
            <w:tcW w:w="3286" w:type="dxa"/>
            <w:vAlign w:val="center"/>
          </w:tcPr>
          <w:p w14:paraId="7FA4755C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简单，但可能导致仍在路上的数据丢失</w:t>
            </w:r>
          </w:p>
        </w:tc>
      </w:tr>
      <w:tr w:rsidR="00D566A4" w14:paraId="77C60F2D" w14:textId="77777777">
        <w:trPr>
          <w:cantSplit/>
          <w:jc w:val="center"/>
        </w:trPr>
        <w:tc>
          <w:tcPr>
            <w:tcW w:w="3286" w:type="dxa"/>
            <w:shd w:val="clear" w:color="auto" w:fill="F7FBFE"/>
            <w:vAlign w:val="center"/>
          </w:tcPr>
          <w:p w14:paraId="58960C22" w14:textId="77777777" w:rsidR="00D566A4" w:rsidRDefault="00000000">
            <w:proofErr w:type="spellStart"/>
            <w:r>
              <w:rPr>
                <w:sz w:val="20"/>
              </w:rPr>
              <w:t>对称释放</w:t>
            </w:r>
            <w:proofErr w:type="spellEnd"/>
          </w:p>
        </w:tc>
        <w:tc>
          <w:tcPr>
            <w:tcW w:w="3286" w:type="dxa"/>
            <w:shd w:val="clear" w:color="auto" w:fill="F7FBFE"/>
            <w:vAlign w:val="center"/>
          </w:tcPr>
          <w:p w14:paraId="0F5C59F5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把全双工连接看作两个单向连接，两个方向分别释放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64F3CB2B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更安全，能减少数据丢失，但过程更复杂</w:t>
            </w:r>
          </w:p>
        </w:tc>
      </w:tr>
    </w:tbl>
    <w:p w14:paraId="04413A65" w14:textId="77777777" w:rsidR="00D566A4" w:rsidRDefault="00D566A4">
      <w:pPr>
        <w:rPr>
          <w:lang w:eastAsia="zh-CN"/>
        </w:rPr>
      </w:pPr>
    </w:p>
    <w:p w14:paraId="5569F0B5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5.2 两军问题</w:t>
      </w:r>
    </w:p>
    <w:p w14:paraId="5C443C8C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两军问题说明：在不可靠信道上，双方不可能通过</w:t>
      </w:r>
      <w:proofErr w:type="gramStart"/>
      <w:r>
        <w:rPr>
          <w:lang w:eastAsia="zh-CN"/>
        </w:rPr>
        <w:t>有限次</w:t>
      </w:r>
      <w:proofErr w:type="gramEnd"/>
      <w:r>
        <w:rPr>
          <w:lang w:eastAsia="zh-CN"/>
        </w:rPr>
        <w:t>消息交换获得绝对可靠的共同确认。连接释放不能只依赖一次释放请求和一次确认，还需要定时器、重传、超时释放等机制。</w:t>
      </w:r>
    </w:p>
    <w:p w14:paraId="40D3BD2C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lastRenderedPageBreak/>
        <w:t>5.3 半开放连接</w:t>
      </w:r>
    </w:p>
    <w:p w14:paraId="160D138F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半开放连接指一方已经释放连接资源，另一方仍认为连接存在。常见原因是释放请求或释放确认丢失。处理方法包括自动断开规则、超时释放，以及必要时</w:t>
      </w:r>
      <w:proofErr w:type="gramStart"/>
      <w:r>
        <w:rPr>
          <w:lang w:eastAsia="zh-CN"/>
        </w:rPr>
        <w:t>发送哑段</w:t>
      </w:r>
      <w:proofErr w:type="gramEnd"/>
      <w:r>
        <w:rPr>
          <w:lang w:eastAsia="zh-CN"/>
        </w:rPr>
        <w:t>Dummy segment来判断对方状态。</w:t>
      </w:r>
    </w:p>
    <w:p w14:paraId="0EB40EDF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5.4 TCP连接释放</w:t>
      </w:r>
    </w:p>
    <w:p w14:paraId="2CAB4426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标准TCP释放通常表现为四步释放：一方发送FIN，对方ACK；对方稍后也发送FIN，原发送方再ACK。如果ACK与FIN合并，也可能表现为三次交互。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D566A4" w14:paraId="6FC07F2A" w14:textId="77777777">
        <w:trPr>
          <w:cantSplit/>
        </w:trPr>
        <w:tc>
          <w:tcPr>
            <w:tcW w:w="98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4162360E" w14:textId="77777777" w:rsidR="00D566A4" w:rsidRDefault="00000000">
            <w:pPr>
              <w:spacing w:after="0"/>
            </w:pP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四步释放：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A -&gt; </w:t>
            </w:r>
            <w:proofErr w:type="gramStart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B :</w:t>
            </w:r>
            <w:proofErr w:type="gramEnd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 FIN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B -&gt; </w:t>
            </w:r>
            <w:proofErr w:type="gramStart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A :</w:t>
            </w:r>
            <w:proofErr w:type="gramEnd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 ACK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B -&gt; </w:t>
            </w:r>
            <w:proofErr w:type="gramStart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A :</w:t>
            </w:r>
            <w:proofErr w:type="gramEnd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 FIN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A -&gt; </w:t>
            </w:r>
            <w:proofErr w:type="gramStart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B :</w:t>
            </w:r>
            <w:proofErr w:type="gramEnd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 ACK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若中间ACK与FIN合并：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A -&gt; </w:t>
            </w:r>
            <w:proofErr w:type="gramStart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B :</w:t>
            </w:r>
            <w:proofErr w:type="gramEnd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 FIN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B -&gt; </w:t>
            </w:r>
            <w:proofErr w:type="gramStart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A :</w:t>
            </w:r>
            <w:proofErr w:type="gramEnd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 FIN + ACK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A -&gt; </w:t>
            </w:r>
            <w:proofErr w:type="gramStart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B :</w:t>
            </w:r>
            <w:proofErr w:type="gramEnd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 ACK</w:t>
            </w:r>
          </w:p>
        </w:tc>
      </w:tr>
    </w:tbl>
    <w:p w14:paraId="46DB646B" w14:textId="77777777" w:rsidR="00D566A4" w:rsidRDefault="00D566A4"/>
    <w:p w14:paraId="69A847F1" w14:textId="77777777" w:rsidR="00D566A4" w:rsidRDefault="00000000">
      <w:pPr>
        <w:pStyle w:val="1"/>
        <w:pBdr>
          <w:bottom w:val="single" w:sz="8" w:space="6" w:color="4F81BD"/>
        </w:pBdr>
        <w:rPr>
          <w:lang w:eastAsia="zh-CN"/>
        </w:rPr>
      </w:pPr>
      <w:r>
        <w:rPr>
          <w:rFonts w:ascii="Noto Sans CJK SC" w:eastAsia="Noto Sans CJK SC" w:hAnsi="Noto Sans CJK SC"/>
          <w:sz w:val="32"/>
          <w:lang w:eastAsia="zh-CN"/>
        </w:rPr>
        <w:t>六、可靠传输：差错控制、序号、ACK、重传</w:t>
      </w:r>
    </w:p>
    <w:p w14:paraId="77DCD80A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6.1 ARQ基本思想</w:t>
      </w:r>
    </w:p>
    <w:p w14:paraId="6E59029F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传输层可靠传输通常基于ARQ思想。发送方发送数据后等待确认；如果定时器超时仍未收到确认，就认为数据或确认可能丢失，然后重传。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D566A4" w14:paraId="1621A9BE" w14:textId="77777777">
        <w:trPr>
          <w:cantSplit/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67C68BDD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机制</w:t>
            </w:r>
          </w:p>
        </w:tc>
        <w:tc>
          <w:tcPr>
            <w:tcW w:w="4929" w:type="dxa"/>
            <w:shd w:val="clear" w:color="auto" w:fill="D9EAF7"/>
            <w:vAlign w:val="center"/>
          </w:tcPr>
          <w:p w14:paraId="46F09219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</w:tr>
      <w:tr w:rsidR="00D566A4" w14:paraId="10C24CAA" w14:textId="77777777">
        <w:trPr>
          <w:cantSplit/>
          <w:jc w:val="center"/>
        </w:trPr>
        <w:tc>
          <w:tcPr>
            <w:tcW w:w="4929" w:type="dxa"/>
            <w:vAlign w:val="center"/>
          </w:tcPr>
          <w:p w14:paraId="24799DA4" w14:textId="77777777" w:rsidR="00D566A4" w:rsidRDefault="00000000">
            <w:r>
              <w:rPr>
                <w:sz w:val="20"/>
              </w:rPr>
              <w:t>Checksum 校验和</w:t>
            </w:r>
          </w:p>
        </w:tc>
        <w:tc>
          <w:tcPr>
            <w:tcW w:w="4929" w:type="dxa"/>
            <w:vAlign w:val="center"/>
          </w:tcPr>
          <w:p w14:paraId="68A15838" w14:textId="77777777" w:rsidR="00D566A4" w:rsidRDefault="00000000">
            <w:r>
              <w:rPr>
                <w:sz w:val="20"/>
              </w:rPr>
              <w:t>检测段中的比特错误</w:t>
            </w:r>
          </w:p>
        </w:tc>
      </w:tr>
      <w:tr w:rsidR="00D566A4" w14:paraId="1E77FF5A" w14:textId="77777777">
        <w:trPr>
          <w:cantSplit/>
          <w:jc w:val="center"/>
        </w:trPr>
        <w:tc>
          <w:tcPr>
            <w:tcW w:w="4929" w:type="dxa"/>
            <w:shd w:val="clear" w:color="auto" w:fill="F7FBFE"/>
            <w:vAlign w:val="center"/>
          </w:tcPr>
          <w:p w14:paraId="0903D3F4" w14:textId="77777777" w:rsidR="00D566A4" w:rsidRDefault="00000000">
            <w:r>
              <w:rPr>
                <w:sz w:val="20"/>
              </w:rPr>
              <w:t>Sequence Number 序号</w:t>
            </w:r>
          </w:p>
        </w:tc>
        <w:tc>
          <w:tcPr>
            <w:tcW w:w="4929" w:type="dxa"/>
            <w:shd w:val="clear" w:color="auto" w:fill="F7FBFE"/>
            <w:vAlign w:val="center"/>
          </w:tcPr>
          <w:p w14:paraId="72E6E1F9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标识数据字节位置，支持按序交付和重传定位</w:t>
            </w:r>
          </w:p>
        </w:tc>
      </w:tr>
      <w:tr w:rsidR="00D566A4" w14:paraId="718CB152" w14:textId="77777777">
        <w:trPr>
          <w:cantSplit/>
          <w:jc w:val="center"/>
        </w:trPr>
        <w:tc>
          <w:tcPr>
            <w:tcW w:w="4929" w:type="dxa"/>
            <w:vAlign w:val="center"/>
          </w:tcPr>
          <w:p w14:paraId="7C8BD6C4" w14:textId="77777777" w:rsidR="00D566A4" w:rsidRDefault="00000000">
            <w:r>
              <w:rPr>
                <w:sz w:val="20"/>
              </w:rPr>
              <w:t xml:space="preserve">ACK </w:t>
            </w:r>
            <w:proofErr w:type="spellStart"/>
            <w:r>
              <w:rPr>
                <w:sz w:val="20"/>
              </w:rPr>
              <w:t>确认</w:t>
            </w:r>
            <w:proofErr w:type="spellEnd"/>
          </w:p>
        </w:tc>
        <w:tc>
          <w:tcPr>
            <w:tcW w:w="4929" w:type="dxa"/>
            <w:vAlign w:val="center"/>
          </w:tcPr>
          <w:p w14:paraId="1BBB0A73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告诉发送方哪些数据已正确收到</w:t>
            </w:r>
          </w:p>
        </w:tc>
      </w:tr>
      <w:tr w:rsidR="00D566A4" w14:paraId="2795B066" w14:textId="77777777">
        <w:trPr>
          <w:cantSplit/>
          <w:jc w:val="center"/>
        </w:trPr>
        <w:tc>
          <w:tcPr>
            <w:tcW w:w="4929" w:type="dxa"/>
            <w:shd w:val="clear" w:color="auto" w:fill="F7FBFE"/>
            <w:vAlign w:val="center"/>
          </w:tcPr>
          <w:p w14:paraId="3D7B84EF" w14:textId="77777777" w:rsidR="00D566A4" w:rsidRDefault="00000000">
            <w:r>
              <w:rPr>
                <w:sz w:val="20"/>
              </w:rPr>
              <w:t xml:space="preserve">Timer </w:t>
            </w:r>
            <w:proofErr w:type="spellStart"/>
            <w:r>
              <w:rPr>
                <w:sz w:val="20"/>
              </w:rPr>
              <w:t>定时器</w:t>
            </w:r>
            <w:proofErr w:type="spellEnd"/>
          </w:p>
        </w:tc>
        <w:tc>
          <w:tcPr>
            <w:tcW w:w="4929" w:type="dxa"/>
            <w:shd w:val="clear" w:color="auto" w:fill="F7FBFE"/>
            <w:vAlign w:val="center"/>
          </w:tcPr>
          <w:p w14:paraId="46A79F43" w14:textId="77777777" w:rsidR="00D566A4" w:rsidRDefault="00000000">
            <w:r>
              <w:rPr>
                <w:sz w:val="20"/>
              </w:rPr>
              <w:t>检测丢包或确认丢失</w:t>
            </w:r>
          </w:p>
        </w:tc>
      </w:tr>
      <w:tr w:rsidR="00D566A4" w14:paraId="0F49F871" w14:textId="77777777">
        <w:trPr>
          <w:cantSplit/>
          <w:jc w:val="center"/>
        </w:trPr>
        <w:tc>
          <w:tcPr>
            <w:tcW w:w="4929" w:type="dxa"/>
            <w:vAlign w:val="center"/>
          </w:tcPr>
          <w:p w14:paraId="349CF17A" w14:textId="77777777" w:rsidR="00D566A4" w:rsidRDefault="00000000">
            <w:r>
              <w:rPr>
                <w:sz w:val="20"/>
              </w:rPr>
              <w:t>Retransmission 重传</w:t>
            </w:r>
          </w:p>
        </w:tc>
        <w:tc>
          <w:tcPr>
            <w:tcW w:w="4929" w:type="dxa"/>
            <w:vAlign w:val="center"/>
          </w:tcPr>
          <w:p w14:paraId="03E8A68C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恢复丢失或出错的数据</w:t>
            </w:r>
          </w:p>
        </w:tc>
      </w:tr>
      <w:tr w:rsidR="00D566A4" w14:paraId="47240EBC" w14:textId="77777777">
        <w:trPr>
          <w:cantSplit/>
          <w:jc w:val="center"/>
        </w:trPr>
        <w:tc>
          <w:tcPr>
            <w:tcW w:w="4929" w:type="dxa"/>
            <w:shd w:val="clear" w:color="auto" w:fill="F7FBFE"/>
            <w:vAlign w:val="center"/>
          </w:tcPr>
          <w:p w14:paraId="23CCC7A4" w14:textId="77777777" w:rsidR="00D566A4" w:rsidRDefault="00000000">
            <w:r>
              <w:rPr>
                <w:sz w:val="20"/>
              </w:rPr>
              <w:t xml:space="preserve">Sliding Window </w:t>
            </w:r>
            <w:proofErr w:type="spellStart"/>
            <w:r>
              <w:rPr>
                <w:sz w:val="20"/>
              </w:rPr>
              <w:t>滑动窗口</w:t>
            </w:r>
            <w:proofErr w:type="spellEnd"/>
          </w:p>
        </w:tc>
        <w:tc>
          <w:tcPr>
            <w:tcW w:w="4929" w:type="dxa"/>
            <w:shd w:val="clear" w:color="auto" w:fill="F7FBFE"/>
            <w:vAlign w:val="center"/>
          </w:tcPr>
          <w:p w14:paraId="0213A816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允许连续发送多个段，提高信道利用率</w:t>
            </w:r>
          </w:p>
        </w:tc>
      </w:tr>
    </w:tbl>
    <w:p w14:paraId="4D562BB9" w14:textId="77777777" w:rsidR="00D566A4" w:rsidRDefault="00D566A4">
      <w:pPr>
        <w:rPr>
          <w:lang w:eastAsia="zh-CN"/>
        </w:rPr>
      </w:pPr>
    </w:p>
    <w:p w14:paraId="7DD8387D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6.2 TCP序号与确认号</w:t>
      </w:r>
    </w:p>
    <w:p w14:paraId="6AFBFCE8" w14:textId="77777777" w:rsidR="00D566A4" w:rsidRDefault="00000000">
      <w:pPr>
        <w:ind w:firstLine="420"/>
      </w:pPr>
      <w:r>
        <w:rPr>
          <w:lang w:eastAsia="zh-CN"/>
        </w:rPr>
        <w:t>TCP使用字节序号。</w:t>
      </w:r>
      <w:r>
        <w:t>Sequence Number表示本段第一个数据字节的序号；Acknowledgement Number表示接收方期望收到的下一个字节序号。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D566A4" w14:paraId="1E06875A" w14:textId="77777777">
        <w:trPr>
          <w:cantSplit/>
        </w:trPr>
        <w:tc>
          <w:tcPr>
            <w:tcW w:w="98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602246E4" w14:textId="77777777" w:rsidR="00D566A4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例：收到 seq = 1000，数据长度 = 500 字节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若全部正确接收，则 ACK = 1500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含义：1000 到 1499 已收到，下一字节请从 1500 开始发送</w:t>
            </w:r>
          </w:p>
        </w:tc>
      </w:tr>
    </w:tbl>
    <w:p w14:paraId="7B833818" w14:textId="77777777" w:rsidR="00D566A4" w:rsidRDefault="00D566A4">
      <w:pPr>
        <w:rPr>
          <w:lang w:eastAsia="zh-CN"/>
        </w:rPr>
      </w:pPr>
    </w:p>
    <w:p w14:paraId="740BFDF5" w14:textId="77777777" w:rsidR="00D566A4" w:rsidRPr="001B3BC0" w:rsidRDefault="00000000">
      <w:pPr>
        <w:pStyle w:val="21"/>
        <w:rPr>
          <w:rFonts w:eastAsia="宋体"/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lastRenderedPageBreak/>
        <w:t>6.3 累积确认</w:t>
      </w:r>
    </w:p>
    <w:p w14:paraId="0B1A88FB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TCP常用累积确认。ACK = k 表示k之前的所有字节均已正确收到，接收方接下来期望收到序号k开始的数据。</w:t>
      </w:r>
    </w:p>
    <w:p w14:paraId="1405CB18" w14:textId="77777777" w:rsidR="00D566A4" w:rsidRDefault="00000000">
      <w:pPr>
        <w:pStyle w:val="1"/>
        <w:pBdr>
          <w:bottom w:val="single" w:sz="8" w:space="6" w:color="4F81BD"/>
        </w:pBdr>
        <w:rPr>
          <w:lang w:eastAsia="zh-CN"/>
        </w:rPr>
      </w:pPr>
      <w:r>
        <w:rPr>
          <w:rFonts w:ascii="Noto Sans CJK SC" w:eastAsia="Noto Sans CJK SC" w:hAnsi="Noto Sans CJK SC"/>
          <w:sz w:val="32"/>
          <w:lang w:eastAsia="zh-CN"/>
        </w:rPr>
        <w:t>七、流量控制：滑动窗口、rwnd、缓冲管理</w:t>
      </w:r>
    </w:p>
    <w:p w14:paraId="3D4D1D41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7.1 流量控制解决的问题</w:t>
      </w:r>
    </w:p>
    <w:p w14:paraId="52680FAB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流量控制解决发送方过快、接收方来不及处理或接收缓存不足的问题。它关注的是接收端能力，而不是网络内部拥塞。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D566A4" w14:paraId="373B0F3E" w14:textId="77777777">
        <w:trPr>
          <w:cantSplit/>
          <w:jc w:val="center"/>
        </w:trPr>
        <w:tc>
          <w:tcPr>
            <w:tcW w:w="2464" w:type="dxa"/>
            <w:shd w:val="clear" w:color="auto" w:fill="D9EAF7"/>
            <w:vAlign w:val="center"/>
          </w:tcPr>
          <w:p w14:paraId="7D2DF0C7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控制类型</w:t>
            </w:r>
          </w:p>
        </w:tc>
        <w:tc>
          <w:tcPr>
            <w:tcW w:w="2464" w:type="dxa"/>
            <w:shd w:val="clear" w:color="auto" w:fill="D9EAF7"/>
            <w:vAlign w:val="center"/>
          </w:tcPr>
          <w:p w14:paraId="667B0471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关注对象</w:t>
            </w:r>
          </w:p>
        </w:tc>
        <w:tc>
          <w:tcPr>
            <w:tcW w:w="2464" w:type="dxa"/>
            <w:shd w:val="clear" w:color="auto" w:fill="D9EAF7"/>
            <w:vAlign w:val="center"/>
          </w:tcPr>
          <w:p w14:paraId="18665086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核心问题</w:t>
            </w:r>
          </w:p>
        </w:tc>
        <w:tc>
          <w:tcPr>
            <w:tcW w:w="2464" w:type="dxa"/>
            <w:shd w:val="clear" w:color="auto" w:fill="D9EAF7"/>
            <w:vAlign w:val="center"/>
          </w:tcPr>
          <w:p w14:paraId="282BE69E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典型变量</w:t>
            </w:r>
          </w:p>
        </w:tc>
      </w:tr>
      <w:tr w:rsidR="00D566A4" w14:paraId="1D6EEBDB" w14:textId="77777777">
        <w:trPr>
          <w:cantSplit/>
          <w:jc w:val="center"/>
        </w:trPr>
        <w:tc>
          <w:tcPr>
            <w:tcW w:w="2464" w:type="dxa"/>
            <w:vAlign w:val="center"/>
          </w:tcPr>
          <w:p w14:paraId="6FC4A12D" w14:textId="77777777" w:rsidR="00D566A4" w:rsidRDefault="00000000">
            <w:r>
              <w:rPr>
                <w:sz w:val="20"/>
              </w:rPr>
              <w:t>流量控制</w:t>
            </w:r>
          </w:p>
        </w:tc>
        <w:tc>
          <w:tcPr>
            <w:tcW w:w="2464" w:type="dxa"/>
            <w:vAlign w:val="center"/>
          </w:tcPr>
          <w:p w14:paraId="65682B83" w14:textId="77777777" w:rsidR="00D566A4" w:rsidRDefault="00000000">
            <w:r>
              <w:rPr>
                <w:sz w:val="20"/>
              </w:rPr>
              <w:t>接收方</w:t>
            </w:r>
          </w:p>
        </w:tc>
        <w:tc>
          <w:tcPr>
            <w:tcW w:w="2464" w:type="dxa"/>
            <w:vAlign w:val="center"/>
          </w:tcPr>
          <w:p w14:paraId="685A3DA5" w14:textId="77777777" w:rsidR="00D566A4" w:rsidRDefault="00000000">
            <w:r>
              <w:rPr>
                <w:sz w:val="20"/>
              </w:rPr>
              <w:t>接收方缓存是否够用</w:t>
            </w:r>
          </w:p>
        </w:tc>
        <w:tc>
          <w:tcPr>
            <w:tcW w:w="2464" w:type="dxa"/>
            <w:vAlign w:val="center"/>
          </w:tcPr>
          <w:p w14:paraId="68FBC2D9" w14:textId="77777777" w:rsidR="00D566A4" w:rsidRDefault="00000000">
            <w:r>
              <w:rPr>
                <w:sz w:val="20"/>
              </w:rPr>
              <w:t>rwnd</w:t>
            </w:r>
          </w:p>
        </w:tc>
      </w:tr>
      <w:tr w:rsidR="00D566A4" w14:paraId="5B43C45D" w14:textId="77777777">
        <w:trPr>
          <w:cantSplit/>
          <w:jc w:val="center"/>
        </w:trPr>
        <w:tc>
          <w:tcPr>
            <w:tcW w:w="2464" w:type="dxa"/>
            <w:shd w:val="clear" w:color="auto" w:fill="F7FBFE"/>
            <w:vAlign w:val="center"/>
          </w:tcPr>
          <w:p w14:paraId="435AEF0D" w14:textId="77777777" w:rsidR="00D566A4" w:rsidRDefault="00000000">
            <w:r>
              <w:rPr>
                <w:sz w:val="20"/>
              </w:rPr>
              <w:t>拥塞控制</w:t>
            </w:r>
          </w:p>
        </w:tc>
        <w:tc>
          <w:tcPr>
            <w:tcW w:w="2464" w:type="dxa"/>
            <w:shd w:val="clear" w:color="auto" w:fill="F7FBFE"/>
            <w:vAlign w:val="center"/>
          </w:tcPr>
          <w:p w14:paraId="12918BEF" w14:textId="77777777" w:rsidR="00D566A4" w:rsidRDefault="00000000">
            <w:r>
              <w:rPr>
                <w:sz w:val="20"/>
              </w:rPr>
              <w:t>网络路径</w:t>
            </w:r>
          </w:p>
        </w:tc>
        <w:tc>
          <w:tcPr>
            <w:tcW w:w="2464" w:type="dxa"/>
            <w:shd w:val="clear" w:color="auto" w:fill="F7FBFE"/>
            <w:vAlign w:val="center"/>
          </w:tcPr>
          <w:p w14:paraId="74B20ADD" w14:textId="77777777" w:rsidR="00D566A4" w:rsidRDefault="00000000">
            <w:r>
              <w:rPr>
                <w:sz w:val="20"/>
              </w:rPr>
              <w:t>路由器/链路是否拥塞</w:t>
            </w:r>
          </w:p>
        </w:tc>
        <w:tc>
          <w:tcPr>
            <w:tcW w:w="2464" w:type="dxa"/>
            <w:shd w:val="clear" w:color="auto" w:fill="F7FBFE"/>
            <w:vAlign w:val="center"/>
          </w:tcPr>
          <w:p w14:paraId="6D57C595" w14:textId="77777777" w:rsidR="00D566A4" w:rsidRDefault="00000000">
            <w:r>
              <w:rPr>
                <w:sz w:val="20"/>
              </w:rPr>
              <w:t>cwnd</w:t>
            </w:r>
          </w:p>
        </w:tc>
      </w:tr>
    </w:tbl>
    <w:p w14:paraId="51D0F887" w14:textId="77777777" w:rsidR="00D566A4" w:rsidRDefault="00D566A4"/>
    <w:p w14:paraId="58DB3D97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7.2 TCP动态滑动窗口</w:t>
      </w:r>
    </w:p>
    <w:p w14:paraId="6DD6AEEE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TCP接收方通过首部中的Window Size字段通告接收窗口rwnd，表示自己当前还能接收多少字节。发送方实际可发送的数据量还受拥塞窗口cwnd限制。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D566A4" w14:paraId="4345893B" w14:textId="77777777">
        <w:trPr>
          <w:cantSplit/>
        </w:trPr>
        <w:tc>
          <w:tcPr>
            <w:tcW w:w="98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6001E1EF" w14:textId="77777777" w:rsidR="00D566A4" w:rsidRDefault="00000000">
            <w:pPr>
              <w:spacing w:after="0"/>
            </w:pP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实际发送窗口 SendWindow = </w:t>
            </w:r>
            <w:proofErr w:type="gramStart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min(</w:t>
            </w:r>
            <w:proofErr w:type="gramEnd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rwnd, cwnd)</w:t>
            </w:r>
            <w:r>
              <w:br/>
            </w:r>
            <w:proofErr w:type="gramStart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rwnd :</w:t>
            </w:r>
            <w:proofErr w:type="gramEnd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 receiver window，用于流量控制</w:t>
            </w:r>
            <w:r>
              <w:br/>
            </w:r>
            <w:proofErr w:type="gramStart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cwnd :</w:t>
            </w:r>
            <w:proofErr w:type="gramEnd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 congestion window，用于拥塞控制</w:t>
            </w:r>
          </w:p>
        </w:tc>
      </w:tr>
    </w:tbl>
    <w:p w14:paraId="5DAE7C7D" w14:textId="77777777" w:rsidR="00D566A4" w:rsidRDefault="00D566A4"/>
    <w:p w14:paraId="09EAC25F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7.3 带宽时延积与窗口大小</w:t>
      </w:r>
    </w:p>
    <w:p w14:paraId="0E2F6CC3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如果窗口太小，发送方很快发完窗口内数据，然后只能等待ACK，信道空闲，利用率下降。长距离、高速链路需要更大的窗口，才能填满带宽时延积。</w:t>
      </w:r>
    </w:p>
    <w:p w14:paraId="4C6C3BCC" w14:textId="77777777" w:rsidR="00D566A4" w:rsidRDefault="00000000">
      <w:pPr>
        <w:pStyle w:val="1"/>
        <w:pBdr>
          <w:bottom w:val="single" w:sz="8" w:space="6" w:color="4F81BD"/>
        </w:pBdr>
      </w:pPr>
      <w:r>
        <w:rPr>
          <w:rFonts w:ascii="Noto Sans CJK SC" w:eastAsia="Noto Sans CJK SC" w:hAnsi="Noto Sans CJK SC"/>
          <w:sz w:val="32"/>
        </w:rPr>
        <w:t>八、小包/小窗口问题：Nagle与Clark</w:t>
      </w:r>
    </w:p>
    <w:p w14:paraId="6F3EDB78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8.1 糊涂窗口综合征</w:t>
      </w:r>
    </w:p>
    <w:p w14:paraId="59768D0B" w14:textId="77777777" w:rsidR="00D566A4" w:rsidRDefault="00000000">
      <w:pPr>
        <w:ind w:firstLine="420"/>
        <w:rPr>
          <w:lang w:eastAsia="zh-CN"/>
        </w:rPr>
      </w:pPr>
      <w:r>
        <w:t>糊涂窗口综合征Silly Window Syndrome指TCP频繁发送很小的数据段，或者接收方频繁通告很小窗口，导致大量小包和高额首部开销。</w:t>
      </w:r>
      <w:r>
        <w:rPr>
          <w:lang w:eastAsia="zh-CN"/>
        </w:rPr>
        <w:t>Telnet中1字节数据加上20字节TCP首部和20字节IP首部，就是典型低效率场景。</w:t>
      </w:r>
    </w:p>
    <w:p w14:paraId="340DC1FA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8.2 Nagle算法</w:t>
      </w:r>
    </w:p>
    <w:p w14:paraId="0ED76BA4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Nagle算法用于发送端，目标是减少小段发送。基本思想是：先发送第一个小段；后续小数据先缓存，直到收到前一个段的ACK，或者缓存数据达到MSS，再发送。</w:t>
      </w:r>
    </w:p>
    <w:p w14:paraId="7949218E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8.3 Clark算法</w:t>
      </w:r>
    </w:p>
    <w:p w14:paraId="05994085" w14:textId="77777777" w:rsidR="00D566A4" w:rsidRDefault="00000000">
      <w:pPr>
        <w:ind w:firstLine="420"/>
      </w:pPr>
      <w:r>
        <w:t>Clark算法用于接收端，目标是避免接收方通告小窗口。接收方只有在能够接收一个MSS，或者缓存至少空出一半时，才发送窗口更新通知。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D566A4" w14:paraId="148DC516" w14:textId="77777777">
        <w:trPr>
          <w:cantSplit/>
          <w:jc w:val="center"/>
        </w:trPr>
        <w:tc>
          <w:tcPr>
            <w:tcW w:w="2464" w:type="dxa"/>
            <w:shd w:val="clear" w:color="auto" w:fill="D9EAF7"/>
            <w:vAlign w:val="center"/>
          </w:tcPr>
          <w:p w14:paraId="634CF293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lastRenderedPageBreak/>
              <w:t>算法</w:t>
            </w:r>
          </w:p>
        </w:tc>
        <w:tc>
          <w:tcPr>
            <w:tcW w:w="2464" w:type="dxa"/>
            <w:shd w:val="clear" w:color="auto" w:fill="D9EAF7"/>
            <w:vAlign w:val="center"/>
          </w:tcPr>
          <w:p w14:paraId="1A02DD74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作用端</w:t>
            </w:r>
          </w:p>
        </w:tc>
        <w:tc>
          <w:tcPr>
            <w:tcW w:w="2464" w:type="dxa"/>
            <w:shd w:val="clear" w:color="auto" w:fill="D9EAF7"/>
            <w:vAlign w:val="center"/>
          </w:tcPr>
          <w:p w14:paraId="7AF65BC4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解决问题</w:t>
            </w:r>
          </w:p>
        </w:tc>
        <w:tc>
          <w:tcPr>
            <w:tcW w:w="2464" w:type="dxa"/>
            <w:shd w:val="clear" w:color="auto" w:fill="D9EAF7"/>
            <w:vAlign w:val="center"/>
          </w:tcPr>
          <w:p w14:paraId="582B69FC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核心规则</w:t>
            </w:r>
          </w:p>
        </w:tc>
      </w:tr>
      <w:tr w:rsidR="00D566A4" w14:paraId="70050749" w14:textId="77777777">
        <w:trPr>
          <w:cantSplit/>
          <w:jc w:val="center"/>
        </w:trPr>
        <w:tc>
          <w:tcPr>
            <w:tcW w:w="2464" w:type="dxa"/>
            <w:vAlign w:val="center"/>
          </w:tcPr>
          <w:p w14:paraId="1DCE9CFC" w14:textId="77777777" w:rsidR="00D566A4" w:rsidRDefault="00000000">
            <w:r>
              <w:rPr>
                <w:sz w:val="20"/>
              </w:rPr>
              <w:t>Nagle</w:t>
            </w:r>
          </w:p>
        </w:tc>
        <w:tc>
          <w:tcPr>
            <w:tcW w:w="2464" w:type="dxa"/>
            <w:vAlign w:val="center"/>
          </w:tcPr>
          <w:p w14:paraId="1A6927AC" w14:textId="77777777" w:rsidR="00D566A4" w:rsidRDefault="00000000">
            <w:r>
              <w:rPr>
                <w:sz w:val="20"/>
              </w:rPr>
              <w:t>发送端</w:t>
            </w:r>
          </w:p>
        </w:tc>
        <w:tc>
          <w:tcPr>
            <w:tcW w:w="2464" w:type="dxa"/>
            <w:vAlign w:val="center"/>
          </w:tcPr>
          <w:p w14:paraId="4F23A6D5" w14:textId="77777777" w:rsidR="00D566A4" w:rsidRDefault="00000000">
            <w:r>
              <w:rPr>
                <w:sz w:val="20"/>
              </w:rPr>
              <w:t>小包太多</w:t>
            </w:r>
          </w:p>
        </w:tc>
        <w:tc>
          <w:tcPr>
            <w:tcW w:w="2464" w:type="dxa"/>
            <w:vAlign w:val="center"/>
          </w:tcPr>
          <w:p w14:paraId="25C41FCF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缓存小数据，尽量凑成较大段再发</w:t>
            </w:r>
          </w:p>
        </w:tc>
      </w:tr>
      <w:tr w:rsidR="00D566A4" w14:paraId="1098D2F2" w14:textId="77777777">
        <w:trPr>
          <w:cantSplit/>
          <w:jc w:val="center"/>
        </w:trPr>
        <w:tc>
          <w:tcPr>
            <w:tcW w:w="2464" w:type="dxa"/>
            <w:shd w:val="clear" w:color="auto" w:fill="F7FBFE"/>
            <w:vAlign w:val="center"/>
          </w:tcPr>
          <w:p w14:paraId="0BF5797A" w14:textId="77777777" w:rsidR="00D566A4" w:rsidRDefault="00000000">
            <w:r>
              <w:rPr>
                <w:sz w:val="20"/>
              </w:rPr>
              <w:t>Clark</w:t>
            </w:r>
          </w:p>
        </w:tc>
        <w:tc>
          <w:tcPr>
            <w:tcW w:w="2464" w:type="dxa"/>
            <w:shd w:val="clear" w:color="auto" w:fill="F7FBFE"/>
            <w:vAlign w:val="center"/>
          </w:tcPr>
          <w:p w14:paraId="6341FDD5" w14:textId="77777777" w:rsidR="00D566A4" w:rsidRDefault="00000000">
            <w:r>
              <w:rPr>
                <w:sz w:val="20"/>
              </w:rPr>
              <w:t>接收端</w:t>
            </w:r>
          </w:p>
        </w:tc>
        <w:tc>
          <w:tcPr>
            <w:tcW w:w="2464" w:type="dxa"/>
            <w:shd w:val="clear" w:color="auto" w:fill="F7FBFE"/>
            <w:vAlign w:val="center"/>
          </w:tcPr>
          <w:p w14:paraId="75B3BD47" w14:textId="77777777" w:rsidR="00D566A4" w:rsidRDefault="00000000">
            <w:r>
              <w:rPr>
                <w:sz w:val="20"/>
              </w:rPr>
              <w:t>小窗口通告太频繁</w:t>
            </w:r>
          </w:p>
        </w:tc>
        <w:tc>
          <w:tcPr>
            <w:tcW w:w="2464" w:type="dxa"/>
            <w:shd w:val="clear" w:color="auto" w:fill="F7FBFE"/>
            <w:vAlign w:val="center"/>
          </w:tcPr>
          <w:p w14:paraId="0B713206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等到可接收MSS或缓存半空再更新窗口</w:t>
            </w:r>
          </w:p>
        </w:tc>
      </w:tr>
    </w:tbl>
    <w:p w14:paraId="51E13B52" w14:textId="77777777" w:rsidR="00D566A4" w:rsidRDefault="00D566A4">
      <w:pPr>
        <w:rPr>
          <w:lang w:eastAsia="zh-CN"/>
        </w:rPr>
      </w:pPr>
    </w:p>
    <w:p w14:paraId="48AD957A" w14:textId="77777777" w:rsidR="00D566A4" w:rsidRDefault="00000000">
      <w:pPr>
        <w:pStyle w:val="1"/>
        <w:pBdr>
          <w:bottom w:val="single" w:sz="8" w:space="6" w:color="4F81BD"/>
        </w:pBdr>
      </w:pPr>
      <w:r>
        <w:rPr>
          <w:rFonts w:ascii="Noto Sans CJK SC" w:eastAsia="Noto Sans CJK SC" w:hAnsi="Noto Sans CJK SC"/>
          <w:sz w:val="32"/>
        </w:rPr>
        <w:t>九、RTT/RTO：Jacobson估算</w:t>
      </w:r>
    </w:p>
    <w:p w14:paraId="464C373F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TCP需要根据网络状况设置重传超时时间RTO。RTO太短会误判丢包，造成不必要重传；RTO太长会导致丢包恢复太慢。因此TCP需要动态估算RTT。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D566A4" w14:paraId="672F839E" w14:textId="77777777">
        <w:trPr>
          <w:cantSplit/>
          <w:jc w:val="center"/>
        </w:trPr>
        <w:tc>
          <w:tcPr>
            <w:tcW w:w="9858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vAlign w:val="center"/>
          </w:tcPr>
          <w:p w14:paraId="74F04220" w14:textId="77777777" w:rsidR="00D566A4" w:rsidRDefault="00000000">
            <w:pPr>
              <w:spacing w:after="80"/>
            </w:pPr>
            <w:r>
              <w:rPr>
                <w:b/>
                <w:color w:val="1F4E79"/>
                <w:sz w:val="22"/>
              </w:rPr>
              <w:t>Jacobson RTT估算公式</w:t>
            </w:r>
          </w:p>
          <w:p w14:paraId="4025C873" w14:textId="77777777" w:rsidR="00D566A4" w:rsidRDefault="00000000">
            <w:pPr>
              <w:spacing w:after="40"/>
              <w:ind w:left="120"/>
            </w:pPr>
            <w:r>
              <w:rPr>
                <w:color w:val="222222"/>
              </w:rPr>
              <w:t>RTT估值 = α × RTT旧估值 + (1 - α) × RTT测量值</w:t>
            </w:r>
          </w:p>
          <w:p w14:paraId="0487C351" w14:textId="77777777" w:rsidR="00D566A4" w:rsidRDefault="00000000">
            <w:pPr>
              <w:spacing w:after="40"/>
              <w:ind w:left="120"/>
            </w:pPr>
            <w:r>
              <w:rPr>
                <w:color w:val="222222"/>
              </w:rPr>
              <w:t>RTT = Round Trip Time，往返时间</w:t>
            </w:r>
          </w:p>
          <w:p w14:paraId="675C9E3D" w14:textId="77777777" w:rsidR="00D566A4" w:rsidRDefault="00000000">
            <w:pPr>
              <w:spacing w:after="40"/>
              <w:ind w:left="120"/>
            </w:pPr>
            <w:r>
              <w:rPr>
                <w:color w:val="222222"/>
              </w:rPr>
              <w:t>RTO = Retransmission Time-Out，重传超时时间</w:t>
            </w:r>
          </w:p>
        </w:tc>
      </w:tr>
    </w:tbl>
    <w:p w14:paraId="24D92F19" w14:textId="77777777" w:rsidR="00D566A4" w:rsidRDefault="00D566A4"/>
    <w:p w14:paraId="3AF09EBC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考试中如果给出</w:t>
      </w:r>
      <w:r>
        <w:t>α</w:t>
      </w:r>
      <w:r>
        <w:rPr>
          <w:lang w:eastAsia="zh-CN"/>
        </w:rPr>
        <w:t>、旧RTT估值和新测量值，直接代入公式即可。注意单位保持一致，例如全部使用ms。</w:t>
      </w:r>
    </w:p>
    <w:p w14:paraId="3C06652B" w14:textId="77777777" w:rsidR="00D566A4" w:rsidRDefault="00000000">
      <w:pPr>
        <w:pStyle w:val="1"/>
        <w:pBdr>
          <w:bottom w:val="single" w:sz="8" w:space="6" w:color="4F81BD"/>
        </w:pBdr>
        <w:rPr>
          <w:lang w:eastAsia="zh-CN"/>
        </w:rPr>
      </w:pPr>
      <w:r>
        <w:rPr>
          <w:rFonts w:ascii="Noto Sans CJK SC" w:eastAsia="Noto Sans CJK SC" w:hAnsi="Noto Sans CJK SC"/>
          <w:sz w:val="32"/>
          <w:lang w:eastAsia="zh-CN"/>
        </w:rPr>
        <w:t>十、拥塞控制：目标、Max-Min Fairness、AIMD</w:t>
      </w:r>
    </w:p>
    <w:p w14:paraId="5C63F86A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10.1 拥塞是什么</w:t>
      </w:r>
    </w:p>
    <w:p w14:paraId="023DD387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拥塞是网络中的总负载超过网络资源处理能力，导致排队时延增大、丢包增加、吞吐量下降，严重时会出现拥塞崩溃。</w:t>
      </w:r>
    </w:p>
    <w:p w14:paraId="18E88D6E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10.2 拥塞控制目标</w:t>
      </w:r>
    </w:p>
    <w:p w14:paraId="2C866EF6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避免网络进入拥塞状态。</w:t>
      </w:r>
    </w:p>
    <w:p w14:paraId="3C5B8E1D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尽量利用可用带宽，提高效率。</w:t>
      </w:r>
    </w:p>
    <w:p w14:paraId="1F67B199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在竞争数据流之间保持公平。</w:t>
      </w:r>
    </w:p>
    <w:p w14:paraId="681503DC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能根据网络状态变化快速收敛。</w:t>
      </w:r>
    </w:p>
    <w:p w14:paraId="0942017E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10.3 最大最小公平性 Max-Min Fairness</w:t>
      </w:r>
    </w:p>
    <w:p w14:paraId="443FE7D6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最大最小公平性的思想是：先尽量满足带宽最小的流，防止</w:t>
      </w:r>
      <w:proofErr w:type="gramStart"/>
      <w:r>
        <w:rPr>
          <w:lang w:eastAsia="zh-CN"/>
        </w:rPr>
        <w:t>任何流被饿死</w:t>
      </w:r>
      <w:proofErr w:type="gramEnd"/>
      <w:r>
        <w:rPr>
          <w:lang w:eastAsia="zh-CN"/>
        </w:rPr>
        <w:t>；若要增加某个流的带宽，就必须减少另一个带宽不大于它的流，此时认为分配已达到公平。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D566A4" w14:paraId="3F678252" w14:textId="77777777">
        <w:trPr>
          <w:cantSplit/>
        </w:trPr>
        <w:tc>
          <w:tcPr>
            <w:tcW w:w="98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62ADC4E5" w14:textId="77777777" w:rsidR="00D566A4" w:rsidRDefault="00000000">
            <w:pPr>
              <w:spacing w:after="0"/>
            </w:pP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lastRenderedPageBreak/>
              <w:t>解题步骤：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1. 列出每条流经过哪些链路。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2. 找瓶颈链路。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3. 把瓶颈链路带宽在经过它的</w:t>
            </w:r>
            <w:proofErr w:type="gramStart"/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活跃流</w:t>
            </w:r>
            <w:proofErr w:type="gramEnd"/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之间平均分。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4. 固定已经受限的流。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5. 用剩余带宽继续分配未受限流。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6. 重复直到所有流速率确定。</w:t>
            </w:r>
          </w:p>
        </w:tc>
      </w:tr>
    </w:tbl>
    <w:p w14:paraId="00FF6AAB" w14:textId="77777777" w:rsidR="00D566A4" w:rsidRDefault="00D566A4"/>
    <w:p w14:paraId="61ABE4A8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10.4 AIMD</w:t>
      </w:r>
    </w:p>
    <w:p w14:paraId="1A6FE643" w14:textId="77777777" w:rsidR="00D566A4" w:rsidRDefault="00000000">
      <w:pPr>
        <w:ind w:firstLine="420"/>
      </w:pPr>
      <w:r>
        <w:t>AIMD是Additive Increase, Multiplicative Decrease，即加性增大、乘性减小。没有拥塞时温和地线性增加速率；检测到拥塞时快速成比例降低速率。</w:t>
      </w:r>
    </w:p>
    <w:p w14:paraId="51E1667D" w14:textId="77777777" w:rsidR="00D566A4" w:rsidRDefault="00000000">
      <w:pPr>
        <w:pStyle w:val="1"/>
        <w:pBdr>
          <w:bottom w:val="single" w:sz="8" w:space="6" w:color="4F81BD"/>
        </w:pBdr>
        <w:rPr>
          <w:lang w:eastAsia="zh-CN"/>
        </w:rPr>
      </w:pPr>
      <w:r>
        <w:rPr>
          <w:rFonts w:ascii="Noto Sans CJK SC" w:eastAsia="Noto Sans CJK SC" w:hAnsi="Noto Sans CJK SC"/>
          <w:sz w:val="32"/>
          <w:lang w:eastAsia="zh-CN"/>
        </w:rPr>
        <w:t>十一、TCP拥塞控制：慢启动、拥塞避免、快重传、快恢复</w:t>
      </w:r>
    </w:p>
    <w:p w14:paraId="4F25B48F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11.1 拥塞窗口cwnd与发送窗口</w:t>
      </w:r>
    </w:p>
    <w:p w14:paraId="748CA20B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cwnd是发送方维护的拥塞窗口，表示当前网络看起来能够吸收的数据量。发送方实际发送窗口取rwnd与cwnd中的较小值。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D566A4" w14:paraId="510FCAB0" w14:textId="77777777">
        <w:trPr>
          <w:cantSplit/>
        </w:trPr>
        <w:tc>
          <w:tcPr>
            <w:tcW w:w="98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523186DE" w14:textId="77777777" w:rsidR="00D566A4" w:rsidRDefault="00000000">
            <w:pPr>
              <w:spacing w:after="0"/>
            </w:pP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SendWindow = </w:t>
            </w:r>
            <w:proofErr w:type="gramStart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min(</w:t>
            </w:r>
            <w:proofErr w:type="gramEnd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rwnd, cwnd)</w:t>
            </w:r>
          </w:p>
        </w:tc>
      </w:tr>
    </w:tbl>
    <w:p w14:paraId="65DFAC2F" w14:textId="77777777" w:rsidR="00D566A4" w:rsidRDefault="00D566A4"/>
    <w:p w14:paraId="50DD76A4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11.2 慢启动 Slow Start</w:t>
      </w:r>
    </w:p>
    <w:p w14:paraId="5B1D5D2C" w14:textId="77777777" w:rsidR="00D566A4" w:rsidRDefault="00000000">
      <w:pPr>
        <w:ind w:firstLine="420"/>
        <w:rPr>
          <w:lang w:eastAsia="zh-CN"/>
        </w:rPr>
      </w:pPr>
      <w:proofErr w:type="gramStart"/>
      <w:r>
        <w:rPr>
          <w:lang w:eastAsia="zh-CN"/>
        </w:rPr>
        <w:t>慢启动</w:t>
      </w:r>
      <w:proofErr w:type="gramEnd"/>
      <w:r>
        <w:rPr>
          <w:lang w:eastAsia="zh-CN"/>
        </w:rPr>
        <w:t>不是一直慢，而是从很小的cwnd开始指数增长。初始cwnd通常按课程要求记为1 MSS，每收到一个ACK，cwnd增加1 MSS；一个RTT后整体近似翻倍。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D566A4" w14:paraId="7387CAF8" w14:textId="77777777">
        <w:trPr>
          <w:cantSplit/>
        </w:trPr>
        <w:tc>
          <w:tcPr>
            <w:tcW w:w="98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108C5AE5" w14:textId="77777777" w:rsidR="00D566A4" w:rsidRDefault="00000000">
            <w:pPr>
              <w:spacing w:after="0"/>
            </w:pP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慢启动典型序列：1, 2, 4, 8, 16, ...</w:t>
            </w:r>
          </w:p>
        </w:tc>
      </w:tr>
    </w:tbl>
    <w:p w14:paraId="3B828CBF" w14:textId="77777777" w:rsidR="00D566A4" w:rsidRDefault="00D566A4"/>
    <w:p w14:paraId="1A5E5095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11.3 拥塞避免 Congestion Avoidance</w:t>
      </w:r>
    </w:p>
    <w:p w14:paraId="2F462BC3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当cwnd达到阈值ssthresh后，进入拥塞避免阶段，窗口从指数增长变为线性增长。常见记法是每个RTT约增加1 MSS。</w:t>
      </w:r>
    </w:p>
    <w:p w14:paraId="3209A431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11.4 Timeout超时</w:t>
      </w:r>
    </w:p>
    <w:p w14:paraId="36ECC92A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超时通常被认为是严重拥塞信号。处理规则：ssthresh设为当前cwnd的一半，cwnd降为1 MSS，然后重新慢启动。</w:t>
      </w:r>
    </w:p>
    <w:p w14:paraId="34EE102C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11.5 三个重复ACK</w:t>
      </w:r>
    </w:p>
    <w:p w14:paraId="2BEF3F81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收到三个重复ACK说明</w:t>
      </w:r>
      <w:proofErr w:type="gramStart"/>
      <w:r>
        <w:rPr>
          <w:lang w:eastAsia="zh-CN"/>
        </w:rPr>
        <w:t>某个段很可能</w:t>
      </w:r>
      <w:proofErr w:type="gramEnd"/>
      <w:r>
        <w:rPr>
          <w:lang w:eastAsia="zh-CN"/>
        </w:rPr>
        <w:t>丢失，但后续</w:t>
      </w:r>
      <w:proofErr w:type="gramStart"/>
      <w:r>
        <w:rPr>
          <w:lang w:eastAsia="zh-CN"/>
        </w:rPr>
        <w:t>段可能</w:t>
      </w:r>
      <w:proofErr w:type="gramEnd"/>
      <w:r>
        <w:rPr>
          <w:lang w:eastAsia="zh-CN"/>
        </w:rPr>
        <w:t>已经到达，拥塞程度通常比超时轻。TCP会快速重传丢失段，并进入快速恢复。课程复习时可记：ssthresh设为当前cwnd一半，cwnd降到约一半，随后进入拥塞避免/AI。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D566A4" w14:paraId="4A3ABF3F" w14:textId="77777777">
        <w:trPr>
          <w:cantSplit/>
          <w:jc w:val="center"/>
        </w:trPr>
        <w:tc>
          <w:tcPr>
            <w:tcW w:w="2464" w:type="dxa"/>
            <w:shd w:val="clear" w:color="auto" w:fill="D9EAF7"/>
            <w:vAlign w:val="center"/>
          </w:tcPr>
          <w:p w14:paraId="1463F156" w14:textId="77777777" w:rsidR="00D566A4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事件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阶段</w:t>
            </w:r>
            <w:proofErr w:type="spellEnd"/>
          </w:p>
        </w:tc>
        <w:tc>
          <w:tcPr>
            <w:tcW w:w="2464" w:type="dxa"/>
            <w:shd w:val="clear" w:color="auto" w:fill="D9EAF7"/>
            <w:vAlign w:val="center"/>
          </w:tcPr>
          <w:p w14:paraId="592E2FEE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cwnd变化</w:t>
            </w:r>
          </w:p>
        </w:tc>
        <w:tc>
          <w:tcPr>
            <w:tcW w:w="2464" w:type="dxa"/>
            <w:shd w:val="clear" w:color="auto" w:fill="D9EAF7"/>
            <w:vAlign w:val="center"/>
          </w:tcPr>
          <w:p w14:paraId="5BF1A66F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ssthresh变化</w:t>
            </w:r>
          </w:p>
        </w:tc>
        <w:tc>
          <w:tcPr>
            <w:tcW w:w="2464" w:type="dxa"/>
            <w:shd w:val="clear" w:color="auto" w:fill="D9EAF7"/>
            <w:vAlign w:val="center"/>
          </w:tcPr>
          <w:p w14:paraId="608ADC85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之后进入</w:t>
            </w:r>
          </w:p>
        </w:tc>
      </w:tr>
      <w:tr w:rsidR="00D566A4" w14:paraId="2850CC44" w14:textId="77777777">
        <w:trPr>
          <w:cantSplit/>
          <w:jc w:val="center"/>
        </w:trPr>
        <w:tc>
          <w:tcPr>
            <w:tcW w:w="2464" w:type="dxa"/>
            <w:vAlign w:val="center"/>
          </w:tcPr>
          <w:p w14:paraId="4AC7A110" w14:textId="77777777" w:rsidR="00D566A4" w:rsidRDefault="00000000">
            <w:proofErr w:type="spellStart"/>
            <w:r>
              <w:rPr>
                <w:sz w:val="20"/>
              </w:rPr>
              <w:t>慢启动</w:t>
            </w:r>
            <w:proofErr w:type="spellEnd"/>
          </w:p>
        </w:tc>
        <w:tc>
          <w:tcPr>
            <w:tcW w:w="2464" w:type="dxa"/>
            <w:vAlign w:val="center"/>
          </w:tcPr>
          <w:p w14:paraId="677AC019" w14:textId="77777777" w:rsidR="00D566A4" w:rsidRDefault="00000000">
            <w:r>
              <w:rPr>
                <w:sz w:val="20"/>
              </w:rPr>
              <w:t>指数增长</w:t>
            </w:r>
          </w:p>
        </w:tc>
        <w:tc>
          <w:tcPr>
            <w:tcW w:w="2464" w:type="dxa"/>
            <w:vAlign w:val="center"/>
          </w:tcPr>
          <w:p w14:paraId="6B285E63" w14:textId="77777777" w:rsidR="00D566A4" w:rsidRDefault="00000000">
            <w:r>
              <w:rPr>
                <w:sz w:val="20"/>
              </w:rPr>
              <w:t>不变</w:t>
            </w:r>
          </w:p>
        </w:tc>
        <w:tc>
          <w:tcPr>
            <w:tcW w:w="2464" w:type="dxa"/>
            <w:vAlign w:val="center"/>
          </w:tcPr>
          <w:p w14:paraId="06B9FDF8" w14:textId="77777777" w:rsidR="00D566A4" w:rsidRDefault="00000000">
            <w:r>
              <w:rPr>
                <w:sz w:val="20"/>
              </w:rPr>
              <w:t>达到ssthresh后拥塞避免</w:t>
            </w:r>
          </w:p>
        </w:tc>
      </w:tr>
      <w:tr w:rsidR="00D566A4" w14:paraId="098EDF10" w14:textId="77777777">
        <w:trPr>
          <w:cantSplit/>
          <w:jc w:val="center"/>
        </w:trPr>
        <w:tc>
          <w:tcPr>
            <w:tcW w:w="2464" w:type="dxa"/>
            <w:shd w:val="clear" w:color="auto" w:fill="F7FBFE"/>
            <w:vAlign w:val="center"/>
          </w:tcPr>
          <w:p w14:paraId="3EB916E2" w14:textId="77777777" w:rsidR="00D566A4" w:rsidRDefault="00000000">
            <w:proofErr w:type="spellStart"/>
            <w:r>
              <w:rPr>
                <w:sz w:val="20"/>
              </w:rPr>
              <w:t>拥塞避免</w:t>
            </w:r>
            <w:proofErr w:type="spellEnd"/>
          </w:p>
        </w:tc>
        <w:tc>
          <w:tcPr>
            <w:tcW w:w="2464" w:type="dxa"/>
            <w:shd w:val="clear" w:color="auto" w:fill="F7FBFE"/>
            <w:vAlign w:val="center"/>
          </w:tcPr>
          <w:p w14:paraId="5DAFAF32" w14:textId="77777777" w:rsidR="00D566A4" w:rsidRDefault="00000000">
            <w:r>
              <w:rPr>
                <w:sz w:val="20"/>
              </w:rPr>
              <w:t>线性增长</w:t>
            </w:r>
          </w:p>
        </w:tc>
        <w:tc>
          <w:tcPr>
            <w:tcW w:w="2464" w:type="dxa"/>
            <w:shd w:val="clear" w:color="auto" w:fill="F7FBFE"/>
            <w:vAlign w:val="center"/>
          </w:tcPr>
          <w:p w14:paraId="37E0FBDD" w14:textId="77777777" w:rsidR="00D566A4" w:rsidRDefault="00000000">
            <w:r>
              <w:rPr>
                <w:sz w:val="20"/>
              </w:rPr>
              <w:t>不变</w:t>
            </w:r>
          </w:p>
        </w:tc>
        <w:tc>
          <w:tcPr>
            <w:tcW w:w="2464" w:type="dxa"/>
            <w:shd w:val="clear" w:color="auto" w:fill="F7FBFE"/>
            <w:vAlign w:val="center"/>
          </w:tcPr>
          <w:p w14:paraId="4D2B19F0" w14:textId="77777777" w:rsidR="00D566A4" w:rsidRDefault="00000000">
            <w:r>
              <w:rPr>
                <w:sz w:val="20"/>
              </w:rPr>
              <w:t>持续AI</w:t>
            </w:r>
          </w:p>
        </w:tc>
      </w:tr>
      <w:tr w:rsidR="00D566A4" w14:paraId="7A2FBF2F" w14:textId="77777777">
        <w:trPr>
          <w:cantSplit/>
          <w:jc w:val="center"/>
        </w:trPr>
        <w:tc>
          <w:tcPr>
            <w:tcW w:w="2464" w:type="dxa"/>
            <w:vAlign w:val="center"/>
          </w:tcPr>
          <w:p w14:paraId="4910183E" w14:textId="77777777" w:rsidR="00D566A4" w:rsidRDefault="00000000">
            <w:r>
              <w:rPr>
                <w:sz w:val="20"/>
              </w:rPr>
              <w:lastRenderedPageBreak/>
              <w:t>Timeout</w:t>
            </w:r>
          </w:p>
        </w:tc>
        <w:tc>
          <w:tcPr>
            <w:tcW w:w="2464" w:type="dxa"/>
            <w:vAlign w:val="center"/>
          </w:tcPr>
          <w:p w14:paraId="097EDB8B" w14:textId="77777777" w:rsidR="00D566A4" w:rsidRDefault="00000000">
            <w:r>
              <w:rPr>
                <w:sz w:val="20"/>
              </w:rPr>
              <w:t>降为1 MSS</w:t>
            </w:r>
          </w:p>
        </w:tc>
        <w:tc>
          <w:tcPr>
            <w:tcW w:w="2464" w:type="dxa"/>
            <w:vAlign w:val="center"/>
          </w:tcPr>
          <w:p w14:paraId="62B90EE1" w14:textId="77777777" w:rsidR="00D566A4" w:rsidRDefault="00000000">
            <w:r>
              <w:rPr>
                <w:sz w:val="20"/>
              </w:rPr>
              <w:t>设为当前cwnd/2</w:t>
            </w:r>
          </w:p>
        </w:tc>
        <w:tc>
          <w:tcPr>
            <w:tcW w:w="2464" w:type="dxa"/>
            <w:vAlign w:val="center"/>
          </w:tcPr>
          <w:p w14:paraId="707CAE18" w14:textId="77777777" w:rsidR="00D566A4" w:rsidRDefault="00000000">
            <w:r>
              <w:rPr>
                <w:sz w:val="20"/>
              </w:rPr>
              <w:t>慢启动</w:t>
            </w:r>
          </w:p>
        </w:tc>
      </w:tr>
      <w:tr w:rsidR="00D566A4" w14:paraId="4E061AB5" w14:textId="77777777">
        <w:trPr>
          <w:cantSplit/>
          <w:jc w:val="center"/>
        </w:trPr>
        <w:tc>
          <w:tcPr>
            <w:tcW w:w="2464" w:type="dxa"/>
            <w:shd w:val="clear" w:color="auto" w:fill="F7FBFE"/>
            <w:vAlign w:val="center"/>
          </w:tcPr>
          <w:p w14:paraId="14C660A4" w14:textId="77777777" w:rsidR="00D566A4" w:rsidRDefault="00000000">
            <w:r>
              <w:rPr>
                <w:sz w:val="20"/>
              </w:rPr>
              <w:t>3个重复ACK</w:t>
            </w:r>
          </w:p>
        </w:tc>
        <w:tc>
          <w:tcPr>
            <w:tcW w:w="2464" w:type="dxa"/>
            <w:shd w:val="clear" w:color="auto" w:fill="F7FBFE"/>
            <w:vAlign w:val="center"/>
          </w:tcPr>
          <w:p w14:paraId="19764314" w14:textId="77777777" w:rsidR="00D566A4" w:rsidRDefault="00000000">
            <w:r>
              <w:rPr>
                <w:sz w:val="20"/>
              </w:rPr>
              <w:t>降到约当前一半</w:t>
            </w:r>
          </w:p>
        </w:tc>
        <w:tc>
          <w:tcPr>
            <w:tcW w:w="2464" w:type="dxa"/>
            <w:shd w:val="clear" w:color="auto" w:fill="F7FBFE"/>
            <w:vAlign w:val="center"/>
          </w:tcPr>
          <w:p w14:paraId="68F82563" w14:textId="77777777" w:rsidR="00D566A4" w:rsidRDefault="00000000">
            <w:r>
              <w:rPr>
                <w:sz w:val="20"/>
              </w:rPr>
              <w:t>设为当前cwnd/2</w:t>
            </w:r>
          </w:p>
        </w:tc>
        <w:tc>
          <w:tcPr>
            <w:tcW w:w="2464" w:type="dxa"/>
            <w:shd w:val="clear" w:color="auto" w:fill="F7FBFE"/>
            <w:vAlign w:val="center"/>
          </w:tcPr>
          <w:p w14:paraId="12BF3FFA" w14:textId="77777777" w:rsidR="00D566A4" w:rsidRDefault="00000000">
            <w:r>
              <w:rPr>
                <w:sz w:val="20"/>
              </w:rPr>
              <w:t>快恢复/拥塞避免</w:t>
            </w:r>
          </w:p>
        </w:tc>
      </w:tr>
    </w:tbl>
    <w:p w14:paraId="5B3B7721" w14:textId="77777777" w:rsidR="00D566A4" w:rsidRDefault="00D566A4">
      <w:pPr>
        <w:rPr>
          <w:rFonts w:eastAsia="宋体"/>
          <w:lang w:eastAsia="zh-CN"/>
        </w:rPr>
      </w:pPr>
    </w:p>
    <w:p w14:paraId="7D26AEB5" w14:textId="30B1624F" w:rsidR="00583F96" w:rsidRPr="00583F96" w:rsidRDefault="00583F96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+333333333333333333333333333333333333333333333333333333333333333333333333333333333333333333333333333333333333333333333333333333333333333333333333333333333333333333333333333333333333333333333333333333333333333333333333333333333333333333333333333333333333333</w:t>
      </w:r>
    </w:p>
    <w:p w14:paraId="135623FA" w14:textId="77777777" w:rsidR="00D566A4" w:rsidRDefault="00000000">
      <w:pPr>
        <w:pStyle w:val="1"/>
        <w:pBdr>
          <w:bottom w:val="single" w:sz="8" w:space="6" w:color="4F81BD"/>
        </w:pBdr>
        <w:rPr>
          <w:lang w:eastAsia="zh-CN"/>
        </w:rPr>
      </w:pPr>
      <w:r>
        <w:rPr>
          <w:rFonts w:ascii="Noto Sans CJK SC" w:eastAsia="Noto Sans CJK SC" w:hAnsi="Noto Sans CJK SC"/>
          <w:sz w:val="32"/>
          <w:lang w:eastAsia="zh-CN"/>
        </w:rPr>
        <w:t>十二、UDP：首部、伪首部、特点与应用</w:t>
      </w:r>
    </w:p>
    <w:p w14:paraId="6AAEF261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12.1 UDP特点</w:t>
      </w:r>
    </w:p>
    <w:p w14:paraId="549554CB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无连接：发送前不建立连接。</w:t>
      </w:r>
    </w:p>
    <w:p w14:paraId="7FE2DC9D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不可靠：不保证到达、不保证顺序、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自动重传。</w:t>
      </w:r>
    </w:p>
    <w:p w14:paraId="3D367051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尽力而为：依赖IP服务，不做复杂恢复。</w:t>
      </w:r>
    </w:p>
    <w:p w14:paraId="6C7FA1E0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保留应用层消息边界：应用交给UDP一个报文，UDP就发送一个用户数据报。</w:t>
      </w:r>
    </w:p>
    <w:p w14:paraId="7771EF08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首部小：固定8字节，开销低。</w:t>
      </w:r>
    </w:p>
    <w:p w14:paraId="68EBEC08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无流量控制、无拥塞控制。</w:t>
      </w:r>
    </w:p>
    <w:p w14:paraId="3DCADEED" w14:textId="77777777" w:rsidR="00D566A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AD6F2C8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lastRenderedPageBreak/>
        <w:t>12.2 UDP首部字段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566A4" w14:paraId="24936E23" w14:textId="77777777">
        <w:trPr>
          <w:cantSplit/>
          <w:jc w:val="center"/>
        </w:trPr>
        <w:tc>
          <w:tcPr>
            <w:tcW w:w="3286" w:type="dxa"/>
            <w:shd w:val="clear" w:color="auto" w:fill="D9EAF7"/>
            <w:vAlign w:val="center"/>
          </w:tcPr>
          <w:p w14:paraId="132C9D7A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31A21B5A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长度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330010DB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</w:tr>
      <w:tr w:rsidR="00D566A4" w14:paraId="6DED2EA8" w14:textId="77777777">
        <w:trPr>
          <w:cantSplit/>
          <w:jc w:val="center"/>
        </w:trPr>
        <w:tc>
          <w:tcPr>
            <w:tcW w:w="3286" w:type="dxa"/>
            <w:vAlign w:val="center"/>
          </w:tcPr>
          <w:p w14:paraId="46F5009E" w14:textId="77777777" w:rsidR="00D566A4" w:rsidRDefault="00000000">
            <w:r>
              <w:rPr>
                <w:sz w:val="20"/>
              </w:rPr>
              <w:t>Source Port</w:t>
            </w:r>
          </w:p>
        </w:tc>
        <w:tc>
          <w:tcPr>
            <w:tcW w:w="3286" w:type="dxa"/>
            <w:vAlign w:val="center"/>
          </w:tcPr>
          <w:p w14:paraId="40258750" w14:textId="77777777" w:rsidR="00D566A4" w:rsidRDefault="00000000">
            <w:r>
              <w:rPr>
                <w:sz w:val="20"/>
              </w:rPr>
              <w:t xml:space="preserve">16 </w:t>
            </w:r>
            <w:proofErr w:type="gramStart"/>
            <w:r>
              <w:rPr>
                <w:sz w:val="20"/>
              </w:rPr>
              <w:t>bit</w:t>
            </w:r>
            <w:proofErr w:type="gramEnd"/>
          </w:p>
        </w:tc>
        <w:tc>
          <w:tcPr>
            <w:tcW w:w="3286" w:type="dxa"/>
            <w:vAlign w:val="center"/>
          </w:tcPr>
          <w:p w14:paraId="7AC4E0B3" w14:textId="77777777" w:rsidR="00D566A4" w:rsidRDefault="00000000">
            <w:r>
              <w:rPr>
                <w:sz w:val="20"/>
              </w:rPr>
              <w:t>源端口</w:t>
            </w:r>
          </w:p>
        </w:tc>
      </w:tr>
      <w:tr w:rsidR="00D566A4" w14:paraId="3C0397A7" w14:textId="77777777">
        <w:trPr>
          <w:cantSplit/>
          <w:jc w:val="center"/>
        </w:trPr>
        <w:tc>
          <w:tcPr>
            <w:tcW w:w="3286" w:type="dxa"/>
            <w:shd w:val="clear" w:color="auto" w:fill="F7FBFE"/>
            <w:vAlign w:val="center"/>
          </w:tcPr>
          <w:p w14:paraId="3F23D825" w14:textId="77777777" w:rsidR="00D566A4" w:rsidRDefault="00000000">
            <w:r>
              <w:rPr>
                <w:sz w:val="20"/>
              </w:rPr>
              <w:t>Destination Port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5D27D9AF" w14:textId="77777777" w:rsidR="00D566A4" w:rsidRDefault="00000000">
            <w:r>
              <w:rPr>
                <w:sz w:val="20"/>
              </w:rPr>
              <w:t xml:space="preserve">16 </w:t>
            </w:r>
            <w:proofErr w:type="gramStart"/>
            <w:r>
              <w:rPr>
                <w:sz w:val="20"/>
              </w:rPr>
              <w:t>bit</w:t>
            </w:r>
            <w:proofErr w:type="gramEnd"/>
          </w:p>
        </w:tc>
        <w:tc>
          <w:tcPr>
            <w:tcW w:w="3286" w:type="dxa"/>
            <w:shd w:val="clear" w:color="auto" w:fill="F7FBFE"/>
            <w:vAlign w:val="center"/>
          </w:tcPr>
          <w:p w14:paraId="5CD6EB09" w14:textId="77777777" w:rsidR="00D566A4" w:rsidRDefault="00000000">
            <w:r>
              <w:rPr>
                <w:sz w:val="20"/>
              </w:rPr>
              <w:t>目的端口</w:t>
            </w:r>
          </w:p>
        </w:tc>
      </w:tr>
      <w:tr w:rsidR="00D566A4" w14:paraId="6B08FCBB" w14:textId="77777777">
        <w:trPr>
          <w:cantSplit/>
          <w:jc w:val="center"/>
        </w:trPr>
        <w:tc>
          <w:tcPr>
            <w:tcW w:w="3286" w:type="dxa"/>
            <w:vAlign w:val="center"/>
          </w:tcPr>
          <w:p w14:paraId="70DDC445" w14:textId="77777777" w:rsidR="00D566A4" w:rsidRDefault="00000000">
            <w:r>
              <w:rPr>
                <w:sz w:val="20"/>
              </w:rPr>
              <w:t>Length</w:t>
            </w:r>
          </w:p>
        </w:tc>
        <w:tc>
          <w:tcPr>
            <w:tcW w:w="3286" w:type="dxa"/>
            <w:vAlign w:val="center"/>
          </w:tcPr>
          <w:p w14:paraId="06BF8CC5" w14:textId="77777777" w:rsidR="00D566A4" w:rsidRDefault="00000000">
            <w:r>
              <w:rPr>
                <w:sz w:val="20"/>
              </w:rPr>
              <w:t xml:space="preserve">16 </w:t>
            </w:r>
            <w:proofErr w:type="gramStart"/>
            <w:r>
              <w:rPr>
                <w:sz w:val="20"/>
              </w:rPr>
              <w:t>bit</w:t>
            </w:r>
            <w:proofErr w:type="gramEnd"/>
          </w:p>
        </w:tc>
        <w:tc>
          <w:tcPr>
            <w:tcW w:w="3286" w:type="dxa"/>
            <w:vAlign w:val="center"/>
          </w:tcPr>
          <w:p w14:paraId="7D882539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UDP首部 + 数据总长度</w:t>
            </w:r>
          </w:p>
        </w:tc>
      </w:tr>
      <w:tr w:rsidR="00D566A4" w14:paraId="276D0247" w14:textId="77777777">
        <w:trPr>
          <w:cantSplit/>
          <w:jc w:val="center"/>
        </w:trPr>
        <w:tc>
          <w:tcPr>
            <w:tcW w:w="3286" w:type="dxa"/>
            <w:shd w:val="clear" w:color="auto" w:fill="F7FBFE"/>
            <w:vAlign w:val="center"/>
          </w:tcPr>
          <w:p w14:paraId="52D48A0B" w14:textId="77777777" w:rsidR="00D566A4" w:rsidRDefault="00000000">
            <w:r>
              <w:rPr>
                <w:sz w:val="20"/>
              </w:rPr>
              <w:t>Checksum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3EC0A86E" w14:textId="77777777" w:rsidR="00D566A4" w:rsidRDefault="00000000">
            <w:r>
              <w:rPr>
                <w:sz w:val="20"/>
              </w:rPr>
              <w:t xml:space="preserve">16 </w:t>
            </w:r>
            <w:proofErr w:type="gramStart"/>
            <w:r>
              <w:rPr>
                <w:sz w:val="20"/>
              </w:rPr>
              <w:t>bit</w:t>
            </w:r>
            <w:proofErr w:type="gramEnd"/>
          </w:p>
        </w:tc>
        <w:tc>
          <w:tcPr>
            <w:tcW w:w="3286" w:type="dxa"/>
            <w:shd w:val="clear" w:color="auto" w:fill="F7FBFE"/>
            <w:vAlign w:val="center"/>
          </w:tcPr>
          <w:p w14:paraId="000A550A" w14:textId="77777777" w:rsidR="00D566A4" w:rsidRDefault="00000000">
            <w:r>
              <w:rPr>
                <w:sz w:val="20"/>
              </w:rPr>
              <w:t>校验和</w:t>
            </w:r>
          </w:p>
        </w:tc>
      </w:tr>
    </w:tbl>
    <w:p w14:paraId="1BFD26A1" w14:textId="77777777" w:rsidR="00D566A4" w:rsidRDefault="00D566A4"/>
    <w:p w14:paraId="59BF9E84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12.3 伪首部</w:t>
      </w:r>
    </w:p>
    <w:p w14:paraId="2731185A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UDP计算校验和时要临时加入伪首部。伪首部包含源IP地址、目的IP地址、协议号、UDP长度等信息，只</w:t>
      </w:r>
      <w:r w:rsidRPr="001B3BC0">
        <w:rPr>
          <w:color w:val="EE0000"/>
          <w:highlight w:val="yellow"/>
          <w:lang w:eastAsia="zh-CN"/>
        </w:rPr>
        <w:t>参与校验和计算，</w:t>
      </w:r>
      <w:proofErr w:type="gramStart"/>
      <w:r w:rsidRPr="001B3BC0">
        <w:rPr>
          <w:color w:val="EE0000"/>
          <w:highlight w:val="yellow"/>
          <w:lang w:eastAsia="zh-CN"/>
        </w:rPr>
        <w:t>不</w:t>
      </w:r>
      <w:proofErr w:type="gramEnd"/>
      <w:r w:rsidRPr="001B3BC0">
        <w:rPr>
          <w:color w:val="EE0000"/>
          <w:highlight w:val="yellow"/>
          <w:lang w:eastAsia="zh-CN"/>
        </w:rPr>
        <w:t>真正发送到网络中</w:t>
      </w:r>
      <w:r>
        <w:rPr>
          <w:lang w:eastAsia="zh-CN"/>
        </w:rPr>
        <w:t>。TCP计算校验和时也使用类似伪首部。</w:t>
      </w:r>
    </w:p>
    <w:p w14:paraId="21800BD7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12.4 UDP典型应用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D566A4" w14:paraId="793844F9" w14:textId="77777777">
        <w:trPr>
          <w:cantSplit/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4852F419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应用/协议</w:t>
            </w:r>
          </w:p>
        </w:tc>
        <w:tc>
          <w:tcPr>
            <w:tcW w:w="4929" w:type="dxa"/>
            <w:shd w:val="clear" w:color="auto" w:fill="D9EAF7"/>
            <w:vAlign w:val="center"/>
          </w:tcPr>
          <w:p w14:paraId="316B3761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为什么适合UDP</w:t>
            </w:r>
          </w:p>
        </w:tc>
      </w:tr>
      <w:tr w:rsidR="00D566A4" w14:paraId="67689E02" w14:textId="77777777">
        <w:trPr>
          <w:cantSplit/>
          <w:jc w:val="center"/>
        </w:trPr>
        <w:tc>
          <w:tcPr>
            <w:tcW w:w="4929" w:type="dxa"/>
            <w:vAlign w:val="center"/>
          </w:tcPr>
          <w:p w14:paraId="7EBB0242" w14:textId="77777777" w:rsidR="00D566A4" w:rsidRDefault="00000000">
            <w:r>
              <w:rPr>
                <w:sz w:val="20"/>
              </w:rPr>
              <w:t>DNS</w:t>
            </w:r>
          </w:p>
        </w:tc>
        <w:tc>
          <w:tcPr>
            <w:tcW w:w="4929" w:type="dxa"/>
            <w:vAlign w:val="center"/>
          </w:tcPr>
          <w:p w14:paraId="67529D47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查询短小，追求低开销和低时延</w:t>
            </w:r>
          </w:p>
        </w:tc>
      </w:tr>
      <w:tr w:rsidR="00D566A4" w14:paraId="18EE2C08" w14:textId="77777777">
        <w:trPr>
          <w:cantSplit/>
          <w:jc w:val="center"/>
        </w:trPr>
        <w:tc>
          <w:tcPr>
            <w:tcW w:w="4929" w:type="dxa"/>
            <w:shd w:val="clear" w:color="auto" w:fill="F7FBFE"/>
            <w:vAlign w:val="center"/>
          </w:tcPr>
          <w:p w14:paraId="33829E2D" w14:textId="77777777" w:rsidR="00D566A4" w:rsidRDefault="00000000">
            <w:r>
              <w:rPr>
                <w:sz w:val="20"/>
              </w:rPr>
              <w:t>DHCP</w:t>
            </w:r>
          </w:p>
        </w:tc>
        <w:tc>
          <w:tcPr>
            <w:tcW w:w="4929" w:type="dxa"/>
            <w:shd w:val="clear" w:color="auto" w:fill="F7FBFE"/>
            <w:vAlign w:val="center"/>
          </w:tcPr>
          <w:p w14:paraId="34FAE9F5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主机初始阶段可能还没有IP，使用广播和UDP更合适</w:t>
            </w:r>
          </w:p>
        </w:tc>
      </w:tr>
      <w:tr w:rsidR="00D566A4" w14:paraId="3DDFFE42" w14:textId="77777777">
        <w:trPr>
          <w:cantSplit/>
          <w:jc w:val="center"/>
        </w:trPr>
        <w:tc>
          <w:tcPr>
            <w:tcW w:w="4929" w:type="dxa"/>
            <w:vAlign w:val="center"/>
          </w:tcPr>
          <w:p w14:paraId="041BE216" w14:textId="77777777" w:rsidR="00D566A4" w:rsidRDefault="00000000">
            <w:r>
              <w:rPr>
                <w:sz w:val="20"/>
              </w:rPr>
              <w:t>RIP</w:t>
            </w:r>
          </w:p>
        </w:tc>
        <w:tc>
          <w:tcPr>
            <w:tcW w:w="4929" w:type="dxa"/>
            <w:vAlign w:val="center"/>
          </w:tcPr>
          <w:p w14:paraId="3CBD1BCB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周期性路由更新，简单轻量</w:t>
            </w:r>
          </w:p>
        </w:tc>
      </w:tr>
      <w:tr w:rsidR="00D566A4" w14:paraId="446F761B" w14:textId="77777777">
        <w:trPr>
          <w:cantSplit/>
          <w:jc w:val="center"/>
        </w:trPr>
        <w:tc>
          <w:tcPr>
            <w:tcW w:w="4929" w:type="dxa"/>
            <w:shd w:val="clear" w:color="auto" w:fill="F7FBFE"/>
            <w:vAlign w:val="center"/>
          </w:tcPr>
          <w:p w14:paraId="5529F6B4" w14:textId="77777777" w:rsidR="00D566A4" w:rsidRDefault="00000000">
            <w:r>
              <w:rPr>
                <w:sz w:val="20"/>
              </w:rPr>
              <w:t>RTP/</w:t>
            </w:r>
            <w:proofErr w:type="spellStart"/>
            <w:r>
              <w:rPr>
                <w:sz w:val="20"/>
              </w:rPr>
              <w:t>实时音视频</w:t>
            </w:r>
            <w:proofErr w:type="spellEnd"/>
          </w:p>
        </w:tc>
        <w:tc>
          <w:tcPr>
            <w:tcW w:w="4929" w:type="dxa"/>
            <w:shd w:val="clear" w:color="auto" w:fill="F7FBFE"/>
            <w:vAlign w:val="center"/>
          </w:tcPr>
          <w:p w14:paraId="45EA313B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实时性优先，少量丢包可容忍</w:t>
            </w:r>
          </w:p>
        </w:tc>
      </w:tr>
      <w:tr w:rsidR="00D566A4" w14:paraId="3B353CDE" w14:textId="77777777">
        <w:trPr>
          <w:cantSplit/>
          <w:jc w:val="center"/>
        </w:trPr>
        <w:tc>
          <w:tcPr>
            <w:tcW w:w="4929" w:type="dxa"/>
            <w:vAlign w:val="center"/>
          </w:tcPr>
          <w:p w14:paraId="0312C334" w14:textId="77777777" w:rsidR="00D566A4" w:rsidRDefault="00000000">
            <w:r>
              <w:rPr>
                <w:sz w:val="20"/>
              </w:rPr>
              <w:t>TFTP/RPC/NFS/P2P部分场景</w:t>
            </w:r>
          </w:p>
        </w:tc>
        <w:tc>
          <w:tcPr>
            <w:tcW w:w="4929" w:type="dxa"/>
            <w:vAlign w:val="center"/>
          </w:tcPr>
          <w:p w14:paraId="01D749C2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轻量、应用层可自行处理可靠性</w:t>
            </w:r>
          </w:p>
        </w:tc>
      </w:tr>
    </w:tbl>
    <w:p w14:paraId="046CF3A1" w14:textId="77777777" w:rsidR="00D566A4" w:rsidRDefault="00D566A4">
      <w:pPr>
        <w:rPr>
          <w:lang w:eastAsia="zh-CN"/>
        </w:rPr>
      </w:pPr>
    </w:p>
    <w:p w14:paraId="62CB114C" w14:textId="77777777" w:rsidR="00D566A4" w:rsidRDefault="00000000">
      <w:pPr>
        <w:pStyle w:val="1"/>
        <w:pBdr>
          <w:bottom w:val="single" w:sz="8" w:space="6" w:color="4F81BD"/>
        </w:pBdr>
        <w:rPr>
          <w:lang w:eastAsia="zh-CN"/>
        </w:rPr>
      </w:pPr>
      <w:r>
        <w:rPr>
          <w:rFonts w:ascii="Noto Sans CJK SC" w:eastAsia="Noto Sans CJK SC" w:hAnsi="Noto Sans CJK SC"/>
          <w:sz w:val="32"/>
          <w:lang w:eastAsia="zh-CN"/>
        </w:rPr>
        <w:t>十三、TCP：字节流、首部字段、连接与可靠性</w:t>
      </w:r>
    </w:p>
    <w:p w14:paraId="23637816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13.1 TCP特点</w:t>
      </w:r>
    </w:p>
    <w:p w14:paraId="3A02B7EA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面向连接：通信前通过三次握手建立连接。</w:t>
      </w:r>
    </w:p>
    <w:p w14:paraId="15565045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可靠传输：提供校验、确认、重传、按序交付。</w:t>
      </w:r>
    </w:p>
    <w:p w14:paraId="2B522CC0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字节流服务：不保留应用层消息边界。</w:t>
      </w:r>
    </w:p>
    <w:p w14:paraId="0A8B98BF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全双工：两个方向可以同时传输数据。</w:t>
      </w:r>
    </w:p>
    <w:p w14:paraId="286F8672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点到点单播：一条TCP连接只连接两个端点。</w:t>
      </w:r>
    </w:p>
    <w:p w14:paraId="59857996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提供流量控制与拥塞控制。</w:t>
      </w:r>
    </w:p>
    <w:p w14:paraId="709655D7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13.2 TCP字节流与消息边界</w:t>
      </w:r>
    </w:p>
    <w:p w14:paraId="52681DF4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TCP只保证字节按序可靠到达，不保证应用层一次write对应接收端一次read。应用层如果需要消息边界，必须自己设计长度字段、分隔符或其他应用层协议格式。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D566A4" w14:paraId="064143FF" w14:textId="77777777">
        <w:trPr>
          <w:cantSplit/>
        </w:trPr>
        <w:tc>
          <w:tcPr>
            <w:tcW w:w="98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7F51F56D" w14:textId="77777777" w:rsidR="00D566A4" w:rsidRDefault="00000000">
            <w:pPr>
              <w:spacing w:after="0"/>
            </w:pP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发送端两次写入：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write("hello")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write("world")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接收端可能读到：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"helloworld"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或 "he" + "llowor" + "ld"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结论：TCP可靠，但不保留消息边界。</w:t>
            </w:r>
          </w:p>
        </w:tc>
      </w:tr>
    </w:tbl>
    <w:p w14:paraId="10DA489C" w14:textId="77777777" w:rsidR="00D566A4" w:rsidRDefault="00D566A4"/>
    <w:p w14:paraId="21203A47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13.3 TCP首部重要字段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D566A4" w14:paraId="33AA4346" w14:textId="77777777">
        <w:trPr>
          <w:cantSplit/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6C6872B5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4929" w:type="dxa"/>
            <w:shd w:val="clear" w:color="auto" w:fill="D9EAF7"/>
            <w:vAlign w:val="center"/>
          </w:tcPr>
          <w:p w14:paraId="7E057D71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</w:tr>
      <w:tr w:rsidR="00D566A4" w14:paraId="09D56DFD" w14:textId="77777777">
        <w:trPr>
          <w:cantSplit/>
          <w:jc w:val="center"/>
        </w:trPr>
        <w:tc>
          <w:tcPr>
            <w:tcW w:w="4929" w:type="dxa"/>
            <w:vAlign w:val="center"/>
          </w:tcPr>
          <w:p w14:paraId="25E3AB93" w14:textId="77777777" w:rsidR="00D566A4" w:rsidRDefault="00000000">
            <w:r>
              <w:rPr>
                <w:sz w:val="19"/>
              </w:rPr>
              <w:t>Source Port / Destination Port</w:t>
            </w:r>
          </w:p>
        </w:tc>
        <w:tc>
          <w:tcPr>
            <w:tcW w:w="4929" w:type="dxa"/>
            <w:vAlign w:val="center"/>
          </w:tcPr>
          <w:p w14:paraId="2A39E365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标识发送进程和接收进程</w:t>
            </w:r>
          </w:p>
        </w:tc>
      </w:tr>
      <w:tr w:rsidR="00D566A4" w14:paraId="6EA38E40" w14:textId="77777777">
        <w:trPr>
          <w:cantSplit/>
          <w:jc w:val="center"/>
        </w:trPr>
        <w:tc>
          <w:tcPr>
            <w:tcW w:w="4929" w:type="dxa"/>
            <w:shd w:val="clear" w:color="auto" w:fill="F7FBFE"/>
            <w:vAlign w:val="center"/>
          </w:tcPr>
          <w:p w14:paraId="5BE943A6" w14:textId="77777777" w:rsidR="00D566A4" w:rsidRDefault="00000000">
            <w:r>
              <w:rPr>
                <w:sz w:val="20"/>
              </w:rPr>
              <w:t>Sequence Number</w:t>
            </w:r>
          </w:p>
        </w:tc>
        <w:tc>
          <w:tcPr>
            <w:tcW w:w="4929" w:type="dxa"/>
            <w:shd w:val="clear" w:color="auto" w:fill="F7FBFE"/>
            <w:vAlign w:val="center"/>
          </w:tcPr>
          <w:p w14:paraId="1ED50EC0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本段第一个数据字节序号</w:t>
            </w:r>
          </w:p>
        </w:tc>
      </w:tr>
      <w:tr w:rsidR="00D566A4" w14:paraId="613524F7" w14:textId="77777777">
        <w:trPr>
          <w:cantSplit/>
          <w:jc w:val="center"/>
        </w:trPr>
        <w:tc>
          <w:tcPr>
            <w:tcW w:w="4929" w:type="dxa"/>
            <w:vAlign w:val="center"/>
          </w:tcPr>
          <w:p w14:paraId="1395176D" w14:textId="77777777" w:rsidR="00D566A4" w:rsidRDefault="00000000">
            <w:r>
              <w:rPr>
                <w:sz w:val="20"/>
              </w:rPr>
              <w:t>Acknowledgement Number</w:t>
            </w:r>
          </w:p>
        </w:tc>
        <w:tc>
          <w:tcPr>
            <w:tcW w:w="4929" w:type="dxa"/>
            <w:vAlign w:val="center"/>
          </w:tcPr>
          <w:p w14:paraId="59B072E8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期望收到的下一个字节序号</w:t>
            </w:r>
          </w:p>
        </w:tc>
      </w:tr>
      <w:tr w:rsidR="00D566A4" w14:paraId="45E03A45" w14:textId="77777777">
        <w:trPr>
          <w:cantSplit/>
          <w:jc w:val="center"/>
        </w:trPr>
        <w:tc>
          <w:tcPr>
            <w:tcW w:w="4929" w:type="dxa"/>
            <w:shd w:val="clear" w:color="auto" w:fill="F7FBFE"/>
            <w:vAlign w:val="center"/>
          </w:tcPr>
          <w:p w14:paraId="4ED80D24" w14:textId="77777777" w:rsidR="00D566A4" w:rsidRDefault="00000000">
            <w:r>
              <w:rPr>
                <w:sz w:val="20"/>
              </w:rPr>
              <w:t>Header Length</w:t>
            </w:r>
          </w:p>
        </w:tc>
        <w:tc>
          <w:tcPr>
            <w:tcW w:w="4929" w:type="dxa"/>
            <w:shd w:val="clear" w:color="auto" w:fill="F7FBFE"/>
            <w:vAlign w:val="center"/>
          </w:tcPr>
          <w:p w14:paraId="517D101E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TCP首部长度，单位通常按4字节计</w:t>
            </w:r>
          </w:p>
        </w:tc>
      </w:tr>
      <w:tr w:rsidR="00D566A4" w14:paraId="46E9FEBD" w14:textId="77777777">
        <w:trPr>
          <w:cantSplit/>
          <w:jc w:val="center"/>
        </w:trPr>
        <w:tc>
          <w:tcPr>
            <w:tcW w:w="4929" w:type="dxa"/>
            <w:vAlign w:val="center"/>
          </w:tcPr>
          <w:p w14:paraId="46284E12" w14:textId="77777777" w:rsidR="00D566A4" w:rsidRDefault="00000000">
            <w:r>
              <w:rPr>
                <w:sz w:val="20"/>
              </w:rPr>
              <w:t>Flags</w:t>
            </w:r>
          </w:p>
        </w:tc>
        <w:tc>
          <w:tcPr>
            <w:tcW w:w="4929" w:type="dxa"/>
            <w:vAlign w:val="center"/>
          </w:tcPr>
          <w:p w14:paraId="1347DCB0" w14:textId="77777777" w:rsidR="00D566A4" w:rsidRDefault="00000000">
            <w:r>
              <w:rPr>
                <w:sz w:val="19"/>
              </w:rPr>
              <w:t>SYN、ACK、FIN、RST、PSH、URG、ECE、CWR等控制位</w:t>
            </w:r>
          </w:p>
        </w:tc>
      </w:tr>
      <w:tr w:rsidR="00D566A4" w14:paraId="66F936D8" w14:textId="77777777">
        <w:trPr>
          <w:cantSplit/>
          <w:jc w:val="center"/>
        </w:trPr>
        <w:tc>
          <w:tcPr>
            <w:tcW w:w="4929" w:type="dxa"/>
            <w:shd w:val="clear" w:color="auto" w:fill="F7FBFE"/>
            <w:vAlign w:val="center"/>
          </w:tcPr>
          <w:p w14:paraId="19DE7859" w14:textId="77777777" w:rsidR="00D566A4" w:rsidRDefault="00000000">
            <w:r>
              <w:rPr>
                <w:sz w:val="20"/>
              </w:rPr>
              <w:t>Window Size</w:t>
            </w:r>
          </w:p>
        </w:tc>
        <w:tc>
          <w:tcPr>
            <w:tcW w:w="4929" w:type="dxa"/>
            <w:shd w:val="clear" w:color="auto" w:fill="F7FBFE"/>
            <w:vAlign w:val="center"/>
          </w:tcPr>
          <w:p w14:paraId="06BBA017" w14:textId="77777777" w:rsidR="00D566A4" w:rsidRDefault="00000000">
            <w:r>
              <w:rPr>
                <w:sz w:val="20"/>
              </w:rPr>
              <w:t>接收方通告窗口，用于流量控制</w:t>
            </w:r>
          </w:p>
        </w:tc>
      </w:tr>
      <w:tr w:rsidR="00D566A4" w14:paraId="0E8A5836" w14:textId="77777777">
        <w:trPr>
          <w:cantSplit/>
          <w:jc w:val="center"/>
        </w:trPr>
        <w:tc>
          <w:tcPr>
            <w:tcW w:w="4929" w:type="dxa"/>
            <w:vAlign w:val="center"/>
          </w:tcPr>
          <w:p w14:paraId="01B9E7EC" w14:textId="77777777" w:rsidR="00D566A4" w:rsidRDefault="00000000">
            <w:r>
              <w:rPr>
                <w:sz w:val="20"/>
              </w:rPr>
              <w:t>Checksum</w:t>
            </w:r>
          </w:p>
        </w:tc>
        <w:tc>
          <w:tcPr>
            <w:tcW w:w="4929" w:type="dxa"/>
            <w:vAlign w:val="center"/>
          </w:tcPr>
          <w:p w14:paraId="5402E7FB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覆盖TCP首部、数据和伪首部</w:t>
            </w:r>
          </w:p>
        </w:tc>
      </w:tr>
      <w:tr w:rsidR="00D566A4" w14:paraId="5CCBC7A9" w14:textId="77777777">
        <w:trPr>
          <w:cantSplit/>
          <w:jc w:val="center"/>
        </w:trPr>
        <w:tc>
          <w:tcPr>
            <w:tcW w:w="4929" w:type="dxa"/>
            <w:shd w:val="clear" w:color="auto" w:fill="F7FBFE"/>
            <w:vAlign w:val="center"/>
          </w:tcPr>
          <w:p w14:paraId="6C66D9CB" w14:textId="77777777" w:rsidR="00D566A4" w:rsidRDefault="00000000">
            <w:r>
              <w:rPr>
                <w:sz w:val="20"/>
              </w:rPr>
              <w:t>Urgent Pointer</w:t>
            </w:r>
          </w:p>
        </w:tc>
        <w:tc>
          <w:tcPr>
            <w:tcW w:w="4929" w:type="dxa"/>
            <w:shd w:val="clear" w:color="auto" w:fill="F7FBFE"/>
            <w:vAlign w:val="center"/>
          </w:tcPr>
          <w:p w14:paraId="40BE3A35" w14:textId="77777777" w:rsidR="00D566A4" w:rsidRDefault="00000000">
            <w:r>
              <w:rPr>
                <w:sz w:val="20"/>
              </w:rPr>
              <w:t>紧急数据相关</w:t>
            </w:r>
          </w:p>
        </w:tc>
      </w:tr>
      <w:tr w:rsidR="00D566A4" w14:paraId="1669B315" w14:textId="77777777">
        <w:trPr>
          <w:cantSplit/>
          <w:jc w:val="center"/>
        </w:trPr>
        <w:tc>
          <w:tcPr>
            <w:tcW w:w="4929" w:type="dxa"/>
            <w:vAlign w:val="center"/>
          </w:tcPr>
          <w:p w14:paraId="10B79862" w14:textId="77777777" w:rsidR="00D566A4" w:rsidRDefault="00000000">
            <w:r>
              <w:rPr>
                <w:sz w:val="20"/>
              </w:rPr>
              <w:t>Options</w:t>
            </w:r>
          </w:p>
        </w:tc>
        <w:tc>
          <w:tcPr>
            <w:tcW w:w="4929" w:type="dxa"/>
            <w:vAlign w:val="center"/>
          </w:tcPr>
          <w:p w14:paraId="6E5D8FFC" w14:textId="77777777" w:rsidR="00D566A4" w:rsidRDefault="00000000">
            <w:r>
              <w:rPr>
                <w:sz w:val="19"/>
              </w:rPr>
              <w:t>MSS、Window Scale、Timestamp、SACK等</w:t>
            </w:r>
          </w:p>
        </w:tc>
      </w:tr>
    </w:tbl>
    <w:p w14:paraId="7007DBE8" w14:textId="77777777" w:rsidR="00D566A4" w:rsidRDefault="00D566A4"/>
    <w:p w14:paraId="788C44B8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13.4 常见TCP标志位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D566A4" w14:paraId="442DB8BB" w14:textId="77777777">
        <w:trPr>
          <w:cantSplit/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38354759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标志位</w:t>
            </w:r>
          </w:p>
        </w:tc>
        <w:tc>
          <w:tcPr>
            <w:tcW w:w="4929" w:type="dxa"/>
            <w:shd w:val="clear" w:color="auto" w:fill="D9EAF7"/>
            <w:vAlign w:val="center"/>
          </w:tcPr>
          <w:p w14:paraId="6EFEE896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 w:rsidR="00D566A4" w14:paraId="61CA41E3" w14:textId="77777777">
        <w:trPr>
          <w:cantSplit/>
          <w:jc w:val="center"/>
        </w:trPr>
        <w:tc>
          <w:tcPr>
            <w:tcW w:w="4929" w:type="dxa"/>
            <w:vAlign w:val="center"/>
          </w:tcPr>
          <w:p w14:paraId="2914A9B0" w14:textId="77777777" w:rsidR="00D566A4" w:rsidRDefault="00000000">
            <w:r>
              <w:rPr>
                <w:sz w:val="20"/>
              </w:rPr>
              <w:t>SYN</w:t>
            </w:r>
          </w:p>
        </w:tc>
        <w:tc>
          <w:tcPr>
            <w:tcW w:w="4929" w:type="dxa"/>
            <w:vAlign w:val="center"/>
          </w:tcPr>
          <w:p w14:paraId="18BE90EB" w14:textId="77777777" w:rsidR="00D566A4" w:rsidRDefault="00000000">
            <w:r>
              <w:rPr>
                <w:sz w:val="20"/>
              </w:rPr>
              <w:t>建立连接，同步序号</w:t>
            </w:r>
          </w:p>
        </w:tc>
      </w:tr>
      <w:tr w:rsidR="00D566A4" w14:paraId="1FFA5CE7" w14:textId="77777777">
        <w:trPr>
          <w:cantSplit/>
          <w:jc w:val="center"/>
        </w:trPr>
        <w:tc>
          <w:tcPr>
            <w:tcW w:w="4929" w:type="dxa"/>
            <w:shd w:val="clear" w:color="auto" w:fill="F7FBFE"/>
            <w:vAlign w:val="center"/>
          </w:tcPr>
          <w:p w14:paraId="274E9C59" w14:textId="77777777" w:rsidR="00D566A4" w:rsidRDefault="00000000">
            <w:r>
              <w:rPr>
                <w:sz w:val="20"/>
              </w:rPr>
              <w:t>ACK</w:t>
            </w:r>
          </w:p>
        </w:tc>
        <w:tc>
          <w:tcPr>
            <w:tcW w:w="4929" w:type="dxa"/>
            <w:shd w:val="clear" w:color="auto" w:fill="F7FBFE"/>
            <w:vAlign w:val="center"/>
          </w:tcPr>
          <w:p w14:paraId="0DD0D7FA" w14:textId="77777777" w:rsidR="00D566A4" w:rsidRDefault="00000000">
            <w:r>
              <w:rPr>
                <w:sz w:val="20"/>
              </w:rPr>
              <w:t>确认号字段有效</w:t>
            </w:r>
          </w:p>
        </w:tc>
      </w:tr>
      <w:tr w:rsidR="00D566A4" w14:paraId="38BEA5F5" w14:textId="77777777">
        <w:trPr>
          <w:cantSplit/>
          <w:jc w:val="center"/>
        </w:trPr>
        <w:tc>
          <w:tcPr>
            <w:tcW w:w="4929" w:type="dxa"/>
            <w:vAlign w:val="center"/>
          </w:tcPr>
          <w:p w14:paraId="62CABD8B" w14:textId="77777777" w:rsidR="00D566A4" w:rsidRDefault="00000000">
            <w:r>
              <w:rPr>
                <w:sz w:val="20"/>
              </w:rPr>
              <w:t>FIN</w:t>
            </w:r>
          </w:p>
        </w:tc>
        <w:tc>
          <w:tcPr>
            <w:tcW w:w="4929" w:type="dxa"/>
            <w:vAlign w:val="center"/>
          </w:tcPr>
          <w:p w14:paraId="16D65D1C" w14:textId="77777777" w:rsidR="00D566A4" w:rsidRDefault="00000000">
            <w:r>
              <w:rPr>
                <w:sz w:val="20"/>
              </w:rPr>
              <w:t>释放连接</w:t>
            </w:r>
          </w:p>
        </w:tc>
      </w:tr>
      <w:tr w:rsidR="00D566A4" w14:paraId="2695FD53" w14:textId="77777777">
        <w:trPr>
          <w:cantSplit/>
          <w:jc w:val="center"/>
        </w:trPr>
        <w:tc>
          <w:tcPr>
            <w:tcW w:w="4929" w:type="dxa"/>
            <w:shd w:val="clear" w:color="auto" w:fill="F7FBFE"/>
            <w:vAlign w:val="center"/>
          </w:tcPr>
          <w:p w14:paraId="04F176FB" w14:textId="77777777" w:rsidR="00D566A4" w:rsidRDefault="00000000">
            <w:r>
              <w:rPr>
                <w:sz w:val="20"/>
              </w:rPr>
              <w:t>RST</w:t>
            </w:r>
          </w:p>
        </w:tc>
        <w:tc>
          <w:tcPr>
            <w:tcW w:w="4929" w:type="dxa"/>
            <w:shd w:val="clear" w:color="auto" w:fill="F7FBFE"/>
            <w:vAlign w:val="center"/>
          </w:tcPr>
          <w:p w14:paraId="3E6E3FE5" w14:textId="77777777" w:rsidR="00D566A4" w:rsidRDefault="00000000">
            <w:r>
              <w:rPr>
                <w:sz w:val="20"/>
              </w:rPr>
              <w:t>复位连接</w:t>
            </w:r>
          </w:p>
        </w:tc>
      </w:tr>
      <w:tr w:rsidR="00D566A4" w14:paraId="632FE48A" w14:textId="77777777">
        <w:trPr>
          <w:cantSplit/>
          <w:jc w:val="center"/>
        </w:trPr>
        <w:tc>
          <w:tcPr>
            <w:tcW w:w="4929" w:type="dxa"/>
            <w:vAlign w:val="center"/>
          </w:tcPr>
          <w:p w14:paraId="6324176A" w14:textId="77777777" w:rsidR="00D566A4" w:rsidRDefault="00000000">
            <w:r>
              <w:rPr>
                <w:sz w:val="20"/>
              </w:rPr>
              <w:t>PSH</w:t>
            </w:r>
          </w:p>
        </w:tc>
        <w:tc>
          <w:tcPr>
            <w:tcW w:w="4929" w:type="dxa"/>
            <w:vAlign w:val="center"/>
          </w:tcPr>
          <w:p w14:paraId="7AA33B89" w14:textId="77777777" w:rsidR="00D566A4" w:rsidRDefault="00000000">
            <w:r>
              <w:rPr>
                <w:sz w:val="20"/>
              </w:rPr>
              <w:t>尽快交付应用层</w:t>
            </w:r>
          </w:p>
        </w:tc>
      </w:tr>
      <w:tr w:rsidR="00D566A4" w14:paraId="3D3BEE79" w14:textId="77777777">
        <w:trPr>
          <w:cantSplit/>
          <w:jc w:val="center"/>
        </w:trPr>
        <w:tc>
          <w:tcPr>
            <w:tcW w:w="4929" w:type="dxa"/>
            <w:shd w:val="clear" w:color="auto" w:fill="F7FBFE"/>
            <w:vAlign w:val="center"/>
          </w:tcPr>
          <w:p w14:paraId="3F5F6005" w14:textId="77777777" w:rsidR="00D566A4" w:rsidRDefault="00000000">
            <w:r>
              <w:rPr>
                <w:sz w:val="20"/>
              </w:rPr>
              <w:t>URG</w:t>
            </w:r>
          </w:p>
        </w:tc>
        <w:tc>
          <w:tcPr>
            <w:tcW w:w="4929" w:type="dxa"/>
            <w:shd w:val="clear" w:color="auto" w:fill="F7FBFE"/>
            <w:vAlign w:val="center"/>
          </w:tcPr>
          <w:p w14:paraId="48F36A25" w14:textId="77777777" w:rsidR="00D566A4" w:rsidRDefault="00000000">
            <w:r>
              <w:rPr>
                <w:sz w:val="20"/>
              </w:rPr>
              <w:t>紧急指针有效</w:t>
            </w:r>
          </w:p>
        </w:tc>
      </w:tr>
      <w:tr w:rsidR="00D566A4" w14:paraId="11FF137A" w14:textId="77777777">
        <w:trPr>
          <w:cantSplit/>
          <w:jc w:val="center"/>
        </w:trPr>
        <w:tc>
          <w:tcPr>
            <w:tcW w:w="4929" w:type="dxa"/>
            <w:vAlign w:val="center"/>
          </w:tcPr>
          <w:p w14:paraId="3F387A6A" w14:textId="77777777" w:rsidR="00D566A4" w:rsidRDefault="00000000">
            <w:r>
              <w:rPr>
                <w:sz w:val="20"/>
              </w:rPr>
              <w:t>ECE / CWR</w:t>
            </w:r>
          </w:p>
        </w:tc>
        <w:tc>
          <w:tcPr>
            <w:tcW w:w="4929" w:type="dxa"/>
            <w:vAlign w:val="center"/>
          </w:tcPr>
          <w:p w14:paraId="74BD01E8" w14:textId="77777777" w:rsidR="00D566A4" w:rsidRDefault="00000000">
            <w:r>
              <w:rPr>
                <w:sz w:val="20"/>
              </w:rPr>
              <w:t>ECN拥塞通知相关</w:t>
            </w:r>
          </w:p>
        </w:tc>
      </w:tr>
    </w:tbl>
    <w:p w14:paraId="019ADBE8" w14:textId="77777777" w:rsidR="00D566A4" w:rsidRDefault="00D566A4"/>
    <w:p w14:paraId="2CF309AE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13.5 MSS与选项</w:t>
      </w:r>
    </w:p>
    <w:p w14:paraId="02C72D1C" w14:textId="77777777" w:rsidR="00D566A4" w:rsidRDefault="00000000">
      <w:pPr>
        <w:ind w:firstLine="420"/>
      </w:pPr>
      <w:r>
        <w:t>MSS是Maximum Segment Size，表示TCP段中最大数据部分长度，不包括TCP首部。MSS通常受IP数据报长度和链路MTU限制，目的是尽量避免IP分片。常见TCP选项包括MSS、Window Scale、Timestamp、SACK。</w:t>
      </w:r>
    </w:p>
    <w:p w14:paraId="2E1A426F" w14:textId="77777777" w:rsidR="00D566A4" w:rsidRDefault="00000000">
      <w:pPr>
        <w:pStyle w:val="1"/>
        <w:pBdr>
          <w:bottom w:val="single" w:sz="8" w:space="6" w:color="4F81BD"/>
        </w:pBdr>
        <w:rPr>
          <w:lang w:eastAsia="zh-CN"/>
        </w:rPr>
      </w:pPr>
      <w:r>
        <w:rPr>
          <w:rFonts w:ascii="Noto Sans CJK SC" w:eastAsia="Noto Sans CJK SC" w:hAnsi="Noto Sans CJK SC"/>
          <w:sz w:val="32"/>
          <w:lang w:eastAsia="zh-CN"/>
        </w:rPr>
        <w:t>十四、TCP与UDP对比总表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566A4" w14:paraId="17E326BA" w14:textId="77777777">
        <w:trPr>
          <w:cantSplit/>
          <w:jc w:val="center"/>
        </w:trPr>
        <w:tc>
          <w:tcPr>
            <w:tcW w:w="3286" w:type="dxa"/>
            <w:shd w:val="clear" w:color="auto" w:fill="D9EAF7"/>
            <w:vAlign w:val="center"/>
          </w:tcPr>
          <w:p w14:paraId="40736173" w14:textId="77777777" w:rsidR="00D566A4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比较项</w:t>
            </w:r>
            <w:proofErr w:type="spellEnd"/>
          </w:p>
        </w:tc>
        <w:tc>
          <w:tcPr>
            <w:tcW w:w="3286" w:type="dxa"/>
            <w:shd w:val="clear" w:color="auto" w:fill="D9EAF7"/>
            <w:vAlign w:val="center"/>
          </w:tcPr>
          <w:p w14:paraId="256E45B1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TCP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12746F6B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UDP</w:t>
            </w:r>
          </w:p>
        </w:tc>
      </w:tr>
      <w:tr w:rsidR="00D566A4" w14:paraId="7F872EDE" w14:textId="77777777">
        <w:trPr>
          <w:cantSplit/>
          <w:jc w:val="center"/>
        </w:trPr>
        <w:tc>
          <w:tcPr>
            <w:tcW w:w="3286" w:type="dxa"/>
            <w:vAlign w:val="center"/>
          </w:tcPr>
          <w:p w14:paraId="005172A9" w14:textId="77777777" w:rsidR="00D566A4" w:rsidRDefault="00000000">
            <w:r>
              <w:rPr>
                <w:sz w:val="20"/>
              </w:rPr>
              <w:t>连接</w:t>
            </w:r>
          </w:p>
        </w:tc>
        <w:tc>
          <w:tcPr>
            <w:tcW w:w="3286" w:type="dxa"/>
            <w:vAlign w:val="center"/>
          </w:tcPr>
          <w:p w14:paraId="4FA85CA4" w14:textId="77777777" w:rsidR="00D566A4" w:rsidRDefault="00000000">
            <w:r>
              <w:rPr>
                <w:sz w:val="20"/>
              </w:rPr>
              <w:t>面向连接</w:t>
            </w:r>
          </w:p>
        </w:tc>
        <w:tc>
          <w:tcPr>
            <w:tcW w:w="3286" w:type="dxa"/>
            <w:vAlign w:val="center"/>
          </w:tcPr>
          <w:p w14:paraId="08F6CF9B" w14:textId="77777777" w:rsidR="00D566A4" w:rsidRDefault="00000000">
            <w:r>
              <w:rPr>
                <w:sz w:val="20"/>
              </w:rPr>
              <w:t>无连接</w:t>
            </w:r>
          </w:p>
        </w:tc>
      </w:tr>
      <w:tr w:rsidR="00D566A4" w14:paraId="2C21FD51" w14:textId="77777777">
        <w:trPr>
          <w:cantSplit/>
          <w:jc w:val="center"/>
        </w:trPr>
        <w:tc>
          <w:tcPr>
            <w:tcW w:w="3286" w:type="dxa"/>
            <w:shd w:val="clear" w:color="auto" w:fill="F7FBFE"/>
            <w:vAlign w:val="center"/>
          </w:tcPr>
          <w:p w14:paraId="001DF862" w14:textId="77777777" w:rsidR="00D566A4" w:rsidRDefault="00000000">
            <w:r>
              <w:rPr>
                <w:sz w:val="20"/>
              </w:rPr>
              <w:t>可靠性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18CE734A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可靠，带ACK、重传、按序交付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43298D64" w14:textId="77777777" w:rsidR="00D566A4" w:rsidRDefault="00000000">
            <w:r>
              <w:rPr>
                <w:sz w:val="20"/>
              </w:rPr>
              <w:t>不可靠，尽力而为</w:t>
            </w:r>
          </w:p>
        </w:tc>
      </w:tr>
      <w:tr w:rsidR="00D566A4" w14:paraId="14BFA232" w14:textId="77777777">
        <w:trPr>
          <w:cantSplit/>
          <w:jc w:val="center"/>
        </w:trPr>
        <w:tc>
          <w:tcPr>
            <w:tcW w:w="3286" w:type="dxa"/>
            <w:vAlign w:val="center"/>
          </w:tcPr>
          <w:p w14:paraId="2EFFDD20" w14:textId="77777777" w:rsidR="00D566A4" w:rsidRDefault="00000000">
            <w:r>
              <w:rPr>
                <w:sz w:val="20"/>
              </w:rPr>
              <w:t>数据形式</w:t>
            </w:r>
          </w:p>
        </w:tc>
        <w:tc>
          <w:tcPr>
            <w:tcW w:w="3286" w:type="dxa"/>
            <w:vAlign w:val="center"/>
          </w:tcPr>
          <w:p w14:paraId="28D2E028" w14:textId="77777777" w:rsidR="00D566A4" w:rsidRDefault="00000000">
            <w:r>
              <w:rPr>
                <w:sz w:val="20"/>
              </w:rPr>
              <w:t>字节流</w:t>
            </w:r>
          </w:p>
        </w:tc>
        <w:tc>
          <w:tcPr>
            <w:tcW w:w="3286" w:type="dxa"/>
            <w:vAlign w:val="center"/>
          </w:tcPr>
          <w:p w14:paraId="3CEE159B" w14:textId="77777777" w:rsidR="00D566A4" w:rsidRDefault="00000000">
            <w:r>
              <w:rPr>
                <w:sz w:val="20"/>
              </w:rPr>
              <w:t>报文/数据报</w:t>
            </w:r>
          </w:p>
        </w:tc>
      </w:tr>
      <w:tr w:rsidR="00D566A4" w14:paraId="6D84A45D" w14:textId="77777777">
        <w:trPr>
          <w:cantSplit/>
          <w:jc w:val="center"/>
        </w:trPr>
        <w:tc>
          <w:tcPr>
            <w:tcW w:w="3286" w:type="dxa"/>
            <w:shd w:val="clear" w:color="auto" w:fill="F7FBFE"/>
            <w:vAlign w:val="center"/>
          </w:tcPr>
          <w:p w14:paraId="16BE0533" w14:textId="77777777" w:rsidR="00D566A4" w:rsidRDefault="00000000">
            <w:r>
              <w:rPr>
                <w:sz w:val="20"/>
              </w:rPr>
              <w:t>消息边界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12DA2F60" w14:textId="77777777" w:rsidR="00D566A4" w:rsidRDefault="00000000">
            <w:r>
              <w:rPr>
                <w:sz w:val="20"/>
              </w:rPr>
              <w:t>不保留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5758320B" w14:textId="77777777" w:rsidR="00D566A4" w:rsidRDefault="00000000">
            <w:r>
              <w:rPr>
                <w:sz w:val="20"/>
              </w:rPr>
              <w:t>保留</w:t>
            </w:r>
          </w:p>
        </w:tc>
      </w:tr>
      <w:tr w:rsidR="00D566A4" w14:paraId="2A21105D" w14:textId="77777777">
        <w:trPr>
          <w:cantSplit/>
          <w:jc w:val="center"/>
        </w:trPr>
        <w:tc>
          <w:tcPr>
            <w:tcW w:w="3286" w:type="dxa"/>
            <w:vAlign w:val="center"/>
          </w:tcPr>
          <w:p w14:paraId="14A271DC" w14:textId="77777777" w:rsidR="00D566A4" w:rsidRDefault="00000000">
            <w:r>
              <w:rPr>
                <w:sz w:val="20"/>
              </w:rPr>
              <w:t>首部长度</w:t>
            </w:r>
          </w:p>
        </w:tc>
        <w:tc>
          <w:tcPr>
            <w:tcW w:w="3286" w:type="dxa"/>
            <w:vAlign w:val="center"/>
          </w:tcPr>
          <w:p w14:paraId="36F6B1F4" w14:textId="77777777" w:rsidR="00D566A4" w:rsidRDefault="00000000">
            <w:r>
              <w:rPr>
                <w:sz w:val="20"/>
              </w:rPr>
              <w:t>至少20字节</w:t>
            </w:r>
          </w:p>
        </w:tc>
        <w:tc>
          <w:tcPr>
            <w:tcW w:w="3286" w:type="dxa"/>
            <w:vAlign w:val="center"/>
          </w:tcPr>
          <w:p w14:paraId="3115BDDA" w14:textId="77777777" w:rsidR="00D566A4" w:rsidRDefault="00000000">
            <w:r>
              <w:rPr>
                <w:sz w:val="20"/>
              </w:rPr>
              <w:t>固定8字节</w:t>
            </w:r>
          </w:p>
        </w:tc>
      </w:tr>
      <w:tr w:rsidR="00D566A4" w14:paraId="3BC35CEC" w14:textId="77777777">
        <w:trPr>
          <w:cantSplit/>
          <w:jc w:val="center"/>
        </w:trPr>
        <w:tc>
          <w:tcPr>
            <w:tcW w:w="3286" w:type="dxa"/>
            <w:shd w:val="clear" w:color="auto" w:fill="F7FBFE"/>
            <w:vAlign w:val="center"/>
          </w:tcPr>
          <w:p w14:paraId="517D9427" w14:textId="77777777" w:rsidR="00D566A4" w:rsidRDefault="00000000">
            <w:r>
              <w:rPr>
                <w:sz w:val="20"/>
              </w:rPr>
              <w:t>流量控制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59A98A3D" w14:textId="77777777" w:rsidR="00D566A4" w:rsidRDefault="00000000">
            <w:r>
              <w:rPr>
                <w:sz w:val="20"/>
              </w:rPr>
              <w:t>有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5829197B" w14:textId="77777777" w:rsidR="00D566A4" w:rsidRDefault="00000000">
            <w:r>
              <w:rPr>
                <w:sz w:val="20"/>
              </w:rPr>
              <w:t>无</w:t>
            </w:r>
          </w:p>
        </w:tc>
      </w:tr>
      <w:tr w:rsidR="00D566A4" w14:paraId="542DD825" w14:textId="77777777">
        <w:trPr>
          <w:cantSplit/>
          <w:jc w:val="center"/>
        </w:trPr>
        <w:tc>
          <w:tcPr>
            <w:tcW w:w="3286" w:type="dxa"/>
            <w:vAlign w:val="center"/>
          </w:tcPr>
          <w:p w14:paraId="50D0B063" w14:textId="77777777" w:rsidR="00D566A4" w:rsidRDefault="00000000">
            <w:r>
              <w:rPr>
                <w:sz w:val="20"/>
              </w:rPr>
              <w:t>拥塞控制</w:t>
            </w:r>
          </w:p>
        </w:tc>
        <w:tc>
          <w:tcPr>
            <w:tcW w:w="3286" w:type="dxa"/>
            <w:vAlign w:val="center"/>
          </w:tcPr>
          <w:p w14:paraId="710B99F5" w14:textId="77777777" w:rsidR="00D566A4" w:rsidRDefault="00000000">
            <w:r>
              <w:rPr>
                <w:sz w:val="20"/>
              </w:rPr>
              <w:t>有</w:t>
            </w:r>
          </w:p>
        </w:tc>
        <w:tc>
          <w:tcPr>
            <w:tcW w:w="3286" w:type="dxa"/>
            <w:vAlign w:val="center"/>
          </w:tcPr>
          <w:p w14:paraId="651E3D98" w14:textId="77777777" w:rsidR="00D566A4" w:rsidRDefault="00000000">
            <w:r>
              <w:rPr>
                <w:sz w:val="20"/>
              </w:rPr>
              <w:t>无</w:t>
            </w:r>
          </w:p>
        </w:tc>
      </w:tr>
      <w:tr w:rsidR="00D566A4" w14:paraId="5583572F" w14:textId="77777777">
        <w:trPr>
          <w:cantSplit/>
          <w:jc w:val="center"/>
        </w:trPr>
        <w:tc>
          <w:tcPr>
            <w:tcW w:w="3286" w:type="dxa"/>
            <w:shd w:val="clear" w:color="auto" w:fill="F7FBFE"/>
            <w:vAlign w:val="center"/>
          </w:tcPr>
          <w:p w14:paraId="7DC9DACE" w14:textId="77777777" w:rsidR="00D566A4" w:rsidRDefault="00000000">
            <w:r>
              <w:rPr>
                <w:sz w:val="20"/>
              </w:rPr>
              <w:t>发送效率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43DC0919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开销较大，控制能力强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6B55CC16" w14:textId="77777777" w:rsidR="00D566A4" w:rsidRDefault="00000000">
            <w:r>
              <w:rPr>
                <w:sz w:val="20"/>
              </w:rPr>
              <w:t>开销小，速度快</w:t>
            </w:r>
          </w:p>
        </w:tc>
      </w:tr>
      <w:tr w:rsidR="00D566A4" w14:paraId="3E2984D5" w14:textId="77777777">
        <w:trPr>
          <w:cantSplit/>
          <w:jc w:val="center"/>
        </w:trPr>
        <w:tc>
          <w:tcPr>
            <w:tcW w:w="3286" w:type="dxa"/>
            <w:vAlign w:val="center"/>
          </w:tcPr>
          <w:p w14:paraId="2AB49532" w14:textId="77777777" w:rsidR="00D566A4" w:rsidRDefault="00000000">
            <w:r>
              <w:rPr>
                <w:sz w:val="20"/>
              </w:rPr>
              <w:t>典型应用</w:t>
            </w:r>
          </w:p>
        </w:tc>
        <w:tc>
          <w:tcPr>
            <w:tcW w:w="3286" w:type="dxa"/>
            <w:vAlign w:val="center"/>
          </w:tcPr>
          <w:p w14:paraId="6CCC60F3" w14:textId="77777777" w:rsidR="00D566A4" w:rsidRDefault="00000000">
            <w:r>
              <w:rPr>
                <w:sz w:val="19"/>
              </w:rPr>
              <w:t>HTTP、HTTPS、FTP、SMTP、POP3、IMAP</w:t>
            </w:r>
          </w:p>
        </w:tc>
        <w:tc>
          <w:tcPr>
            <w:tcW w:w="3286" w:type="dxa"/>
            <w:vAlign w:val="center"/>
          </w:tcPr>
          <w:p w14:paraId="77B0368C" w14:textId="77777777" w:rsidR="00D566A4" w:rsidRDefault="00000000">
            <w:r>
              <w:rPr>
                <w:sz w:val="20"/>
              </w:rPr>
              <w:t>DNS、DHCP、RIP、RTP、TFTP</w:t>
            </w:r>
          </w:p>
        </w:tc>
      </w:tr>
      <w:tr w:rsidR="00D566A4" w14:paraId="4C88DF55" w14:textId="77777777">
        <w:trPr>
          <w:cantSplit/>
          <w:jc w:val="center"/>
        </w:trPr>
        <w:tc>
          <w:tcPr>
            <w:tcW w:w="3286" w:type="dxa"/>
            <w:shd w:val="clear" w:color="auto" w:fill="F7FBFE"/>
            <w:vAlign w:val="center"/>
          </w:tcPr>
          <w:p w14:paraId="59D9AF7A" w14:textId="77777777" w:rsidR="00D566A4" w:rsidRDefault="00000000">
            <w:r>
              <w:rPr>
                <w:sz w:val="20"/>
              </w:rPr>
              <w:t>适合场景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0F2DBBD5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要求可靠传输的文件、网页、邮件</w:t>
            </w:r>
          </w:p>
        </w:tc>
        <w:tc>
          <w:tcPr>
            <w:tcW w:w="3286" w:type="dxa"/>
            <w:shd w:val="clear" w:color="auto" w:fill="F7FBFE"/>
            <w:vAlign w:val="center"/>
          </w:tcPr>
          <w:p w14:paraId="688B8C0E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实时、短消息、可容忍丢包或应用自行控制</w:t>
            </w:r>
          </w:p>
        </w:tc>
      </w:tr>
    </w:tbl>
    <w:p w14:paraId="39ECAF73" w14:textId="77777777" w:rsidR="00D566A4" w:rsidRDefault="00D566A4">
      <w:pPr>
        <w:rPr>
          <w:lang w:eastAsia="zh-CN"/>
        </w:rPr>
      </w:pPr>
    </w:p>
    <w:p w14:paraId="48139403" w14:textId="77777777" w:rsidR="00D566A4" w:rsidRDefault="00000000">
      <w:pPr>
        <w:pStyle w:val="1"/>
        <w:pBdr>
          <w:bottom w:val="single" w:sz="8" w:space="6" w:color="4F81BD"/>
        </w:pBdr>
        <w:rPr>
          <w:lang w:eastAsia="zh-CN"/>
        </w:rPr>
      </w:pPr>
      <w:r>
        <w:rPr>
          <w:rFonts w:ascii="Noto Sans CJK SC" w:eastAsia="Noto Sans CJK SC" w:hAnsi="Noto Sans CJK SC"/>
          <w:sz w:val="32"/>
          <w:lang w:eastAsia="zh-CN"/>
        </w:rPr>
        <w:lastRenderedPageBreak/>
        <w:t>十五、高频简答题模板与计算题模板</w:t>
      </w:r>
    </w:p>
    <w:p w14:paraId="32220AA3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15.1 高频简答题模板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D566A4" w14:paraId="75312F37" w14:textId="77777777">
        <w:trPr>
          <w:cantSplit/>
          <w:jc w:val="center"/>
        </w:trPr>
        <w:tc>
          <w:tcPr>
            <w:tcW w:w="9858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F8FBFD"/>
            <w:vAlign w:val="center"/>
          </w:tcPr>
          <w:p w14:paraId="5EFED6FF" w14:textId="77777777" w:rsidR="00D566A4" w:rsidRDefault="00000000">
            <w:pPr>
              <w:spacing w:after="80"/>
              <w:rPr>
                <w:lang w:eastAsia="zh-CN"/>
              </w:rPr>
            </w:pPr>
            <w:r>
              <w:rPr>
                <w:b/>
                <w:color w:val="1F4E79"/>
                <w:sz w:val="22"/>
                <w:lang w:eastAsia="zh-CN"/>
              </w:rPr>
              <w:t>为什么需要传输层？</w:t>
            </w:r>
          </w:p>
          <w:p w14:paraId="718ACEEC" w14:textId="77777777" w:rsidR="00D566A4" w:rsidRDefault="00000000">
            <w:pPr>
              <w:spacing w:after="40"/>
              <w:ind w:left="120"/>
              <w:rPr>
                <w:lang w:eastAsia="zh-CN"/>
              </w:rPr>
            </w:pPr>
            <w:r>
              <w:rPr>
                <w:color w:val="222222"/>
                <w:lang w:eastAsia="zh-CN"/>
              </w:rPr>
              <w:t>网络层只提供主机到主机的传输，而应用需要进程</w:t>
            </w:r>
            <w:proofErr w:type="gramStart"/>
            <w:r>
              <w:rPr>
                <w:color w:val="222222"/>
                <w:lang w:eastAsia="zh-CN"/>
              </w:rPr>
              <w:t>到进程</w:t>
            </w:r>
            <w:proofErr w:type="gramEnd"/>
            <w:r>
              <w:rPr>
                <w:color w:val="222222"/>
                <w:lang w:eastAsia="zh-CN"/>
              </w:rPr>
              <w:t>通信。传输层通过端口号实现进程寻址，并可在端系统中实现可靠传输、流量控制和拥塞控制，屏蔽底层网络差异。</w:t>
            </w:r>
          </w:p>
        </w:tc>
      </w:tr>
    </w:tbl>
    <w:p w14:paraId="7AED3801" w14:textId="77777777" w:rsidR="00D566A4" w:rsidRDefault="00D566A4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D566A4" w14:paraId="5C198F39" w14:textId="77777777">
        <w:trPr>
          <w:cantSplit/>
          <w:jc w:val="center"/>
        </w:trPr>
        <w:tc>
          <w:tcPr>
            <w:tcW w:w="9858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F8FBFD"/>
            <w:vAlign w:val="center"/>
          </w:tcPr>
          <w:p w14:paraId="798A7545" w14:textId="77777777" w:rsidR="00D566A4" w:rsidRDefault="00000000">
            <w:pPr>
              <w:spacing w:after="80"/>
              <w:rPr>
                <w:lang w:eastAsia="zh-CN"/>
              </w:rPr>
            </w:pPr>
            <w:r>
              <w:rPr>
                <w:b/>
                <w:color w:val="1F4E79"/>
                <w:sz w:val="22"/>
                <w:lang w:eastAsia="zh-CN"/>
              </w:rPr>
              <w:t>为什么TCP需要三次握手？</w:t>
            </w:r>
          </w:p>
          <w:p w14:paraId="4FC1E275" w14:textId="77777777" w:rsidR="00D566A4" w:rsidRDefault="00000000">
            <w:pPr>
              <w:spacing w:after="40"/>
              <w:ind w:left="120"/>
              <w:rPr>
                <w:lang w:eastAsia="zh-CN"/>
              </w:rPr>
            </w:pPr>
            <w:r>
              <w:rPr>
                <w:color w:val="222222"/>
                <w:lang w:eastAsia="zh-CN"/>
              </w:rPr>
              <w:t>为了确认双方收发能力、同步初始序号，并解决延迟重复连接请求导致的错误连接问题。两次握手无法可靠排除旧CR。</w:t>
            </w:r>
          </w:p>
        </w:tc>
      </w:tr>
    </w:tbl>
    <w:p w14:paraId="5B986D0D" w14:textId="77777777" w:rsidR="00D566A4" w:rsidRDefault="00D566A4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D566A4" w14:paraId="0F7E3B88" w14:textId="77777777">
        <w:trPr>
          <w:cantSplit/>
          <w:jc w:val="center"/>
        </w:trPr>
        <w:tc>
          <w:tcPr>
            <w:tcW w:w="9858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F8FBFD"/>
            <w:vAlign w:val="center"/>
          </w:tcPr>
          <w:p w14:paraId="019C626B" w14:textId="77777777" w:rsidR="00D566A4" w:rsidRDefault="00000000">
            <w:pPr>
              <w:spacing w:after="80"/>
              <w:rPr>
                <w:lang w:eastAsia="zh-CN"/>
              </w:rPr>
            </w:pPr>
            <w:r>
              <w:rPr>
                <w:b/>
                <w:color w:val="1F4E79"/>
                <w:sz w:val="22"/>
                <w:lang w:eastAsia="zh-CN"/>
              </w:rPr>
              <w:t>流量控制和拥塞控制区别？</w:t>
            </w:r>
          </w:p>
          <w:p w14:paraId="67785C6A" w14:textId="77777777" w:rsidR="00D566A4" w:rsidRDefault="00000000">
            <w:pPr>
              <w:spacing w:after="40"/>
              <w:ind w:left="120"/>
              <w:rPr>
                <w:lang w:eastAsia="zh-CN"/>
              </w:rPr>
            </w:pPr>
            <w:r>
              <w:rPr>
                <w:color w:val="222222"/>
                <w:lang w:eastAsia="zh-CN"/>
              </w:rPr>
              <w:t>流量控制关注接收方缓存，防止接收方被淹没，核心变量是rwnd；拥塞控制关注网络路径，防止路由器和链路过载，核心变量是cwnd。</w:t>
            </w:r>
          </w:p>
        </w:tc>
      </w:tr>
    </w:tbl>
    <w:p w14:paraId="78BE9A5B" w14:textId="77777777" w:rsidR="00D566A4" w:rsidRDefault="00D566A4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D566A4" w14:paraId="31A81B96" w14:textId="77777777">
        <w:trPr>
          <w:cantSplit/>
          <w:jc w:val="center"/>
        </w:trPr>
        <w:tc>
          <w:tcPr>
            <w:tcW w:w="9858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F8FBFD"/>
            <w:vAlign w:val="center"/>
          </w:tcPr>
          <w:p w14:paraId="43349FFA" w14:textId="77777777" w:rsidR="00D566A4" w:rsidRDefault="00000000">
            <w:pPr>
              <w:spacing w:after="80"/>
              <w:rPr>
                <w:lang w:eastAsia="zh-CN"/>
              </w:rPr>
            </w:pPr>
            <w:r>
              <w:rPr>
                <w:b/>
                <w:color w:val="1F4E79"/>
                <w:sz w:val="22"/>
                <w:lang w:eastAsia="zh-CN"/>
              </w:rPr>
              <w:t>TCP为什么不保留消息边界？</w:t>
            </w:r>
          </w:p>
          <w:p w14:paraId="54EA0AAB" w14:textId="77777777" w:rsidR="00D566A4" w:rsidRDefault="00000000">
            <w:pPr>
              <w:spacing w:after="40"/>
              <w:ind w:left="120"/>
              <w:rPr>
                <w:lang w:eastAsia="zh-CN"/>
              </w:rPr>
            </w:pPr>
            <w:r>
              <w:rPr>
                <w:color w:val="222222"/>
                <w:lang w:eastAsia="zh-CN"/>
              </w:rPr>
              <w:t>TCP提供字节流服务，只保证字节可靠、有序到达，不保证发送端一次写入对应接收端一次读取。消息边界需应用层自己定义。</w:t>
            </w:r>
          </w:p>
        </w:tc>
      </w:tr>
    </w:tbl>
    <w:p w14:paraId="19371EB0" w14:textId="77777777" w:rsidR="00D566A4" w:rsidRDefault="00D566A4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D566A4" w14:paraId="366EE7C4" w14:textId="77777777">
        <w:trPr>
          <w:cantSplit/>
          <w:jc w:val="center"/>
        </w:trPr>
        <w:tc>
          <w:tcPr>
            <w:tcW w:w="9858" w:type="dxa"/>
            <w:tcBorders>
              <w:top w:val="single" w:sz="8" w:space="0" w:color="B4C7E7"/>
              <w:left w:val="single" w:sz="8" w:space="0" w:color="B4C7E7"/>
              <w:bottom w:val="single" w:sz="8" w:space="0" w:color="B4C7E7"/>
              <w:right w:val="single" w:sz="8" w:space="0" w:color="B4C7E7"/>
            </w:tcBorders>
            <w:shd w:val="clear" w:color="auto" w:fill="F8FBFD"/>
            <w:vAlign w:val="center"/>
          </w:tcPr>
          <w:p w14:paraId="72A10D91" w14:textId="77777777" w:rsidR="00D566A4" w:rsidRDefault="00000000">
            <w:pPr>
              <w:spacing w:after="80"/>
            </w:pPr>
            <w:r>
              <w:rPr>
                <w:b/>
                <w:color w:val="1F4E79"/>
                <w:sz w:val="22"/>
              </w:rPr>
              <w:t>Nagle和Clark分别解决什么？</w:t>
            </w:r>
          </w:p>
          <w:p w14:paraId="27926665" w14:textId="77777777" w:rsidR="00D566A4" w:rsidRDefault="00000000">
            <w:pPr>
              <w:spacing w:after="40"/>
              <w:ind w:left="120"/>
            </w:pPr>
            <w:r>
              <w:rPr>
                <w:color w:val="222222"/>
              </w:rPr>
              <w:t>Nagle在发送端减少小包；Clark在接收端避免小窗口通告。二者共同缓解糊涂窗口综合征。</w:t>
            </w:r>
          </w:p>
        </w:tc>
      </w:tr>
    </w:tbl>
    <w:p w14:paraId="57BE1116" w14:textId="77777777" w:rsidR="00D566A4" w:rsidRDefault="00D566A4"/>
    <w:p w14:paraId="31A24C63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15.2 计算题模板：序号与确认号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D566A4" w14:paraId="0FB24485" w14:textId="77777777">
        <w:trPr>
          <w:cantSplit/>
        </w:trPr>
        <w:tc>
          <w:tcPr>
            <w:tcW w:w="98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3A59522C" w14:textId="77777777" w:rsidR="00D566A4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规则：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Seq = 本段第一个数据字节序号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ACK = 期望收到的下一个字节序号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例：收到 seq=3000，数据长度=800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则 ACK = 3800</w:t>
            </w:r>
          </w:p>
        </w:tc>
      </w:tr>
    </w:tbl>
    <w:p w14:paraId="44FB5053" w14:textId="77777777" w:rsidR="00D566A4" w:rsidRDefault="00D566A4">
      <w:pPr>
        <w:rPr>
          <w:lang w:eastAsia="zh-CN"/>
        </w:rPr>
      </w:pPr>
    </w:p>
    <w:p w14:paraId="784547DB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15.3 计算题模板：cwnd变化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D566A4" w14:paraId="53AAA1C3" w14:textId="77777777">
        <w:trPr>
          <w:cantSplit/>
        </w:trPr>
        <w:tc>
          <w:tcPr>
            <w:tcW w:w="98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14E2963F" w14:textId="77777777" w:rsidR="00D566A4" w:rsidRDefault="00000000">
            <w:pPr>
              <w:spacing w:after="0"/>
            </w:pP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慢启动：cwnd按RTT近似翻倍：1, 2, 4, 8, ...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达到ssthresh后：拥塞避免，每RTT约+1 MSS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Timeout：ssthresh = 当前cwnd/2，cwnd = 1 MSS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3个重复ACK：ssthresh = 当前cwnd/2，cwnd降到约一半，进入快恢复/拥塞避免</w:t>
            </w:r>
          </w:p>
        </w:tc>
      </w:tr>
    </w:tbl>
    <w:p w14:paraId="540C9C7E" w14:textId="77777777" w:rsidR="00D566A4" w:rsidRDefault="00D566A4"/>
    <w:p w14:paraId="02DC61C6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lastRenderedPageBreak/>
        <w:t>15.4 计算题模板：RTT估算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D566A4" w14:paraId="130F8CAD" w14:textId="77777777">
        <w:trPr>
          <w:cantSplit/>
        </w:trPr>
        <w:tc>
          <w:tcPr>
            <w:tcW w:w="98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5B9F8DCB" w14:textId="77777777" w:rsidR="00D566A4" w:rsidRDefault="00000000">
            <w:pPr>
              <w:spacing w:after="0"/>
            </w:pP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RTT估值 = α × RTT旧估值 + (1 - α) × RTT测量值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例：α=0.8，旧RTT=100ms，测量RTT=140ms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新RTT = 0.8×100 + 0.2×140 = 108ms</w:t>
            </w:r>
          </w:p>
        </w:tc>
      </w:tr>
    </w:tbl>
    <w:p w14:paraId="569490DA" w14:textId="77777777" w:rsidR="00D566A4" w:rsidRDefault="00D566A4"/>
    <w:p w14:paraId="1C85EA64" w14:textId="77777777" w:rsidR="00D566A4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15.5 计算题模板：最大最小公平性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D566A4" w14:paraId="6C4B58C7" w14:textId="77777777">
        <w:trPr>
          <w:cantSplit/>
        </w:trPr>
        <w:tc>
          <w:tcPr>
            <w:tcW w:w="98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587DC715" w14:textId="77777777" w:rsidR="00D566A4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做题口诀：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列路径，找瓶颈；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瓶颈链路先均分；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受限流量先固定；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剩余带宽再继续。</w:t>
            </w:r>
          </w:p>
        </w:tc>
      </w:tr>
    </w:tbl>
    <w:p w14:paraId="2199B691" w14:textId="77777777" w:rsidR="00D566A4" w:rsidRDefault="00D566A4">
      <w:pPr>
        <w:rPr>
          <w:lang w:eastAsia="zh-CN"/>
        </w:rPr>
      </w:pPr>
    </w:p>
    <w:p w14:paraId="20FD9E49" w14:textId="77777777" w:rsidR="00D566A4" w:rsidRDefault="00000000">
      <w:pPr>
        <w:pStyle w:val="1"/>
        <w:pBdr>
          <w:bottom w:val="single" w:sz="8" w:space="6" w:color="4F81BD"/>
        </w:pBdr>
        <w:rPr>
          <w:lang w:eastAsia="zh-CN"/>
        </w:rPr>
      </w:pPr>
      <w:r>
        <w:rPr>
          <w:rFonts w:ascii="Noto Sans CJK SC" w:eastAsia="Noto Sans CJK SC" w:hAnsi="Noto Sans CJK SC"/>
          <w:sz w:val="32"/>
          <w:lang w:eastAsia="zh-CN"/>
        </w:rPr>
        <w:t>十六、最终背诵口诀与自测题</w:t>
      </w:r>
    </w:p>
    <w:p w14:paraId="3CAE268B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16.1 最终背诵口诀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D566A4" w14:paraId="06E8416F" w14:textId="77777777">
        <w:trPr>
          <w:cantSplit/>
        </w:trPr>
        <w:tc>
          <w:tcPr>
            <w:tcW w:w="98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00097C0A" w14:textId="77777777" w:rsidR="00D566A4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传输层，进程到进程，端口来区分；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IP找主机，Port找进程。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UDP：无连接、不可靠、保边界、首部8字节；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TCP：面向连接、可靠、字节流、不保消息边界。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三次</w:t>
            </w:r>
            <w:proofErr w:type="gramStart"/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握手防旧</w:t>
            </w:r>
            <w:proofErr w:type="gramEnd"/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CR，同步序号确认能力；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释放连接防半开，两军问题说明绝对确认不可能。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可靠</w:t>
            </w:r>
            <w:proofErr w:type="gramStart"/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传输靠</w:t>
            </w:r>
            <w:proofErr w:type="gramEnd"/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ARQ：校验和、序号、ACK、定时器、重传、滑动窗口。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流量控制看接收方rwnd；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拥塞控制看网络cwnd；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真正发送窗口取</w:t>
            </w:r>
            <w:proofErr w:type="gramStart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min(</w:t>
            </w:r>
            <w:proofErr w:type="gramEnd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 xml:space="preserve">rwnd, </w:t>
            </w:r>
            <w:proofErr w:type="gramStart"/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cwnd)。</w:t>
            </w:r>
            <w:proofErr w:type="gramEnd"/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小包问题用Nagle；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小窗口问题用Clark；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</w:rPr>
              <w:t>RTT估计用Jacobson。</w:t>
            </w:r>
            <w:r>
              <w:br/>
            </w:r>
            <w: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拥塞控制四件套：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慢启动指数增，拥塞避免线性增；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333333"/>
                <w:sz w:val="19"/>
                <w:lang w:eastAsia="zh-CN"/>
              </w:rPr>
              <w:t>超时回到1，三重ACK快重传快恢复。</w:t>
            </w:r>
          </w:p>
        </w:tc>
      </w:tr>
    </w:tbl>
    <w:p w14:paraId="172302D7" w14:textId="77777777" w:rsidR="00D566A4" w:rsidRDefault="00D566A4">
      <w:pPr>
        <w:rPr>
          <w:lang w:eastAsia="zh-CN"/>
        </w:rPr>
      </w:pPr>
    </w:p>
    <w:p w14:paraId="3530A620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t>16.2 自测题</w:t>
      </w:r>
    </w:p>
    <w:p w14:paraId="2661EDDD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1. IP地址和端口号分别解决什么寻址问题？</w:t>
      </w:r>
    </w:p>
    <w:p w14:paraId="15EF0F8E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2. 为什么两次握手不能可靠建立连接？</w:t>
      </w:r>
    </w:p>
    <w:p w14:paraId="0F346D04" w14:textId="77777777" w:rsidR="00D566A4" w:rsidRDefault="00000000">
      <w:pPr>
        <w:pStyle w:val="a0"/>
      </w:pPr>
      <w:r>
        <w:lastRenderedPageBreak/>
        <w:t>3. SYN和FIN是否消耗序号？普通ACK呢？</w:t>
      </w:r>
    </w:p>
    <w:p w14:paraId="6946EF4B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4. TCP为什么被称为字节流服务？</w:t>
      </w:r>
    </w:p>
    <w:p w14:paraId="6156FCF7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5. UDP为什么适合DNS和实时音视频？</w:t>
      </w:r>
    </w:p>
    <w:p w14:paraId="61337F12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6. rwnd和cwnd分别代表什么？实际发送窗口怎么算？</w:t>
      </w:r>
    </w:p>
    <w:p w14:paraId="0F9ED299" w14:textId="77777777" w:rsidR="00D566A4" w:rsidRDefault="00000000">
      <w:pPr>
        <w:pStyle w:val="a0"/>
      </w:pPr>
      <w:r>
        <w:t>7. Nagle算法和Clark算法分别工作在哪一端？</w:t>
      </w:r>
    </w:p>
    <w:p w14:paraId="5B01F120" w14:textId="77777777" w:rsidR="00D566A4" w:rsidRDefault="00000000">
      <w:pPr>
        <w:pStyle w:val="a0"/>
      </w:pPr>
      <w:r>
        <w:t>8. Timeout和三个重复ACK对cwnd的影响有什么不同？</w:t>
      </w:r>
    </w:p>
    <w:p w14:paraId="748C45A5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9. 伪首部是否真正传输？它的作用是什么？</w:t>
      </w:r>
    </w:p>
    <w:p w14:paraId="4458AFCC" w14:textId="77777777" w:rsidR="00D566A4" w:rsidRDefault="00000000">
      <w:pPr>
        <w:pStyle w:val="a0"/>
        <w:rPr>
          <w:lang w:eastAsia="zh-CN"/>
        </w:rPr>
      </w:pPr>
      <w:r>
        <w:rPr>
          <w:lang w:eastAsia="zh-CN"/>
        </w:rPr>
        <w:t>10. 最大最小公平性题目的基本解题步骤是什么？</w:t>
      </w:r>
    </w:p>
    <w:p w14:paraId="195CEB78" w14:textId="77777777" w:rsidR="00D566A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CC22394" w14:textId="77777777" w:rsidR="00D566A4" w:rsidRDefault="00000000">
      <w:pPr>
        <w:pStyle w:val="21"/>
      </w:pPr>
      <w:r>
        <w:rPr>
          <w:rFonts w:ascii="Noto Sans CJK SC" w:eastAsia="Noto Sans CJK SC" w:hAnsi="Noto Sans CJK SC"/>
          <w:color w:val="2F5597"/>
        </w:rPr>
        <w:lastRenderedPageBreak/>
        <w:t>16.3 参考答案简表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D566A4" w14:paraId="24597C26" w14:textId="77777777">
        <w:trPr>
          <w:cantSplit/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5EDB9518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题号</w:t>
            </w:r>
          </w:p>
        </w:tc>
        <w:tc>
          <w:tcPr>
            <w:tcW w:w="4929" w:type="dxa"/>
            <w:shd w:val="clear" w:color="auto" w:fill="D9EAF7"/>
            <w:vAlign w:val="center"/>
          </w:tcPr>
          <w:p w14:paraId="28F399A1" w14:textId="77777777" w:rsidR="00D566A4" w:rsidRDefault="00000000">
            <w:pPr>
              <w:jc w:val="center"/>
            </w:pPr>
            <w:r>
              <w:rPr>
                <w:b/>
                <w:sz w:val="20"/>
              </w:rPr>
              <w:t>答案要点</w:t>
            </w:r>
          </w:p>
        </w:tc>
      </w:tr>
      <w:tr w:rsidR="00D566A4" w14:paraId="49D27455" w14:textId="77777777">
        <w:trPr>
          <w:cantSplit/>
          <w:jc w:val="center"/>
        </w:trPr>
        <w:tc>
          <w:tcPr>
            <w:tcW w:w="4929" w:type="dxa"/>
            <w:vAlign w:val="center"/>
          </w:tcPr>
          <w:p w14:paraId="17FC7C4C" w14:textId="77777777" w:rsidR="00D566A4" w:rsidRDefault="00000000">
            <w:r>
              <w:rPr>
                <w:sz w:val="20"/>
              </w:rPr>
              <w:t>1</w:t>
            </w:r>
          </w:p>
        </w:tc>
        <w:tc>
          <w:tcPr>
            <w:tcW w:w="4929" w:type="dxa"/>
            <w:vAlign w:val="center"/>
          </w:tcPr>
          <w:p w14:paraId="4C3935D1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IP找主机，端口</w:t>
            </w:r>
            <w:proofErr w:type="gramStart"/>
            <w:r>
              <w:rPr>
                <w:sz w:val="20"/>
                <w:lang w:eastAsia="zh-CN"/>
              </w:rPr>
              <w:t>找进程</w:t>
            </w:r>
            <w:proofErr w:type="gramEnd"/>
          </w:p>
        </w:tc>
      </w:tr>
      <w:tr w:rsidR="00D566A4" w14:paraId="4EEA1FE8" w14:textId="77777777">
        <w:trPr>
          <w:cantSplit/>
          <w:jc w:val="center"/>
        </w:trPr>
        <w:tc>
          <w:tcPr>
            <w:tcW w:w="4929" w:type="dxa"/>
            <w:shd w:val="clear" w:color="auto" w:fill="F7FBFE"/>
            <w:vAlign w:val="center"/>
          </w:tcPr>
          <w:p w14:paraId="29C5BFD1" w14:textId="77777777" w:rsidR="00D566A4" w:rsidRDefault="00000000">
            <w:r>
              <w:rPr>
                <w:sz w:val="20"/>
              </w:rPr>
              <w:t>2</w:t>
            </w:r>
          </w:p>
        </w:tc>
        <w:tc>
          <w:tcPr>
            <w:tcW w:w="4929" w:type="dxa"/>
            <w:shd w:val="clear" w:color="auto" w:fill="F7FBFE"/>
            <w:vAlign w:val="center"/>
          </w:tcPr>
          <w:p w14:paraId="225C6DB9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不能排除延迟重复连接请求，可能造成错误连接</w:t>
            </w:r>
          </w:p>
        </w:tc>
      </w:tr>
      <w:tr w:rsidR="00D566A4" w14:paraId="1AC2B6FD" w14:textId="77777777">
        <w:trPr>
          <w:cantSplit/>
          <w:jc w:val="center"/>
        </w:trPr>
        <w:tc>
          <w:tcPr>
            <w:tcW w:w="4929" w:type="dxa"/>
            <w:vAlign w:val="center"/>
          </w:tcPr>
          <w:p w14:paraId="06D6EEFC" w14:textId="77777777" w:rsidR="00D566A4" w:rsidRDefault="00000000">
            <w:r>
              <w:rPr>
                <w:sz w:val="20"/>
              </w:rPr>
              <w:t>3</w:t>
            </w:r>
          </w:p>
        </w:tc>
        <w:tc>
          <w:tcPr>
            <w:tcW w:w="4929" w:type="dxa"/>
            <w:vAlign w:val="center"/>
          </w:tcPr>
          <w:p w14:paraId="7E9AFC01" w14:textId="77777777" w:rsidR="00D566A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SYN/FIN消耗一个序号；不带数据的普通ACK通常不消耗序号</w:t>
            </w:r>
          </w:p>
        </w:tc>
      </w:tr>
      <w:tr w:rsidR="00D566A4" w14:paraId="1022502E" w14:textId="77777777">
        <w:trPr>
          <w:cantSplit/>
          <w:jc w:val="center"/>
        </w:trPr>
        <w:tc>
          <w:tcPr>
            <w:tcW w:w="4929" w:type="dxa"/>
            <w:shd w:val="clear" w:color="auto" w:fill="F7FBFE"/>
            <w:vAlign w:val="center"/>
          </w:tcPr>
          <w:p w14:paraId="3AF2CEDE" w14:textId="77777777" w:rsidR="00D566A4" w:rsidRDefault="00000000">
            <w:r>
              <w:rPr>
                <w:sz w:val="20"/>
              </w:rPr>
              <w:t>4</w:t>
            </w:r>
          </w:p>
        </w:tc>
        <w:tc>
          <w:tcPr>
            <w:tcW w:w="4929" w:type="dxa"/>
            <w:shd w:val="clear" w:color="auto" w:fill="F7FBFE"/>
            <w:vAlign w:val="center"/>
          </w:tcPr>
          <w:p w14:paraId="0FF6F504" w14:textId="77777777" w:rsidR="00D566A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TCP只保证字节可靠有序，不保留应用层消息边界</w:t>
            </w:r>
          </w:p>
        </w:tc>
      </w:tr>
      <w:tr w:rsidR="00D566A4" w14:paraId="39D61755" w14:textId="77777777">
        <w:trPr>
          <w:cantSplit/>
          <w:jc w:val="center"/>
        </w:trPr>
        <w:tc>
          <w:tcPr>
            <w:tcW w:w="4929" w:type="dxa"/>
            <w:vAlign w:val="center"/>
          </w:tcPr>
          <w:p w14:paraId="0F6AB142" w14:textId="77777777" w:rsidR="00D566A4" w:rsidRDefault="00000000">
            <w:r>
              <w:rPr>
                <w:sz w:val="20"/>
              </w:rPr>
              <w:t>5</w:t>
            </w:r>
          </w:p>
        </w:tc>
        <w:tc>
          <w:tcPr>
            <w:tcW w:w="4929" w:type="dxa"/>
            <w:vAlign w:val="center"/>
          </w:tcPr>
          <w:p w14:paraId="0B1EDB77" w14:textId="77777777" w:rsidR="00D566A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UDP首部小、无连接、低时延；DNS查询短小，实时业务可容忍少量丢包</w:t>
            </w:r>
          </w:p>
        </w:tc>
      </w:tr>
      <w:tr w:rsidR="00D566A4" w14:paraId="2F92891F" w14:textId="77777777">
        <w:trPr>
          <w:cantSplit/>
          <w:jc w:val="center"/>
        </w:trPr>
        <w:tc>
          <w:tcPr>
            <w:tcW w:w="4929" w:type="dxa"/>
            <w:shd w:val="clear" w:color="auto" w:fill="F7FBFE"/>
            <w:vAlign w:val="center"/>
          </w:tcPr>
          <w:p w14:paraId="6549ED12" w14:textId="77777777" w:rsidR="00D566A4" w:rsidRDefault="00000000">
            <w:r>
              <w:rPr>
                <w:sz w:val="20"/>
              </w:rPr>
              <w:t>6</w:t>
            </w:r>
          </w:p>
        </w:tc>
        <w:tc>
          <w:tcPr>
            <w:tcW w:w="4929" w:type="dxa"/>
            <w:shd w:val="clear" w:color="auto" w:fill="F7FBFE"/>
            <w:vAlign w:val="center"/>
          </w:tcPr>
          <w:p w14:paraId="6018B988" w14:textId="77777777" w:rsidR="00D566A4" w:rsidRDefault="00000000">
            <w:r>
              <w:rPr>
                <w:sz w:val="19"/>
              </w:rPr>
              <w:t>rwnd为接收窗口，cwnd为拥塞窗口；SendWindow=min(</w:t>
            </w:r>
            <w:proofErr w:type="gramStart"/>
            <w:r>
              <w:rPr>
                <w:sz w:val="19"/>
              </w:rPr>
              <w:t>rwnd,cwnd</w:t>
            </w:r>
            <w:proofErr w:type="gramEnd"/>
            <w:r>
              <w:rPr>
                <w:sz w:val="19"/>
              </w:rPr>
              <w:t>)</w:t>
            </w:r>
          </w:p>
        </w:tc>
      </w:tr>
      <w:tr w:rsidR="00D566A4" w14:paraId="6A9FA826" w14:textId="77777777">
        <w:trPr>
          <w:cantSplit/>
          <w:jc w:val="center"/>
        </w:trPr>
        <w:tc>
          <w:tcPr>
            <w:tcW w:w="4929" w:type="dxa"/>
            <w:vAlign w:val="center"/>
          </w:tcPr>
          <w:p w14:paraId="23A347A0" w14:textId="77777777" w:rsidR="00D566A4" w:rsidRDefault="00000000">
            <w:r>
              <w:rPr>
                <w:sz w:val="20"/>
              </w:rPr>
              <w:t>7</w:t>
            </w:r>
          </w:p>
        </w:tc>
        <w:tc>
          <w:tcPr>
            <w:tcW w:w="4929" w:type="dxa"/>
            <w:vAlign w:val="center"/>
          </w:tcPr>
          <w:p w14:paraId="49FF850A" w14:textId="77777777" w:rsidR="00D566A4" w:rsidRDefault="00000000">
            <w:r>
              <w:rPr>
                <w:sz w:val="20"/>
              </w:rPr>
              <w:t>Nagle在发送端，Clark在接收端</w:t>
            </w:r>
          </w:p>
        </w:tc>
      </w:tr>
      <w:tr w:rsidR="00D566A4" w14:paraId="6FF761AD" w14:textId="77777777">
        <w:trPr>
          <w:cantSplit/>
          <w:jc w:val="center"/>
        </w:trPr>
        <w:tc>
          <w:tcPr>
            <w:tcW w:w="4929" w:type="dxa"/>
            <w:shd w:val="clear" w:color="auto" w:fill="F7FBFE"/>
            <w:vAlign w:val="center"/>
          </w:tcPr>
          <w:p w14:paraId="0A0299A4" w14:textId="77777777" w:rsidR="00D566A4" w:rsidRDefault="00000000">
            <w:r>
              <w:rPr>
                <w:sz w:val="20"/>
              </w:rPr>
              <w:t>8</w:t>
            </w:r>
          </w:p>
        </w:tc>
        <w:tc>
          <w:tcPr>
            <w:tcW w:w="4929" w:type="dxa"/>
            <w:shd w:val="clear" w:color="auto" w:fill="F7FBFE"/>
            <w:vAlign w:val="center"/>
          </w:tcPr>
          <w:p w14:paraId="20CCE845" w14:textId="77777777" w:rsidR="00D566A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Timeout：cwnd降为1</w:t>
            </w:r>
            <w:proofErr w:type="gramStart"/>
            <w:r>
              <w:rPr>
                <w:sz w:val="19"/>
                <w:lang w:eastAsia="zh-CN"/>
              </w:rPr>
              <w:t>并慢启动</w:t>
            </w:r>
            <w:proofErr w:type="gramEnd"/>
            <w:r>
              <w:rPr>
                <w:sz w:val="19"/>
                <w:lang w:eastAsia="zh-CN"/>
              </w:rPr>
              <w:t>；3重复ACK：cwnd约减半并快恢复/拥塞避免</w:t>
            </w:r>
          </w:p>
        </w:tc>
      </w:tr>
      <w:tr w:rsidR="00D566A4" w14:paraId="6546B946" w14:textId="77777777">
        <w:trPr>
          <w:cantSplit/>
          <w:jc w:val="center"/>
        </w:trPr>
        <w:tc>
          <w:tcPr>
            <w:tcW w:w="4929" w:type="dxa"/>
            <w:vAlign w:val="center"/>
          </w:tcPr>
          <w:p w14:paraId="006B160C" w14:textId="77777777" w:rsidR="00D566A4" w:rsidRDefault="00000000">
            <w:r>
              <w:rPr>
                <w:sz w:val="20"/>
              </w:rPr>
              <w:t>9</w:t>
            </w:r>
          </w:p>
        </w:tc>
        <w:tc>
          <w:tcPr>
            <w:tcW w:w="4929" w:type="dxa"/>
            <w:vAlign w:val="center"/>
          </w:tcPr>
          <w:p w14:paraId="273988ED" w14:textId="77777777" w:rsidR="00D566A4" w:rsidRDefault="00000000">
            <w:pPr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不</w:t>
            </w:r>
            <w:proofErr w:type="gramEnd"/>
            <w:r>
              <w:rPr>
                <w:sz w:val="20"/>
                <w:lang w:eastAsia="zh-CN"/>
              </w:rPr>
              <w:t>真正传输；用于把IP地址等纳入校验，防止错误交付</w:t>
            </w:r>
          </w:p>
        </w:tc>
      </w:tr>
      <w:tr w:rsidR="00D566A4" w14:paraId="71DB952B" w14:textId="77777777">
        <w:trPr>
          <w:cantSplit/>
          <w:jc w:val="center"/>
        </w:trPr>
        <w:tc>
          <w:tcPr>
            <w:tcW w:w="4929" w:type="dxa"/>
            <w:shd w:val="clear" w:color="auto" w:fill="F7FBFE"/>
            <w:vAlign w:val="center"/>
          </w:tcPr>
          <w:p w14:paraId="653E9B37" w14:textId="77777777" w:rsidR="00D566A4" w:rsidRDefault="00000000">
            <w:r>
              <w:rPr>
                <w:sz w:val="20"/>
              </w:rPr>
              <w:t>10</w:t>
            </w:r>
          </w:p>
        </w:tc>
        <w:tc>
          <w:tcPr>
            <w:tcW w:w="4929" w:type="dxa"/>
            <w:shd w:val="clear" w:color="auto" w:fill="F7FBFE"/>
            <w:vAlign w:val="center"/>
          </w:tcPr>
          <w:p w14:paraId="2DD57AFA" w14:textId="77777777" w:rsidR="00D566A4" w:rsidRDefault="00000000">
            <w:pPr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列流路径</w:t>
            </w:r>
            <w:proofErr w:type="gramEnd"/>
            <w:r>
              <w:rPr>
                <w:sz w:val="19"/>
                <w:lang w:eastAsia="zh-CN"/>
              </w:rPr>
              <w:t>、找瓶颈、均分、固定受限流、继续分配剩余带宽</w:t>
            </w:r>
          </w:p>
        </w:tc>
      </w:tr>
    </w:tbl>
    <w:p w14:paraId="0FF69659" w14:textId="77777777" w:rsidR="00D566A4" w:rsidRDefault="00D566A4">
      <w:pPr>
        <w:rPr>
          <w:lang w:eastAsia="zh-CN"/>
        </w:rPr>
      </w:pPr>
    </w:p>
    <w:p w14:paraId="01F29466" w14:textId="77777777" w:rsidR="00D566A4" w:rsidRDefault="00000000">
      <w:pPr>
        <w:pStyle w:val="1"/>
        <w:pBdr>
          <w:bottom w:val="single" w:sz="8" w:space="6" w:color="4F81BD"/>
        </w:pBdr>
        <w:rPr>
          <w:lang w:eastAsia="zh-CN"/>
        </w:rPr>
      </w:pPr>
      <w:r>
        <w:rPr>
          <w:rFonts w:ascii="Noto Sans CJK SC" w:eastAsia="Noto Sans CJK SC" w:hAnsi="Noto Sans CJK SC"/>
          <w:sz w:val="32"/>
          <w:lang w:eastAsia="zh-CN"/>
        </w:rPr>
        <w:t>资料来源说明</w:t>
      </w:r>
    </w:p>
    <w:p w14:paraId="5233CC25" w14:textId="77777777" w:rsidR="00D566A4" w:rsidRDefault="00000000">
      <w:pPr>
        <w:ind w:firstLine="420"/>
        <w:rPr>
          <w:lang w:eastAsia="zh-CN"/>
        </w:rPr>
      </w:pPr>
      <w:r>
        <w:rPr>
          <w:lang w:eastAsia="zh-CN"/>
        </w:rPr>
        <w:t>本复习版根据课程第六章传输层课件、课程内容总结（第6-7章）以及前文整理内容综合形成。文档内容用于期末复习，重点偏向课堂考点、简答题表达和计算题模板。</w:t>
      </w:r>
    </w:p>
    <w:sectPr w:rsidR="00D566A4" w:rsidSect="00034616">
      <w:headerReference w:type="default" r:id="rId8"/>
      <w:footerReference w:type="default" r:id="rId9"/>
      <w:pgSz w:w="12240" w:h="15840"/>
      <w:pgMar w:top="1134" w:right="1191" w:bottom="1020" w:left="1191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9090F" w14:textId="77777777" w:rsidR="009B3518" w:rsidRDefault="009B3518">
      <w:pPr>
        <w:spacing w:after="0" w:line="240" w:lineRule="auto"/>
      </w:pPr>
      <w:r>
        <w:separator/>
      </w:r>
    </w:p>
  </w:endnote>
  <w:endnote w:type="continuationSeparator" w:id="0">
    <w:p w14:paraId="0042AAE6" w14:textId="77777777" w:rsidR="009B3518" w:rsidRDefault="009B3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4BD1F" w14:textId="77777777" w:rsidR="00D566A4" w:rsidRDefault="00000000">
    <w:pPr>
      <w:pStyle w:val="a7"/>
      <w:jc w:val="center"/>
    </w:pPr>
    <w:r>
      <w:rPr>
        <w:color w:val="666666"/>
        <w:sz w:val="18"/>
      </w:rPr>
      <w:t xml:space="preserve">第 </w:t>
    </w:r>
    <w:r>
      <w:fldChar w:fldCharType="begin"/>
    </w:r>
    <w:r>
      <w:instrText>PAGE</w:instrText>
    </w:r>
    <w:r>
      <w:fldChar w:fldCharType="separate"/>
    </w:r>
    <w:r w:rsidR="003E4FE9">
      <w:rPr>
        <w:noProof/>
      </w:rPr>
      <w:t>1</w:t>
    </w:r>
    <w: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65891" w14:textId="77777777" w:rsidR="009B3518" w:rsidRDefault="009B3518">
      <w:pPr>
        <w:spacing w:after="0" w:line="240" w:lineRule="auto"/>
      </w:pPr>
      <w:r>
        <w:separator/>
      </w:r>
    </w:p>
  </w:footnote>
  <w:footnote w:type="continuationSeparator" w:id="0">
    <w:p w14:paraId="0E8A9393" w14:textId="77777777" w:rsidR="009B3518" w:rsidRDefault="009B3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31568" w14:textId="77777777" w:rsidR="00D566A4" w:rsidRDefault="00000000">
    <w:pPr>
      <w:pStyle w:val="a5"/>
      <w:jc w:val="right"/>
      <w:rPr>
        <w:lang w:eastAsia="zh-CN"/>
      </w:rPr>
    </w:pPr>
    <w:r>
      <w:rPr>
        <w:color w:val="666666"/>
        <w:sz w:val="18"/>
        <w:lang w:eastAsia="zh-CN"/>
      </w:rPr>
      <w:t>第六章 传输层 | 期末复习版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156939">
    <w:abstractNumId w:val="8"/>
  </w:num>
  <w:num w:numId="2" w16cid:durableId="1162045857">
    <w:abstractNumId w:val="6"/>
  </w:num>
  <w:num w:numId="3" w16cid:durableId="2032300224">
    <w:abstractNumId w:val="5"/>
  </w:num>
  <w:num w:numId="4" w16cid:durableId="1668943279">
    <w:abstractNumId w:val="4"/>
  </w:num>
  <w:num w:numId="5" w16cid:durableId="1415013143">
    <w:abstractNumId w:val="7"/>
  </w:num>
  <w:num w:numId="6" w16cid:durableId="1502818473">
    <w:abstractNumId w:val="3"/>
  </w:num>
  <w:num w:numId="7" w16cid:durableId="459807988">
    <w:abstractNumId w:val="2"/>
  </w:num>
  <w:num w:numId="8" w16cid:durableId="375010534">
    <w:abstractNumId w:val="1"/>
  </w:num>
  <w:num w:numId="9" w16cid:durableId="1949700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82C"/>
    <w:rsid w:val="00027292"/>
    <w:rsid w:val="00034616"/>
    <w:rsid w:val="0006063C"/>
    <w:rsid w:val="0015074B"/>
    <w:rsid w:val="001B3BC0"/>
    <w:rsid w:val="0029639D"/>
    <w:rsid w:val="00326F90"/>
    <w:rsid w:val="003E4FE9"/>
    <w:rsid w:val="00583F96"/>
    <w:rsid w:val="00673F6D"/>
    <w:rsid w:val="009B3518"/>
    <w:rsid w:val="00AA1D8D"/>
    <w:rsid w:val="00B47730"/>
    <w:rsid w:val="00CB0664"/>
    <w:rsid w:val="00CB1CD3"/>
    <w:rsid w:val="00D566A4"/>
    <w:rsid w:val="00F16B8E"/>
    <w:rsid w:val="00F303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21E6C9"/>
  <w14:defaultImageDpi w14:val="300"/>
  <w15:docId w15:val="{64258316-5378-439F-9570-DA057617A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16</Pages>
  <Words>1475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文涛 刘</cp:lastModifiedBy>
  <cp:revision>4</cp:revision>
  <dcterms:created xsi:type="dcterms:W3CDTF">2013-12-23T23:15:00Z</dcterms:created>
  <dcterms:modified xsi:type="dcterms:W3CDTF">2026-06-10T11:29:00Z</dcterms:modified>
  <cp:category/>
</cp:coreProperties>
</file>