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第一章 计算机系统概述</w:t>
      </w:r>
    </w:p>
    <w:p>
      <w:pPr>
        <w:jc w:val="center"/>
      </w:pPr>
      <w:r>
        <w:rPr>
          <w:rFonts w:ascii="Noto Sans CJK SC" w:hAnsi="Noto Sans CJK SC" w:eastAsia="Noto Sans CJK SC"/>
          <w:b/>
          <w:color w:val="595959"/>
          <w:sz w:val="28"/>
        </w:rPr>
        <w:t>期末复习回顾文档｜针对往年卷优化版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使用定位</w:t>
            </w:r>
          </w:p>
          <w:p>
            <w:pPr>
              <w:spacing w:line="276" w:lineRule="auto" w:after="0"/>
            </w:pPr>
            <w:r>
              <w:rPr>
                <w:rFonts w:ascii="Noto Sans CJK SC" w:hAnsi="Noto Sans CJK SC" w:eastAsia="Noto Sans CJK SC"/>
                <w:sz w:val="19"/>
              </w:rPr>
              <w:t>本资料依据第 1 章课件、教材第一章内容及 2020-2021、2021-2022、2024-2025 往年期末卷中出现的相关题型整理。第一章通常不是复杂计算大题主场，但选择题、判断题、填空题命中率高，尤其集中在“完整计算机系统、冯·诺依曼结构、二进制原因、层次结构、软硬件逻辑等价性、性能指标”。</w:t>
            </w:r>
          </w:p>
        </w:tc>
      </w:tr>
    </w:tbl>
    <w:p>
      <w:pPr>
        <w:spacing w:after="0"/>
      </w:pPr>
    </w:p>
    <w:p>
      <w:pPr>
        <w:spacing w:after="80" w:line="283" w:lineRule="auto"/>
        <w:jc w:val="center"/>
      </w:pPr>
      <w:r>
        <w:rPr>
          <w:rFonts w:ascii="Noto Sans CJK SC" w:hAnsi="Noto Sans CJK SC" w:eastAsia="Noto Sans CJK SC"/>
          <w:b/>
          <w:color w:val="C00000"/>
          <w:sz w:val="22"/>
        </w:rPr>
        <w:t>复习目标：用较短时间把第一章稳定拿分点吃透，避免概念题丢分；性能指标部分做到会套公式、会辨析。</w:t>
      </w: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  <w:b/>
          <w:color w:val="1F4E79"/>
          <w:sz w:val="32"/>
        </w:rPr>
        <w:t>目录</w:t>
      </w:r>
    </w:p>
    <w:p>
      <w:pPr>
        <w:spacing w:after="20" w:line="283" w:lineRule="auto"/>
      </w:pPr>
      <w:r>
        <w:rPr>
          <w:rFonts w:ascii="Noto Sans CJK SC" w:hAnsi="Noto Sans CJK SC" w:eastAsia="Noto Sans CJK SC"/>
          <w:b w:val="0"/>
          <w:sz w:val="21"/>
        </w:rPr>
        <w:t>1. 命题画像与复习优先级</w:t>
      </w:r>
    </w:p>
    <w:p>
      <w:pPr>
        <w:spacing w:after="20" w:line="283" w:lineRule="auto"/>
      </w:pPr>
      <w:r>
        <w:rPr>
          <w:rFonts w:ascii="Noto Sans CJK SC" w:hAnsi="Noto Sans CJK SC" w:eastAsia="Noto Sans CJK SC"/>
          <w:b w:val="0"/>
          <w:sz w:val="21"/>
        </w:rPr>
        <w:t>2. 一页速记：第一章知识框架</w:t>
      </w:r>
    </w:p>
    <w:p>
      <w:pPr>
        <w:spacing w:after="20" w:line="283" w:lineRule="auto"/>
      </w:pPr>
      <w:r>
        <w:rPr>
          <w:rFonts w:ascii="Noto Sans CJK SC" w:hAnsi="Noto Sans CJK SC" w:eastAsia="Noto Sans CJK SC"/>
          <w:b w:val="0"/>
          <w:sz w:val="21"/>
        </w:rPr>
        <w:t>3. 核心考点精讲</w:t>
      </w:r>
    </w:p>
    <w:p>
      <w:pPr>
        <w:spacing w:after="20" w:line="283" w:lineRule="auto"/>
      </w:pPr>
      <w:r>
        <w:rPr>
          <w:rFonts w:ascii="Noto Sans CJK SC" w:hAnsi="Noto Sans CJK SC" w:eastAsia="Noto Sans CJK SC"/>
          <w:b w:val="0"/>
          <w:sz w:val="21"/>
        </w:rPr>
        <w:t>4. 性能指标公式与典型例题</w:t>
      </w:r>
    </w:p>
    <w:p>
      <w:pPr>
        <w:spacing w:after="20" w:line="283" w:lineRule="auto"/>
      </w:pPr>
      <w:r>
        <w:rPr>
          <w:rFonts w:ascii="Noto Sans CJK SC" w:hAnsi="Noto Sans CJK SC" w:eastAsia="Noto Sans CJK SC"/>
          <w:b w:val="0"/>
          <w:sz w:val="21"/>
        </w:rPr>
        <w:t>5. 往年卷题型对照与答案解析</w:t>
      </w:r>
    </w:p>
    <w:p>
      <w:pPr>
        <w:spacing w:after="20" w:line="283" w:lineRule="auto"/>
      </w:pPr>
      <w:r>
        <w:rPr>
          <w:rFonts w:ascii="Noto Sans CJK SC" w:hAnsi="Noto Sans CJK SC" w:eastAsia="Noto Sans CJK SC"/>
          <w:b w:val="0"/>
          <w:sz w:val="21"/>
        </w:rPr>
        <w:t>6. 高频易错点清单</w:t>
      </w:r>
    </w:p>
    <w:p>
      <w:pPr>
        <w:spacing w:after="20" w:line="283" w:lineRule="auto"/>
      </w:pPr>
      <w:r>
        <w:rPr>
          <w:rFonts w:ascii="Noto Sans CJK SC" w:hAnsi="Noto Sans CJK SC" w:eastAsia="Noto Sans CJK SC"/>
          <w:b w:val="0"/>
          <w:sz w:val="21"/>
        </w:rPr>
        <w:t>7. 自测题与答案</w:t>
      </w:r>
    </w:p>
    <w:p>
      <w:pPr>
        <w:spacing w:after="20" w:line="283" w:lineRule="auto"/>
      </w:pPr>
      <w:r>
        <w:rPr>
          <w:rFonts w:ascii="Noto Sans CJK SC" w:hAnsi="Noto Sans CJK SC" w:eastAsia="Noto Sans CJK SC"/>
          <w:b w:val="0"/>
          <w:sz w:val="21"/>
        </w:rPr>
        <w:t>8. 考前 2 小时复习流程</w:t>
      </w:r>
    </w:p>
    <w:p>
      <w:r>
        <w:br w:type="page"/>
      </w: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  <w:b/>
          <w:color w:val="1F4E79"/>
          <w:sz w:val="32"/>
        </w:rPr>
        <w:t>1. 命题画像与复习优先级</w:t>
      </w:r>
    </w:p>
    <w:p>
      <w:pPr>
        <w:spacing w:after="80" w:line="283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第一章的考试特点是“概念密集、陷阱稳定、计算少但公式容易混”。从往年卷看，开头选择题经常直接考第一章：2021-2022 A/B 卷连续考冯·诺依曼结构和二进制编码原因；2024-2025 卷考完整计算机系统、冯·诺依曼结构基本特征、软硬件逻辑等价性与层次结构；2020-2021 卷考软件分类、存储程序意义、机器语言、机器字长。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00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考试价值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最高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冯·诺依曼结构、存储程序、二进制原因、完整计算机系统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选择题高频，容易原题变形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必须背到能判断选项陷阱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最高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硬件五大部件、CPU=运算器+控制器、软件系统分类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基础概念题常见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按“功能+组成”记忆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中高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层次结构、软硬件逻辑等价性、固件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2024-2025 已考，易混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用对比表记忆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中高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性能指标：主频、时钟周期、CPI、CPU时间、MIPS、FLOPS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可能出小计算或概念辨析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先算平均 CPI，再套公式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计算机分类、发展简史、应用领域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低难度记忆题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只抓器件主线和分类口径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较低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非诺依曼化、国产处理器发展细节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拓展性内容，常规卷较少深考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理解方向即可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本章拿分策略</w:t>
            </w:r>
          </w:p>
          <w:p>
            <w:pPr>
              <w:spacing w:line="276" w:lineRule="auto" w:after="0"/>
            </w:pPr>
            <w:r>
              <w:rPr>
                <w:rFonts w:ascii="Noto Sans CJK SC" w:hAnsi="Noto Sans CJK SC" w:eastAsia="Noto Sans CJK SC"/>
                <w:sz w:val="19"/>
              </w:rPr>
              <w:t>先记“冯·诺依曼 + 二进制 + 完整系统 + 软硬件逻辑等价性”，再练性能指标公式。第一章不建议花大量时间背年份细节；发展史只需按核心器件排序。</w:t>
            </w:r>
          </w:p>
        </w:tc>
      </w:tr>
    </w:tbl>
    <w:p>
      <w:pPr>
        <w:spacing w:after="0"/>
      </w:pP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  <w:b/>
          <w:color w:val="1F4E79"/>
          <w:sz w:val="32"/>
        </w:rPr>
        <w:t>2. 一页速记：第一章知识框架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25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必须掌握</w:t>
            </w:r>
          </w:p>
        </w:tc>
        <w:tc>
          <w:tcPr>
            <w:tcW w:type="dxa" w:w="328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常见问法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计算机分类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数字/模拟；通用/专用；嵌入式系统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通用与专用的差异；数字计算机优点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发展简史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电子管 -&gt; 晶体管 -&gt; 集成电路 -&gt; 大规模/超大规模集成电路 -&gt; 新型计算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第几代对应什么核心器件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硬件系统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五大部件：运算器、控制器、存储器、输入设备、输出设备；CPU=运算器+控制器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完整系统包括什么；主机是否等于完整系统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软件系统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系统软件、应用软件；机器语言、汇编语言、高级语言及翻译/解释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哪类语言硬件可直接执行；操作系统属于哪类软件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冯·诺依曼结构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二进制、存储程序、五大部件、PC 顺序取指、指令和数据同存储器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下列说法错误的是；存储程序意义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哈佛结构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指令存储器和数据存储器分离，可并行访问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与冯·诺依曼结构比较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层次结构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微程序/硬布线级、一般机器级、操作系统级、汇编语言级、高级语言级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哪个层次属于硬件级；解释与翻译区别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软硬件关系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软件和硬件逻辑等价；固件功能像软件、形态像硬件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任何操作是否都可由软/硬件实现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性能指标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时钟周期、主频、CPI、CPU时间、MIPS、FLOPS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给指令比例和 CPI 求 MIPS/执行时间</w:t>
            </w:r>
          </w:p>
        </w:tc>
      </w:tr>
    </w:tbl>
    <w:p>
      <w:pPr>
        <w:spacing w:after="0"/>
      </w:pP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  <w:b/>
          <w:color w:val="1F4E79"/>
          <w:sz w:val="32"/>
        </w:rPr>
        <w:t>3. 核心考点精讲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7"/>
        </w:rPr>
        <w:t>3.1 完整计算机系统</w:t>
      </w:r>
    </w:p>
    <w:p>
      <w:pPr>
        <w:spacing w:after="80" w:line="283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完整的计算机系统 = 配套的硬件设备 + 软件系统。这个考点极容易设置干扰项：只说“运算器、存储器、控制器”是不完整的；只说“主机和外设”也不够准确；“主机和实用程序”更不完整。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包含内容</w:t>
            </w:r>
          </w:p>
        </w:tc>
        <w:tc>
          <w:tcPr>
            <w:tcW w:type="dxa" w:w="351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是否等于完整计算机系统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CPU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运算器 + 控制器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否。CPU 只是核心部件，不含主存、外设和软件。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通常指 CPU + 主存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否。还缺外设和软件系统。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硬件系统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CPU、存储器、输入/输出设备、总线与接口等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否。还缺软件系统。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完整计算机系统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硬件系统 + 软件系统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真题定位</w:t>
            </w:r>
          </w:p>
          <w:p>
            <w:pPr>
              <w:spacing w:line="276" w:lineRule="auto" w:after="0"/>
            </w:pPr>
            <w:r>
              <w:rPr>
                <w:rFonts w:ascii="Noto Sans CJK SC" w:hAnsi="Noto Sans CJK SC" w:eastAsia="Noto Sans CJK SC"/>
                <w:sz w:val="19"/>
              </w:rPr>
              <w:t>2024-2025 期末卷第 1 题考“完整的计算机系统应包括什么”。标准选项应落在“配套的硬件设备和软件系统”。</w:t>
            </w:r>
          </w:p>
        </w:tc>
      </w:tr>
    </w:tbl>
    <w:p>
      <w:pPr>
        <w:spacing w:after="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7"/>
        </w:rPr>
        <w:t>3.2 冯·诺依曼结构：第一章最高频考点</w:t>
      </w:r>
    </w:p>
    <w:p>
      <w:pPr>
        <w:spacing w:after="80" w:line="283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冯·诺依曼结构的核心是“存储程序”。程序执行前，指令和数据预先存放在存储器中；执行时，CPU 按地址逐条取出指令、分析指令、执行指令，并自动形成下一条指令地址。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基本思想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要点</w:t>
            </w:r>
          </w:p>
        </w:tc>
        <w:tc>
          <w:tcPr>
            <w:tcW w:type="dxa" w:w="351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考试陷阱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二进制表示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指令和数据都用二进制表示，在形式上没有差别。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不要误以为指令和数据在存储器中有天然外观差异。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存储程序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程序和数据先放入存储器，机器自动连续取指执行。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“数据都在指令中直接给出”是错误说法。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五大部件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运算器、控制器、存储器、输入设备、输出设备。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不要把“外设 + 主机”当作冯氏结构的完整表述。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顺序控制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PC 指明下一条将执行指令的地址；通常按地址顺序取指，遇转移指令改变 PC。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“只能顺序执行、不能转移”是错误理解。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必背句</w:t>
            </w:r>
          </w:p>
          <w:p>
            <w:pPr>
              <w:spacing w:line="276" w:lineRule="auto" w:after="0"/>
            </w:pPr>
            <w:r>
              <w:rPr>
                <w:rFonts w:ascii="Noto Sans CJK SC" w:hAnsi="Noto Sans CJK SC" w:eastAsia="Noto Sans CJK SC"/>
                <w:sz w:val="19"/>
              </w:rPr>
              <w:t>冯·诺依曼机 = 存储程序式计算机。程序和数据在形式上均为二进制代码，通常存放在同一存储器中，由 CPU 按地址自动、连续地取指并执行。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7"/>
        </w:rPr>
        <w:t>3.3 为什么采用二进制</w:t>
      </w:r>
    </w:p>
    <w:p>
      <w:pPr>
        <w:spacing w:after="80" w:line="283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往年卷直接考过：“冯·诺依曼结构计算机中的数据采用二进制编码表示，其主要原因是什么？”标准答案包含三项：二进制运算规则简单；制造两个稳态的物理器件较容易；便于用逻辑门电路实现算术/逻辑运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510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解释</w:t>
            </w:r>
          </w:p>
        </w:tc>
        <w:tc>
          <w:tcPr>
            <w:tcW w:type="dxa" w:w="23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能否单独作为完整答案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运算规则简单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0/1 的加法、乘法、逻辑运算规则简单，硬件实现容易。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不能单独完整。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物理实现容易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电压高/低、开关通/断、磁化方向等都适合表示两个稳定状态。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不能单独完整。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逻辑门实现方便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二值逻辑与电子逻辑门天然对应，便于实现算术与逻辑运算。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不能单独完整。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完整答案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上述三项均成立。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通常选择“1、2、3”。</w:t>
            </w:r>
          </w:p>
        </w:tc>
      </w:tr>
    </w:tbl>
    <w:p>
      <w:pPr>
        <w:spacing w:after="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7"/>
        </w:rPr>
        <w:t>3.4 硬件五大部件与 CPU</w:t>
      </w:r>
    </w:p>
    <w:p>
      <w:pPr>
        <w:spacing w:after="80" w:line="283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硬件五大部件是运算器、控制器、存储器、输入设备、输出设备。运算器和控制器合称中央处理器 CPU。运算器负责数据加工，控制器负责取指、译码、发控制信号和协调部件工作。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部件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核心功能</w:t>
            </w:r>
          </w:p>
        </w:tc>
        <w:tc>
          <w:tcPr>
            <w:tcW w:type="dxa" w:w="351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易错辨析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运算器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进行算术运算和逻辑运算，核心是 ALU。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“计算”主要由运算器完成，不是控制器。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控制器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控制指令执行流程，产生控制信号，协调各部件。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控制器不直接存储大量程序和数据。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存储器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存放程序和数据。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主存直接和 CPU 交换信息；外存需先调入主存。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输入设备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将外界信息送入计算机。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键盘、鼠标、扫描仪等。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输出设备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输出处理结果。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显示器、打印机等。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适配器/接口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连接主机与外设，解决速度、格式、控制信号匹配。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不是五大基本部件之一，但实际系统不可缺少。</w:t>
            </w:r>
          </w:p>
        </w:tc>
      </w:tr>
    </w:tbl>
    <w:p>
      <w:pPr>
        <w:spacing w:after="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7"/>
        </w:rPr>
        <w:t>3.5 软件系统与程序语言</w:t>
      </w:r>
    </w:p>
    <w:p>
      <w:pPr>
        <w:spacing w:after="80" w:line="283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软件通常分为系统软件和应用软件。系统软件用于管理、控制、维护计算机资源，并支持用户开发程序；应用软件面向具体业务或应用任务。硬件能够直接执行的是机器语言程序。高级语言程序必须经过编译或解释，汇编语言程序必须经过汇编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典型例子</w:t>
            </w:r>
          </w:p>
        </w:tc>
        <w:tc>
          <w:tcPr>
            <w:tcW w:type="dxa" w:w="294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考试判断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系统软件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操作系统、编译程序、汇编程序、解释程序、数据库管理系统、诊断程序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操作系统属于系统软件。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应用软件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办公软件、图形图像软件、游戏、业务管理系统、CAD/EDA 软件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解决用户具体问题。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机器语言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0/1 机器指令序列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硬件可直接执行。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汇编语言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用助记符表示机器指令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需汇编成机器语言。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高级语言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C/C++/Java/Python 等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需编译或解释，不能被硬件直接识别。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真题定位</w:t>
            </w:r>
          </w:p>
          <w:p>
            <w:pPr>
              <w:spacing w:line="276" w:lineRule="auto" w:after="0"/>
            </w:pPr>
            <w:r>
              <w:rPr>
                <w:rFonts w:ascii="Noto Sans CJK SC" w:hAnsi="Noto Sans CJK SC" w:eastAsia="Noto Sans CJK SC"/>
                <w:sz w:val="19"/>
              </w:rPr>
              <w:t>2020-2021 卷考过：软件分为哪两大类；存储程序概念的意义；硬件能直接执行的语言。答案分别指向“系统软件和应用软件”“保证计算机自动连续执行程序”“机器语言”。</w:t>
            </w:r>
          </w:p>
        </w:tc>
      </w:tr>
    </w:tbl>
    <w:p>
      <w:pPr>
        <w:spacing w:after="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7"/>
        </w:rPr>
        <w:t>3.6 计算机系统层次结构</w:t>
      </w:r>
    </w:p>
    <w:p>
      <w:pPr>
        <w:spacing w:after="80" w:line="283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多级层次结构用于说明从硬件控制信号到高级语言程序的抽象关系。考试重点不是画图，而是能判断每一级的性质与作用。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357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执行/实现方式</w:t>
            </w:r>
          </w:p>
        </w:tc>
        <w:tc>
          <w:tcPr>
            <w:tcW w:type="dxa" w:w="215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复习要点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1 级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微程序级或硬布线级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机器硬件直接执行微指令或产生控制信号</w:t>
            </w:r>
          </w:p>
        </w:tc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实在硬件级。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2 级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一般机器级/机器语言级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由微程序或硬布线解释机器指令</w:t>
            </w:r>
          </w:p>
        </w:tc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也与硬件密切相关，不要简单说其为软件级。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3 级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操作系统级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由操作系统实现资源管理和扩展机器功能</w:t>
            </w:r>
          </w:p>
        </w:tc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常被视为混合层。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4 级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汇编语言级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汇编为机器语言后执行</w:t>
            </w:r>
          </w:p>
        </w:tc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符号化，降低编程复杂度。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5 级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高级语言级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编译或解释后执行</w:t>
            </w:r>
          </w:p>
        </w:tc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面向用户和算法表达。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易错点</w:t>
            </w:r>
          </w:p>
          <w:p>
            <w:pPr>
              <w:spacing w:line="276" w:lineRule="auto" w:after="0"/>
            </w:pPr>
            <w:r>
              <w:rPr>
                <w:rFonts w:ascii="Noto Sans CJK SC" w:hAnsi="Noto Sans CJK SC" w:eastAsia="Noto Sans CJK SC"/>
                <w:sz w:val="19"/>
              </w:rPr>
              <w:t>“在计算机系统层次结构中，微程序属于硬件级，其他四级都是软件级”这种说法不严谨，往年卷已考类似陷阱。一般机器级/机器语言级不是普通应用软件层。</w:t>
            </w:r>
          </w:p>
        </w:tc>
      </w:tr>
    </w:tbl>
    <w:p>
      <w:pPr>
        <w:spacing w:after="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7"/>
        </w:rPr>
        <w:t>3.7 软件与硬件的逻辑等价性</w:t>
      </w:r>
    </w:p>
    <w:p>
      <w:pPr>
        <w:spacing w:after="80" w:line="283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软件与硬件的逻辑等价性指：同一功能既可以用软件实现，也可以用硬件实现；某条指令的执行也可以由硬件完成或由软件解释/模拟完成。实际选择取决于速度、成本、可靠性、灵活性、变更周期等因素。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实现方式</w:t>
            </w:r>
          </w:p>
        </w:tc>
        <w:tc>
          <w:tcPr>
            <w:tcW w:type="dxa" w:w="249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249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缺点</w:t>
            </w:r>
          </w:p>
        </w:tc>
        <w:tc>
          <w:tcPr>
            <w:tcW w:type="dxa" w:w="243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例子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硬件实现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速度快、并行性强、运行开销小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成本高、修改困难、灵活性差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硬件乘法器、浮点运算单元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软件实现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灵活、易修改、成本低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速度可能较慢、依赖处理器执行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用加法和移位模拟乘法、软件浮点库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固件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功能上类似软件，形态上接近硬件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升级受限于设备设计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BIOS/UEFI、设备固件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选择题口诀</w:t>
            </w:r>
          </w:p>
          <w:p>
            <w:pPr>
              <w:spacing w:line="276" w:lineRule="auto" w:after="0"/>
            </w:pPr>
            <w:r>
              <w:rPr>
                <w:rFonts w:ascii="Noto Sans CJK SC" w:hAnsi="Noto Sans CJK SC" w:eastAsia="Noto Sans CJK SC"/>
                <w:sz w:val="19"/>
              </w:rPr>
              <w:t>看到“任何可以由软件实现的操作也可以由硬件实现”通常为正确方向；看到“某功能只能由软件/只能由硬件实现”通常要警惕。</w:t>
            </w:r>
          </w:p>
        </w:tc>
      </w:tr>
    </w:tbl>
    <w:p>
      <w:pPr>
        <w:spacing w:after="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7"/>
        </w:rPr>
        <w:t>3.8 系统结构、计算机组成、计算机实现</w:t>
      </w:r>
    </w:p>
    <w:p>
      <w:pPr>
        <w:spacing w:after="80" w:line="283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这三个概念是容易混的抽象层级。系统结构偏“程序员可见的功能属性”；计算机组成偏“逻辑实现”；计算机实现偏“物理实现”。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871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357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49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例子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记忆词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计算机系统结构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程序员可见的机器属性，是软硬件界面上的概念结构和功能特性。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指令系统、数据类型、寻址方式、寄存器组织、中断机制。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看见什么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计算机组成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系统结构的逻辑实现，即部件如何连接、如何控制、如何传送信息。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数据通路、控制器组织、主存-cache 连接。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怎么搭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计算机实现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组成的物理实现，涉及器件、电路、工艺、封装等。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芯片工艺、门电路、电源、散热、封装。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怎么造</w:t>
            </w:r>
          </w:p>
        </w:tc>
      </w:tr>
    </w:tbl>
    <w:p>
      <w:pPr>
        <w:spacing w:after="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7"/>
        </w:rPr>
        <w:t>3.9 哈佛结构与非诺依曼化</w:t>
      </w:r>
    </w:p>
    <w:p>
      <w:pPr>
        <w:spacing w:after="80" w:line="283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冯·诺依曼结构中，指令和数据通常存放在同一存储器中，并通过同一通路分时访问，可能形成“冯·诺依曼瓶颈”。哈佛结构把程序存储器和数据存储器分开，分别独立编址和访问，取指和取数可以并行。现代处理器常采用改进哈佛结构，例如指令 Cache 与数据 Cache 分离，而主存仍统一。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比较项</w:t>
            </w:r>
          </w:p>
        </w:tc>
        <w:tc>
          <w:tcPr>
            <w:tcW w:type="dxa" w:w="368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冯·诺依曼结构</w:t>
            </w:r>
          </w:p>
        </w:tc>
        <w:tc>
          <w:tcPr>
            <w:tcW w:type="dxa" w:w="368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哈佛结构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指令与数据存放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同一存储器中，形式上均为二进制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分离的程序存储器和数据存储器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访问通路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常共用总线/通路，分时访问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独立通路，可并行访问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优点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结构简单、通用性好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取指和访存效率高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常见考法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存储程序、二进制、PC、五大部件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与冯氏结构作比较</w:t>
            </w:r>
          </w:p>
        </w:tc>
      </w:tr>
    </w:tbl>
    <w:p>
      <w:pPr>
        <w:spacing w:after="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7"/>
        </w:rPr>
        <w:t>3.10 计算机分类与发展简史</w:t>
      </w:r>
    </w:p>
    <w:p>
      <w:pPr>
        <w:spacing w:after="80" w:line="283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分类题通常难度较低，重点记口径。按输入输出信号形式：模拟计算机和数字计算机；按应用中心：通用计算机和专用计算机。发展史重点记核心器件主线，不建议死背大量年份。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阶段/分类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关键词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考试记忆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数字计算机 vs 模拟计算机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数字计算机用 0/1，程序控制，精度高，存储量大，逻辑判断强；模拟计算机用连续电压。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问“优点”时答精度、存储、逻辑判断。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通用计算机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标准形态，通过不同软件适配多种应用。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适应性强，但特定任务未必效率最高。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专用/嵌入式计算机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针对特定任务，嵌入设备或系统。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效率、速度、经济性好，但适应性差。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计算机发展主线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电子管 -&gt; 晶体管 -&gt; 集成电路 -&gt; 大规模/超大规模集成电路 -&gt; 新型计算。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按核心器件排序。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ENIAC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1946，美国宾夕法尼亚大学，电子管，用于弹道计算。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了解即可，少数选择题可能出现。</w:t>
            </w:r>
          </w:p>
        </w:tc>
      </w:tr>
    </w:tbl>
    <w:p>
      <w:pPr>
        <w:spacing w:after="0"/>
      </w:pP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  <w:b/>
          <w:color w:val="1F4E79"/>
          <w:sz w:val="32"/>
        </w:rPr>
        <w:t>4. 性能指标公式与典型例题</w:t>
      </w:r>
    </w:p>
    <w:p>
      <w:pPr>
        <w:spacing w:after="80" w:line="283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性能指标是第一章少数可能出现计算的内容。核心思路：先统一单位，再算平均 CPI，最后求 CPU 时间或 MIPS。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指标/公式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注意事项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时钟周期 T = 1 / f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 为主频。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 GHz = 10^9 Hz；1 MHz = 10^6 Hz。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平均 CPI = 总时钟周期数 / 指令条数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每条指令平均需要多少个时钟周期。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有指令比例时，用加权平均。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平均 CPI = Σ(比例_i × CPI_i)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按指令类型加权。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比例之和应为 1。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CPU 执行时间 = 指令条数 × CPI × 时钟周期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程序在 CPU 上运行的时间。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也可写为 指令条数 × CPI / 主频。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MIPS = 指令条数 / 执行时间 / 10^6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每秒百万条指令。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若主频为 MHz，MIPS = 主频(MHz) / CPI。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FLOPS = 浮点运算次数 / 执行时间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每秒浮点运算次数。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MFLOPS 除 10^6，TFLOPS 除 10^12。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性能辨析</w:t>
            </w:r>
          </w:p>
          <w:p>
            <w:pPr>
              <w:spacing w:line="276" w:lineRule="auto" w:after="0"/>
            </w:pPr>
            <w:r>
              <w:rPr>
                <w:rFonts w:ascii="Noto Sans CJK SC" w:hAnsi="Noto Sans CJK SC" w:eastAsia="Noto Sans CJK SC"/>
                <w:sz w:val="19"/>
              </w:rPr>
              <w:t>主频高不一定性能高，还取决于 CPI 和指令条数。MIPS 不适合直接比较不同指令系统机器，因为“一条指令完成的工作量”可能不同。FLOPS 主要衡量浮点运算能力。</w:t>
            </w:r>
          </w:p>
        </w:tc>
      </w:tr>
    </w:tbl>
    <w:p>
      <w:pPr>
        <w:spacing w:after="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7"/>
        </w:rPr>
        <w:t>例题 1：求平均 CPI 与 MIPS</w:t>
      </w:r>
    </w:p>
    <w:p>
      <w:pPr>
        <w:spacing w:after="80" w:line="283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某机主频 1.2 GHz，A/B/C/D 四类指令 CPI 分别为 2、3、4、5，比例分别为 50%、20%、10%、20%。求平均 CPI 与 MIPS。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/>
          <w:sz w:val="21"/>
        </w:rPr>
        <w:t>解：平均 CPI = 0.5×2 + 0.2×3 + 0.1×4 + 0.2×5 = 3。MIPS = 1.2×10^9 / 3 / 10^6 = 400 MIPS。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7"/>
        </w:rPr>
        <w:t>例题 2：求 CPU 执行时间</w:t>
      </w:r>
    </w:p>
    <w:p>
      <w:pPr>
        <w:spacing w:after="80" w:line="283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某程序共执行 2×10^8 条指令，平均 CPI=2.5，主频 1 GHz。求 CPU 执行时间。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/>
          <w:sz w:val="21"/>
        </w:rPr>
        <w:t>解：CPU 时间 = 指令条数 × CPI / 主频 = 2×10^8 × 2.5 / 10^9 = 0.5 s。</w:t>
      </w: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7"/>
        </w:rPr>
        <w:t>例题 3：两台机器性能比较</w:t>
      </w:r>
    </w:p>
    <w:p>
      <w:pPr>
        <w:spacing w:after="80" w:line="283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机器 A：主频 2 GHz，CPI=2；机器 B：主频 1.5 GHz，CPI=1。若执行同一程序且指令条数相同，谁更快？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/>
          <w:sz w:val="21"/>
        </w:rPr>
        <w:t>A 每条指令平均时间 = 2 / 2GHz = 1 ns。B 每条指令平均时间 = 1 / 1.5GHz ≈ 0.667 ns。B 更快。结论：主频高不等于性能高。</w:t>
      </w: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  <w:b/>
          <w:color w:val="1F4E79"/>
          <w:sz w:val="32"/>
        </w:rPr>
        <w:t>5. 往年卷题型对照与答案解析</w:t>
      </w:r>
    </w:p>
    <w:p>
      <w:pPr>
        <w:spacing w:after="80" w:line="283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下表只列与第一章高度相关的题。少数题与第二章交界，例如补码或机器字长，可作为衔接提醒。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757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年份/卷别</w:t>
            </w:r>
          </w:p>
        </w:tc>
        <w:tc>
          <w:tcPr>
            <w:tcW w:type="dxa" w:w="96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249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考点</w:t>
            </w:r>
          </w:p>
        </w:tc>
        <w:tc>
          <w:tcPr>
            <w:tcW w:type="dxa" w:w="737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答案</w:t>
            </w:r>
          </w:p>
        </w:tc>
        <w:tc>
          <w:tcPr>
            <w:tcW w:type="dxa" w:w="328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解析要点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2024-2025 A卷</w:t>
            </w:r>
          </w:p>
        </w:tc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 1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完整计算机系统</w:t>
            </w:r>
          </w:p>
        </w:tc>
        <w:tc>
          <w:tcPr>
            <w:tcW w:type="dxa" w:w="73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完整系统应包括配套硬件设备和软件系统。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2024-2025 A卷</w:t>
            </w:r>
          </w:p>
        </w:tc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 2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冯·诺依曼工作方式基本特点</w:t>
            </w:r>
          </w:p>
        </w:tc>
        <w:tc>
          <w:tcPr>
            <w:tcW w:type="dxa" w:w="73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按地址访问并顺序执行指令，是存储程序式计算机的基本特征之一。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2024-2025 A卷</w:t>
            </w:r>
          </w:p>
        </w:tc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 3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软硬件逻辑等价性、固件、层次结构</w:t>
            </w:r>
          </w:p>
        </w:tc>
        <w:tc>
          <w:tcPr>
            <w:tcW w:type="dxa" w:w="73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“微程序属于硬件级，其他四级都是软件级”说法不严谨。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2024-2025 A卷</w:t>
            </w:r>
          </w:p>
        </w:tc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 4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补码运算目的（第二章衔接）</w:t>
            </w:r>
          </w:p>
        </w:tc>
        <w:tc>
          <w:tcPr>
            <w:tcW w:type="dxa" w:w="73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补码使减法可转化为加法，简化运算器/控制逻辑设计。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2021-2022 A卷</w:t>
            </w:r>
          </w:p>
        </w:tc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 1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冯·诺依曼结构错误说法</w:t>
            </w:r>
          </w:p>
        </w:tc>
        <w:tc>
          <w:tcPr>
            <w:tcW w:type="dxa" w:w="73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“数据都在指令中直接给出”错误。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2021-2022 A卷</w:t>
            </w:r>
          </w:p>
        </w:tc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 2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采用二进制原因</w:t>
            </w:r>
          </w:p>
        </w:tc>
        <w:tc>
          <w:tcPr>
            <w:tcW w:type="dxa" w:w="73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三项原因均正确：规则简单、稳态器件容易、逻辑门实现方便。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2021-2022 B卷</w:t>
            </w:r>
          </w:p>
        </w:tc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 1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冯·诺依曼结构错误说法</w:t>
            </w:r>
          </w:p>
        </w:tc>
        <w:tc>
          <w:tcPr>
            <w:tcW w:type="dxa" w:w="73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同一陷阱，选项顺序不同。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2021-2022 B卷</w:t>
            </w:r>
          </w:p>
        </w:tc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 2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采用二进制原因</w:t>
            </w:r>
          </w:p>
        </w:tc>
        <w:tc>
          <w:tcPr>
            <w:tcW w:type="dxa" w:w="73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三项全选。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2020-2021 B卷</w:t>
            </w:r>
          </w:p>
        </w:tc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 1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软件两大类</w:t>
            </w:r>
          </w:p>
        </w:tc>
        <w:tc>
          <w:tcPr>
            <w:tcW w:type="dxa" w:w="73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系统软件和应用软件。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2020-2021 B卷</w:t>
            </w:r>
          </w:p>
        </w:tc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 2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存储程序意义</w:t>
            </w:r>
          </w:p>
        </w:tc>
        <w:tc>
          <w:tcPr>
            <w:tcW w:type="dxa" w:w="73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保证计算机自动、连续地执行程序。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2020-2021 B卷</w:t>
            </w:r>
          </w:p>
        </w:tc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 3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硬件直接执行语言</w:t>
            </w:r>
          </w:p>
        </w:tc>
        <w:tc>
          <w:tcPr>
            <w:tcW w:type="dxa" w:w="73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机器语言。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2020-2021 B卷</w:t>
            </w:r>
          </w:p>
        </w:tc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 4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机器字长辨析</w:t>
            </w:r>
          </w:p>
        </w:tc>
        <w:tc>
          <w:tcPr>
            <w:tcW w:type="dxa" w:w="73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字长影响数据表示、精度、硬件规模和成本。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真题趋势结论</w:t>
            </w:r>
          </w:p>
          <w:p>
            <w:pPr>
              <w:spacing w:line="276" w:lineRule="auto" w:after="0"/>
            </w:pPr>
            <w:r>
              <w:rPr>
                <w:rFonts w:ascii="Noto Sans CJK SC" w:hAnsi="Noto Sans CJK SC" w:eastAsia="Noto Sans CJK SC"/>
                <w:sz w:val="19"/>
              </w:rPr>
              <w:t>冯·诺依曼结构与二进制原因已连续出现在往年卷前两题位置，属于第一章最稳定考点。2024-2025 卷增加了完整系统、层次结构和软硬件等价性的辨析，说明复习时不能只背“存储程序”，还要会判断系统层次与软硬件关系。</w:t>
            </w:r>
          </w:p>
        </w:tc>
      </w:tr>
    </w:tbl>
    <w:p>
      <w:pPr>
        <w:spacing w:after="0"/>
      </w:pP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  <w:b/>
          <w:color w:val="1F4E79"/>
          <w:sz w:val="32"/>
        </w:rPr>
        <w:t>6. 高频易错点清单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/>
          <w:color w:val="C00000"/>
          <w:sz w:val="20"/>
        </w:rPr>
        <w:t xml:space="preserve">完整系统 ≠ 主机。 </w:t>
      </w:r>
      <w:r>
        <w:rPr>
          <w:rFonts w:ascii="Noto Sans CJK SC" w:hAnsi="Noto Sans CJK SC" w:eastAsia="Noto Sans CJK SC"/>
          <w:sz w:val="20"/>
        </w:rPr>
        <w:t>完整系统必须含硬件系统和软件系统。主机通常只是 CPU + 主存。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/>
          <w:color w:val="C00000"/>
          <w:sz w:val="20"/>
        </w:rPr>
        <w:t xml:space="preserve">CPU ≠ 主机。 </w:t>
      </w:r>
      <w:r>
        <w:rPr>
          <w:rFonts w:ascii="Noto Sans CJK SC" w:hAnsi="Noto Sans CJK SC" w:eastAsia="Noto Sans CJK SC"/>
          <w:sz w:val="20"/>
        </w:rPr>
        <w:t>CPU 是运算器和控制器的集合，不包括主存。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/>
          <w:color w:val="C00000"/>
          <w:sz w:val="20"/>
        </w:rPr>
        <w:t xml:space="preserve">指令和数据形式上无差别。 </w:t>
      </w:r>
      <w:r>
        <w:rPr>
          <w:rFonts w:ascii="Noto Sans CJK SC" w:hAnsi="Noto Sans CJK SC" w:eastAsia="Noto Sans CJK SC"/>
          <w:sz w:val="20"/>
        </w:rPr>
        <w:t>在存储器中均为二进制代码，区别由程序上下文和控制逻辑解释。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/>
          <w:color w:val="C00000"/>
          <w:sz w:val="20"/>
        </w:rPr>
        <w:t xml:space="preserve">“数据都在指令中直接给出”是错的。 </w:t>
      </w:r>
      <w:r>
        <w:rPr>
          <w:rFonts w:ascii="Noto Sans CJK SC" w:hAnsi="Noto Sans CJK SC" w:eastAsia="Noto Sans CJK SC"/>
          <w:sz w:val="20"/>
        </w:rPr>
        <w:t>数据可以来自存储器、寄存器、立即数字段等。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/>
          <w:color w:val="C00000"/>
          <w:sz w:val="20"/>
        </w:rPr>
        <w:t xml:space="preserve">二进制原因不能只选一两个。 </w:t>
      </w:r>
      <w:r>
        <w:rPr>
          <w:rFonts w:ascii="Noto Sans CJK SC" w:hAnsi="Noto Sans CJK SC" w:eastAsia="Noto Sans CJK SC"/>
          <w:sz w:val="20"/>
        </w:rPr>
        <w:t>规则简单、物理稳态容易、逻辑门实现方便均成立。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/>
          <w:color w:val="C00000"/>
          <w:sz w:val="20"/>
        </w:rPr>
        <w:t xml:space="preserve">机器语言才是硬件直接执行的语言。 </w:t>
      </w:r>
      <w:r>
        <w:rPr>
          <w:rFonts w:ascii="Noto Sans CJK SC" w:hAnsi="Noto Sans CJK SC" w:eastAsia="Noto Sans CJK SC"/>
          <w:sz w:val="20"/>
        </w:rPr>
        <w:t>汇编语言需汇编，高级语言需编译或解释。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/>
          <w:color w:val="C00000"/>
          <w:sz w:val="20"/>
        </w:rPr>
        <w:t xml:space="preserve">微程序级不是普通软件。 </w:t>
      </w:r>
      <w:r>
        <w:rPr>
          <w:rFonts w:ascii="Noto Sans CJK SC" w:hAnsi="Noto Sans CJK SC" w:eastAsia="Noto Sans CJK SC"/>
          <w:sz w:val="20"/>
        </w:rPr>
        <w:t>微程序属于硬件实现层；一般机器级也不能简单归为普通软件级。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/>
          <w:color w:val="C00000"/>
          <w:sz w:val="20"/>
        </w:rPr>
        <w:t xml:space="preserve">软件和硬件逻辑等价，不代表性能等价。 </w:t>
      </w:r>
      <w:r>
        <w:rPr>
          <w:rFonts w:ascii="Noto Sans CJK SC" w:hAnsi="Noto Sans CJK SC" w:eastAsia="Noto Sans CJK SC"/>
          <w:sz w:val="20"/>
        </w:rPr>
        <w:t>硬件通常快但贵且难改，软件灵活但可能慢。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/>
          <w:color w:val="C00000"/>
          <w:sz w:val="20"/>
        </w:rPr>
        <w:t xml:space="preserve">主频高不一定快。 </w:t>
      </w:r>
      <w:r>
        <w:rPr>
          <w:rFonts w:ascii="Noto Sans CJK SC" w:hAnsi="Noto Sans CJK SC" w:eastAsia="Noto Sans CJK SC"/>
          <w:sz w:val="20"/>
        </w:rPr>
        <w:t>还要看 CPI、指令条数和程序特性。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/>
          <w:color w:val="C00000"/>
          <w:sz w:val="20"/>
        </w:rPr>
        <w:t xml:space="preserve">MIPS 不能无条件跨机器比较。 </w:t>
      </w:r>
      <w:r>
        <w:rPr>
          <w:rFonts w:ascii="Noto Sans CJK SC" w:hAnsi="Noto Sans CJK SC" w:eastAsia="Noto Sans CJK SC"/>
          <w:sz w:val="20"/>
        </w:rPr>
        <w:t>不同指令集一条指令完成的工作量不同。</w:t>
      </w: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  <w:b/>
          <w:color w:val="1F4E79"/>
          <w:sz w:val="32"/>
        </w:rPr>
        <w:t>7. 自测题与答案</w:t>
      </w:r>
    </w:p>
    <w:p>
      <w:pPr>
        <w:spacing w:after="80" w:line="283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建议先遮住答案做一遍。能在 10 分钟内做完并解释每个错项，第一章概念题基本稳。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62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题目</w:t>
            </w:r>
          </w:p>
        </w:tc>
        <w:tc>
          <w:tcPr>
            <w:tcW w:type="dxa" w:w="402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答案/解析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完整的计算机系统应包括什么？</w:t>
            </w:r>
          </w:p>
        </w:tc>
        <w:tc>
          <w:tcPr>
            <w:tcW w:type="dxa" w:w="402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硬件系统和软件系统。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冯·诺依曼结构最核心的思想是什么？</w:t>
            </w:r>
          </w:p>
        </w:tc>
        <w:tc>
          <w:tcPr>
            <w:tcW w:type="dxa" w:w="402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存储程序。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“指令和数据都用二进制表示，形式上无差别。”对还是错？</w:t>
            </w:r>
          </w:p>
        </w:tc>
        <w:tc>
          <w:tcPr>
            <w:tcW w:type="dxa" w:w="402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对。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“数据都在指令中直接给出。”对还是错？</w:t>
            </w:r>
          </w:p>
        </w:tc>
        <w:tc>
          <w:tcPr>
            <w:tcW w:type="dxa" w:w="402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错。数据可来自存储器、寄存器、立即数等。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采用二进制的三个主要原因是什么？</w:t>
            </w:r>
          </w:p>
        </w:tc>
        <w:tc>
          <w:tcPr>
            <w:tcW w:type="dxa" w:w="402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运算规则简单；两个稳态物理器件容易实现；便于逻辑门实现算术/逻辑运算。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硬件能直接执行高级语言程序吗？</w:t>
            </w:r>
          </w:p>
        </w:tc>
        <w:tc>
          <w:tcPr>
            <w:tcW w:type="dxa" w:w="402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不能。硬件直接执行机器语言。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CPU 由哪两部分组成？</w:t>
            </w:r>
          </w:p>
        </w:tc>
        <w:tc>
          <w:tcPr>
            <w:tcW w:type="dxa" w:w="402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运算器和控制器。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五大硬件部件是什么？</w:t>
            </w:r>
          </w:p>
        </w:tc>
        <w:tc>
          <w:tcPr>
            <w:tcW w:type="dxa" w:w="402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运算器、控制器、存储器、输入设备、输出设备。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系统软件和应用软件各举两个例子。</w:t>
            </w:r>
          </w:p>
        </w:tc>
        <w:tc>
          <w:tcPr>
            <w:tcW w:type="dxa" w:w="402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系统软件：操作系统、编译程序；应用软件：办公软件、游戏/图像处理软件等。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软件与硬件逻辑等价性是什么意思？</w:t>
            </w:r>
          </w:p>
        </w:tc>
        <w:tc>
          <w:tcPr>
            <w:tcW w:type="dxa" w:w="402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同一功能可用软件或硬件实现，选择取决于成本、速度、可靠性、灵活性等。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11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固件的特点是什么？</w:t>
            </w:r>
          </w:p>
        </w:tc>
        <w:tc>
          <w:tcPr>
            <w:tcW w:type="dxa" w:w="402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功能上类似软件，形态上类似硬件。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12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机器 A 主频 2GHz、CPI=4；机器 B 主频 1GHz、CPI=1。执行同样指令条数，谁快？</w:t>
            </w:r>
          </w:p>
        </w:tc>
        <w:tc>
          <w:tcPr>
            <w:tcW w:type="dxa" w:w="402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 快。A 每指令 2ns，B 每指令 1ns。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13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若主频 500MHz、平均 CPI=2，则 MIPS 为多少？</w:t>
            </w:r>
          </w:p>
        </w:tc>
        <w:tc>
          <w:tcPr>
            <w:tcW w:type="dxa" w:w="402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MIPS = 500 / 2 = 250 MIPS。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14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哈佛结构相对冯·诺依曼结构的主要区别是什么？</w:t>
            </w:r>
          </w:p>
        </w:tc>
        <w:tc>
          <w:tcPr>
            <w:tcW w:type="dxa" w:w="402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指令存储器和数据存储器分离，可并行访问。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15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计算机系统结构、组成、实现如何区分？</w:t>
            </w:r>
          </w:p>
        </w:tc>
        <w:tc>
          <w:tcPr>
            <w:tcW w:type="dxa" w:w="402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结构：程序员可见属性；组成：逻辑实现；实现：物理实现。</w:t>
            </w:r>
          </w:p>
        </w:tc>
      </w:tr>
    </w:tbl>
    <w:p>
      <w:pPr>
        <w:spacing w:after="0"/>
      </w:pPr>
    </w:p>
    <w:p>
      <w:pPr>
        <w:pStyle w:val="Heading1"/>
        <w:spacing w:before="120" w:after="80"/>
      </w:pPr>
      <w:r>
        <w:rPr>
          <w:rFonts w:ascii="Noto Sans CJK SC" w:hAnsi="Noto Sans CJK SC" w:eastAsia="Noto Sans CJK SC"/>
          <w:b/>
          <w:color w:val="1F4E79"/>
          <w:sz w:val="32"/>
        </w:rPr>
        <w:t>8. 考前 2 小时复习流程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0-20 分钟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背一页速记表和必背句。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建立整体框架，先抓最高频。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20-45 分钟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专项复习冯·诺依曼结构、二进制原因、完整系统。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确保真题前两类不丢分。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45-70 分钟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复习软件/硬件、层次结构、软硬件逻辑等价性。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处理 2024-2025 类型的辨析题。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70-95 分钟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做性能指标公式题。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会算平均 CPI、CPU 时间、MIPS。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95-115 分钟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做往年卷题型对照表，遮住答案复述解析。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形成选项排错能力。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115-120 分钟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看考前检查清单。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完成最后记忆加固。</w:t>
            </w:r>
          </w:p>
        </w:tc>
      </w:tr>
    </w:tbl>
    <w:p>
      <w:pPr>
        <w:spacing w:after="0"/>
      </w:pPr>
    </w:p>
    <w:p>
      <w:pPr>
        <w:pStyle w:val="Heading2"/>
        <w:spacing w:before="80" w:after="80"/>
      </w:pPr>
      <w:r>
        <w:rPr>
          <w:rFonts w:ascii="Noto Sans CJK SC" w:hAnsi="Noto Sans CJK SC" w:eastAsia="Noto Sans CJK SC"/>
          <w:b/>
          <w:color w:val="1F4E79"/>
          <w:sz w:val="27"/>
        </w:rPr>
        <w:t>考前检查清单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0"/>
        </w:rPr>
        <w:t>□ 我能一句话说明“存储程序”的含义。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0"/>
        </w:rPr>
        <w:t>□ 我知道完整计算机系统不是主机，而是硬件系统加软件系统。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0"/>
        </w:rPr>
        <w:t>□ 我能列出五大硬件部件，并说明 CPU=运算器+控制器。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0"/>
        </w:rPr>
        <w:t>□ 我能解释为什么二进制适合计算机。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0"/>
        </w:rPr>
        <w:t>□ 我能判断“数据都在指令中直接给出”是错的。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0"/>
        </w:rPr>
        <w:t>□ 我能区分系统软件和应用软件。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0"/>
        </w:rPr>
        <w:t>□ 我能区分机器语言、汇编语言和高级语言。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0"/>
        </w:rPr>
        <w:t>□ 我能复述五级层次结构，并知道微程序级属于硬件级。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0"/>
        </w:rPr>
        <w:t>□ 我能解释软件与硬件的逻辑等价性。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0"/>
        </w:rPr>
        <w:t>□ 我能套公式计算 CPI、CPU 时间和 MIPS。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最终结论</w:t>
            </w:r>
          </w:p>
          <w:p>
            <w:pPr>
              <w:spacing w:line="276" w:lineRule="auto" w:after="0"/>
            </w:pPr>
            <w:r>
              <w:rPr>
                <w:rFonts w:ascii="Noto Sans CJK SC" w:hAnsi="Noto Sans CJK SC" w:eastAsia="Noto Sans CJK SC"/>
                <w:sz w:val="19"/>
              </w:rPr>
              <w:t>第一章要用“会辨析”而不是“会背段落”的方式复习。最值得投入的是冯·诺依曼结构、完整系统、二进制原因、层次结构、软硬件逻辑等价性和性能指标公式。发展史和分类只需掌握主线。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重点：冯·诺依曼结构 / 完整计算机系统 / 层次结构 / 软硬件逻辑等价性 / 性能指标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7"/>
      </w:rPr>
      <w:t>计算机组成原理｜第一章复习回顾（期末针对版）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