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第四章《指令系统》</w:t>
        <w:br/>
        <w:t>期末复习回顾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优化应考版｜针对课件、教材与往年期末题型整理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使用定位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这份文档不是简单复述课件，而是按“考什么、怎么做题、哪里容易错”重组第四章内容。优先掌握：寻址方式、指令格式计算、RISC/CISC、典型指令与ARM基本汇编。</w:t>
            </w:r>
          </w:p>
        </w:tc>
      </w:tr>
    </w:tbl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资料依据：第4章《指令系统》课件、教材《计算机组成原理》第4章、2021—2022 A/B 卷、2024—2025 期末试卷扫描版及课件中的典型练习。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重要说明：2021—2022 A/B 卷能够明确定位到“寻址方式”真题；2024—2025 卷扫描版显示考试题型结构延续“选择、判断、简答、计算、综合”，但未可靠提取到第四章直接原题，因此本文对2024—2025卷主要用于题型权重与应考策略参考。</w:t>
      </w:r>
    </w:p>
    <w:p>
      <w:pPr>
        <w:pStyle w:val="Heading1"/>
      </w:pPr>
      <w:r>
        <w:rPr>
          <w:rFonts w:ascii="Noto Sans CJK SC" w:hAnsi="Noto Sans CJK SC" w:eastAsia="Noto Sans CJK SC"/>
        </w:rPr>
        <w:t>快速目录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一、考情与复习优先级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二、ISA与指令系统基础概念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三、CISC/RISC对比与流水线相关考点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四、指令格式与扩展操作码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五、寻址方式：EA公式与高频陷阱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六、典型指令与ARM汇编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七、往年卷对应题型与解题模板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八、应考训练题与答案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九、考前一页速记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一、考情与复习优先级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第四章的核心是 ISA，即 Instruction Set Architecture。它描述机器指令系统，是软件与硬件之间最重要的接口。期末中它通常不以超长大题单独出现，但极容易以选择、判断、填空、小计算、综合题中的一问出现。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必须掌握内容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典型考法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★★★★★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寻址方式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直接、间接、寄存器、寄存器间接、相对、基址、变址、立即、堆栈；会写EA公式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选择题、填空、计算有效地址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★★★★★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指令格式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OP位数、地址码位数、寄存器编号位数、MAR位数、三/二/一/零地址指令、扩展操作码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小计算、综合题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★★★★☆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RISC/CISC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Load/Store结构、定长指令、硬布线控制、寄存器多、利于流水线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选择、判断、简答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★★★★☆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典型指令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数据传送、算术逻辑、移位、程序控制、I/O、系统控制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选择、分类、简答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★★★☆☆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ARM汇编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ADD/SUB、LDR/STR、B/BL、CMP、数组偏移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C语句翻译、读懂汇编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往年卷直接命中点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2021—2022 A/B 卷均出现“在直接寻址、寄存器寻址、间接寻址、基址寻址中，哪一个不属于内存寻址”的选择题。答案是：寄存器寻址。原因是寄存器寻址的操作数直接在CPU寄存器内，不形成主存有效地址。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二、ISA与指令系统基础概念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指令是要求计算机执行某种操作的命令。按层次划分，指令可分为微指令、机器指令、宏指令。第四章讨论的是机器指令。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17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所属层次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常见陷阱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微指令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微程序级/硬件级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用于实现机器指令的微程序命令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微指令不是机器指令；一条机器指令通常由若干微指令实现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机器指令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ISA/机器语言级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CPU硬件能够直接识别并执行的指令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高级语言不能被CPU直接执行，必须编译/解释为机器指令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宏指令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软件级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由若干机器指令组成的软件指令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宏指令不由硬件直接逐条解释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指令系统 ISA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软硬件接口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一台计算机所有机器指令的集合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ISA影响硬件结构、编译器、操作系统与程序性能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指令系统的性能要求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b/>
          <w:sz w:val="20"/>
        </w:rPr>
        <w:t>完备性：</w:t>
      </w:r>
      <w:r>
        <w:rPr>
          <w:rFonts w:ascii="Noto Sans CJK SC" w:hAnsi="Noto Sans CJK SC" w:eastAsia="Noto Sans CJK SC"/>
          <w:sz w:val="20"/>
        </w:rPr>
        <w:t>指令系统应能方便表达常用计算任务，不是指令越多越好，而是功能覆盖要合理。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b/>
          <w:sz w:val="20"/>
        </w:rPr>
        <w:t>有效性：</w:t>
      </w:r>
      <w:r>
        <w:rPr>
          <w:rFonts w:ascii="Noto Sans CJK SC" w:hAnsi="Noto Sans CJK SC" w:eastAsia="Noto Sans CJK SC"/>
          <w:sz w:val="20"/>
        </w:rPr>
        <w:t>程序空间占用少、执行速度高，能减少指令条数或缩短执行周期。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b/>
          <w:sz w:val="20"/>
        </w:rPr>
        <w:t>规整性：</w:t>
      </w:r>
      <w:r>
        <w:rPr>
          <w:rFonts w:ascii="Noto Sans CJK SC" w:hAnsi="Noto Sans CJK SC" w:eastAsia="Noto Sans CJK SC"/>
          <w:sz w:val="20"/>
        </w:rPr>
        <w:t>指令格式、数据格式、寻址方式尽量统一，便于译码和流水线实现。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b/>
          <w:sz w:val="20"/>
        </w:rPr>
        <w:t>兼容性：</w:t>
      </w:r>
      <w:r>
        <w:rPr>
          <w:rFonts w:ascii="Noto Sans CJK SC" w:hAnsi="Noto Sans CJK SC" w:eastAsia="Noto Sans CJK SC"/>
          <w:sz w:val="20"/>
        </w:rPr>
        <w:t>系列机基本指令集应兼容，通常强调“向上兼容”，即低档机软件可在高档机运行。</w:t>
      </w:r>
    </w:p>
    <w:p>
      <w:pPr>
        <w:pStyle w:val="Heading2"/>
      </w:pPr>
      <w:r>
        <w:rPr>
          <w:rFonts w:ascii="Noto Sans CJK SC" w:hAnsi="Noto Sans CJK SC" w:eastAsia="Noto Sans CJK SC"/>
        </w:rPr>
        <w:t>低级语言与高级语言的关系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低级语言包括机器语言和汇编语言，和具体机器结构关系密切，执行效率高但编程难度大。高级语言更独立于机器，易于编程，但需要编译器或解释器转换为机器代码。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比较项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高级语言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低级语言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对机器依赖程度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低，较独立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高，依赖具体ISA和硬件寄存器/寻址方式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编程难度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较低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较高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执行效率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通常依赖编译器优化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可直接控制硬件资源，效率高但可移植性差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考试关键词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源程序、编译、解释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机器语言、汇编、助记符、操作码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三、CISC/RISC对比与流水线相关考点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CISC 是 Complex Instruction Set Computer，代表 x86；RISC 是 Reduced Instruction Set Computer，代表 ARM、MIPS、PowerPC 等。RISC 的出现与“常用少数指令占据大部分执行时间”的统计规律有关。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CISC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RISC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应考结论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指令系统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复杂、庞大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简单、精简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RISC不是功能少，而是用简单指令组合复杂功能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指令条数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通常较多，可能超过200条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通常较少，常小于100条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选择题常考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指令长度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可变长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通常定长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定长更利于取指、译码、流水线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寻址方式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多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少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RISC寻址方式少、格式规整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访存指令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多类指令可访存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只有Load/Store访存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RISC最高频特征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操作位置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可出现存储器-存储器操作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ALU操作多在寄存器间进行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RISC寄存器数量通常较多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控制器实现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多用微程序控制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多用硬布线控制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“RISC多用微程序控制”是错的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流水线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较难优化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较易优化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定长、规整、边界对齐、Load/Store均利于流水线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课件典型选择题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“下列给出的指令系统特点中，有利于实现指令流水线的是：Ⅰ. 指令格式规整且长度一致；Ⅱ. 指令和数据按边界对齐存放；Ⅲ. 只有Load/Store指令才能对操作数进行存储访问。”答案：Ⅰ、Ⅱ、Ⅲ均正确。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四、指令格式与扩展操作码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指令格式描述二进制指令字中各字段的安排。基本字段包括操作码 OP 和地址码 A。操作码说明“做什么”，地址码说明“操作数在哪里、如何取得、结果写到哪里、下一条指令从哪里取”。</w:t>
      </w:r>
    </w:p>
    <w:p>
      <w:pPr>
        <w:pStyle w:val="Heading2"/>
      </w:pPr>
      <w:r>
        <w:rPr>
          <w:rFonts w:ascii="Noto Sans CJK SC" w:hAnsi="Noto Sans CJK SC" w:eastAsia="Noto Sans CJK SC"/>
        </w:rPr>
        <w:t>1. 操作码与地址码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若指令系统共有 N 条指令，采用定长操作码，则 OP 位数至少为 ⌈log2 N⌉。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若 OP 字段 n 位，则最多可表示 2^n 条不同操作。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若有 R 个通用寄存器，寄存器编号字段至少需要 ⌈log2 R⌉ 位。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若主存有 2^k 个可编址单元，则 MAR 至少 k 位。注意先判断“按字编址”还是“按字节编址”。</w:t>
      </w:r>
    </w:p>
    <w:p>
      <w:pPr>
        <w:pStyle w:val="Heading2"/>
      </w:pPr>
      <w:r>
        <w:rPr>
          <w:rFonts w:ascii="Noto Sans CJK SC" w:hAnsi="Noto Sans CJK SC" w:eastAsia="Noto Sans CJK SC"/>
        </w:rPr>
        <w:t>2. 三地址、二地址、一地址、零地址指令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247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典型语义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缺点/陷阱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三地址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 A1 A2 A3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(A1) OP (A2) → A3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表达清晰，中间结果位置明确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地址字段多，指令字长长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二地址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 A1 A2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(A1) OP (A2) → A1，或按题目规定源/目的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比三地址短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源/目的字段可能重合，必须看题干说明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一地址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 A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(AC) OP (A) → AC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地址字段少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通常隐含累加器AC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零地址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栈顶/次栈顶隐含参与操作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指令短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不是无操作数，而是操作数隐含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3. 扩展操作码：必会思路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扩展操作码的本质是：用较短地址数的格式，把空出来的地址字段继续作为操作码扩展位。解题不要死记，要逐级分配。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第一步：确定指令总字长和每个地址字段长度。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第二步：从三地址指令开始分配短操作码。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第三步：保留某些操作码组合，作为扩展到二地址指令的入口。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第四步：在二地址格式中继续保留若干组合，扩展到一地址、零地址。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第五步：每一级剩余组合数 × 下一级可扩展编码数，即为可设计的指令条数。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典型综合题切入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题干给“字长16位、主存128KB、按字编址、指令字段图、寄存器编号、地址内容”等信息时，先算字段位数，再算MAR位数，最后判断源/目的操作数并更新寄存器或存储单元。不要先做运算。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4. 指令格式计算模板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公式/步骤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OP位数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⌈log2 指令条数⌉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70条指令至少7位，因为2^6=64不够，2^7=128够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寄存器编号位数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⌈log2 寄存器数⌉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16个寄存器需要4位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MAR位数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log2(可编址单元数)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128KB按字节编址为2^17B，MAR=17位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按字编址换算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可编址字数=总字节数/每字字节数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128KB，字长16位=2B，按字编址：2^17/2=2^16，MAR=16位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机器码拼接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按字段顺序拼：OP/寻址方式/源寄存器/目的寄存器/地址字段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题干若说明“逗号前为源，逗号后为目的”，不能按平时汇编习惯反过来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五、寻址方式：EA公式与高频陷阱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寻址方式是第四章最核心考点。它解决“操作数在哪里、有效地址如何形成”。A通常表示形式地址或位移量，R表示寄存器编号，(R)表示寄存器R的内容，M[x]表示主存地址x中的内容，EA表示有效地址。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36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寻址方式</w:t>
            </w:r>
          </w:p>
        </w:tc>
        <w:tc>
          <w:tcPr>
            <w:tcW w:type="dxa" w:w="20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操作数/EA公式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一句话理解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是否属于内存寻址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高频陷阱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隐含寻址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操作数隐含在AC、栈顶等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指令不显式给出操作数地址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视具体隐含位置而定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零地址指令常隐含栈顶操作数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立即寻址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操作数 = 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A本身就是数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立即数不是地址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直接寻址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 = A，操作数=M[A]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A就是主存地址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地址范围受A字段位数限制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间接寻址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 = M[A]，操作数=M[EA]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A中存的是地址的地址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至少两次访存，速度慢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寄存器寻址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操作数 = R中内容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操作数在寄存器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往年卷答案：不属于内存寻址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寄存器间接寻址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 = (R)，操作数=M[EA]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寄存器中存主存地址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和寄存器寻址区分开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相对寻址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 = (PC)+A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PC提供基准，A为偏移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PC通常已指向下一条指令，按题干计算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基址寻址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 = (BR)+A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基址寄存器给基地址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适合程序重定位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变址寻址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 = A+(IX)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A常为数组首地址，IX为下标/偏移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适合数组和循环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段寻址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EA/物理地址=段基址+偏移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分段管理下的基址+偏移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IA-32实模式常见左移4位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堆栈寻址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EA=栈顶，由SP指示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操作数在栈顶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PUSH/POP会改变SP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1. 直接、间接、寄存器、寄存器间接的区别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写法/特征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操作数位置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访问主存次数（取操作数阶段）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判断关键词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M[A]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1次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直接给内存地址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(A)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M[M[A]]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至少2次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地址的地址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寄存器R内部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0次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寄存器编号，不是主存地址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(R)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M[(R)]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1次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寄存器中存的是主存地址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2. 偏移寻址三兄弟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偏移寻址通式是 EA = A + (R)。常见三种形式是相对寻址、基址寻址、变址寻址。课件典型题问“不属于偏移寻址方式的是间接寻址”，答案是间接寻址。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寄存器含义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相对寻址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EA=(PC)+A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PC保存下一条指令地址或题干给定的当前PC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转移指令、位置无关代码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基址寻址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EA=(BR)+A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BR保存程序/数据区基地址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程序重定位、扩大寻址范围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变址寻址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EA=A+(IX)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IX保存数组下标或循环偏移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数组、表格、循环访问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3. 相对寻址计算例题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题型：某机器字长16位，主存按字节编址，转移指令采用相对寻址，由两个字节组成。第一字节为操作码，第二字节为相对位移量。取指令时每取一个字节PC自动加1。若转移指令所在地址为2000H，位移量为06H，成功转移后的目标地址是多少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解：指令共2字节，取完该指令后PC=2002H；相对位移=06H；目标地址=2002H+06H=2008H。答案：2008H。</w:t>
      </w:r>
    </w:p>
    <w:p>
      <w:pPr>
        <w:pStyle w:val="Heading2"/>
      </w:pPr>
      <w:r>
        <w:rPr>
          <w:rFonts w:ascii="Noto Sans CJK SC" w:hAnsi="Noto Sans CJK SC" w:eastAsia="Noto Sans CJK SC"/>
        </w:rPr>
        <w:t>4. 段寻址补充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IA-32实模式常用公式：物理地址 = 段寄存器内容 × 16 + 段内偏移 = 段寄存器左移4位 + 偏移量。由于段寄存器和偏移均为16位，可形成20位物理地址空间，即1MB。</w:t>
      </w:r>
    </w:p>
    <w:p>
      <w:pPr>
        <w:pStyle w:val="Heading1"/>
      </w:pPr>
      <w:r>
        <w:rPr>
          <w:rFonts w:ascii="Noto Sans CJK SC" w:hAnsi="Noto Sans CJK SC" w:eastAsia="Noto Sans CJK SC"/>
        </w:rPr>
        <w:t>六、典型指令与ARM汇编</w:t>
      </w:r>
    </w:p>
    <w:p>
      <w:pPr>
        <w:pStyle w:val="Heading2"/>
      </w:pPr>
      <w:r>
        <w:rPr>
          <w:rFonts w:ascii="Noto Sans CJK SC" w:hAnsi="Noto Sans CJK SC" w:eastAsia="Noto Sans CJK SC"/>
        </w:rPr>
        <w:t>1. 典型指令分类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常见指令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考点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数据传送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MOV、LDR/LOAD、STR/STORE、PUSH、POP、XCHG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主存与寄存器、寄存器之间传送数据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MOV不一定访存；PUSH/POP改变SP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算术运算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ADD、SUB、MUL、DIV、INC、DEC、CMP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加减乘除、自增自减、比较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CMP通常只置标志位，不保存结果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逻辑运算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AND、OR、XOR、NOT、TEST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位运算、屏蔽、测试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常影响PSW标志位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移位指令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逻辑移位、算术移位、循环移位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改变位序和符号相关处理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算术右移保持符号位，逻辑右移补0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程序控制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JMP/B、CALL/BL、RET、条件转移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改变PC，控制程序流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CALL/BL会保存返回地址，JMP/B仅跳转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I/O与系统控制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IN、OUT、特权指令、中断返回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外设通信、系统状态控制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特权指令通常只能在核心态执行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字符串/成组处理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字符串传送、比较、查找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处理连续数据块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CISC中常见复杂指令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2. ARM汇编基本规则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ARM体现RISC思想：普通算术逻辑运算主要在寄存器之间完成；访问主存主要依赖LDR/STR。常用寄存器包括r0-r12，r13通常为SP，r14为LR，r15为PC。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ADD r0, r1, r2     ; r0 = r1 + r2</w:t>
      </w:r>
      <w:r>
        <w:br/>
      </w:r>
      <w:r>
        <w:rPr>
          <w:rFonts w:ascii="Noto Sans Mono CJK SC" w:hAnsi="Noto Sans Mono CJK SC" w:eastAsia="Noto Sans Mono CJK SC"/>
          <w:sz w:val="18"/>
        </w:rPr>
        <w:t>SUB r0, r1, r2     ; r0 = r1 - r2</w:t>
      </w:r>
      <w:r>
        <w:br/>
      </w:r>
      <w:r>
        <w:rPr>
          <w:rFonts w:ascii="Noto Sans Mono CJK SC" w:hAnsi="Noto Sans Mono CJK SC" w:eastAsia="Noto Sans Mono CJK SC"/>
          <w:sz w:val="18"/>
        </w:rPr>
        <w:t>LDR r1, [r3, #120] ; r1 = M[r3 + 120]</w:t>
      </w:r>
      <w:r>
        <w:br/>
      </w:r>
      <w:r>
        <w:rPr>
          <w:rFonts w:ascii="Noto Sans Mono CJK SC" w:hAnsi="Noto Sans Mono CJK SC" w:eastAsia="Noto Sans Mono CJK SC"/>
          <w:sz w:val="18"/>
        </w:rPr>
        <w:t>STR r1, [r3, #120] ; M[r3 + 120] = r1</w:t>
      </w:r>
      <w:r>
        <w:br/>
      </w:r>
      <w:r>
        <w:rPr>
          <w:rFonts w:ascii="Noto Sans Mono CJK SC" w:hAnsi="Noto Sans Mono CJK SC" w:eastAsia="Noto Sans Mono CJK SC"/>
          <w:sz w:val="18"/>
        </w:rPr>
        <w:t>CMP r1, r2         ; 比较r1与r2，通常只设置标志位</w:t>
      </w:r>
      <w:r>
        <w:br/>
      </w:r>
      <w:r>
        <w:rPr>
          <w:rFonts w:ascii="Noto Sans Mono CJK SC" w:hAnsi="Noto Sans Mono CJK SC" w:eastAsia="Noto Sans Mono CJK SC"/>
          <w:sz w:val="18"/>
        </w:rPr>
        <w:t>B label            ; 无条件跳转</w:t>
      </w:r>
      <w:r>
        <w:br/>
      </w:r>
      <w:r>
        <w:rPr>
          <w:rFonts w:ascii="Noto Sans Mono CJK SC" w:hAnsi="Noto Sans Mono CJK SC" w:eastAsia="Noto Sans Mono CJK SC"/>
          <w:sz w:val="18"/>
        </w:rPr>
        <w:t>BL func            ; 跳转并保存返回地址到LR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C语句翻译模板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模板一：纯寄存器算术。若 f、g、h、i、j 分别在 r0、r1、r2、r3、r4 中：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C语句：f = (g + h) - (i + j)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ADD r5, r1, r2     ; r5 = g + h</w:t>
      </w:r>
      <w:r>
        <w:br/>
      </w:r>
      <w:r>
        <w:rPr>
          <w:rFonts w:ascii="Noto Sans Mono CJK SC" w:hAnsi="Noto Sans Mono CJK SC" w:eastAsia="Noto Sans Mono CJK SC"/>
          <w:sz w:val="18"/>
        </w:rPr>
        <w:t>ADD r6, r3, r4     ; r6 = i + j</w:t>
      </w:r>
      <w:r>
        <w:br/>
      </w:r>
      <w:r>
        <w:rPr>
          <w:rFonts w:ascii="Noto Sans Mono CJK SC" w:hAnsi="Noto Sans Mono CJK SC" w:eastAsia="Noto Sans Mono CJK SC"/>
          <w:sz w:val="18"/>
        </w:rPr>
        <w:t>SUB r0, r5, r6     ; f = r5 - r6</w:t>
      </w:r>
      <w:r>
        <w:br/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模板二：数组元素访问。若r3保存数组A的基地址，h在r2中，int占4字节：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C语句：A[30] = h + A[30]</w:t>
      </w:r>
      <w:r>
        <w:br/>
      </w:r>
      <w:r>
        <w:rPr>
          <w:rFonts w:ascii="Noto Sans Mono CJK SC" w:hAnsi="Noto Sans Mono CJK SC" w:eastAsia="Noto Sans Mono CJK SC"/>
          <w:sz w:val="18"/>
        </w:rPr>
        <w:t>偏移量：30 × 4 = 120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LDR r1, [r3, #120]     ; r1 = A[30]</w:t>
      </w:r>
      <w:r>
        <w:br/>
      </w:r>
      <w:r>
        <w:rPr>
          <w:rFonts w:ascii="Noto Sans Mono CJK SC" w:hAnsi="Noto Sans Mono CJK SC" w:eastAsia="Noto Sans Mono CJK SC"/>
          <w:sz w:val="18"/>
        </w:rPr>
        <w:t>ADD r1, r2, r1         ; r1 = h + A[30]</w:t>
      </w:r>
      <w:r>
        <w:br/>
      </w:r>
      <w:r>
        <w:rPr>
          <w:rFonts w:ascii="Noto Sans Mono CJK SC" w:hAnsi="Noto Sans Mono CJK SC" w:eastAsia="Noto Sans Mono CJK SC"/>
          <w:sz w:val="18"/>
        </w:rPr>
        <w:t>STR r1, [r3, #120]     ; A[30] = r1</w:t>
      </w:r>
      <w:r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七、往年卷对应题型与解题模板</w:t>
      </w:r>
    </w:p>
    <w:p>
      <w:pPr>
        <w:pStyle w:val="Heading2"/>
      </w:pPr>
      <w:r>
        <w:rPr>
          <w:rFonts w:ascii="Noto Sans CJK SC" w:hAnsi="Noto Sans CJK SC" w:eastAsia="Noto Sans CJK SC"/>
        </w:rPr>
        <w:t>题型1：寻址方式判断（2021—2022 A/B卷命中）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题干：在下面各种寻址方式中，不属于内存寻址的是：直接寻址、寄存器寻址、间接寻址、基址寻址。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答案：寄存器寻址。理由：直接、间接、基址最终都形成主存有效地址；寄存器寻址的操作数直接在寄存器中，不访问主存。</w:t>
      </w:r>
    </w:p>
    <w:p>
      <w:pPr>
        <w:pStyle w:val="Heading2"/>
      </w:pPr>
      <w:r>
        <w:rPr>
          <w:rFonts w:ascii="Noto Sans CJK SC" w:hAnsi="Noto Sans CJK SC" w:eastAsia="Noto Sans CJK SC"/>
        </w:rPr>
        <w:t>题型2：偏移寻址判断（课件典型题）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题干：偏移寻址通过将某个寄存器内容与形式地址相加生成有效地址。下列不属于偏移寻址的是：间接寻址、基址寻址、相对寻址、变址寻址。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答案：间接寻址。理由：基址/相对/变址均可写作 EA=A+(R)，间接寻址为 EA=M[A]。</w:t>
      </w:r>
    </w:p>
    <w:p>
      <w:pPr>
        <w:pStyle w:val="Heading2"/>
      </w:pPr>
      <w:r>
        <w:rPr>
          <w:rFonts w:ascii="Noto Sans CJK SC" w:hAnsi="Noto Sans CJK SC" w:eastAsia="Noto Sans CJK SC"/>
        </w:rPr>
        <w:t>题型3：相对寻址目标地址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步骤：先让PC完成取指后的自动递增，再加位移量。若位移量按补码解释，负位移要先转换。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目标地址 = 取完当前指令后的PC + 相对位移量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题型4：RISC/CISC判断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“RISC通常采用微程序控制器”——错，RISC通常采用硬布线控制。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“RISC只有Load/Store访问存储器”——对。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“RISC指令格式规整、长度固定，利于流水线”——对。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“CISC程序一定执行更快”——不严谨，CISC代码短但控制复杂，流水线优化困难。</w:t>
      </w:r>
    </w:p>
    <w:p>
      <w:pPr>
        <w:pStyle w:val="Heading2"/>
      </w:pPr>
      <w:r>
        <w:rPr>
          <w:rFonts w:ascii="Noto Sans CJK SC" w:hAnsi="Noto Sans CJK SC" w:eastAsia="Noto Sans CJK SC"/>
        </w:rPr>
        <w:t>题型5：指令格式综合计算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遇到综合题，按以下顺序写草稿：</w:t>
      </w:r>
    </w:p>
    <w:p>
      <w:pPr>
        <w:pStyle w:val="ListNumber"/>
        <w:spacing w:line="269" w:lineRule="auto" w:after="40"/>
      </w:pPr>
      <w:r>
        <w:rPr>
          <w:rFonts w:ascii="Noto Sans CJK SC" w:hAnsi="Noto Sans CJK SC" w:eastAsia="Noto Sans CJK SC"/>
          <w:sz w:val="20"/>
        </w:rPr>
        <w:t>画出字段：OP、寻址方式位、寄存器字段、地址/位移字段。</w:t>
      </w:r>
    </w:p>
    <w:p>
      <w:pPr>
        <w:pStyle w:val="ListNumber"/>
        <w:spacing w:line="269" w:lineRule="auto" w:after="40"/>
      </w:pPr>
      <w:r>
        <w:rPr>
          <w:rFonts w:ascii="Noto Sans CJK SC" w:hAnsi="Noto Sans CJK SC" w:eastAsia="Noto Sans CJK SC"/>
          <w:sz w:val="20"/>
        </w:rPr>
        <w:t>算OP位数与最多指令数：n位OP → 2^n条。</w:t>
      </w:r>
    </w:p>
    <w:p>
      <w:pPr>
        <w:pStyle w:val="ListNumber"/>
        <w:spacing w:line="269" w:lineRule="auto" w:after="40"/>
      </w:pPr>
      <w:r>
        <w:rPr>
          <w:rFonts w:ascii="Noto Sans CJK SC" w:hAnsi="Noto Sans CJK SC" w:eastAsia="Noto Sans CJK SC"/>
          <w:sz w:val="20"/>
        </w:rPr>
        <w:t>算寄存器数：r位寄存器字段 → 2^r个寄存器。</w:t>
      </w:r>
    </w:p>
    <w:p>
      <w:pPr>
        <w:pStyle w:val="ListNumber"/>
        <w:spacing w:line="269" w:lineRule="auto" w:after="40"/>
      </w:pPr>
      <w:r>
        <w:rPr>
          <w:rFonts w:ascii="Noto Sans CJK SC" w:hAnsi="Noto Sans CJK SC" w:eastAsia="Noto Sans CJK SC"/>
          <w:sz w:val="20"/>
        </w:rPr>
        <w:t>算MAR位数：先换算可编址单元数，再取log2。</w:t>
      </w:r>
    </w:p>
    <w:p>
      <w:pPr>
        <w:pStyle w:val="ListNumber"/>
        <w:spacing w:line="269" w:lineRule="auto" w:after="40"/>
      </w:pPr>
      <w:r>
        <w:rPr>
          <w:rFonts w:ascii="Noto Sans CJK SC" w:hAnsi="Noto Sans CJK SC" w:eastAsia="Noto Sans CJK SC"/>
          <w:sz w:val="20"/>
        </w:rPr>
        <w:t>看题干规定源/目的顺序。若明确“逗号前为源，逗号后为目的”，就按题干，不按平时汇编习惯。</w:t>
      </w:r>
    </w:p>
    <w:p>
      <w:pPr>
        <w:pStyle w:val="ListNumber"/>
        <w:spacing w:line="269" w:lineRule="auto" w:after="40"/>
      </w:pPr>
      <w:r>
        <w:rPr>
          <w:rFonts w:ascii="Noto Sans CJK SC" w:hAnsi="Noto Sans CJK SC" w:eastAsia="Noto Sans CJK SC"/>
          <w:sz w:val="20"/>
        </w:rPr>
        <w:t>根据寻址方式取操作数，完成运算，最后只写会改变的寄存器或存储单元。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0"/>
              </w:rPr>
              <w:t>综合题最容易丢分处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“主存128KB、按字编址、字长16位”不是MAR=17位，而是128KB=2^17B，每字2B，可编址字数=2^16，MAR=16位。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八、应考训练题与答案</w:t>
      </w:r>
    </w:p>
    <w:p>
      <w:pPr>
        <w:pStyle w:val="Heading2"/>
      </w:pPr>
      <w:r>
        <w:rPr>
          <w:rFonts w:ascii="Noto Sans CJK SC" w:hAnsi="Noto Sans CJK SC" w:eastAsia="Noto Sans CJK SC"/>
        </w:rPr>
        <w:t>A. 选择/判断快练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680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8050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题目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答案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ISA在计算机系统中的主要地位是（ ）。A. 外设接口  B. 软件和硬件的接口  C. 主存和Cache接口  D. 总线接口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下列不属于机器指令层的是（ ）。A. ADD  B. MOV  C. 微指令  D. JMP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RISC最典型的访存特点是（ ）。A. 所有指令都可访存  B. 只有Load/Store访存  C. 禁止访存  D. 只允许间接访存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下列不属于内存寻址方式的是（ ）。A. 直接寻址  B. 寄存器寻址  C. 间接寻址  D. 基址寻址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偏移寻址的通式是（ ）。A. EA=A  B. EA=M[A]  C. EA=A+(R)  D. 操作数=A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立即寻址中，地址字段A给出的是（ ）。A. 主存地址  B. 操作数本身  C. 寄存器编号  D. 地址的地址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RISC通常更适合流水线的原因不包括（ ）。A. 指令定长  B. 指令格式规整  C. 寻址方式较少  D. 指令长度高度可变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CALL/BL与JMP/B的关键差别是（ ）。A. 是否保存返回地址  B. 是否占用PC  C. 是否能转移  D. 是否访问主存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CMP指令通常（ ）。A. 保存减法结果  B. 只置条件标志  C. 必定访问外设  D. 改变指令字长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805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若有32个通用寄存器，寄存器编号字段至少需要（ ）。A. 4位  B. 5位  C. 6位  D. 32位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B. 计算/简答训练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1. 某机器共有70条指令，采用定长操作码，OP至少多少位？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答案：7位。2^6=64不够，2^7=128够。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2. 主存容量128KB，机器字长16位，按字编址，MAR至少多少位？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答案：16位。128KB=2^17B，每字2B，可编址字数=2^16。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3. 指令地址为3000H，指令长度4字节，取指后PC指向3004H，相对位移为FCH，位移按8位补码解释，转移目标是多少？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答案：FCH为-4，目标地址=3004H-4=3000H。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4. 写出A[12]=g+h的ARM风格代码。设A基地址在r3，g在r1，h在r2，int为4字节。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ADD r4, r1, r2       ; r4 = g + h</w:t>
      </w:r>
      <w:r>
        <w:br/>
      </w:r>
      <w:r>
        <w:rPr>
          <w:rFonts w:ascii="Noto Sans Mono CJK SC" w:hAnsi="Noto Sans Mono CJK SC" w:eastAsia="Noto Sans Mono CJK SC"/>
          <w:sz w:val="18"/>
        </w:rPr>
        <w:t>STR r4, [r3, #48]    ; A[12] = r4，12×4=48</w:t>
      </w:r>
      <w:r>
        <w:br/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5. 简述RISC的主要特点。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参考答案：指令条数少；指令长度固定；指令格式和寻址方式少；只有Load/Store访问存储器；算术逻辑运算多在寄存器间进行；通用寄存器较多；多采用硬布线控制；便于流水线和编译优化。</w:t>
      </w:r>
    </w:p>
    <w:p>
      <w:pPr>
        <w:pStyle w:val="Heading1"/>
      </w:pPr>
      <w:r>
        <w:rPr>
          <w:rFonts w:ascii="Noto Sans CJK SC" w:hAnsi="Noto Sans CJK SC" w:eastAsia="Noto Sans CJK SC"/>
        </w:rPr>
        <w:t>九、考前一页速记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937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必须背下来的结论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ISA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指令系统是软件与硬件之间的接口；本章讨论机器指令。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指令格式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机器指令 = 操作码字段OP + 地址码字段A；OP说明做什么，A说明操作数/结果/取指相关信息。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位数公式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N条指令需⌈log2N⌉位OP；R个寄存器需⌈log2R⌉位编号；MAR位数看可编址单元数。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寻址方式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立即：操作数=A；直接：EA=A；间接：EA=M[A]；寄存器：操作数在R；寄存器间接：EA=(R)。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偏移寻址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通式EA=A+(R)。相对：EA=(PC)+A；基址：EA=(BR)+A；变址：EA=A+(IX)。间接寻址不属于偏移寻址。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往年真题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不属于内存寻址的是寄存器寻址。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RISC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指令少、定长、格式少、寻址少、Load/Store、寄存器多、硬布线、利于流水线。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CISC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指令多、变长、寻址多、控制复杂、常用微程序控制、代码较短但流水线较难。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典型指令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MOV/LDR/STR传送；ADD/SUB算术；AND/OR/XOR逻辑；B/JMP转移；CALL/BL保存返回地址；RET返回。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ARM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普通运算在寄存器间；访存用LDR/STR；数组偏移=下标×元素字节数。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附：考场答题模板</w:t>
      </w:r>
    </w:p>
    <w:p>
      <w:pPr>
        <w:pStyle w:val="Heading2"/>
      </w:pPr>
      <w:r>
        <w:rPr>
          <w:rFonts w:ascii="Noto Sans CJK SC" w:hAnsi="Noto Sans CJK SC" w:eastAsia="Noto Sans CJK SC"/>
        </w:rPr>
        <w:t>1. 寻址方式题答题模板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先写公式：EA = ...</w:t>
      </w:r>
      <w:r>
        <w:br/>
      </w:r>
      <w:r>
        <w:rPr>
          <w:rFonts w:ascii="Noto Sans Mono CJK SC" w:hAnsi="Noto Sans Mono CJK SC" w:eastAsia="Noto Sans Mono CJK SC"/>
          <w:sz w:val="18"/>
        </w:rPr>
        <w:t>再说明：A是形式地址，R/PC/BR/IX是什么。</w:t>
      </w:r>
      <w:r>
        <w:br/>
      </w:r>
      <w:r>
        <w:rPr>
          <w:rFonts w:ascii="Noto Sans Mono CJK SC" w:hAnsi="Noto Sans Mono CJK SC" w:eastAsia="Noto Sans Mono CJK SC"/>
          <w:sz w:val="18"/>
        </w:rPr>
        <w:t>最后判断：操作数在寄存器、立即数字段还是主存M[EA]中。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2. 指令格式题答题模板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OP位数 = ... → 最多...条指令</w:t>
      </w:r>
      <w:r>
        <w:br/>
      </w:r>
      <w:r>
        <w:rPr>
          <w:rFonts w:ascii="Noto Sans Mono CJK SC" w:hAnsi="Noto Sans Mono CJK SC" w:eastAsia="Noto Sans Mono CJK SC"/>
          <w:sz w:val="18"/>
        </w:rPr>
        <w:t>寄存器字段 = ...位 → 最多...个寄存器</w:t>
      </w:r>
      <w:r>
        <w:br/>
      </w:r>
      <w:r>
        <w:rPr>
          <w:rFonts w:ascii="Noto Sans Mono CJK SC" w:hAnsi="Noto Sans Mono CJK SC" w:eastAsia="Noto Sans Mono CJK SC"/>
          <w:sz w:val="18"/>
        </w:rPr>
        <w:t>可编址单元数 = 总容量 / 编址单位 → MAR = log2(可编址单元数)</w:t>
      </w:r>
      <w:r>
        <w:br/>
      </w:r>
      <w:r>
        <w:rPr>
          <w:rFonts w:ascii="Noto Sans Mono CJK SC" w:hAnsi="Noto Sans Mono CJK SC" w:eastAsia="Noto Sans Mono CJK SC"/>
          <w:sz w:val="18"/>
        </w:rPr>
        <w:t>机器码 = 按字段顺序拼接为二进制，再转十六进制</w:t>
      </w:r>
      <w:r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RISC/CISC简答模板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0"/>
        </w:rPr>
        <w:t>RISC通过减少指令种类、固定指令长度、减少寻址方式、采用Load/Store结构和大量寄存器，使取指、译码、执行阶段规整，便于硬布线控制和流水线实现；CISC指令丰富、代码密度较高，但硬件控制复杂，通常更依赖微程序控制，流水线设计难度较大。</w:t>
      </w:r>
    </w:p>
    <w:sectPr w:rsidR="00FC693F" w:rsidRPr="0006063C" w:rsidSect="00034616">
      <w:footerReference w:type="default" r:id="rId9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第四章 指令系统｜期末复习回顾优化应考版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83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第四章指令系统期末复习回顾优化应考版</dc:title>
  <dc:subject>计算机组成原理 第四章 指令系统 复习资料</dc:subject>
  <dc:creator>OpenAI</dc:creator>
  <cp:keywords>计算机组成原理, 指令系统, ISA, 寻址方式, RISC, CISC, ARM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