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计算机组成与系统结构</w:t>
      </w:r>
    </w:p>
    <w:p>
      <w:pPr>
        <w:jc w:val="center"/>
      </w:pPr>
      <w:r>
        <w:rPr>
          <w:rFonts w:ascii="Noto Sans CJK SC" w:hAnsi="Noto Sans CJK SC" w:eastAsia="Noto Sans CJK SC"/>
          <w:b/>
          <w:color w:val="C00000"/>
          <w:sz w:val="44"/>
        </w:rPr>
        <w:t>第 1-4 章期末复习优化版</w:t>
      </w:r>
    </w:p>
    <w:p>
      <w:pPr>
        <w:jc w:val="center"/>
      </w:pPr>
      <w:r>
        <w:rPr>
          <w:rFonts w:ascii="Noto Sans CJK SC" w:hAnsi="Noto Sans CJK SC" w:eastAsia="Noto Sans CJK SC"/>
          <w:color w:val="555555"/>
          <w:sz w:val="24"/>
        </w:rPr>
        <w:t>针对往年期末卷高频题型整理：概念判断 + 公式模板 + 典型题简解</w:t>
      </w:r>
    </w:p>
    <w:p>
      <w:pPr>
        <w:jc w:val="center"/>
      </w:pPr>
      <w:r>
        <w:rPr>
          <w:rFonts w:ascii="Noto Sans CJK SC" w:hAnsi="Noto Sans CJK SC" w:eastAsia="Noto Sans CJK SC"/>
          <w:b/>
          <w:color w:val="365F91"/>
          <w:sz w:val="24"/>
        </w:rPr>
        <w:t>适用：期末闭卷前 1-3 天冲刺；先抓高频，再补细节。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依据材料：课程第 1-4 章课件、教材目录与习题、2021-2022 A/B 卷、2024-2025 A 卷等。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使用说明：这份文档怎样比原复习文本更适合冲刺？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优化点</w:t>
            </w:r>
          </w:p>
        </w:tc>
        <w:tc>
          <w:tcPr>
            <w:tcW w:type="dxa" w:w="464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具体做法</w:t>
            </w:r>
          </w:p>
        </w:tc>
        <w:tc>
          <w:tcPr>
            <w:tcW w:type="dxa" w:w="317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你复习时怎么用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按往年卷重排优先级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把 2021A/B 和 2024A 中反复出现的题型放在前面，如补码、浮点、Cache、扩展操作码、寻址方式。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先做红色 S 级；时间不够时可跳过低频背景知识。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从“背知识点”改为“会拿分模板”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每章都给出：考法 -&gt; 解题步骤 -&gt; 易错点 -&gt; 往年题简解。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遇到计算题时直接套模板，不从头推。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加入跨章提醒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虽然本文主体是 1-4 章，但往年卷常把它们与 CPU、总线、I/O 混考。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1-4 章先吃透，再通过“跨章提醒”连接后续章节。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压缩重复内容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保留原文本重点，但删除“理解性说明”中的冗余段落，增加口诀和表格。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用作考前背诵稿，也可当错题本索引。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Noto Sans CJK SC" w:hAnsi="Noto Sans CJK SC" w:eastAsia="Noto Sans CJK SC"/>
          <w:b/>
          <w:color w:val="C00000"/>
        </w:rPr>
        <w:t xml:space="preserve">核心策略： </w:t>
      </w:r>
      <w:r>
        <w:rPr>
          <w:rFonts w:ascii="Noto Sans CJK SC" w:hAnsi="Noto Sans CJK SC" w:eastAsia="Noto Sans CJK SC"/>
        </w:rPr>
        <w:t>前四章不要平均用力。第 2 章和第 3 章最容易出计算题；第 4 章常出指令格式、寻址方式、RISC/CISC；第 1 章多为选择判断和性能公式。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0. 往年卷高频雷达图（只看第 1-4 章相关）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</w:trPr>
        <w:tc>
          <w:tcPr>
            <w:tcW w:type="dxa" w:w="907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优先级</w:t>
            </w:r>
          </w:p>
        </w:tc>
        <w:tc>
          <w:tcPr>
            <w:tcW w:type="dxa" w:w="2268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考点群</w:t>
            </w:r>
          </w:p>
        </w:tc>
        <w:tc>
          <w:tcPr>
            <w:tcW w:type="dxa" w:w="4649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对应往年题型</w:t>
            </w:r>
          </w:p>
        </w:tc>
        <w:tc>
          <w:tcPr>
            <w:tcW w:type="dxa" w:w="2268"/>
            <w:shd w:fill="FCE4D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复习目标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补码、溢出、IEEE754 浮点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2021A/B：C 语言整数、8 位补码加减、IEEE754；2024A：补码目的、浮点上溢/下溢、IEEE754 编码。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必须会算，写得出十六进制结果，能判断 OF。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Cache 映射与平均访问时间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2021A/B：组相联字段位数、命中率；2024A：Cache 映射机制、平均访问时间、直接映射字段。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必须会拆 Tag/Index/Offset，必须会 AMAT。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指令格式、扩展操作码、寻址方式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2021A/B：定长指令、EA 公式；2024A：零地址指令数量、程序控制指令、寄存器间接寻址。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必须会“剩余编码逐级扩展”。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冯·诺依曼、二进制、层次结构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2021A/B：基本思想、二进制原因；2024A：完整系统、存储程序、软件硬件等价。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选择题稳拿分。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SRAM/DRAM/ROM/Flash、存储周期、容量扩展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2021A/B：RAM/ROM、DRAM 扩展；2024A：存储周期、ROM+RAM 地址线、堆栈存储器判断。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会区分容量、地址线、刷新、随机访问。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进制/BCD/ASCII/校验码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2021A/B：数制比较、十进制小数转换、ASCII 串行传输；2024A：奇偶校验可做术语题。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会做快算，不在小题丢分。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RISC/CISC 与指令分类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2021A/B：CISC 术语、RISC 判断；2024A：程序控制类指令。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背表格即可，注意 RISC 通常硬布线。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建议冲刺顺序</w:t>
      </w:r>
    </w:p>
    <w:p>
      <w:pPr>
        <w:spacing w:before="40" w:after="80"/>
        <w:ind w:left="255"/>
      </w:pPr>
      <w:r>
        <w:rPr>
          <w:rFonts w:ascii="DejaVu Sans Mono" w:hAnsi="DejaVu Sans Mono" w:eastAsia="Noto Sans CJK SC"/>
          <w:sz w:val="18"/>
        </w:rPr>
        <w:t>第 2 章：补码/溢出/浮点/ALU -&gt; 第 3 章：Cache/存储扩展/虚存 -&gt; 第 4 章：寻址/扩展操作码/RISC -&gt; 第 1 章：概念与性能公式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1. 第 1 章 计算机概述：选择判断稳分章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1.1 往年卷怎么考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</w:trPr>
        <w:tc>
          <w:tcPr>
            <w:tcW w:type="dxa" w:w="1701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来源题型</w:t>
            </w:r>
          </w:p>
        </w:tc>
        <w:tc>
          <w:tcPr>
            <w:tcW w:type="dxa" w:w="2041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考点</w:t>
            </w:r>
          </w:p>
        </w:tc>
        <w:tc>
          <w:tcPr>
            <w:tcW w:type="dxa" w:w="3458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复习命中点</w:t>
            </w:r>
          </w:p>
        </w:tc>
        <w:tc>
          <w:tcPr>
            <w:tcW w:type="dxa" w:w="2438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失分陷阱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选择 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冯·诺依曼基本思想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存储程序、指令和数据二进制、指令按地址访问、CPU 执行指令。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“数据都在指令中直接给出”是错的。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选择 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为什么采用二进制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运算规则简单；物理两稳态容易；逻辑门实现方便。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三条都对，不要漏选。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 选择 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完整计算机系统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完整系统 = 配套硬件设备 + 软件系统。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不是只有运算器/存储器/控制器。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 选择 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冯·诺依曼工作方式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按地址访问并顺序执行指令。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不是多指令流单数据流，也不是堆栈操作。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 选择 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软硬件逻辑等价、层次结构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软件能做的可由硬件做；硬件功能从功能看类似软件。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微程序属于硬件级，不是软件级。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1.2 必背结论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冯·诺依曼结构：五大部件 + 二进制 + 存储程序 + 按地址顺序取指执行。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五大硬件：运算器、控制器、存储器、输入设备、输出设备；CPU = 运算器 + 控制器。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完整计算机系统 = 硬件系统 + 软件系统；“主机 + 外设”不等于完整系统。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指令和数据形式上都是二进制，但 CPU 根据取指阶段、地址和控制信号区分。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软件与硬件逻辑等价：功能可互相实现，但速度、成本、灵活性、可靠性不同。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1.3 性能公式小抄</w:t>
      </w:r>
    </w:p>
    <w:p>
      <w:pPr>
        <w:spacing w:before="40" w:after="80"/>
        <w:ind w:left="255"/>
      </w:pPr>
      <w:r>
        <w:rPr>
          <w:rFonts w:ascii="DejaVu Sans Mono" w:hAnsi="DejaVu Sans Mono" w:eastAsia="Noto Sans CJK SC"/>
          <w:sz w:val="18"/>
        </w:rPr>
        <w:t>时钟周期 T = 1 / 主频 f</w:t>
        <w:br/>
        <w:t>CPU 执行时间 = 指令条数 IC × 平均 CPI × 时钟周期</w:t>
        <w:br/>
        <w:t>平均 CPI = Σ(某类指令比例 × 该类 CPI)</w:t>
        <w:br/>
        <w:t>MIPS = 指令条数 / 执行时间 / 10^6 = 主频 / (CPI × 10^6)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C00000"/>
        </w:rPr>
        <w:t xml:space="preserve">易错点： </w:t>
      </w:r>
      <w:r>
        <w:rPr>
          <w:rFonts w:ascii="Noto Sans CJK SC" w:hAnsi="Noto Sans CJK SC" w:eastAsia="Noto Sans CJK SC"/>
        </w:rPr>
        <w:t>主频高不一定快；不同 ISA 的 MIPS 不宜直接比较；FLOPS 只衡量浮点能力。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1.4 第 1 章考前 3 分钟自测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问题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一句话答案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为什么二进制适合计算机？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规则简单、两稳态容易、逻辑门实现方便。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冯·诺依曼机最核心思想？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存储程序：程序和数据先放入存储器，机器自动逐条取指执行。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“数据都在指令中直接给出”对吗？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错。数据可以在寄存器、主存或由寻址方式得到。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完整计算机系统包括什么？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配套的硬件设备和软件系统。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微程序属于硬件级还是软件级？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硬件控制层，微指令通常存于控制存储器。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2. 第 2 章 运算方法与运算器：计算题核心章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2.1 往年卷怎么考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</w:trPr>
        <w:tc>
          <w:tcPr>
            <w:tcW w:type="dxa" w:w="1701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来源题型</w:t>
            </w:r>
          </w:p>
        </w:tc>
        <w:tc>
          <w:tcPr>
            <w:tcW w:type="dxa" w:w="2041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考点</w:t>
            </w:r>
          </w:p>
        </w:tc>
        <w:tc>
          <w:tcPr>
            <w:tcW w:type="dxa" w:w="3458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复习命中点</w:t>
            </w:r>
          </w:p>
        </w:tc>
        <w:tc>
          <w:tcPr>
            <w:tcW w:type="dxa" w:w="2438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失分陷阱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选择 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 语言 short/int 补码与符号扩展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32 位机器上，short -9 = FFF7H；参与 int 运算时符号扩展。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不要把 -9 写成 FFF9H。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选择 4/5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进制比较、十进制小数转二进制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统一转十进制；十进制整数一定可二进制表示，小数不一定有限表示。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BCD 不是普通二进制。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选择 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74181 + 74182 进位逻辑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74181 组内先行，74182 组间先行。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不要误选行波进位。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大题五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8 位补码加减与 OF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负数补码、加减结果截断、同号相加看溢出。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结果十六进制和数学真值要分开写。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简答 5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IEEE754 单精度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符号位、阶码偏置 127、尾数隐藏 1。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阶码不是直接写真值指数。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 选择/填空/计算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补码目的、浮点下溢、浮点加减流程、IEEE754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补码用于把减法转加法；浮点加减六步；下溢是结果小于最小正数。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“补码为提高精度”是错。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2.2 原码、反码、补码、移码：闭卷必背表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cantSplit/>
        </w:trPr>
        <w:tc>
          <w:tcPr>
            <w:tcW w:type="dxa" w:w="10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编码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正数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负数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0 的表示</w:t>
            </w:r>
          </w:p>
        </w:tc>
        <w:tc>
          <w:tcPr>
            <w:tcW w:type="dxa" w:w="19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n+1 位定点整数范围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高频用途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原码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符号位 0，数值位不变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符号位 1，数值位为绝对值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+0 和 -0 两个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-(2^n-1) ~ +(2^n-1)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乘除符号处理直观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反码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同原码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符号位不变，数值位取反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+0 和 -0 两个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-(2^n-1) ~ +(2^n-1)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作为补码过渡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同原码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反码 + 1，或从右数第一个 1 左边取反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唯一 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-2^n ~ +(2^n-1)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整数运算，减法转加法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移码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补码符号位取反（同位数下）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补码符号位取反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偏置表示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取决于偏置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浮点阶码，便于比较大小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Noto Sans CJK SC" w:hAnsi="Noto Sans CJK SC" w:eastAsia="Noto Sans CJK SC"/>
          <w:b/>
          <w:color w:val="C00000"/>
        </w:rPr>
        <w:t xml:space="preserve">闭卷口诀： </w:t>
      </w:r>
      <w:r>
        <w:rPr>
          <w:rFonts w:ascii="Noto Sans CJK SC" w:hAnsi="Noto Sans CJK SC" w:eastAsia="Noto Sans CJK SC"/>
        </w:rPr>
        <w:t>补码不是为了提高精度，而是为了统一加减运算、简化硬件。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2.3 8 位补码加减模板</w:t>
      </w:r>
    </w:p>
    <w:p>
      <w:pPr>
        <w:spacing w:before="40" w:after="80"/>
        <w:ind w:left="255"/>
      </w:pPr>
      <w:r>
        <w:rPr>
          <w:rFonts w:ascii="DejaVu Sans Mono" w:hAnsi="DejaVu Sans Mono" w:eastAsia="Noto Sans CJK SC"/>
          <w:sz w:val="18"/>
        </w:rPr>
        <w:t>1) 先把真值转为 8 位补码。</w:t>
        <w:br/>
        <w:t>2) 加法：直接相加，超过 8 位丢弃高位。</w:t>
        <w:br/>
        <w:t>3) 减法：x - y = x + (-y)补。</w:t>
        <w:br/>
        <w:t>4) OF：同号相加变异号 -&gt; 溢出；异号相加不溢出。</w:t>
        <w:br/>
        <w:t>5) 输出题目要求的寄存器内容时，写 2 位十六进制。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cantSplit/>
        </w:trPr>
        <w:tc>
          <w:tcPr>
            <w:tcW w:type="dxa" w:w="136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往年变式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A/B 初值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x+y 的 8 位结果</w:t>
            </w:r>
          </w:p>
        </w:tc>
        <w:tc>
          <w:tcPr>
            <w:tcW w:type="dxa" w:w="56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OF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x-y 的 8 位结果</w:t>
            </w:r>
          </w:p>
        </w:tc>
        <w:tc>
          <w:tcPr>
            <w:tcW w:type="dxa" w:w="56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OF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2021B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x=-68 -&gt; BCH；y=-80 -&gt; B0H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6CH（数学真值 -148，超出 -128~127）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0CH（12）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x=-72 -&gt; B8H；y=-84 -&gt; ACH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64H（数学真值 -156，超出范围）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0CH（12）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2.4 C 语言整数题模板</w:t>
      </w:r>
    </w:p>
    <w:p>
      <w:pPr>
        <w:spacing w:before="40" w:after="80"/>
        <w:ind w:left="255"/>
      </w:pPr>
      <w:r>
        <w:rPr>
          <w:rFonts w:ascii="DejaVu Sans Mono" w:hAnsi="DejaVu Sans Mono" w:eastAsia="Noto Sans CJK SC"/>
          <w:sz w:val="18"/>
        </w:rPr>
        <w:t>例：32 位机器，int x,z；short y；x=127，y=-9，z=x+y。</w:t>
        <w:br/>
        <w:t>127 -&gt; 0000007FH</w:t>
        <w:br/>
        <w:t>-9 的 16 位补码：0009H -&gt; 取反 FFF6H +1 = FFF7H</w:t>
        <w:br/>
        <w:t>参与 int 运算时 y 符号扩展为 FFFFFFF7H</w:t>
        <w:br/>
        <w:t>z = 127 + (-9) = 118 -&gt; 00000076H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C00000"/>
        </w:rPr>
        <w:t xml:space="preserve">易错点： </w:t>
      </w:r>
      <w:r>
        <w:rPr>
          <w:rFonts w:ascii="Noto Sans CJK SC" w:hAnsi="Noto Sans CJK SC" w:eastAsia="Noto Sans CJK SC"/>
        </w:rPr>
        <w:t>short 的内存表示是 FFF7H；不是 FFF9H。符号扩展不是补 0，而是补符号位。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2.5 数制、BCD、ASCII 快算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题型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解法</w:t>
            </w:r>
          </w:p>
        </w:tc>
        <w:tc>
          <w:tcPr>
            <w:tcW w:type="dxa" w:w="442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不同进制比较大小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全部转十进制，再比较。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(10010110)2=150；(63)8=51；(10010110)BCD=96；(2F)16=47。最小是 2FH。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十进制小数转二进制判断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十进制整数一定可二进制有限表示；十进制小数不一定能有限表示。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0.1(10) 无法用有限二进制小数精确表示。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BCD 加法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每个十进制位 4 bit；若某 4 位和 &gt;9 或有进位，加 0110 校正。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36+47：低位 6+7=13，低位加 6 校正，得 83。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ASCII 串行速率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每字符总位数 = 数据位 + 校验位 + 起始位 + 停止位。字符速率 = 波特率/总位数。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7 位 ASCII + 奇偶 1 + 起始 1 + 停止 1 = 10 位；9600 baud -&gt; 960 字符/s。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2.6 溢出判断三种口径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方法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判断规则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适合题型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同号相加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正+正得负 -&gt; 正溢出；负+负得正 -&gt; 负溢出；异号相加不溢出。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选择/判断/8 位补码大题最快。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双符号位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00 正无溢出；11 负无溢出；01 正溢出；10 负溢出。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变形补码计算题。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进位异或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最高数值位进位 Cn 与符号位进位 Cn+1 异或为 1 则溢出。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加法器/ALU 原理题。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2.7 IEEE754 单精度：6 步模板</w:t>
      </w:r>
    </w:p>
    <w:p>
      <w:pPr>
        <w:spacing w:before="40" w:after="80"/>
        <w:ind w:left="255"/>
      </w:pPr>
      <w:r>
        <w:rPr>
          <w:rFonts w:ascii="DejaVu Sans Mono" w:hAnsi="DejaVu Sans Mono" w:eastAsia="Noto Sans CJK SC"/>
          <w:sz w:val="18"/>
        </w:rPr>
        <w:t>单精度格式：S | E(8 位，偏置 127) | M(23 位)</w:t>
        <w:br/>
        <w:t>规格化真值：(-1)^S × 1.M × 2^(E-127)</w:t>
        <w:br/>
        <w:t>步骤：</w:t>
        <w:br/>
        <w:t>1) 定符号 S。</w:t>
        <w:br/>
        <w:t>2) 把绝对值转成二进制。</w:t>
        <w:br/>
        <w:t>3) 规格化为 1.xxxxx × 2^e。</w:t>
        <w:br/>
        <w:t>4) 阶码 E = e + 127，写成 8 位二进制。</w:t>
        <w:br/>
        <w:t>5) 尾数字段 M 取小数点后 23 位，不足补 0。</w:t>
        <w:br/>
        <w:t>6) 每 4 位分组转十六进制。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cantSplit/>
        </w:trP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往年/模拟题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规格化</w:t>
            </w:r>
          </w:p>
        </w:tc>
        <w:tc>
          <w:tcPr>
            <w:tcW w:type="dxa" w:w="56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S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E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M 开头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32 位十六进制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2021B：x=-8.25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-1.00001 × 2^3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130 = 10000010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000010...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C1040000H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2021A：x=-8.75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-1.00011 × 2^3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130 = 10000010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000110...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C10C0000H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2024A：x=2^-011 × 0.100101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1.00101 × 2^-4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123 = 01111011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001010...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3D940000H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2024A：y=2^-010 × (-0.011110)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-1.1110 × 2^-4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123 = 01111011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111000...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BDF00000H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2.8 浮点加减流程</w:t>
      </w:r>
    </w:p>
    <w:p>
      <w:pPr>
        <w:spacing w:before="40" w:after="80"/>
        <w:ind w:left="255"/>
      </w:pPr>
      <w:r>
        <w:rPr>
          <w:rFonts w:ascii="DejaVu Sans Mono" w:hAnsi="DejaVu Sans Mono" w:eastAsia="Noto Sans CJK SC"/>
          <w:sz w:val="18"/>
        </w:rPr>
        <w:t>浮点加减六步：0 操作数检查 -&gt; 对阶 -&gt; 尾数加减 -&gt; 规格化 -&gt; 舍入 -&gt; 溢出判断</w:t>
        <w:br/>
        <w:t>对阶原则：小阶向大阶看齐，尾数右移。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C00000"/>
        </w:rPr>
        <w:t xml:space="preserve">2024A 填空提示： </w:t>
      </w:r>
      <w:r>
        <w:rPr>
          <w:rFonts w:ascii="Noto Sans CJK SC" w:hAnsi="Noto Sans CJK SC" w:eastAsia="Noto Sans CJK SC"/>
        </w:rPr>
        <w:t>浮点数加减法运算器一般需要实现：对阶、尾数加减、规格化、舍入四个主要流程，之后再做溢出/异常处理。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2.9 ALU/乘除法考点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考点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结论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往年陷阱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74181 + 74182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74181 负责 4 位 ALU，74182 实现先行进位；八片 74181 + 两片 74182 组成 32 位 ALU 时可做到组内先行、组间先行。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不要选行波进位。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阵列乘法器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无符号阵列乘法器基础上，输入端扩展符号位、输出端增加符号处理电路，可得到直接补码阵列乘法器。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 填空可能考“输入端/输出端增加什么”。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除法器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恢复余数法：每次减法后可恢复余数；不恢复余数法通过加减交替避免恢复。阵列除法器可基于可控加减法单元。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 填空涉及恢复余数法、不恢复余数法。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3. 第 3 章 多层次存储器：Cache 与容量计算是重中之重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3.1 往年卷怎么考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</w:trPr>
        <w:tc>
          <w:tcPr>
            <w:tcW w:type="dxa" w:w="1701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来源题型</w:t>
            </w:r>
          </w:p>
        </w:tc>
        <w:tc>
          <w:tcPr>
            <w:tcW w:type="dxa" w:w="2041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考点</w:t>
            </w:r>
          </w:p>
        </w:tc>
        <w:tc>
          <w:tcPr>
            <w:tcW w:type="dxa" w:w="3458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复习命中点</w:t>
            </w:r>
          </w:p>
        </w:tc>
        <w:tc>
          <w:tcPr>
            <w:tcW w:type="dxa" w:w="2438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失分陷阱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选择 7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RAM 与 ROM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RAM 易失，ROM 非易失；二者都可随机访问。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ROM 不能用作 Cache；RAM/ROM 都不需要“都刷新”。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选择 8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存储芯片扩展、Cache/TLB、组相联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容量扩展、TLB 命中逻辑、组相联映射位置。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“组相联可映射到任意一行”是错，那是全相联。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选择 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Cache 平均访问时间/命中率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AMAT 公式。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题目说同时访问/串行访问时公式略有差异。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简答 3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组相联 Cache 地址字段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主存块号、组号、块内地址三段拆分。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按字访存时 offset 是“字号”。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大题七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DRAM 芯片扩展与刷新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字扩展 × 位扩展；刷新周期/刷新方式。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地址线与数据线别混。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 判断/简答/计算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存储周期、虚存、Cache 映射、直接映射标记字段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存储周期是连续启动读写的最小间隔；Cache 三映射；直接映射字段。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Cache 与主存统一编址，但 Cache 地址空间不是主存地址空间的一部分。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3.2 存储器基本概念速查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概念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考试用定义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易错点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存取时间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从发出读/写命令到数据可用所经历的时间。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不是连续两次访问间隔。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存储周期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连续启动两次读/写操作所允许的最短时间间隔。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通常大于或等于存取时间。2024A 选择考过。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存储容量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存储单元总数 × 每单元位数。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看清按字编址还是按字节编址。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按字节编址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每个地址对应 1 Byte。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8MB 主存地址线 = 23 位。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按字编址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每个地址对应 1 个机器字。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机器字多少字节会影响地址线位数。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虚拟存储器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程序看到的虚拟地址空间可大于实际主存，由页表/MMU 转换。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虚拟地址空间也可小于实地址空间，具体取决于体系结构设计。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3.3 SRAM/DRAM/ROM/Flash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cantSplit/>
        </w:trP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类型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是否易失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是否刷新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速度/成本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典型用途</w:t>
            </w:r>
          </w:p>
        </w:tc>
        <w:tc>
          <w:tcPr>
            <w:tcW w:type="dxa" w:w="232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往年判断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SRAM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易失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不刷新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快、贵、容量小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Cache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“SRAM 比 DRAM 快”对。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DRAM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易失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需要刷新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慢、便宜、容量大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主存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DRAM 读出可能破坏信息，要恢复。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ROM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非易失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不刷新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读为主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BIOS/固件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ROM 也是随机访问。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Flash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非易失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不按 DRAM 方式刷新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读快写慢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SSD/U盘/固件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“读写一样快”错。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3.4 存储芯片扩展模板</w:t>
      </w:r>
    </w:p>
    <w:p>
      <w:pPr>
        <w:spacing w:before="40" w:after="80"/>
        <w:ind w:left="255"/>
      </w:pPr>
      <w:r>
        <w:rPr>
          <w:rFonts w:ascii="DejaVu Sans Mono" w:hAnsi="DejaVu Sans Mono" w:eastAsia="Noto Sans CJK SC"/>
          <w:sz w:val="18"/>
        </w:rPr>
        <w:t>目标存储器：M_target × W_target</w:t>
        <w:br/>
        <w:t>单芯片：M_chip × W_chip</w:t>
        <w:br/>
        <w:t>字扩展倍数 = M_target / M_chip</w:t>
        <w:br/>
        <w:t>位扩展倍数 = W_target / W_chip</w:t>
        <w:br/>
        <w:t>芯片总数 = 字扩展倍数 × 位扩展倍数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</w:trPr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题目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字扩展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位扩展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总芯片数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512K×8 SRAM -&gt; 2M×16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2M/512K=4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16/8=2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2021B：256K×16 DRAM -&gt; 1024K×32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1024K/256K=4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32/16=2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2021A：512K×16 DRAM -&gt; 1024K×32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1024K/512K=2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32/16=2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Noto Sans CJK SC" w:hAnsi="Noto Sans CJK SC" w:eastAsia="Noto Sans CJK SC"/>
          <w:b/>
          <w:color w:val="C00000"/>
        </w:rPr>
        <w:t xml:space="preserve">画逻辑框图时： </w:t>
      </w:r>
      <w:r>
        <w:rPr>
          <w:rFonts w:ascii="Noto Sans CJK SC" w:hAnsi="Noto Sans CJK SC" w:eastAsia="Noto Sans CJK SC"/>
        </w:rPr>
        <w:t>位扩展芯片并联数据线不同位；字扩展通过高位地址译码产生片选信号。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3.5 Cache 映射三件套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</w:trP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映射方式</w:t>
            </w:r>
          </w:p>
        </w:tc>
        <w:tc>
          <w:tcPr>
            <w:tcW w:type="dxa" w:w="379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主存块可放入 Cache 的位置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地址字段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优缺点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直接映射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唯一一行：行号 = 主存块号 mod Cache 行数。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Tag | Line | Offset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硬件简单，冲突多。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全相联映射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任意一行。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Tag | Offset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冲突少，比较器多，硬件复杂。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组相联映射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唯一一组中的任意一行：组号 = 主存块号 mod 组数。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Tag | Set | Offset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折中方案，最常考字段位数。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Noto Sans CJK SC" w:hAnsi="Noto Sans CJK SC" w:eastAsia="Noto Sans CJK SC"/>
          <w:b/>
          <w:color w:val="C00000"/>
        </w:rPr>
        <w:t xml:space="preserve">2024A 简答题模板： </w:t>
      </w:r>
      <w:r>
        <w:rPr>
          <w:rFonts w:ascii="Noto Sans CJK SC" w:hAnsi="Noto Sans CJK SC" w:eastAsia="Noto Sans CJK SC"/>
        </w:rPr>
        <w:t>直接映射：简单但冲突多；全相联：灵活但硬件复杂；组相联：折中，组内相联、组间直接。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3.6 Cache 字段位数模板</w:t>
      </w:r>
    </w:p>
    <w:p>
      <w:pPr>
        <w:spacing w:before="40" w:after="80"/>
        <w:ind w:left="255"/>
      </w:pPr>
      <w:r>
        <w:rPr>
          <w:rFonts w:ascii="DejaVu Sans Mono" w:hAnsi="DejaVu Sans Mono" w:eastAsia="Noto Sans CJK SC"/>
          <w:sz w:val="18"/>
        </w:rPr>
        <w:t>总地址位数 = log2(主存容量/编址单位)</w:t>
        <w:br/>
        <w:t>块内地址位数 = log2(每块大小/编址单位)</w:t>
        <w:br/>
        <w:t>Cache 行号位数 = log2(Cache 行数)</w:t>
        <w:br/>
        <w:t>组相联组号位数 = log2(Cache 组数)</w:t>
        <w:br/>
        <w:t>直接映射 Tag = 主存地址总位数 - 行号位数 - 块内地址位数</w:t>
        <w:br/>
        <w:t>组相联 Tag = 主存地址总位数 - 组号位数 - 块内地址位数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往年题</w:t>
            </w:r>
          </w:p>
        </w:tc>
        <w:tc>
          <w:tcPr>
            <w:tcW w:type="dxa" w:w="595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已知条件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组相联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主存 8192 块=2^13；每块 128 字=2^7；Cache 64 行，每组 4 行 -&gt; 16 组=2^4。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标记 Tag=13-4=9 位；组号=4 位；字号=7 位。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 直接映射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主存 8MB=2^23B；32768 主存块=2^15；块大小=2^23/2^15=2^8B；Cache 数据区 8KB=2^13B -&gt; 32 行=2^5。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主存地址：Tag 10 位 | 行号 5 位 | 块内地址 8 位；Cache 共 32 行。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 写直达标记字段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直接映射 + write through。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标记字段通常包含有效位 Valid 1 位 + 标记 Tag 10 位；写直达不必设置脏位 Dirty。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3.7 Cache 平均访问时间与效率</w:t>
      </w:r>
    </w:p>
    <w:p>
      <w:pPr>
        <w:spacing w:before="40" w:after="80"/>
        <w:ind w:left="255"/>
      </w:pPr>
      <w:r>
        <w:rPr>
          <w:rFonts w:ascii="DejaVu Sans Mono" w:hAnsi="DejaVu Sans Mono" w:eastAsia="Noto Sans CJK SC"/>
          <w:sz w:val="18"/>
        </w:rPr>
        <w:t>命中率 h = 命中次数 / 总访问次数</w:t>
        <w:br/>
        <w:t>缺失率 m = 1 - h</w:t>
        <w:br/>
        <w:t>串行访问 AMAT = Tc + m × Tm = h×Tc + m×(Tc+Tm)</w:t>
        <w:br/>
        <w:t>并行/同时访问 AMAT = h×Tc + m×Tm</w:t>
        <w:br/>
        <w:t>Cache-主存效率 e = Tc / AMAT × 100%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29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题目</w:t>
            </w:r>
          </w:p>
        </w:tc>
        <w:tc>
          <w:tcPr>
            <w:tcW w:type="dxa" w:w="53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计算过程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选择：Tc=100ns，Tm=1000ns，平均不超过 120ns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100 + (1-h)×1000 &lt;=120，得 h&gt;=98%。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选 98%。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 计算：Tc=45ns，Tm=200ns，总 4500 次，其中 340 次访主存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h=(4500-340)/4500=92.4%；串行 AMAT=45+340/4500×200=60.1ns；效率=45/60.1=74.9%。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命中率约 92.4%；平均约 60.1ns；效率约 74.9%。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Noto Sans CJK SC" w:hAnsi="Noto Sans CJK SC" w:eastAsia="Noto Sans CJK SC"/>
          <w:b/>
          <w:color w:val="C00000"/>
        </w:rPr>
        <w:t xml:space="preserve">审题提醒： </w:t>
      </w:r>
      <w:r>
        <w:rPr>
          <w:rFonts w:ascii="Noto Sans CJK SC" w:hAnsi="Noto Sans CJK SC" w:eastAsia="Noto Sans CJK SC"/>
        </w:rPr>
        <w:t>若题目明确“主存与 Cache 同时访问”，用并行公式；若描述为两级层次且未说明同时访问，常用串行缺失损失公式。写大题时建议说明采用的模型。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3.8 虚存、TLB、Cache 混合陷阱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虚拟地址转换核心部件是 MMU；TLB 是页表项的高速缓存。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TLB 命中意味着页表项已被缓存，不能出现“页表缺失但 TLB 命中”。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Cache 与主存统一编址；Cache 保存主存副本，但 Cache 地址空间不是主存地址空间的一部分。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页内偏移在虚拟地址和物理地址中保持不变；页号需要映射为页框号。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虚拟地址空间通常可大于实地址空间，但理论上也可以小于实地址空间，取决于设计。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4. 第 4 章 指令系统：寻址与扩展操作码高频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4.1 往年卷怎么考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</w:trPr>
        <w:tc>
          <w:tcPr>
            <w:tcW w:type="dxa" w:w="1701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来源题型</w:t>
            </w:r>
          </w:p>
        </w:tc>
        <w:tc>
          <w:tcPr>
            <w:tcW w:type="dxa" w:w="2041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考点</w:t>
            </w:r>
          </w:p>
        </w:tc>
        <w:tc>
          <w:tcPr>
            <w:tcW w:type="dxa" w:w="3458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复习命中点</w:t>
            </w:r>
          </w:p>
        </w:tc>
        <w:tc>
          <w:tcPr>
            <w:tcW w:type="dxa" w:w="2438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失分陷阱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2021A/B 选择 10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哪种不是内存寻址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寄存器寻址操作数在 CPU 寄存器中。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直接、间接、基址都属于内存寻址。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2021B 简答 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指令格式与 EA 公式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16 位字长，OP/M/A 字段，写出直接、间接、变址、相对寻址公式。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寻址范围要结合 A 位数和寄存器字长。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 简答 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扩展操作码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双地址/单地址/零地址数量推导。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保留编码逐级扩展，不是简单相减。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 选择 8/9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寄存器间接寻址、程序控制类指令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寄存器间接方式中操作数在主存单元；程序控制类指令改变执行顺序。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寄存器里放的是地址，不是操作数。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 大题六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扩展操作码零地址指令数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16 位指令，每地址 6 位，二地址 15 条，一地址 48 条，求零地址最多。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答案 1024 条。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 判断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变址与堆栈寻址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变址：EA=形式地址+变址寄存器；堆栈不是随机读写。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“堆栈可按地址随机读写”错。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4.2 指令系统 ISA 基本概念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概念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定义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易错点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ISA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一台计算机所有机器指令的集合，是软硬件接口。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不是微指令集合。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机器指令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CPU 可执行的基本命令，一般由操作码和地址码组成。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本章主要讨论机器指令。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微指令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微程序控制器中的控制层命令，一条机器指令可由一段微程序解释执行。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一条微指令包含多个微命令。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微命令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最基本的控制信号，如寄存器输入/输出、ALU 操作控制。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不是机器指令。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宏指令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由若干机器指令实现的软件层指令。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属于软件层概念。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4.3 寻址方式 EA 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</w:trPr>
        <w:tc>
          <w:tcPr>
            <w:tcW w:type="dxa" w:w="187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寻址方式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操作数/有效地址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适用场景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往年陷阱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立即寻址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操作数 = A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常数、立即数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 不是地址，不再访存取操作数。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直接寻址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EA = A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简单内存操作数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地址范围受 A 位数限制。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间接寻址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EA = (A)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扩大寻址范围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多访存一次。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寄存器寻址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操作数 = (R)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高速操作数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不属于内存寻址。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寄存器间接寻址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EA = (R)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指针/数组访问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操作数在主存，寄存器中是地址。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相对寻址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EA = (PC) + 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转移指令、程序浮动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PC 常已指向下一条指令。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基址寻址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EA = (B) + 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程序重定位、操作系统管理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基址寄存器通常由系统设置。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变址寻址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EA = A + (I)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数组、循环、字符串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形式地址常作为数组首址。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堆栈寻址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栈顶指针 SP 指示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过程调用、临时保存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后进先出，不是随机读写。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4.4 指令格式字段计算</w:t>
      </w:r>
    </w:p>
    <w:p>
      <w:pPr>
        <w:spacing w:before="40" w:after="80"/>
        <w:ind w:left="255"/>
      </w:pPr>
      <w:r>
        <w:rPr>
          <w:rFonts w:ascii="DejaVu Sans Mono" w:hAnsi="DejaVu Sans Mono" w:eastAsia="Noto Sans CJK SC"/>
          <w:sz w:val="18"/>
        </w:rPr>
        <w:t>操作码位数 = ceil(log2 指令条数)</w:t>
        <w:br/>
        <w:t>寄存器编号位数 = ceil(log2 寄存器个数)</w:t>
        <w:br/>
        <w:t>地址字段位数 = log2(可寻址单元个数)</w:t>
        <w:br/>
        <w:t>指令字长 = OP 位数 + 寻址方式位数 + 寄存器字段/地址字段/立即数字段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C00000"/>
        </w:rPr>
        <w:t xml:space="preserve">审题三问： </w:t>
      </w:r>
      <w:r>
        <w:rPr>
          <w:rFonts w:ascii="Noto Sans CJK SC" w:hAnsi="Noto Sans CJK SC" w:eastAsia="Noto Sans CJK SC"/>
        </w:rPr>
        <w:t>按字还是按字节编址？定长还是变长指令？操作数在寄存器还是主存？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4.5 扩展操作码模板</w:t>
      </w:r>
    </w:p>
    <w:p>
      <w:pPr>
        <w:spacing w:before="40" w:after="80"/>
        <w:ind w:left="255"/>
      </w:pPr>
      <w:r>
        <w:rPr>
          <w:rFonts w:ascii="DejaVu Sans Mono" w:hAnsi="DejaVu Sans Mono" w:eastAsia="Noto Sans CJK SC"/>
          <w:sz w:val="18"/>
        </w:rPr>
        <w:t>以 16 位指令、每个地址码 6 位为例：</w:t>
        <w:br/>
        <w:t>二地址指令格式：OP(4 位) + A1(6 位) + A2(6 位)，最多 2^4=16 条。</w:t>
        <w:br/>
        <w:t>若已有二地址 15 条，则剩余 1 个 4 位 OP 码可作为“扩展前缀”。</w:t>
        <w:br/>
        <w:t>单地址层：这 1 个前缀 + 原 A1 的 6 位可形成 2^6=64 条单地址指令。</w:t>
        <w:br/>
        <w:t>若已有单地址 48 条，则剩余 64-48=16 个单地址编码继续扩展。</w:t>
        <w:br/>
        <w:t>零地址层：每个剩余单地址编码可再利用最后 6 位扩展，因此最多 16×2^6=1024 条零地址指令。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368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题目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关键推导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答案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2024A：指令字长 16 位，每地址码 6 位；二地址 15 条，一地址 48 条，求零地址最多。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二地址 OP=4 位，最多16；剩1个前缀 -&gt; 单地址最多64；剩16个单地址前缀 -&gt; 零地址 16×64。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1024 条。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2021A：双操作数 K 种，无操作数 L 种，求单操作数最多。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二地址层最多16，剩(16-K)个前缀；单地址层容量=(16-K)×64；需留给零地址 ceil(L/64) 个单地址编码。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单地址最多 = (16-K)×64 - ceil(L/64)。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4.6 CISC/RISC 与指令分类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比较项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CISC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RISC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指令系统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复杂、指令多、格式多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精简、指令少、格式规整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指令长度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常不固定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多为定长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访存方式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多种指令可访存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通常只有 Load/Store 访存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寻址方式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多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控制器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常用微程序控制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常用硬布线控制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寄存器数量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相对较少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相对较多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编译优化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较难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较容易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Noto Sans CJK SC" w:hAnsi="Noto Sans CJK SC" w:eastAsia="Noto Sans CJK SC"/>
          <w:b/>
          <w:color w:val="C00000"/>
        </w:rPr>
        <w:t xml:space="preserve">判断题必背： </w:t>
      </w:r>
      <w:r>
        <w:rPr>
          <w:rFonts w:ascii="Noto Sans CJK SC" w:hAnsi="Noto Sans CJK SC" w:eastAsia="Noto Sans CJK SC"/>
        </w:rPr>
        <w:t>“RISC 处理器通常采用微程序控制器”是错的；RISC 多采用硬布线控制，以提高速度。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指令类型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作用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典型例子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数据传送类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寄存器、主存、I/O 之间传送数据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MOV、LOAD、STORE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算术逻辑类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算术运算、逻辑运算、移位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ADD、SUB、AND、OR、SHL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程序控制类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改变程序执行顺序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JMP、CALL、RET、条件转移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输入输出类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CPU 与 I/O 设备交换信息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IN、OUT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系统/特权类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控制系统资源、工作模式、中断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开/关中断、修改页表/状态字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5. 往年题模板集中背诵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5.1 选择题反向陷阱清单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29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错误说法</w:t>
            </w:r>
          </w:p>
        </w:tc>
        <w:tc>
          <w:tcPr>
            <w:tcW w:type="dxa" w:w="40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为什么错</w:t>
            </w:r>
          </w:p>
        </w:tc>
        <w:tc>
          <w:tcPr>
            <w:tcW w:type="dxa" w:w="272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正确说法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数据都在指令中直接给出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指令通常给操作码、地址码或寻址信息，数据可在主存/寄存器。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指令和数据均以二进制形式存在。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ROM 不能随机访问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ROM 是 Read Only Memory，但仍可随机读取。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RAM/ROM 都是随机存取。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RAM 和 ROM 都可用作 Cache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Cache 通常由高速 SRAM 构成，ROM 不适合作 Cache。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Cache 小容量、高速、硬件管理。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组相联 Cache 中主存任意块可放任意行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那是全相联。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组相联：先定位组，再在组内任选行。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寄存器间接寻址的操作数在寄存器中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寄存器中放的是操作数地址。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操作数在主存单元。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补码用于提高运算精度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补码解决的是运算统一和硬件简化。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补码可把减法转化为加法。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闪存读写速度一样快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Flash 通常读快写慢，写/擦除代价更高。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非易失，可擦写。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堆栈存储器可随机读写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堆栈按栈顶进行后进先出访问。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PUSH/POP 通过 SP 访问栈顶。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5.2 计算题模板一页背诵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181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题型</w:t>
            </w:r>
          </w:p>
        </w:tc>
        <w:tc>
          <w:tcPr>
            <w:tcW w:type="dxa" w:w="595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固定步骤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最后检查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补码加减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定字长 -&gt; 转补码 -&gt; 相加/求补 -&gt; 截断 -&gt; 判断 OF。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十六进制位数是否符合寄存器位数。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IEEE754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定 S -&gt; 转二进制 -&gt; 规格化 -&gt; E=e+127 -&gt; M 补齐 -&gt; 转十六进制。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隐藏位 1 不写入 M。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Cache 字段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求总地址位 -&gt; 求块内位 -&gt; 求行/组位 -&gt; 剩余为 Tag。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编址单位是字还是字节。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Cache 平均时间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求 h/m -&gt; 选串行或并行模型 -&gt; AMAT -&gt; 效率。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“访问主存次数”通常是缺失次数。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存储芯片扩展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字扩展 × 位扩展。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字扩展用片选，位扩展扩数据线。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扩展操作码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从高地址数开始占编码，剩余前缀逐级扩展。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零地址数量常要乘最后地址字段容量。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寻址方式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先写 EA 公式，再判断访存次数/范围。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立即数不是地址；寄存器寻址不访存取操作数。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6. 考前自测：30 个高频问答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737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序号</w:t>
            </w:r>
          </w:p>
        </w:tc>
        <w:tc>
          <w:tcPr>
            <w:tcW w:type="dxa" w:w="5669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问题</w:t>
            </w:r>
          </w:p>
        </w:tc>
        <w:tc>
          <w:tcPr>
            <w:tcW w:type="dxa" w:w="3288"/>
            <w:shd w:fill="E2F0D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答案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冯·诺依曼结构中，程序执行前指令和数据放在哪里？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存储器。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“完整计算机系统 = 主机 + 外设”对吗？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不完整。完整系统还包括软件系统。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为什么二进制适合硬件实现？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两稳态容易实现，运算规则简单，逻辑门实现方便。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8 位补码整数范围是多少？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-128 ~ +127。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5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-9 的 16 位补码是多少？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FFF7H。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6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补码中 0 有几个表示？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一个。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7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同号补码相加什么时候溢出？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结果符号与加数符号不同。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8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IEEE754 单精度阶码偏置是多少？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127。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9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浮点加减为什么小阶向大阶对齐？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右移小阶尾数，避免大阶左移造成溢出。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7 位 ASCII 加奇偶、起始、停止共多少位？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 位。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SRAM 是否需要刷新？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不需要。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DRAM 为什么需要刷新？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电容漏电，信息会逐渐丢失。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ROM 是否非易失？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是。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14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Flash 读写是否一样快？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不是，通常读快写慢。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15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直接映射 Cache 行号公式？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行号 = 主存块号 mod Cache 行数。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16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全相联 Cache 需要行号字段吗？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不需要。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17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组相联 Cache 中主存块可以放在哪里？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固定组内的任意一行。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18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TLB 是什么？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页表项的高速缓存。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19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页表缺失但 TLB 命中可能吗？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不可能。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虚拟地址转换核心部件是什么？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MMU。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寄存器寻址属于内存寻址吗？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不属于。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寄存器间接寻址中，寄存器内容是什么？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操作数的有效地址。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相对寻址公式？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EA=(PC)+D。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24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变址寻址适合什么？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数组、字符串、循环。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25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RISC 通常采用微程序还是硬布线？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硬布线。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26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RISC 访存指令特点？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通常只有 Load/Store 访问主存。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27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程序控制类指令作用？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改变程序执行顺序。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28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一条机器指令通常由什么组成？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操作码 + 地址码/寻址字段。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29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一条机器指令与微指令关系？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一条机器指令可由一段微程序，即多条微指令实现。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扩展操作码的核心思想？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用高地址数指令剩余编码作为低地址数指令的扩展前缀。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7. 最后 6 小时冲刺安排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时间</w:t>
            </w:r>
          </w:p>
        </w:tc>
        <w:tc>
          <w:tcPr>
            <w:tcW w:type="dxa" w:w="53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任务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9"/>
              </w:rPr>
              <w:t>产出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1 小时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2 章：补码、C 整数、IEEE754。重做本文 2.3、2.4、2.7 的例题。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能独立写出 FFF7H、C1040000H、3D940000H 这类结果。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2 小时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3 章：Cache 映射、AMAT、存储扩展。重做 3.4、3.6、3.7。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能 2 分钟拆出 Tag/Index/Offset。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3 小时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4 章：EA 公式、扩展操作码、RISC/CISC。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能写出 1024 条零地址推导。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4 小时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1 章 + 选择判断陷阱。背 5.1 表格。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保证选择判断不丢基础分。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5 小时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按往年卷题型做一轮模拟：选择 15 道 + 判断 10 道 + 计算 3 道。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把不会的题回到对应模板。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第 6 小时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只看错题、公式和自测 30 问，停止扩展新内容。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形成考前短期记忆。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附：与后续章节的连接提醒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第 4 章指令系统会和第 5 章 CPU 数据通路混考：看到“画指令周期流程图”时，先拆取指、取数、执行、写回。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第 3 章 Cache/主存会和第 6 章总线混考：看到多模块、带宽、分时使用、总线仲裁，要联系数据传输路径。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第 1 章性能指标会和流水线/并行处理混考：主频、CPI、吞吐率、响应时间概念要分清。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I/O 和中断/DMA 虽属后续章节，但 2024A/2021A/B 都有题；前四章复习完后必须继续补第 5、6、8 章。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C00000"/>
        </w:rPr>
        <w:t xml:space="preserve">最后提醒： </w:t>
      </w:r>
      <w:r>
        <w:rPr>
          <w:rFonts w:ascii="Noto Sans CJK SC" w:hAnsi="Noto Sans CJK SC" w:eastAsia="Noto Sans CJK SC"/>
        </w:rPr>
        <w:t>闭卷题最喜欢把“概念正确但范围错误”的话改成错误项，例如“组相联任意行”“寄存器间接操作数在寄存器”“Flash 读写一样快”。看到绝对化表述先警惕。</w:t>
      </w:r>
    </w:p>
    <w:sectPr w:rsidR="00FC693F" w:rsidRPr="0006063C" w:rsidSect="00034616">
      <w:footerReference w:type="default" r:id="rId9"/>
      <w:pgSz w:w="12240" w:h="15840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