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A9F" w:rsidRDefault="005F1A9F" w:rsidP="0071497F">
      <w:pPr>
        <w:pStyle w:val="Heading2"/>
      </w:pPr>
      <w:bookmarkStart w:id="0" w:name="OLE_LINK1"/>
      <w:bookmarkStart w:id="1" w:name="OLE_LINK2"/>
      <w:bookmarkStart w:id="2" w:name="OLE_LINK3"/>
      <w:r w:rsidRPr="005F1A9F">
        <w:t>1.</w:t>
      </w:r>
      <w:r w:rsidRPr="005F1A9F">
        <w:tab/>
        <w:t>Introduction (5 marks)</w:t>
      </w:r>
    </w:p>
    <w:p w:rsidR="000A1D99" w:rsidRDefault="000A1D99" w:rsidP="000A1D99">
      <w:pPr>
        <w:spacing w:after="0" w:line="240" w:lineRule="auto"/>
      </w:pPr>
      <w:r>
        <w:tab/>
      </w:r>
      <w:r>
        <w:t>Middlesex University:</w:t>
      </w:r>
    </w:p>
    <w:p w:rsidR="000A1D99" w:rsidRDefault="000A1D99" w:rsidP="000A1D99">
      <w:pPr>
        <w:pStyle w:val="ListParagraph"/>
        <w:numPr>
          <w:ilvl w:val="0"/>
          <w:numId w:val="3"/>
        </w:numPr>
        <w:spacing w:after="0" w:line="240" w:lineRule="auto"/>
      </w:pPr>
      <w:r>
        <w:t>Type of business</w:t>
      </w:r>
    </w:p>
    <w:p w:rsidR="00A958D4" w:rsidRDefault="000A1D99" w:rsidP="00737FBD">
      <w:pPr>
        <w:pStyle w:val="ListParagraph"/>
        <w:numPr>
          <w:ilvl w:val="0"/>
          <w:numId w:val="3"/>
        </w:numPr>
        <w:spacing w:after="0" w:line="240" w:lineRule="auto"/>
      </w:pPr>
      <w:r>
        <w:t>O</w:t>
      </w:r>
      <w:r>
        <w:t>bjective, vision and scope</w:t>
      </w:r>
    </w:p>
    <w:p w:rsidR="00CB2C53" w:rsidRDefault="00CB2C53" w:rsidP="000A1D99">
      <w:pPr>
        <w:pStyle w:val="ListParagraph"/>
        <w:numPr>
          <w:ilvl w:val="1"/>
          <w:numId w:val="3"/>
        </w:numPr>
        <w:spacing w:after="0" w:line="240" w:lineRule="auto"/>
      </w:pPr>
      <w:r>
        <w:t>Try to get an updated version of the files below:</w:t>
      </w:r>
    </w:p>
    <w:p w:rsidR="00533918" w:rsidRDefault="00533918" w:rsidP="000A1D99">
      <w:pPr>
        <w:pStyle w:val="ListParagraph"/>
        <w:numPr>
          <w:ilvl w:val="1"/>
          <w:numId w:val="3"/>
        </w:numPr>
        <w:spacing w:after="0" w:line="240" w:lineRule="auto"/>
      </w:pPr>
      <w:hyperlink r:id="rId5" w:history="1">
        <w:r w:rsidRPr="00533918">
          <w:rPr>
            <w:rStyle w:val="Hyperlink"/>
          </w:rPr>
          <w:t>University Regulations for the Academic Year 2004/2005</w:t>
        </w:r>
      </w:hyperlink>
    </w:p>
    <w:p w:rsidR="00533918" w:rsidRDefault="00533918" w:rsidP="000A1D99">
      <w:pPr>
        <w:pStyle w:val="ListParagraph"/>
        <w:numPr>
          <w:ilvl w:val="1"/>
          <w:numId w:val="3"/>
        </w:numPr>
        <w:spacing w:after="0" w:line="240" w:lineRule="auto"/>
      </w:pPr>
      <w:hyperlink r:id="rId6" w:history="1">
        <w:r w:rsidRPr="00533918">
          <w:rPr>
            <w:rStyle w:val="Hyperlink"/>
          </w:rPr>
          <w:t>Equality and Diversity at Middlesex University</w:t>
        </w:r>
      </w:hyperlink>
      <w:r w:rsidRPr="00533918">
        <w:t xml:space="preserve"> </w:t>
      </w:r>
      <w:r w:rsidRPr="00533918">
        <w:cr/>
      </w:r>
    </w:p>
    <w:p w:rsidR="000A1D99" w:rsidRDefault="000A1D99" w:rsidP="00737FBD">
      <w:pPr>
        <w:spacing w:after="0" w:line="240" w:lineRule="auto"/>
        <w:ind w:firstLine="720"/>
      </w:pPr>
    </w:p>
    <w:p w:rsidR="00737FBD" w:rsidRDefault="00737FBD" w:rsidP="00737FBD">
      <w:pPr>
        <w:spacing w:after="0" w:line="240" w:lineRule="auto"/>
        <w:ind w:left="720"/>
      </w:pPr>
      <w:hyperlink r:id="rId7" w:history="1">
        <w:r w:rsidRPr="00737FBD">
          <w:rPr>
            <w:rStyle w:val="Hyperlink"/>
          </w:rPr>
          <w:t>Click here</w:t>
        </w:r>
      </w:hyperlink>
      <w:r>
        <w:t xml:space="preserve"> for more information about the pyramid below.</w:t>
      </w:r>
    </w:p>
    <w:p w:rsidR="00737FBD" w:rsidRPr="00A958D4"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Pr>
          <w:noProof/>
          <w:lang w:eastAsia="en-GB"/>
        </w:rPr>
        <w:drawing>
          <wp:inline distT="0" distB="0" distL="0" distR="0" wp14:anchorId="2B1E70D3" wp14:editId="49DB0B59">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0"/>
    <w:bookmarkEnd w:id="1"/>
    <w:bookmarkEnd w:id="2"/>
    <w:p w:rsidR="00737FBD" w:rsidRDefault="00737FBD" w:rsidP="00737FBD">
      <w:pPr>
        <w:spacing w:after="0" w:line="240" w:lineRule="auto"/>
        <w:ind w:firstLine="720"/>
      </w:pPr>
    </w:p>
    <w:p w:rsidR="00A958D4" w:rsidRDefault="00A958D4" w:rsidP="00737FBD">
      <w:pPr>
        <w:spacing w:after="0" w:line="240" w:lineRule="auto"/>
      </w:pPr>
    </w:p>
    <w:p w:rsidR="0071497F" w:rsidRDefault="0071497F" w:rsidP="0071497F">
      <w:pPr>
        <w:pStyle w:val="Heading2"/>
      </w:pPr>
      <w:bookmarkStart w:id="3" w:name="OLE_LINK4"/>
      <w:bookmarkStart w:id="4" w:name="OLE_LINK5"/>
      <w:bookmarkStart w:id="5" w:name="OLE_LINK6"/>
      <w:bookmarkStart w:id="6" w:name="OLE_LINK7"/>
      <w:r w:rsidRPr="0071497F">
        <w:t>2.</w:t>
      </w:r>
      <w:r w:rsidRPr="0071497F">
        <w:tab/>
        <w:t>Analysis of Operational Systems and Data Sources (20 marks)</w:t>
      </w:r>
    </w:p>
    <w:bookmarkEnd w:id="3"/>
    <w:bookmarkEnd w:id="4"/>
    <w:p w:rsidR="0071497F" w:rsidRDefault="00A958D4" w:rsidP="0071497F">
      <w:pPr>
        <w:spacing w:after="0" w:line="240" w:lineRule="auto"/>
        <w:ind w:firstLine="720"/>
      </w:pPr>
      <w:r>
        <w:t>What operation</w:t>
      </w:r>
      <w:r w:rsidR="0049205E">
        <w:t>al</w:t>
      </w:r>
      <w:r>
        <w:t xml:space="preserve"> syst</w:t>
      </w:r>
      <w:bookmarkStart w:id="7" w:name="_GoBack"/>
      <w:bookmarkEnd w:id="7"/>
      <w:r>
        <w:t>em they have in place?</w:t>
      </w:r>
    </w:p>
    <w:p w:rsidR="0071497F" w:rsidRDefault="00A958D4" w:rsidP="0071497F">
      <w:pPr>
        <w:spacing w:after="0" w:line="240" w:lineRule="auto"/>
        <w:ind w:firstLine="720"/>
      </w:pPr>
      <w:r>
        <w:t>What</w:t>
      </w:r>
      <w:r>
        <w:t xml:space="preserve"> data</w:t>
      </w:r>
      <w:r w:rsidR="0049205E">
        <w:t xml:space="preserve"> is stored</w:t>
      </w:r>
      <w:r>
        <w:t>?</w:t>
      </w:r>
    </w:p>
    <w:p w:rsidR="0071497F" w:rsidRDefault="0049205E" w:rsidP="0071497F">
      <w:pPr>
        <w:spacing w:after="0" w:line="240" w:lineRule="auto"/>
        <w:ind w:firstLine="720"/>
      </w:pPr>
      <w:r>
        <w:t>What are the tables?</w:t>
      </w:r>
    </w:p>
    <w:p w:rsidR="0071497F" w:rsidRDefault="0049205E" w:rsidP="0071497F">
      <w:pPr>
        <w:spacing w:after="0" w:line="240" w:lineRule="auto"/>
        <w:ind w:firstLine="720"/>
      </w:pPr>
      <w:r>
        <w:t>How are they connected?</w:t>
      </w:r>
    </w:p>
    <w:p w:rsidR="00A958D4" w:rsidRDefault="0049205E" w:rsidP="0071497F">
      <w:pPr>
        <w:spacing w:after="0" w:line="240" w:lineRule="auto"/>
        <w:ind w:firstLine="720"/>
      </w:pPr>
      <w:r>
        <w:t>What are the advantages and disadvantages of the current system?</w:t>
      </w:r>
    </w:p>
    <w:p w:rsidR="00A958D4" w:rsidRDefault="00A958D4" w:rsidP="00737FBD">
      <w:pPr>
        <w:spacing w:after="0" w:line="240" w:lineRule="auto"/>
      </w:pPr>
      <w:r>
        <w:tab/>
      </w:r>
      <w:r>
        <w:t>Design</w:t>
      </w:r>
      <w:r>
        <w:t xml:space="preserve"> an ER diagram from the </w:t>
      </w:r>
      <w:r w:rsidR="00737FBD">
        <w:t>Marketing department</w:t>
      </w:r>
      <w:r>
        <w:t xml:space="preserve">. </w:t>
      </w:r>
      <w:proofErr w:type="spellStart"/>
      <w:r>
        <w:t>UM</w:t>
      </w:r>
      <w:r w:rsidR="00737FBD">
        <w:t>L</w:t>
      </w:r>
      <w:proofErr w:type="spellEnd"/>
      <w:r>
        <w:t xml:space="preserve"> notation!</w:t>
      </w:r>
    </w:p>
    <w:p w:rsidR="00004018" w:rsidRDefault="00004018" w:rsidP="00737FBD">
      <w:pPr>
        <w:spacing w:after="0" w:line="240" w:lineRule="auto"/>
      </w:pPr>
      <w:r>
        <w:tab/>
      </w:r>
      <w:r>
        <w:t>Include the Determinacy diagram</w:t>
      </w:r>
    </w:p>
    <w:p w:rsidR="00004018" w:rsidRDefault="00004018" w:rsidP="00737FBD">
      <w:pPr>
        <w:spacing w:after="0" w:line="240" w:lineRule="auto"/>
      </w:pPr>
      <w:r>
        <w:tab/>
        <w:t>Design the DFD diagram (extra points!)</w:t>
      </w:r>
    </w:p>
    <w:p w:rsidR="00004018" w:rsidRDefault="00004018" w:rsidP="00004018">
      <w:pPr>
        <w:spacing w:after="0" w:line="240" w:lineRule="auto"/>
        <w:ind w:firstLine="720"/>
      </w:pPr>
      <w:r>
        <w:t>Data store (DFD) is an entity on the ER and tables on the database schema</w:t>
      </w:r>
    </w:p>
    <w:p w:rsidR="00A958D4" w:rsidRDefault="00A958D4" w:rsidP="00737FBD">
      <w:pPr>
        <w:spacing w:after="0" w:line="240" w:lineRule="auto"/>
      </w:pPr>
      <w:r>
        <w:tab/>
      </w:r>
      <w:r>
        <w:t>Advantage</w:t>
      </w:r>
      <w:r w:rsidR="0071497F">
        <w:t xml:space="preserve"> and d</w:t>
      </w:r>
      <w:r>
        <w:t>isadvantage</w:t>
      </w:r>
      <w:r w:rsidR="005628BC">
        <w:t xml:space="preserve"> of having a data warehouse (</w:t>
      </w:r>
      <w:r>
        <w:t>Slide week 4</w:t>
      </w:r>
      <w:r w:rsidR="005628BC">
        <w:t>)</w:t>
      </w:r>
    </w:p>
    <w:bookmarkEnd w:id="5"/>
    <w:bookmarkEnd w:id="6"/>
    <w:p w:rsidR="007D19DB" w:rsidRDefault="007D19DB" w:rsidP="00737FBD">
      <w:pPr>
        <w:spacing w:after="0" w:line="240" w:lineRule="auto"/>
      </w:pPr>
    </w:p>
    <w:p w:rsidR="007D19DB" w:rsidRPr="007D19DB" w:rsidRDefault="007D19DB" w:rsidP="00737FBD">
      <w:pPr>
        <w:spacing w:after="0" w:line="240" w:lineRule="auto"/>
        <w:rPr>
          <w:rStyle w:val="SubtleEmphasis"/>
        </w:rPr>
      </w:pPr>
    </w:p>
    <w:p w:rsidR="00A958D4" w:rsidRPr="007D19DB" w:rsidRDefault="00A958D4" w:rsidP="00737FBD">
      <w:pPr>
        <w:spacing w:after="0" w:line="240" w:lineRule="auto"/>
        <w:rPr>
          <w:rStyle w:val="SubtleEmphasis"/>
        </w:rPr>
      </w:pPr>
      <w:r w:rsidRPr="007D19DB">
        <w:rPr>
          <w:rStyle w:val="SubtleEmphasis"/>
        </w:rPr>
        <w:t>3 - Data mark design</w:t>
      </w:r>
    </w:p>
    <w:p w:rsidR="00A958D4" w:rsidRPr="007D19DB" w:rsidRDefault="00A958D4" w:rsidP="00737FBD">
      <w:pPr>
        <w:spacing w:after="0" w:line="240" w:lineRule="auto"/>
        <w:rPr>
          <w:rStyle w:val="SubtleEmphasis"/>
        </w:rPr>
      </w:pPr>
      <w:r w:rsidRPr="007D19DB">
        <w:rPr>
          <w:rStyle w:val="SubtleEmphasis"/>
        </w:rPr>
        <w:tab/>
        <w:t>Two subject areas, within the section of the business</w:t>
      </w:r>
    </w:p>
    <w:p w:rsidR="00A958D4" w:rsidRPr="007D19DB" w:rsidRDefault="00A958D4" w:rsidP="00737FBD">
      <w:pPr>
        <w:spacing w:after="0" w:line="240" w:lineRule="auto"/>
        <w:rPr>
          <w:rStyle w:val="SubtleEmphasis"/>
        </w:rPr>
      </w:pPr>
      <w:r w:rsidRPr="007D19DB">
        <w:rPr>
          <w:rStyle w:val="SubtleEmphasis"/>
        </w:rPr>
        <w:tab/>
        <w:t>Snowflake is normalised! Star schema is not</w:t>
      </w:r>
    </w:p>
    <w:p w:rsidR="00A958D4" w:rsidRPr="007D19DB" w:rsidRDefault="00A958D4" w:rsidP="00737FBD">
      <w:pPr>
        <w:spacing w:after="0" w:line="240" w:lineRule="auto"/>
        <w:rPr>
          <w:rStyle w:val="SubtleEmphasis"/>
        </w:rPr>
      </w:pPr>
      <w:r w:rsidRPr="007D19DB">
        <w:rPr>
          <w:rStyle w:val="SubtleEmphasis"/>
        </w:rPr>
        <w:tab/>
      </w:r>
    </w:p>
    <w:p w:rsidR="00A958D4" w:rsidRPr="007D19DB" w:rsidRDefault="00A958D4" w:rsidP="00737FBD">
      <w:pPr>
        <w:spacing w:after="0" w:line="240" w:lineRule="auto"/>
        <w:rPr>
          <w:rStyle w:val="SubtleEmphasis"/>
        </w:rPr>
      </w:pPr>
      <w:r w:rsidRPr="007D19DB">
        <w:rPr>
          <w:rStyle w:val="SubtleEmphasis"/>
        </w:rPr>
        <w:t>4 - ETL process</w:t>
      </w:r>
    </w:p>
    <w:p w:rsidR="00A958D4" w:rsidRPr="007D19DB" w:rsidRDefault="00A958D4" w:rsidP="00737FBD">
      <w:pPr>
        <w:spacing w:after="0" w:line="240" w:lineRule="auto"/>
        <w:rPr>
          <w:rStyle w:val="SubtleEmphasis"/>
        </w:rPr>
      </w:pPr>
      <w:r w:rsidRPr="007D19DB">
        <w:rPr>
          <w:rStyle w:val="SubtleEmphasis"/>
        </w:rPr>
        <w:tab/>
        <w:t>How extract data from operational system?</w:t>
      </w:r>
    </w:p>
    <w:p w:rsidR="00A958D4" w:rsidRPr="007D19DB" w:rsidRDefault="00A958D4" w:rsidP="00737FBD">
      <w:pPr>
        <w:spacing w:after="0" w:line="240" w:lineRule="auto"/>
        <w:rPr>
          <w:rStyle w:val="SubtleEmphasis"/>
        </w:rPr>
      </w:pPr>
      <w:r w:rsidRPr="007D19DB">
        <w:rPr>
          <w:rStyle w:val="SubtleEmphasis"/>
        </w:rPr>
        <w:tab/>
        <w:t>What do you do with it before storing on the data warehouse?</w:t>
      </w:r>
    </w:p>
    <w:p w:rsidR="00A958D4" w:rsidRPr="007D19DB" w:rsidRDefault="00A958D4" w:rsidP="00737FBD">
      <w:pPr>
        <w:spacing w:after="0" w:line="240" w:lineRule="auto"/>
        <w:rPr>
          <w:rStyle w:val="SubtleEmphasis"/>
        </w:rPr>
      </w:pPr>
      <w:r w:rsidRPr="007D19DB">
        <w:rPr>
          <w:rStyle w:val="SubtleEmphasis"/>
        </w:rPr>
        <w:tab/>
        <w:t>Implement the prototype of one of the star schema</w:t>
      </w:r>
    </w:p>
    <w:p w:rsidR="00A958D4" w:rsidRPr="007D19DB" w:rsidRDefault="00A958D4" w:rsidP="00737FBD">
      <w:pPr>
        <w:spacing w:after="0" w:line="240" w:lineRule="auto"/>
        <w:rPr>
          <w:rStyle w:val="SubtleEmphasis"/>
        </w:rPr>
      </w:pPr>
      <w:r w:rsidRPr="007D19DB">
        <w:rPr>
          <w:rStyle w:val="SubtleEmphasis"/>
        </w:rPr>
        <w:lastRenderedPageBreak/>
        <w:tab/>
      </w:r>
    </w:p>
    <w:p w:rsidR="00A958D4" w:rsidRPr="007D19DB" w:rsidRDefault="00A958D4" w:rsidP="00737FBD">
      <w:pPr>
        <w:spacing w:after="0" w:line="240" w:lineRule="auto"/>
        <w:rPr>
          <w:rStyle w:val="SubtleEmphasis"/>
        </w:rPr>
      </w:pPr>
      <w:r w:rsidRPr="007D19DB">
        <w:rPr>
          <w:rStyle w:val="SubtleEmphasis"/>
        </w:rPr>
        <w:t>5 - OLAP.</w:t>
      </w:r>
    </w:p>
    <w:p w:rsidR="00A958D4" w:rsidRPr="007D19DB" w:rsidRDefault="00A958D4" w:rsidP="00737FBD">
      <w:pPr>
        <w:spacing w:after="0" w:line="240" w:lineRule="auto"/>
        <w:rPr>
          <w:rStyle w:val="SubtleEmphasis"/>
        </w:rPr>
      </w:pPr>
      <w:r w:rsidRPr="007D19DB">
        <w:rPr>
          <w:rStyle w:val="SubtleEmphasis"/>
        </w:rPr>
        <w:tab/>
        <w:t>How to query it?</w:t>
      </w:r>
    </w:p>
    <w:p w:rsidR="00A958D4" w:rsidRPr="007D19DB" w:rsidRDefault="00A958D4" w:rsidP="00737FBD">
      <w:pPr>
        <w:spacing w:after="0" w:line="240" w:lineRule="auto"/>
        <w:rPr>
          <w:rStyle w:val="SubtleEmphasis"/>
        </w:rPr>
      </w:pPr>
      <w:r w:rsidRPr="007D19DB">
        <w:rPr>
          <w:rStyle w:val="SubtleEmphasis"/>
        </w:rPr>
        <w:tab/>
        <w:t xml:space="preserve">What would managers be interested </w:t>
      </w:r>
      <w:proofErr w:type="gramStart"/>
      <w:r w:rsidRPr="007D19DB">
        <w:rPr>
          <w:rStyle w:val="SubtleEmphasis"/>
        </w:rPr>
        <w:t>at</w:t>
      </w:r>
      <w:proofErr w:type="gramEnd"/>
      <w:r w:rsidRPr="007D19DB">
        <w:rPr>
          <w:rStyle w:val="SubtleEmphasis"/>
        </w:rPr>
        <w:t>?</w:t>
      </w:r>
    </w:p>
    <w:p w:rsidR="00A958D4" w:rsidRPr="007D19DB" w:rsidRDefault="00A958D4" w:rsidP="00737FBD">
      <w:pPr>
        <w:spacing w:after="0" w:line="240" w:lineRule="auto"/>
        <w:rPr>
          <w:rStyle w:val="SubtleEmphasis"/>
        </w:rPr>
      </w:pPr>
      <w:r w:rsidRPr="007D19DB">
        <w:rPr>
          <w:rStyle w:val="SubtleEmphasis"/>
        </w:rPr>
        <w:tab/>
      </w:r>
    </w:p>
    <w:p w:rsidR="00A958D4" w:rsidRPr="007D19DB" w:rsidRDefault="00A958D4" w:rsidP="00737FBD">
      <w:pPr>
        <w:spacing w:after="0" w:line="240" w:lineRule="auto"/>
        <w:rPr>
          <w:rStyle w:val="SubtleEmphasis"/>
        </w:rPr>
      </w:pPr>
      <w:r w:rsidRPr="007D19DB">
        <w:rPr>
          <w:rStyle w:val="SubtleEmphasis"/>
        </w:rPr>
        <w:t>6 - Conclusion</w:t>
      </w:r>
    </w:p>
    <w:p w:rsidR="00A958D4" w:rsidRPr="007D19DB" w:rsidRDefault="00A958D4" w:rsidP="00737FBD">
      <w:pPr>
        <w:spacing w:after="0" w:line="240" w:lineRule="auto"/>
        <w:rPr>
          <w:rStyle w:val="SubtleEmphasis"/>
        </w:rPr>
      </w:pPr>
      <w:r w:rsidRPr="007D19DB">
        <w:rPr>
          <w:rStyle w:val="SubtleEmphasis"/>
        </w:rPr>
        <w:tab/>
        <w:t>What challenges do we have to keep it up and running?</w:t>
      </w:r>
    </w:p>
    <w:p w:rsidR="00A958D4" w:rsidRPr="007D19DB" w:rsidRDefault="00A958D4" w:rsidP="00737FBD">
      <w:pPr>
        <w:spacing w:after="0" w:line="240" w:lineRule="auto"/>
        <w:rPr>
          <w:rStyle w:val="SubtleEmphasis"/>
        </w:rPr>
      </w:pPr>
      <w:r w:rsidRPr="007D19DB">
        <w:rPr>
          <w:rStyle w:val="SubtleEmphasis"/>
        </w:rPr>
        <w:tab/>
        <w:t>Performance? Amount of data stored. Flexibility to adapt/include/remove different columns.</w:t>
      </w:r>
    </w:p>
    <w:p w:rsidR="00A958D4" w:rsidRPr="007D19DB" w:rsidRDefault="00A958D4" w:rsidP="00737FBD">
      <w:pPr>
        <w:spacing w:after="0" w:line="240" w:lineRule="auto"/>
        <w:rPr>
          <w:rStyle w:val="SubtleEmphasis"/>
        </w:rPr>
      </w:pPr>
    </w:p>
    <w:sectPr w:rsidR="00A958D4" w:rsidRPr="007D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7EA0112F"/>
    <w:multiLevelType w:val="hybridMultilevel"/>
    <w:tmpl w:val="B84003E4"/>
    <w:lvl w:ilvl="0" w:tplc="03262BC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D4"/>
    <w:rsid w:val="00004018"/>
    <w:rsid w:val="00017932"/>
    <w:rsid w:val="0003547F"/>
    <w:rsid w:val="00065E2C"/>
    <w:rsid w:val="00072C99"/>
    <w:rsid w:val="00081662"/>
    <w:rsid w:val="000A1D99"/>
    <w:rsid w:val="000B273E"/>
    <w:rsid w:val="001074DF"/>
    <w:rsid w:val="00136821"/>
    <w:rsid w:val="00193E88"/>
    <w:rsid w:val="00203BE1"/>
    <w:rsid w:val="00204A7F"/>
    <w:rsid w:val="00223B44"/>
    <w:rsid w:val="00226E7B"/>
    <w:rsid w:val="00281F92"/>
    <w:rsid w:val="00287609"/>
    <w:rsid w:val="002E4930"/>
    <w:rsid w:val="0033154B"/>
    <w:rsid w:val="00395536"/>
    <w:rsid w:val="003E4CAD"/>
    <w:rsid w:val="00451887"/>
    <w:rsid w:val="00457A10"/>
    <w:rsid w:val="00466602"/>
    <w:rsid w:val="004700E2"/>
    <w:rsid w:val="0049205E"/>
    <w:rsid w:val="004E41F3"/>
    <w:rsid w:val="00533918"/>
    <w:rsid w:val="00542C6F"/>
    <w:rsid w:val="00551BC0"/>
    <w:rsid w:val="005628BC"/>
    <w:rsid w:val="005B0C9A"/>
    <w:rsid w:val="005F1A9F"/>
    <w:rsid w:val="005F7C9A"/>
    <w:rsid w:val="00630E85"/>
    <w:rsid w:val="006347F1"/>
    <w:rsid w:val="006357FF"/>
    <w:rsid w:val="00644F40"/>
    <w:rsid w:val="00647FEA"/>
    <w:rsid w:val="006525BF"/>
    <w:rsid w:val="006560A8"/>
    <w:rsid w:val="007078F8"/>
    <w:rsid w:val="0071497F"/>
    <w:rsid w:val="00714B8E"/>
    <w:rsid w:val="00737FBD"/>
    <w:rsid w:val="007762B8"/>
    <w:rsid w:val="00783BE4"/>
    <w:rsid w:val="0079257F"/>
    <w:rsid w:val="007A6841"/>
    <w:rsid w:val="007B49BE"/>
    <w:rsid w:val="007C5E3B"/>
    <w:rsid w:val="007D19DB"/>
    <w:rsid w:val="00855D9A"/>
    <w:rsid w:val="008D1C94"/>
    <w:rsid w:val="00916EE6"/>
    <w:rsid w:val="00972C94"/>
    <w:rsid w:val="009844A9"/>
    <w:rsid w:val="009D7F8F"/>
    <w:rsid w:val="00A07A12"/>
    <w:rsid w:val="00A15FA8"/>
    <w:rsid w:val="00A46EAC"/>
    <w:rsid w:val="00A61996"/>
    <w:rsid w:val="00A80674"/>
    <w:rsid w:val="00A958D4"/>
    <w:rsid w:val="00AB565C"/>
    <w:rsid w:val="00B75D82"/>
    <w:rsid w:val="00B918E6"/>
    <w:rsid w:val="00B93B95"/>
    <w:rsid w:val="00BB635F"/>
    <w:rsid w:val="00BF2137"/>
    <w:rsid w:val="00BF30AB"/>
    <w:rsid w:val="00C07AD4"/>
    <w:rsid w:val="00C25649"/>
    <w:rsid w:val="00C674B5"/>
    <w:rsid w:val="00C82506"/>
    <w:rsid w:val="00CB2C53"/>
    <w:rsid w:val="00CC260C"/>
    <w:rsid w:val="00CF48A1"/>
    <w:rsid w:val="00D27E6E"/>
    <w:rsid w:val="00D34EE9"/>
    <w:rsid w:val="00D44E9A"/>
    <w:rsid w:val="00D461A8"/>
    <w:rsid w:val="00D62E34"/>
    <w:rsid w:val="00D845A8"/>
    <w:rsid w:val="00D877A2"/>
    <w:rsid w:val="00D9509F"/>
    <w:rsid w:val="00E43CFD"/>
    <w:rsid w:val="00E506BB"/>
    <w:rsid w:val="00E54F17"/>
    <w:rsid w:val="00E828E9"/>
    <w:rsid w:val="00EA084D"/>
    <w:rsid w:val="00EB3D28"/>
    <w:rsid w:val="00EF7E2F"/>
    <w:rsid w:val="00F05ED5"/>
    <w:rsid w:val="00F25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F1577-779B-4393-B0FC-8AB0BF65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bc.co.uk/bitesize/higher/business_management/business_enterprise/decision_making_business/revis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x.ac.uk/__data/assets/pdf_file/0009/58707/Equality-and-Diversity-Strategy-2013.pdf" TargetMode="External"/><Relationship Id="rId5" Type="http://schemas.openxmlformats.org/officeDocument/2006/relationships/hyperlink" Target="http://www.web.mdx.ac.uk/regulations/archive/regs0405/ST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Cardoso Maia</cp:lastModifiedBy>
  <cp:revision>14</cp:revision>
  <dcterms:created xsi:type="dcterms:W3CDTF">2014-10-29T14:50:00Z</dcterms:created>
  <dcterms:modified xsi:type="dcterms:W3CDTF">2014-10-29T22:56:00Z</dcterms:modified>
</cp:coreProperties>
</file>