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E2BE8" w14:textId="77777777" w:rsidR="00C867A3" w:rsidRDefault="00C867A3"/>
    <w:p w14:paraId="7C674AE7" w14:textId="77777777" w:rsidR="00A53369" w:rsidRDefault="00A53369" w:rsidP="00A53369">
      <w:pPr>
        <w:pStyle w:val="TOC1"/>
      </w:pPr>
      <w:r>
        <w:rPr>
          <w:noProof/>
          <w:lang w:val="en-US"/>
        </w:rPr>
        <w:drawing>
          <wp:anchor distT="0" distB="0" distL="114300" distR="114300" simplePos="0" relativeHeight="251665920" behindDoc="1" locked="0" layoutInCell="1" allowOverlap="1" wp14:anchorId="02170939" wp14:editId="48C972B3">
            <wp:simplePos x="0" y="0"/>
            <wp:positionH relativeFrom="column">
              <wp:posOffset>4199255</wp:posOffset>
            </wp:positionH>
            <wp:positionV relativeFrom="paragraph">
              <wp:posOffset>144780</wp:posOffset>
            </wp:positionV>
            <wp:extent cx="1943100" cy="847725"/>
            <wp:effectExtent l="0" t="0" r="1270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61154" t="21829" r="8757" b="54868"/>
                    <a:stretch>
                      <a:fillRect/>
                    </a:stretch>
                  </pic:blipFill>
                  <pic:spPr bwMode="auto">
                    <a:xfrm>
                      <a:off x="0" y="0"/>
                      <a:ext cx="1943100" cy="84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B18824" w14:textId="77777777" w:rsidR="00A53369" w:rsidRDefault="00A53369" w:rsidP="00A53369"/>
    <w:p w14:paraId="32C0893F" w14:textId="77777777" w:rsidR="00A53369" w:rsidRDefault="00A53369" w:rsidP="00A53369"/>
    <w:p w14:paraId="1F5E0A42" w14:textId="77777777" w:rsidR="00A53369" w:rsidRDefault="00A53369" w:rsidP="00A53369"/>
    <w:p w14:paraId="75BC4DAE" w14:textId="77777777" w:rsidR="00A53369" w:rsidRDefault="00A53369" w:rsidP="00A53369"/>
    <w:p w14:paraId="53FD05E5" w14:textId="77777777" w:rsidR="00A53369" w:rsidRDefault="00A53369" w:rsidP="00A53369"/>
    <w:p w14:paraId="2CD7FB6F" w14:textId="77777777" w:rsidR="00A53369" w:rsidRDefault="00A53369" w:rsidP="00A53369"/>
    <w:p w14:paraId="74D5919C" w14:textId="77777777" w:rsidR="00A53369" w:rsidRDefault="00A53369" w:rsidP="00A53369"/>
    <w:p w14:paraId="40400808" w14:textId="77777777" w:rsidR="00A53369" w:rsidRPr="005A280D" w:rsidRDefault="00A53369" w:rsidP="00A53369">
      <w:pPr>
        <w:pStyle w:val="Covernumber"/>
        <w:rPr>
          <w:rFonts w:ascii="Verdana" w:hAnsi="Verdana"/>
          <w:b/>
          <w:sz w:val="56"/>
          <w:szCs w:val="56"/>
        </w:rPr>
      </w:pPr>
    </w:p>
    <w:p w14:paraId="7380E635" w14:textId="77777777" w:rsidR="00A53369" w:rsidRDefault="00A53369" w:rsidP="00A53369">
      <w:pPr>
        <w:pStyle w:val="Covertitle"/>
        <w:rPr>
          <w:rFonts w:ascii="Verdana" w:hAnsi="Verdana"/>
        </w:rPr>
      </w:pPr>
      <w:r>
        <w:rPr>
          <w:rFonts w:ascii="Verdana" w:hAnsi="Verdana"/>
        </w:rPr>
        <w:t>BIS3214</w:t>
      </w:r>
    </w:p>
    <w:p w14:paraId="330C6E26" w14:textId="77777777" w:rsidR="00A53369" w:rsidRDefault="00A53369" w:rsidP="00A53369">
      <w:pPr>
        <w:pStyle w:val="Covertitle"/>
        <w:rPr>
          <w:rFonts w:ascii="Verdana" w:hAnsi="Verdana"/>
        </w:rPr>
      </w:pPr>
      <w:r>
        <w:rPr>
          <w:rFonts w:ascii="Verdana" w:hAnsi="Verdana"/>
        </w:rPr>
        <w:t>Data Warehousing and Business Intelligence</w:t>
      </w:r>
    </w:p>
    <w:p w14:paraId="7EEA7B0C" w14:textId="77777777" w:rsidR="00A53369" w:rsidRDefault="00A53369" w:rsidP="00A53369">
      <w:pPr>
        <w:pStyle w:val="Covertitle"/>
        <w:rPr>
          <w:rFonts w:ascii="Verdana" w:hAnsi="Verdana"/>
        </w:rPr>
      </w:pPr>
    </w:p>
    <w:p w14:paraId="047F73FF" w14:textId="77777777" w:rsidR="00A53369" w:rsidRDefault="00A53369" w:rsidP="00A53369">
      <w:pPr>
        <w:pStyle w:val="Covertitle"/>
        <w:rPr>
          <w:rFonts w:ascii="Verdana" w:hAnsi="Verdana"/>
        </w:rPr>
      </w:pPr>
      <w:r>
        <w:rPr>
          <w:rFonts w:ascii="Verdana" w:hAnsi="Verdana"/>
        </w:rPr>
        <w:t>Module Handbook</w:t>
      </w:r>
    </w:p>
    <w:p w14:paraId="2891C233" w14:textId="77777777" w:rsidR="00A53369" w:rsidRDefault="00A53369" w:rsidP="00A53369">
      <w:pPr>
        <w:pStyle w:val="CoverText"/>
        <w:rPr>
          <w:rFonts w:ascii="Verdana" w:hAnsi="Verdana"/>
          <w:sz w:val="36"/>
          <w:szCs w:val="36"/>
        </w:rPr>
      </w:pPr>
    </w:p>
    <w:p w14:paraId="7AD3D9B8" w14:textId="77777777" w:rsidR="00A53369" w:rsidRPr="005B45D8" w:rsidRDefault="00A53369" w:rsidP="00A53369">
      <w:pPr>
        <w:pStyle w:val="CoverText"/>
        <w:rPr>
          <w:rFonts w:ascii="Verdana" w:hAnsi="Verdana"/>
          <w:sz w:val="36"/>
          <w:szCs w:val="36"/>
        </w:rPr>
      </w:pPr>
      <w:r w:rsidRPr="00B84392">
        <w:rPr>
          <w:rFonts w:ascii="Verdana" w:hAnsi="Verdana"/>
          <w:sz w:val="36"/>
          <w:szCs w:val="36"/>
        </w:rPr>
        <w:t>Autumn/Winter term – Sept start (24 week module)</w:t>
      </w:r>
    </w:p>
    <w:p w14:paraId="2C5454B7" w14:textId="77777777" w:rsidR="00A53369" w:rsidRDefault="00A53369" w:rsidP="00A53369">
      <w:pPr>
        <w:pStyle w:val="CoverText"/>
        <w:rPr>
          <w:rFonts w:cs="Arial"/>
          <w:i/>
          <w:sz w:val="28"/>
          <w:szCs w:val="28"/>
        </w:rPr>
      </w:pPr>
    </w:p>
    <w:p w14:paraId="3A42C779" w14:textId="77777777" w:rsidR="00A53369" w:rsidRDefault="00A53369" w:rsidP="00A53369">
      <w:pPr>
        <w:pStyle w:val="CoverText"/>
        <w:rPr>
          <w:rFonts w:cs="Arial"/>
          <w:b/>
          <w:i/>
          <w:sz w:val="28"/>
          <w:szCs w:val="28"/>
        </w:rPr>
      </w:pPr>
    </w:p>
    <w:p w14:paraId="2EEB4260" w14:textId="77777777" w:rsidR="00A53369" w:rsidRDefault="00A53369" w:rsidP="00A53369">
      <w:pPr>
        <w:pStyle w:val="CoverText"/>
        <w:rPr>
          <w:rFonts w:cs="Arial"/>
          <w:b/>
          <w:i/>
          <w:sz w:val="28"/>
          <w:szCs w:val="28"/>
        </w:rPr>
      </w:pPr>
    </w:p>
    <w:p w14:paraId="125E396A" w14:textId="77777777" w:rsidR="00A53369" w:rsidRDefault="00A53369" w:rsidP="00A53369">
      <w:pPr>
        <w:pStyle w:val="CoverText"/>
        <w:rPr>
          <w:rFonts w:cs="Arial"/>
          <w:b/>
          <w:i/>
          <w:sz w:val="28"/>
          <w:szCs w:val="28"/>
        </w:rPr>
      </w:pPr>
    </w:p>
    <w:p w14:paraId="43CD577F" w14:textId="77777777" w:rsidR="00A53369" w:rsidRPr="005A280D" w:rsidRDefault="00A53369" w:rsidP="00A53369">
      <w:pPr>
        <w:pStyle w:val="CoverText"/>
        <w:rPr>
          <w:rFonts w:cs="Arial"/>
          <w:b/>
          <w:i/>
          <w:sz w:val="28"/>
          <w:szCs w:val="28"/>
        </w:rPr>
      </w:pPr>
    </w:p>
    <w:p w14:paraId="37A2819F" w14:textId="05B86818" w:rsidR="00A53369" w:rsidRDefault="00622628" w:rsidP="00A53369">
      <w:pPr>
        <w:pStyle w:val="CoverText"/>
        <w:rPr>
          <w:rFonts w:ascii="Verdana" w:hAnsi="Verdana"/>
        </w:rPr>
      </w:pPr>
      <w:r>
        <w:rPr>
          <w:rFonts w:ascii="Verdana" w:hAnsi="Verdana"/>
        </w:rPr>
        <w:t>2014/15</w:t>
      </w:r>
    </w:p>
    <w:p w14:paraId="70538C79" w14:textId="77777777" w:rsidR="00A53369" w:rsidRDefault="00A53369" w:rsidP="00A53369">
      <w:pPr>
        <w:pStyle w:val="CoverText"/>
        <w:rPr>
          <w:rFonts w:ascii="Verdana" w:hAnsi="Verdana"/>
        </w:rPr>
      </w:pPr>
    </w:p>
    <w:p w14:paraId="5040E462" w14:textId="77777777" w:rsidR="00A53369" w:rsidRDefault="00A53369" w:rsidP="00A53369">
      <w:pPr>
        <w:pStyle w:val="CoverText"/>
        <w:rPr>
          <w:rFonts w:ascii="Verdana" w:hAnsi="Verdana"/>
        </w:rPr>
      </w:pPr>
      <w:r>
        <w:rPr>
          <w:rFonts w:ascii="Verdana" w:hAnsi="Verdana"/>
        </w:rPr>
        <w:t>Joanna Loveday</w:t>
      </w:r>
    </w:p>
    <w:p w14:paraId="64866921" w14:textId="77777777" w:rsidR="00A53369" w:rsidRDefault="00A53369" w:rsidP="00A53369">
      <w:pPr>
        <w:pStyle w:val="CoverText"/>
        <w:rPr>
          <w:rFonts w:ascii="Verdana" w:hAnsi="Verdana"/>
        </w:rPr>
      </w:pPr>
      <w:r>
        <w:rPr>
          <w:rFonts w:ascii="Verdana" w:hAnsi="Verdana"/>
        </w:rPr>
        <w:t>School of Science and Technology</w:t>
      </w:r>
    </w:p>
    <w:p w14:paraId="137BF58D" w14:textId="77777777" w:rsidR="00C867A3" w:rsidRDefault="00C867A3">
      <w:pPr>
        <w:pStyle w:val="CoverText"/>
      </w:pPr>
    </w:p>
    <w:p w14:paraId="1587DE8B" w14:textId="77777777" w:rsidR="00A53369" w:rsidRDefault="00A53369">
      <w:pPr>
        <w:rPr>
          <w:rFonts w:ascii="Arial" w:hAnsi="Arial"/>
          <w:b/>
          <w:noProof/>
          <w:sz w:val="28"/>
        </w:rPr>
      </w:pPr>
      <w:r>
        <w:br w:type="page"/>
      </w:r>
    </w:p>
    <w:p w14:paraId="18713671" w14:textId="77777777" w:rsidR="00A53369" w:rsidRPr="00A73C7C" w:rsidRDefault="00A53369" w:rsidP="00A53369">
      <w:pPr>
        <w:pBdr>
          <w:bottom w:val="single" w:sz="4" w:space="1" w:color="auto"/>
        </w:pBdr>
        <w:rPr>
          <w:rFonts w:ascii="Arial" w:hAnsi="Arial" w:cs="Arial"/>
          <w:b/>
          <w:szCs w:val="24"/>
        </w:rPr>
      </w:pPr>
      <w:r w:rsidRPr="00A73C7C">
        <w:rPr>
          <w:rFonts w:ascii="Arial" w:hAnsi="Arial" w:cs="Arial"/>
          <w:b/>
          <w:szCs w:val="24"/>
        </w:rPr>
        <w:lastRenderedPageBreak/>
        <w:t>Information in alternative formats</w:t>
      </w:r>
    </w:p>
    <w:p w14:paraId="4A424C84" w14:textId="77777777" w:rsidR="00A53369" w:rsidRPr="00A73C7C" w:rsidRDefault="00A53369" w:rsidP="00A53369">
      <w:pPr>
        <w:pStyle w:val="PlainText"/>
        <w:rPr>
          <w:rFonts w:ascii="Arial" w:hAnsi="Arial" w:cs="Arial"/>
          <w:color w:val="000000"/>
          <w:sz w:val="24"/>
          <w:szCs w:val="24"/>
        </w:rPr>
      </w:pPr>
    </w:p>
    <w:p w14:paraId="6C7E3805" w14:textId="77777777" w:rsidR="00A53369" w:rsidRPr="00A73C7C" w:rsidRDefault="00A53369" w:rsidP="00A53369">
      <w:pPr>
        <w:pStyle w:val="PlainText"/>
        <w:rPr>
          <w:rFonts w:ascii="Arial" w:hAnsi="Arial" w:cs="Arial"/>
          <w:b/>
          <w:i/>
          <w:sz w:val="24"/>
          <w:szCs w:val="24"/>
        </w:rPr>
      </w:pPr>
      <w:r w:rsidRPr="00A73C7C">
        <w:rPr>
          <w:rFonts w:ascii="Arial" w:hAnsi="Arial" w:cs="Arial"/>
          <w:color w:val="000000"/>
          <w:sz w:val="24"/>
          <w:szCs w:val="24"/>
        </w:rPr>
        <w:t xml:space="preserve">This handbook can be found online at: </w:t>
      </w:r>
      <w:r w:rsidRPr="00A73C7C">
        <w:rPr>
          <w:rFonts w:ascii="Arial" w:hAnsi="Arial" w:cs="Arial"/>
          <w:b/>
          <w:i/>
          <w:color w:val="800080"/>
          <w:sz w:val="24"/>
          <w:szCs w:val="24"/>
        </w:rPr>
        <w:t xml:space="preserve"> </w:t>
      </w:r>
      <w:hyperlink r:id="rId10" w:history="1">
        <w:r w:rsidRPr="00A73C7C">
          <w:rPr>
            <w:rStyle w:val="Hyperlink"/>
            <w:rFonts w:ascii="Arial" w:hAnsi="Arial" w:cs="Arial"/>
            <w:i/>
            <w:sz w:val="24"/>
            <w:szCs w:val="24"/>
          </w:rPr>
          <w:t>http://unihub.mdx.ac.uk</w:t>
        </w:r>
      </w:hyperlink>
    </w:p>
    <w:p w14:paraId="41381060" w14:textId="77777777" w:rsidR="00A53369" w:rsidRPr="00A73C7C" w:rsidRDefault="00A53369" w:rsidP="00A53369">
      <w:pPr>
        <w:pStyle w:val="PlainText"/>
        <w:rPr>
          <w:rFonts w:ascii="Arial" w:hAnsi="Arial" w:cs="Arial"/>
          <w:b/>
          <w:i/>
          <w:sz w:val="24"/>
          <w:szCs w:val="24"/>
        </w:rPr>
      </w:pPr>
    </w:p>
    <w:p w14:paraId="36360C8C" w14:textId="0E7E2475" w:rsidR="00A53369" w:rsidRPr="00A73C7C" w:rsidRDefault="00A53369" w:rsidP="00622628">
      <w:pPr>
        <w:widowControl w:val="0"/>
        <w:autoSpaceDE w:val="0"/>
        <w:rPr>
          <w:rFonts w:ascii="Arial" w:hAnsi="Arial" w:cs="Arial"/>
          <w:szCs w:val="24"/>
        </w:rPr>
      </w:pPr>
      <w:r w:rsidRPr="00A73C7C">
        <w:rPr>
          <w:rFonts w:ascii="Arial" w:hAnsi="Arial" w:cs="Arial"/>
          <w:color w:val="000000"/>
          <w:szCs w:val="24"/>
        </w:rPr>
        <w:t xml:space="preserve">If you have a disability which makes navigating the website difficult and you would like to receive information in an alternative format, </w:t>
      </w:r>
    </w:p>
    <w:p w14:paraId="528C23E3" w14:textId="77777777" w:rsidR="00A53369" w:rsidRPr="00A73C7C" w:rsidRDefault="00A53369" w:rsidP="00A53369">
      <w:pPr>
        <w:widowControl w:val="0"/>
        <w:autoSpaceDE w:val="0"/>
        <w:rPr>
          <w:rFonts w:ascii="Arial" w:hAnsi="Arial" w:cs="Arial"/>
          <w:szCs w:val="24"/>
        </w:rPr>
      </w:pPr>
    </w:p>
    <w:p w14:paraId="65498AD0" w14:textId="77777777" w:rsidR="00A53369" w:rsidRPr="00A73C7C" w:rsidRDefault="00A53369" w:rsidP="00A53369">
      <w:pPr>
        <w:widowControl w:val="0"/>
        <w:autoSpaceDE w:val="0"/>
        <w:snapToGrid w:val="0"/>
        <w:rPr>
          <w:rFonts w:ascii="Arial" w:hAnsi="Arial" w:cs="Arial"/>
          <w:color w:val="000000"/>
          <w:szCs w:val="24"/>
        </w:rPr>
      </w:pPr>
      <w:r w:rsidRPr="00A73C7C">
        <w:rPr>
          <w:rFonts w:ascii="Arial" w:hAnsi="Arial" w:cs="Arial"/>
          <w:color w:val="000000"/>
          <w:szCs w:val="24"/>
        </w:rPr>
        <w:t>We can supply sections from this publication as:</w:t>
      </w:r>
    </w:p>
    <w:p w14:paraId="515F351D" w14:textId="77777777" w:rsidR="00A53369" w:rsidRPr="00A73C7C" w:rsidRDefault="00A53369" w:rsidP="00A53369">
      <w:pPr>
        <w:pStyle w:val="ListParagraph"/>
        <w:widowControl w:val="0"/>
        <w:numPr>
          <w:ilvl w:val="0"/>
          <w:numId w:val="38"/>
        </w:numPr>
        <w:tabs>
          <w:tab w:val="left" w:pos="360"/>
        </w:tabs>
        <w:suppressAutoHyphens/>
        <w:autoSpaceDE w:val="0"/>
        <w:spacing w:before="60" w:after="0" w:line="240" w:lineRule="auto"/>
        <w:contextualSpacing w:val="0"/>
        <w:rPr>
          <w:color w:val="000000"/>
          <w:sz w:val="24"/>
          <w:szCs w:val="24"/>
        </w:rPr>
      </w:pPr>
      <w:r w:rsidRPr="00A73C7C">
        <w:rPr>
          <w:color w:val="000000"/>
          <w:sz w:val="24"/>
          <w:szCs w:val="24"/>
        </w:rPr>
        <w:t>a Word document with enlarged type — sent by email or supplied on a CD or memory stick</w:t>
      </w:r>
    </w:p>
    <w:p w14:paraId="4C85746C" w14:textId="77777777" w:rsidR="00A53369" w:rsidRPr="00A73C7C" w:rsidRDefault="00A53369" w:rsidP="00A53369">
      <w:pPr>
        <w:pStyle w:val="ListParagraph"/>
        <w:widowControl w:val="0"/>
        <w:numPr>
          <w:ilvl w:val="0"/>
          <w:numId w:val="38"/>
        </w:numPr>
        <w:tabs>
          <w:tab w:val="left" w:pos="360"/>
        </w:tabs>
        <w:suppressAutoHyphens/>
        <w:autoSpaceDE w:val="0"/>
        <w:spacing w:before="60" w:after="0" w:line="240" w:lineRule="auto"/>
        <w:contextualSpacing w:val="0"/>
        <w:rPr>
          <w:color w:val="000000"/>
          <w:sz w:val="24"/>
          <w:szCs w:val="24"/>
        </w:rPr>
      </w:pPr>
      <w:r w:rsidRPr="00A73C7C">
        <w:rPr>
          <w:color w:val="000000"/>
          <w:sz w:val="24"/>
          <w:szCs w:val="24"/>
        </w:rPr>
        <w:t>printed copy with enlarged type</w:t>
      </w:r>
    </w:p>
    <w:p w14:paraId="36D039BD" w14:textId="77777777" w:rsidR="00A53369" w:rsidRPr="00A73C7C" w:rsidRDefault="00A53369" w:rsidP="00A53369">
      <w:pPr>
        <w:pStyle w:val="ListParagraph"/>
        <w:widowControl w:val="0"/>
        <w:numPr>
          <w:ilvl w:val="0"/>
          <w:numId w:val="38"/>
        </w:numPr>
        <w:tabs>
          <w:tab w:val="left" w:pos="360"/>
        </w:tabs>
        <w:suppressAutoHyphens/>
        <w:autoSpaceDE w:val="0"/>
        <w:spacing w:before="60" w:after="0" w:line="240" w:lineRule="auto"/>
        <w:contextualSpacing w:val="0"/>
        <w:rPr>
          <w:color w:val="000000"/>
          <w:sz w:val="24"/>
          <w:szCs w:val="24"/>
        </w:rPr>
      </w:pPr>
      <w:r w:rsidRPr="00A73C7C">
        <w:rPr>
          <w:color w:val="000000"/>
          <w:sz w:val="24"/>
          <w:szCs w:val="24"/>
        </w:rPr>
        <w:t>printed copy on non-white paper</w:t>
      </w:r>
    </w:p>
    <w:p w14:paraId="6D43CDB7" w14:textId="77777777" w:rsidR="00A53369" w:rsidRPr="00A73C7C" w:rsidRDefault="00A53369" w:rsidP="00A53369">
      <w:pPr>
        <w:pStyle w:val="ListParagraph"/>
        <w:widowControl w:val="0"/>
        <w:numPr>
          <w:ilvl w:val="0"/>
          <w:numId w:val="38"/>
        </w:numPr>
        <w:tabs>
          <w:tab w:val="left" w:pos="360"/>
        </w:tabs>
        <w:suppressAutoHyphens/>
        <w:autoSpaceDE w:val="0"/>
        <w:spacing w:before="60" w:after="0" w:line="240" w:lineRule="auto"/>
        <w:contextualSpacing w:val="0"/>
        <w:rPr>
          <w:sz w:val="24"/>
          <w:szCs w:val="24"/>
        </w:rPr>
      </w:pPr>
      <w:r w:rsidRPr="00A73C7C">
        <w:rPr>
          <w:color w:val="000000"/>
          <w:sz w:val="24"/>
          <w:szCs w:val="24"/>
        </w:rPr>
        <w:t>as Braille</w:t>
      </w:r>
    </w:p>
    <w:p w14:paraId="5D37DF50" w14:textId="77777777" w:rsidR="00A53369" w:rsidRPr="00A73C7C" w:rsidRDefault="00A53369" w:rsidP="00A53369">
      <w:pPr>
        <w:rPr>
          <w:rFonts w:ascii="Arial" w:hAnsi="Arial" w:cs="Arial"/>
          <w:szCs w:val="24"/>
        </w:rPr>
      </w:pPr>
    </w:p>
    <w:p w14:paraId="437EE764" w14:textId="77777777" w:rsidR="00A53369" w:rsidRPr="00A73C7C" w:rsidRDefault="00A53369" w:rsidP="00A53369">
      <w:pPr>
        <w:rPr>
          <w:rFonts w:ascii="Arial" w:hAnsi="Arial" w:cs="Arial"/>
          <w:szCs w:val="24"/>
        </w:rPr>
      </w:pPr>
    </w:p>
    <w:p w14:paraId="767FAD4F" w14:textId="77777777" w:rsidR="00A53369" w:rsidRPr="00A73C7C" w:rsidRDefault="00A53369" w:rsidP="00A53369">
      <w:pPr>
        <w:rPr>
          <w:rFonts w:ascii="Arial" w:hAnsi="Arial" w:cs="Arial"/>
          <w:szCs w:val="24"/>
        </w:rPr>
      </w:pPr>
      <w:r w:rsidRPr="00A73C7C">
        <w:rPr>
          <w:rFonts w:ascii="Arial" w:hAnsi="Arial" w:cs="Arial"/>
          <w:szCs w:val="24"/>
        </w:rPr>
        <w:t>Other formats may be possible. We will do our best to respond promptly. To help us, please be as specific as you can about the information you require and include details of your disability</w:t>
      </w:r>
    </w:p>
    <w:p w14:paraId="1B28A291" w14:textId="77777777" w:rsidR="00A53369" w:rsidRPr="00A73C7C" w:rsidRDefault="00A53369" w:rsidP="00A53369">
      <w:pPr>
        <w:rPr>
          <w:rFonts w:ascii="Arial" w:hAnsi="Arial" w:cs="Arial"/>
          <w:szCs w:val="24"/>
        </w:rPr>
      </w:pPr>
    </w:p>
    <w:p w14:paraId="00F159B0" w14:textId="77777777" w:rsidR="00A53369" w:rsidRPr="00A73C7C" w:rsidRDefault="00A53369" w:rsidP="00A53369">
      <w:pPr>
        <w:rPr>
          <w:rFonts w:ascii="Arial" w:hAnsi="Arial" w:cs="Arial"/>
          <w:b/>
          <w:szCs w:val="24"/>
        </w:rPr>
      </w:pPr>
      <w:r w:rsidRPr="00A73C7C">
        <w:rPr>
          <w:rFonts w:ascii="Arial" w:hAnsi="Arial" w:cs="Arial"/>
          <w:b/>
          <w:szCs w:val="24"/>
        </w:rPr>
        <w:t>Disclaimer</w:t>
      </w:r>
    </w:p>
    <w:p w14:paraId="460A7394" w14:textId="77777777" w:rsidR="00A53369" w:rsidRPr="00A73C7C" w:rsidRDefault="00A53369" w:rsidP="00A53369">
      <w:pPr>
        <w:rPr>
          <w:rFonts w:ascii="Arial" w:hAnsi="Arial" w:cs="Arial"/>
          <w:szCs w:val="24"/>
        </w:rPr>
      </w:pPr>
      <w:r w:rsidRPr="00A73C7C">
        <w:rPr>
          <w:rFonts w:ascii="Arial" w:hAnsi="Arial" w:cs="Arial"/>
          <w:szCs w:val="24"/>
        </w:rPr>
        <w:t>The material in this handbook is as accurate as possible at the date of production however you will be informed of any major changes in a timely manner.</w:t>
      </w:r>
    </w:p>
    <w:p w14:paraId="1A00C8EA" w14:textId="77777777" w:rsidR="00A53369" w:rsidRPr="00A73C7C" w:rsidRDefault="00A53369" w:rsidP="00A53369">
      <w:pPr>
        <w:rPr>
          <w:rFonts w:ascii="Arial" w:hAnsi="Arial" w:cs="Arial"/>
          <w:szCs w:val="24"/>
        </w:rPr>
      </w:pPr>
    </w:p>
    <w:p w14:paraId="2B287746" w14:textId="77777777" w:rsidR="00A53369" w:rsidRPr="00A73C7C" w:rsidRDefault="00A53369" w:rsidP="00A53369">
      <w:pPr>
        <w:rPr>
          <w:rFonts w:ascii="Arial" w:hAnsi="Arial" w:cs="Arial"/>
          <w:b/>
          <w:szCs w:val="24"/>
        </w:rPr>
      </w:pPr>
      <w:r w:rsidRPr="00A73C7C">
        <w:rPr>
          <w:rFonts w:ascii="Arial" w:hAnsi="Arial" w:cs="Arial"/>
          <w:b/>
          <w:szCs w:val="24"/>
        </w:rPr>
        <w:t>Other Documents</w:t>
      </w:r>
    </w:p>
    <w:p w14:paraId="4A749018" w14:textId="77777777" w:rsidR="00A53369" w:rsidRPr="00A73C7C" w:rsidRDefault="00A53369" w:rsidP="00A53369">
      <w:pPr>
        <w:rPr>
          <w:rFonts w:ascii="Arial" w:hAnsi="Arial" w:cs="Arial"/>
          <w:szCs w:val="24"/>
        </w:rPr>
      </w:pPr>
      <w:r w:rsidRPr="00A73C7C">
        <w:rPr>
          <w:rFonts w:ascii="Arial" w:hAnsi="Arial" w:cs="Arial"/>
          <w:szCs w:val="24"/>
        </w:rPr>
        <w:t>Your module handbook should be read and used alongside your programme handbook and the information available to all students on UniHub including the Academic Regulations and Student Charter</w:t>
      </w:r>
    </w:p>
    <w:p w14:paraId="0AC6B5D7" w14:textId="77777777" w:rsidR="0076630A" w:rsidRDefault="00C867A3" w:rsidP="0076630A">
      <w:pPr>
        <w:pStyle w:val="Heading1"/>
        <w:pBdr>
          <w:top w:val="single" w:sz="4" w:space="0" w:color="auto"/>
        </w:pBdr>
      </w:pPr>
      <w:r>
        <w:br w:type="page"/>
      </w:r>
      <w:bookmarkStart w:id="0" w:name="_Toc209778755"/>
      <w:r w:rsidR="0076630A">
        <w:lastRenderedPageBreak/>
        <w:t>Contents</w:t>
      </w:r>
      <w:bookmarkEnd w:id="0"/>
    </w:p>
    <w:p w14:paraId="043AAE4F" w14:textId="77777777" w:rsidR="0076630A" w:rsidRDefault="0076630A" w:rsidP="0076630A">
      <w:pPr>
        <w:rPr>
          <w:rFonts w:ascii="Arial" w:hAnsi="Arial"/>
        </w:rPr>
      </w:pPr>
    </w:p>
    <w:p w14:paraId="5A3DBED3" w14:textId="77777777" w:rsidR="0076630A" w:rsidRDefault="0076630A" w:rsidP="0076630A">
      <w:pPr>
        <w:rPr>
          <w:rFonts w:ascii="Arial" w:hAnsi="Arial"/>
        </w:rPr>
      </w:pPr>
    </w:p>
    <w:p w14:paraId="0DCE925A" w14:textId="77777777" w:rsidR="0076630A" w:rsidRDefault="0076630A" w:rsidP="0076630A">
      <w:pPr>
        <w:rPr>
          <w:rFonts w:ascii="Arial" w:hAnsi="Arial"/>
        </w:rPr>
      </w:pPr>
    </w:p>
    <w:p w14:paraId="5CD0E79F" w14:textId="77777777" w:rsidR="00766FA3" w:rsidRDefault="0076630A">
      <w:pPr>
        <w:pStyle w:val="TOC1"/>
        <w:tabs>
          <w:tab w:val="right" w:leader="dot" w:pos="9915"/>
        </w:tabs>
        <w:rPr>
          <w:rFonts w:asciiTheme="minorHAnsi" w:eastAsiaTheme="minorEastAsia" w:hAnsiTheme="minorHAnsi" w:cstheme="minorBidi"/>
          <w:noProof/>
          <w:szCs w:val="24"/>
          <w:lang w:val="en-US" w:eastAsia="ja-JP"/>
        </w:rPr>
      </w:pPr>
      <w:r w:rsidRPr="00021B94">
        <w:rPr>
          <w:rFonts w:ascii="Arial" w:hAnsi="Arial" w:cs="Arial"/>
          <w:sz w:val="22"/>
          <w:szCs w:val="22"/>
        </w:rPr>
        <w:fldChar w:fldCharType="begin"/>
      </w:r>
      <w:r w:rsidRPr="00021B94">
        <w:rPr>
          <w:rFonts w:ascii="Arial" w:hAnsi="Arial" w:cs="Arial"/>
          <w:sz w:val="22"/>
          <w:szCs w:val="22"/>
        </w:rPr>
        <w:instrText xml:space="preserve"> TOC \o "1-3" </w:instrText>
      </w:r>
      <w:r w:rsidRPr="00021B94">
        <w:rPr>
          <w:rFonts w:ascii="Arial" w:hAnsi="Arial" w:cs="Arial"/>
          <w:sz w:val="22"/>
          <w:szCs w:val="22"/>
        </w:rPr>
        <w:fldChar w:fldCharType="separate"/>
      </w:r>
      <w:r w:rsidR="00766FA3">
        <w:rPr>
          <w:noProof/>
        </w:rPr>
        <w:t>Contents</w:t>
      </w:r>
      <w:r w:rsidR="00766FA3">
        <w:rPr>
          <w:noProof/>
        </w:rPr>
        <w:tab/>
      </w:r>
      <w:r w:rsidR="00766FA3">
        <w:rPr>
          <w:noProof/>
        </w:rPr>
        <w:fldChar w:fldCharType="begin"/>
      </w:r>
      <w:r w:rsidR="00766FA3">
        <w:rPr>
          <w:noProof/>
        </w:rPr>
        <w:instrText xml:space="preserve"> PAGEREF _Toc209778755 \h </w:instrText>
      </w:r>
      <w:r w:rsidR="00766FA3">
        <w:rPr>
          <w:noProof/>
        </w:rPr>
      </w:r>
      <w:r w:rsidR="00766FA3">
        <w:rPr>
          <w:noProof/>
        </w:rPr>
        <w:fldChar w:fldCharType="separate"/>
      </w:r>
      <w:r w:rsidR="00766FA3">
        <w:rPr>
          <w:noProof/>
        </w:rPr>
        <w:t>3</w:t>
      </w:r>
      <w:r w:rsidR="00766FA3">
        <w:rPr>
          <w:noProof/>
        </w:rPr>
        <w:fldChar w:fldCharType="end"/>
      </w:r>
    </w:p>
    <w:p w14:paraId="5552B393" w14:textId="77777777" w:rsidR="00766FA3" w:rsidRDefault="00766FA3">
      <w:pPr>
        <w:pStyle w:val="TOC1"/>
        <w:tabs>
          <w:tab w:val="right" w:leader="dot" w:pos="9915"/>
        </w:tabs>
        <w:rPr>
          <w:rFonts w:asciiTheme="minorHAnsi" w:eastAsiaTheme="minorEastAsia" w:hAnsiTheme="minorHAnsi" w:cstheme="minorBidi"/>
          <w:noProof/>
          <w:szCs w:val="24"/>
          <w:lang w:val="en-US" w:eastAsia="ja-JP"/>
        </w:rPr>
      </w:pPr>
      <w:r>
        <w:rPr>
          <w:noProof/>
        </w:rPr>
        <w:t>Module Summary/Introduction</w:t>
      </w:r>
      <w:r>
        <w:rPr>
          <w:noProof/>
        </w:rPr>
        <w:tab/>
      </w:r>
      <w:r>
        <w:rPr>
          <w:noProof/>
        </w:rPr>
        <w:fldChar w:fldCharType="begin"/>
      </w:r>
      <w:r>
        <w:rPr>
          <w:noProof/>
        </w:rPr>
        <w:instrText xml:space="preserve"> PAGEREF _Toc209778756 \h </w:instrText>
      </w:r>
      <w:r>
        <w:rPr>
          <w:noProof/>
        </w:rPr>
      </w:r>
      <w:r>
        <w:rPr>
          <w:noProof/>
        </w:rPr>
        <w:fldChar w:fldCharType="separate"/>
      </w:r>
      <w:r>
        <w:rPr>
          <w:noProof/>
        </w:rPr>
        <w:t>4</w:t>
      </w:r>
      <w:r>
        <w:rPr>
          <w:noProof/>
        </w:rPr>
        <w:fldChar w:fldCharType="end"/>
      </w:r>
    </w:p>
    <w:p w14:paraId="60BFEF0F"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Introduction</w:t>
      </w:r>
      <w:r>
        <w:rPr>
          <w:noProof/>
        </w:rPr>
        <w:tab/>
      </w:r>
      <w:r>
        <w:rPr>
          <w:noProof/>
        </w:rPr>
        <w:fldChar w:fldCharType="begin"/>
      </w:r>
      <w:r>
        <w:rPr>
          <w:noProof/>
        </w:rPr>
        <w:instrText xml:space="preserve"> PAGEREF _Toc209778757 \h </w:instrText>
      </w:r>
      <w:r>
        <w:rPr>
          <w:noProof/>
        </w:rPr>
      </w:r>
      <w:r>
        <w:rPr>
          <w:noProof/>
        </w:rPr>
        <w:fldChar w:fldCharType="separate"/>
      </w:r>
      <w:r>
        <w:rPr>
          <w:noProof/>
        </w:rPr>
        <w:t>4</w:t>
      </w:r>
      <w:r>
        <w:rPr>
          <w:noProof/>
        </w:rPr>
        <w:fldChar w:fldCharType="end"/>
      </w:r>
    </w:p>
    <w:p w14:paraId="3E42F86D"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The module teaching team</w:t>
      </w:r>
      <w:r>
        <w:rPr>
          <w:noProof/>
        </w:rPr>
        <w:tab/>
      </w:r>
      <w:r>
        <w:rPr>
          <w:noProof/>
        </w:rPr>
        <w:fldChar w:fldCharType="begin"/>
      </w:r>
      <w:r>
        <w:rPr>
          <w:noProof/>
        </w:rPr>
        <w:instrText xml:space="preserve"> PAGEREF _Toc209778758 \h </w:instrText>
      </w:r>
      <w:r>
        <w:rPr>
          <w:noProof/>
        </w:rPr>
      </w:r>
      <w:r>
        <w:rPr>
          <w:noProof/>
        </w:rPr>
        <w:fldChar w:fldCharType="separate"/>
      </w:r>
      <w:r>
        <w:rPr>
          <w:noProof/>
        </w:rPr>
        <w:t>4</w:t>
      </w:r>
      <w:r>
        <w:rPr>
          <w:noProof/>
        </w:rPr>
        <w:fldChar w:fldCharType="end"/>
      </w:r>
    </w:p>
    <w:p w14:paraId="2A414F9B"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Contacting the Module Leader</w:t>
      </w:r>
      <w:r>
        <w:rPr>
          <w:noProof/>
        </w:rPr>
        <w:tab/>
      </w:r>
      <w:r>
        <w:rPr>
          <w:noProof/>
        </w:rPr>
        <w:fldChar w:fldCharType="begin"/>
      </w:r>
      <w:r>
        <w:rPr>
          <w:noProof/>
        </w:rPr>
        <w:instrText xml:space="preserve"> PAGEREF _Toc209778759 \h </w:instrText>
      </w:r>
      <w:r>
        <w:rPr>
          <w:noProof/>
        </w:rPr>
      </w:r>
      <w:r>
        <w:rPr>
          <w:noProof/>
        </w:rPr>
        <w:fldChar w:fldCharType="separate"/>
      </w:r>
      <w:r>
        <w:rPr>
          <w:noProof/>
        </w:rPr>
        <w:t>4</w:t>
      </w:r>
      <w:r>
        <w:rPr>
          <w:noProof/>
        </w:rPr>
        <w:fldChar w:fldCharType="end"/>
      </w:r>
    </w:p>
    <w:p w14:paraId="2697B744"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UniHelp</w:t>
      </w:r>
      <w:r>
        <w:rPr>
          <w:noProof/>
        </w:rPr>
        <w:tab/>
      </w:r>
      <w:r>
        <w:rPr>
          <w:noProof/>
        </w:rPr>
        <w:fldChar w:fldCharType="begin"/>
      </w:r>
      <w:r>
        <w:rPr>
          <w:noProof/>
        </w:rPr>
        <w:instrText xml:space="preserve"> PAGEREF _Toc209778760 \h </w:instrText>
      </w:r>
      <w:r>
        <w:rPr>
          <w:noProof/>
        </w:rPr>
      </w:r>
      <w:r>
        <w:rPr>
          <w:noProof/>
        </w:rPr>
        <w:fldChar w:fldCharType="separate"/>
      </w:r>
      <w:r>
        <w:rPr>
          <w:noProof/>
        </w:rPr>
        <w:t>5</w:t>
      </w:r>
      <w:r>
        <w:rPr>
          <w:noProof/>
        </w:rPr>
        <w:fldChar w:fldCharType="end"/>
      </w:r>
    </w:p>
    <w:p w14:paraId="255E69E5"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KIS Teaching and Learning Data</w:t>
      </w:r>
      <w:r>
        <w:rPr>
          <w:noProof/>
        </w:rPr>
        <w:tab/>
      </w:r>
      <w:r>
        <w:rPr>
          <w:noProof/>
        </w:rPr>
        <w:fldChar w:fldCharType="begin"/>
      </w:r>
      <w:r>
        <w:rPr>
          <w:noProof/>
        </w:rPr>
        <w:instrText xml:space="preserve"> PAGEREF _Toc209778761 \h </w:instrText>
      </w:r>
      <w:r>
        <w:rPr>
          <w:noProof/>
        </w:rPr>
      </w:r>
      <w:r>
        <w:rPr>
          <w:noProof/>
        </w:rPr>
        <w:fldChar w:fldCharType="separate"/>
      </w:r>
      <w:r>
        <w:rPr>
          <w:noProof/>
        </w:rPr>
        <w:t>5</w:t>
      </w:r>
      <w:r>
        <w:rPr>
          <w:noProof/>
        </w:rPr>
        <w:fldChar w:fldCharType="end"/>
      </w:r>
    </w:p>
    <w:p w14:paraId="321146E4"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Module Aims</w:t>
      </w:r>
      <w:r>
        <w:rPr>
          <w:noProof/>
        </w:rPr>
        <w:tab/>
      </w:r>
      <w:r>
        <w:rPr>
          <w:noProof/>
        </w:rPr>
        <w:fldChar w:fldCharType="begin"/>
      </w:r>
      <w:r>
        <w:rPr>
          <w:noProof/>
        </w:rPr>
        <w:instrText xml:space="preserve"> PAGEREF _Toc209778762 \h </w:instrText>
      </w:r>
      <w:r>
        <w:rPr>
          <w:noProof/>
        </w:rPr>
      </w:r>
      <w:r>
        <w:rPr>
          <w:noProof/>
        </w:rPr>
        <w:fldChar w:fldCharType="separate"/>
      </w:r>
      <w:r>
        <w:rPr>
          <w:noProof/>
        </w:rPr>
        <w:t>5</w:t>
      </w:r>
      <w:r>
        <w:rPr>
          <w:noProof/>
        </w:rPr>
        <w:fldChar w:fldCharType="end"/>
      </w:r>
    </w:p>
    <w:p w14:paraId="5BD9645B"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Learning Outcomes</w:t>
      </w:r>
      <w:r>
        <w:rPr>
          <w:noProof/>
        </w:rPr>
        <w:tab/>
      </w:r>
      <w:r>
        <w:rPr>
          <w:noProof/>
        </w:rPr>
        <w:fldChar w:fldCharType="begin"/>
      </w:r>
      <w:r>
        <w:rPr>
          <w:noProof/>
        </w:rPr>
        <w:instrText xml:space="preserve"> PAGEREF _Toc209778763 \h </w:instrText>
      </w:r>
      <w:r>
        <w:rPr>
          <w:noProof/>
        </w:rPr>
      </w:r>
      <w:r>
        <w:rPr>
          <w:noProof/>
        </w:rPr>
        <w:fldChar w:fldCharType="separate"/>
      </w:r>
      <w:r>
        <w:rPr>
          <w:noProof/>
        </w:rPr>
        <w:t>5</w:t>
      </w:r>
      <w:r>
        <w:rPr>
          <w:noProof/>
        </w:rPr>
        <w:fldChar w:fldCharType="end"/>
      </w:r>
    </w:p>
    <w:p w14:paraId="3DEBD47F"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Assessment Scheme</w:t>
      </w:r>
      <w:r>
        <w:rPr>
          <w:noProof/>
        </w:rPr>
        <w:tab/>
      </w:r>
      <w:r>
        <w:rPr>
          <w:noProof/>
        </w:rPr>
        <w:fldChar w:fldCharType="begin"/>
      </w:r>
      <w:r>
        <w:rPr>
          <w:noProof/>
        </w:rPr>
        <w:instrText xml:space="preserve"> PAGEREF _Toc209778764 \h </w:instrText>
      </w:r>
      <w:r>
        <w:rPr>
          <w:noProof/>
        </w:rPr>
      </w:r>
      <w:r>
        <w:rPr>
          <w:noProof/>
        </w:rPr>
        <w:fldChar w:fldCharType="separate"/>
      </w:r>
      <w:r>
        <w:rPr>
          <w:noProof/>
        </w:rPr>
        <w:t>6</w:t>
      </w:r>
      <w:r>
        <w:rPr>
          <w:noProof/>
        </w:rPr>
        <w:fldChar w:fldCharType="end"/>
      </w:r>
    </w:p>
    <w:p w14:paraId="1B43D305"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Assessment Weighting</w:t>
      </w:r>
      <w:r>
        <w:rPr>
          <w:noProof/>
        </w:rPr>
        <w:tab/>
      </w:r>
      <w:r>
        <w:rPr>
          <w:noProof/>
        </w:rPr>
        <w:fldChar w:fldCharType="begin"/>
      </w:r>
      <w:r>
        <w:rPr>
          <w:noProof/>
        </w:rPr>
        <w:instrText xml:space="preserve"> PAGEREF _Toc209778765 \h </w:instrText>
      </w:r>
      <w:r>
        <w:rPr>
          <w:noProof/>
        </w:rPr>
      </w:r>
      <w:r>
        <w:rPr>
          <w:noProof/>
        </w:rPr>
        <w:fldChar w:fldCharType="separate"/>
      </w:r>
      <w:r>
        <w:rPr>
          <w:noProof/>
        </w:rPr>
        <w:t>6</w:t>
      </w:r>
      <w:r>
        <w:rPr>
          <w:noProof/>
        </w:rPr>
        <w:fldChar w:fldCharType="end"/>
      </w:r>
    </w:p>
    <w:p w14:paraId="14033A37"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Syllabus</w:t>
      </w:r>
      <w:r>
        <w:rPr>
          <w:noProof/>
        </w:rPr>
        <w:tab/>
      </w:r>
      <w:r>
        <w:rPr>
          <w:noProof/>
        </w:rPr>
        <w:fldChar w:fldCharType="begin"/>
      </w:r>
      <w:r>
        <w:rPr>
          <w:noProof/>
        </w:rPr>
        <w:instrText xml:space="preserve"> PAGEREF _Toc209778766 \h </w:instrText>
      </w:r>
      <w:r>
        <w:rPr>
          <w:noProof/>
        </w:rPr>
      </w:r>
      <w:r>
        <w:rPr>
          <w:noProof/>
        </w:rPr>
        <w:fldChar w:fldCharType="separate"/>
      </w:r>
      <w:r>
        <w:rPr>
          <w:noProof/>
        </w:rPr>
        <w:t>6</w:t>
      </w:r>
      <w:r>
        <w:rPr>
          <w:noProof/>
        </w:rPr>
        <w:fldChar w:fldCharType="end"/>
      </w:r>
    </w:p>
    <w:p w14:paraId="5ADD09D3"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Reading Materials</w:t>
      </w:r>
      <w:r>
        <w:rPr>
          <w:noProof/>
        </w:rPr>
        <w:tab/>
      </w:r>
      <w:r>
        <w:rPr>
          <w:noProof/>
        </w:rPr>
        <w:fldChar w:fldCharType="begin"/>
      </w:r>
      <w:r>
        <w:rPr>
          <w:noProof/>
        </w:rPr>
        <w:instrText xml:space="preserve"> PAGEREF _Toc209778767 \h </w:instrText>
      </w:r>
      <w:r>
        <w:rPr>
          <w:noProof/>
        </w:rPr>
      </w:r>
      <w:r>
        <w:rPr>
          <w:noProof/>
        </w:rPr>
        <w:fldChar w:fldCharType="separate"/>
      </w:r>
      <w:r>
        <w:rPr>
          <w:noProof/>
        </w:rPr>
        <w:t>7</w:t>
      </w:r>
      <w:r>
        <w:rPr>
          <w:noProof/>
        </w:rPr>
        <w:fldChar w:fldCharType="end"/>
      </w:r>
    </w:p>
    <w:p w14:paraId="6CCEC62E" w14:textId="77777777" w:rsidR="00766FA3" w:rsidRDefault="00766FA3">
      <w:pPr>
        <w:pStyle w:val="TOC3"/>
        <w:tabs>
          <w:tab w:val="right" w:leader="dot" w:pos="9915"/>
        </w:tabs>
        <w:rPr>
          <w:rFonts w:asciiTheme="minorHAnsi" w:eastAsiaTheme="minorEastAsia" w:hAnsiTheme="minorHAnsi" w:cstheme="minorBidi"/>
          <w:noProof/>
          <w:szCs w:val="24"/>
          <w:lang w:val="en-US" w:eastAsia="ja-JP"/>
        </w:rPr>
      </w:pPr>
      <w:r>
        <w:rPr>
          <w:noProof/>
        </w:rPr>
        <w:t>Core Texts</w:t>
      </w:r>
      <w:r>
        <w:rPr>
          <w:noProof/>
        </w:rPr>
        <w:tab/>
      </w:r>
      <w:r>
        <w:rPr>
          <w:noProof/>
        </w:rPr>
        <w:fldChar w:fldCharType="begin"/>
      </w:r>
      <w:r>
        <w:rPr>
          <w:noProof/>
        </w:rPr>
        <w:instrText xml:space="preserve"> PAGEREF _Toc209778768 \h </w:instrText>
      </w:r>
      <w:r>
        <w:rPr>
          <w:noProof/>
        </w:rPr>
      </w:r>
      <w:r>
        <w:rPr>
          <w:noProof/>
        </w:rPr>
        <w:fldChar w:fldCharType="separate"/>
      </w:r>
      <w:r>
        <w:rPr>
          <w:noProof/>
        </w:rPr>
        <w:t>7</w:t>
      </w:r>
      <w:r>
        <w:rPr>
          <w:noProof/>
        </w:rPr>
        <w:fldChar w:fldCharType="end"/>
      </w:r>
    </w:p>
    <w:p w14:paraId="5395CD71" w14:textId="77777777" w:rsidR="00766FA3" w:rsidRDefault="00766FA3">
      <w:pPr>
        <w:pStyle w:val="TOC3"/>
        <w:tabs>
          <w:tab w:val="right" w:leader="dot" w:pos="9915"/>
        </w:tabs>
        <w:rPr>
          <w:rFonts w:asciiTheme="minorHAnsi" w:eastAsiaTheme="minorEastAsia" w:hAnsiTheme="minorHAnsi" w:cstheme="minorBidi"/>
          <w:noProof/>
          <w:szCs w:val="24"/>
          <w:lang w:val="en-US" w:eastAsia="ja-JP"/>
        </w:rPr>
      </w:pPr>
      <w:r w:rsidRPr="00B47A30">
        <w:rPr>
          <w:rFonts w:cs="Arial"/>
          <w:noProof/>
        </w:rPr>
        <w:t>Additional texts</w:t>
      </w:r>
      <w:r>
        <w:rPr>
          <w:noProof/>
        </w:rPr>
        <w:tab/>
      </w:r>
      <w:r>
        <w:rPr>
          <w:noProof/>
        </w:rPr>
        <w:fldChar w:fldCharType="begin"/>
      </w:r>
      <w:r>
        <w:rPr>
          <w:noProof/>
        </w:rPr>
        <w:instrText xml:space="preserve"> PAGEREF _Toc209778769 \h </w:instrText>
      </w:r>
      <w:r>
        <w:rPr>
          <w:noProof/>
        </w:rPr>
      </w:r>
      <w:r>
        <w:rPr>
          <w:noProof/>
        </w:rPr>
        <w:fldChar w:fldCharType="separate"/>
      </w:r>
      <w:r>
        <w:rPr>
          <w:noProof/>
        </w:rPr>
        <w:t>7</w:t>
      </w:r>
      <w:r>
        <w:rPr>
          <w:noProof/>
        </w:rPr>
        <w:fldChar w:fldCharType="end"/>
      </w:r>
    </w:p>
    <w:p w14:paraId="34F75645" w14:textId="77777777" w:rsidR="00766FA3" w:rsidRDefault="00766FA3">
      <w:pPr>
        <w:pStyle w:val="TOC3"/>
        <w:tabs>
          <w:tab w:val="right" w:leader="dot" w:pos="9915"/>
        </w:tabs>
        <w:rPr>
          <w:rFonts w:asciiTheme="minorHAnsi" w:eastAsiaTheme="minorEastAsia" w:hAnsiTheme="minorHAnsi" w:cstheme="minorBidi"/>
          <w:noProof/>
          <w:szCs w:val="24"/>
          <w:lang w:val="en-US" w:eastAsia="ja-JP"/>
        </w:rPr>
      </w:pPr>
      <w:r>
        <w:rPr>
          <w:noProof/>
        </w:rPr>
        <w:t>Online Resources</w:t>
      </w:r>
      <w:r>
        <w:rPr>
          <w:noProof/>
        </w:rPr>
        <w:tab/>
      </w:r>
      <w:r>
        <w:rPr>
          <w:noProof/>
        </w:rPr>
        <w:fldChar w:fldCharType="begin"/>
      </w:r>
      <w:r>
        <w:rPr>
          <w:noProof/>
        </w:rPr>
        <w:instrText xml:space="preserve"> PAGEREF _Toc209778770 \h </w:instrText>
      </w:r>
      <w:r>
        <w:rPr>
          <w:noProof/>
        </w:rPr>
      </w:r>
      <w:r>
        <w:rPr>
          <w:noProof/>
        </w:rPr>
        <w:fldChar w:fldCharType="separate"/>
      </w:r>
      <w:r>
        <w:rPr>
          <w:noProof/>
        </w:rPr>
        <w:t>7</w:t>
      </w:r>
      <w:r>
        <w:rPr>
          <w:noProof/>
        </w:rPr>
        <w:fldChar w:fldCharType="end"/>
      </w:r>
    </w:p>
    <w:p w14:paraId="0FB57654"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Study hours outside class contact</w:t>
      </w:r>
      <w:r>
        <w:rPr>
          <w:noProof/>
        </w:rPr>
        <w:tab/>
      </w:r>
      <w:r>
        <w:rPr>
          <w:noProof/>
        </w:rPr>
        <w:fldChar w:fldCharType="begin"/>
      </w:r>
      <w:r>
        <w:rPr>
          <w:noProof/>
        </w:rPr>
        <w:instrText xml:space="preserve"> PAGEREF _Toc209778771 \h </w:instrText>
      </w:r>
      <w:r>
        <w:rPr>
          <w:noProof/>
        </w:rPr>
      </w:r>
      <w:r>
        <w:rPr>
          <w:noProof/>
        </w:rPr>
        <w:fldChar w:fldCharType="separate"/>
      </w:r>
      <w:r>
        <w:rPr>
          <w:noProof/>
        </w:rPr>
        <w:t>8</w:t>
      </w:r>
      <w:r>
        <w:rPr>
          <w:noProof/>
        </w:rPr>
        <w:fldChar w:fldCharType="end"/>
      </w:r>
    </w:p>
    <w:p w14:paraId="3F891F26"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Brief Guide to Web-based Module Material</w:t>
      </w:r>
      <w:r>
        <w:rPr>
          <w:noProof/>
        </w:rPr>
        <w:tab/>
      </w:r>
      <w:r>
        <w:rPr>
          <w:noProof/>
        </w:rPr>
        <w:fldChar w:fldCharType="begin"/>
      </w:r>
      <w:r>
        <w:rPr>
          <w:noProof/>
        </w:rPr>
        <w:instrText xml:space="preserve"> PAGEREF _Toc209778772 \h </w:instrText>
      </w:r>
      <w:r>
        <w:rPr>
          <w:noProof/>
        </w:rPr>
      </w:r>
      <w:r>
        <w:rPr>
          <w:noProof/>
        </w:rPr>
        <w:fldChar w:fldCharType="separate"/>
      </w:r>
      <w:r>
        <w:rPr>
          <w:noProof/>
        </w:rPr>
        <w:t>8</w:t>
      </w:r>
      <w:r>
        <w:rPr>
          <w:noProof/>
        </w:rPr>
        <w:fldChar w:fldCharType="end"/>
      </w:r>
    </w:p>
    <w:p w14:paraId="0A7CDC36" w14:textId="77777777" w:rsidR="00766FA3" w:rsidRDefault="00766FA3">
      <w:pPr>
        <w:pStyle w:val="TOC1"/>
        <w:tabs>
          <w:tab w:val="right" w:leader="dot" w:pos="9915"/>
        </w:tabs>
        <w:rPr>
          <w:rFonts w:asciiTheme="minorHAnsi" w:eastAsiaTheme="minorEastAsia" w:hAnsiTheme="minorHAnsi" w:cstheme="minorBidi"/>
          <w:noProof/>
          <w:szCs w:val="24"/>
          <w:lang w:val="en-US" w:eastAsia="ja-JP"/>
        </w:rPr>
      </w:pPr>
      <w:r>
        <w:rPr>
          <w:noProof/>
        </w:rPr>
        <w:t>Coursework</w:t>
      </w:r>
      <w:r>
        <w:rPr>
          <w:noProof/>
        </w:rPr>
        <w:tab/>
      </w:r>
      <w:r>
        <w:rPr>
          <w:noProof/>
        </w:rPr>
        <w:fldChar w:fldCharType="begin"/>
      </w:r>
      <w:r>
        <w:rPr>
          <w:noProof/>
        </w:rPr>
        <w:instrText xml:space="preserve"> PAGEREF _Toc209778773 \h </w:instrText>
      </w:r>
      <w:r>
        <w:rPr>
          <w:noProof/>
        </w:rPr>
      </w:r>
      <w:r>
        <w:rPr>
          <w:noProof/>
        </w:rPr>
        <w:fldChar w:fldCharType="separate"/>
      </w:r>
      <w:r>
        <w:rPr>
          <w:noProof/>
        </w:rPr>
        <w:t>9</w:t>
      </w:r>
      <w:r>
        <w:rPr>
          <w:noProof/>
        </w:rPr>
        <w:fldChar w:fldCharType="end"/>
      </w:r>
    </w:p>
    <w:p w14:paraId="7318AA34"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Details of Coursework</w:t>
      </w:r>
      <w:r>
        <w:rPr>
          <w:noProof/>
        </w:rPr>
        <w:tab/>
      </w:r>
      <w:r>
        <w:rPr>
          <w:noProof/>
        </w:rPr>
        <w:fldChar w:fldCharType="begin"/>
      </w:r>
      <w:r>
        <w:rPr>
          <w:noProof/>
        </w:rPr>
        <w:instrText xml:space="preserve"> PAGEREF _Toc209778774 \h </w:instrText>
      </w:r>
      <w:r>
        <w:rPr>
          <w:noProof/>
        </w:rPr>
      </w:r>
      <w:r>
        <w:rPr>
          <w:noProof/>
        </w:rPr>
        <w:fldChar w:fldCharType="separate"/>
      </w:r>
      <w:r>
        <w:rPr>
          <w:noProof/>
        </w:rPr>
        <w:t>9</w:t>
      </w:r>
      <w:r>
        <w:rPr>
          <w:noProof/>
        </w:rPr>
        <w:fldChar w:fldCharType="end"/>
      </w:r>
    </w:p>
    <w:p w14:paraId="14467BA3" w14:textId="77777777" w:rsidR="00766FA3" w:rsidRDefault="00766FA3">
      <w:pPr>
        <w:pStyle w:val="TOC3"/>
        <w:tabs>
          <w:tab w:val="right" w:leader="dot" w:pos="9915"/>
        </w:tabs>
        <w:rPr>
          <w:rFonts w:asciiTheme="minorHAnsi" w:eastAsiaTheme="minorEastAsia" w:hAnsiTheme="minorHAnsi" w:cstheme="minorBidi"/>
          <w:noProof/>
          <w:szCs w:val="24"/>
          <w:lang w:val="en-US" w:eastAsia="ja-JP"/>
        </w:rPr>
      </w:pPr>
      <w:r w:rsidRPr="00B47A30">
        <w:rPr>
          <w:rFonts w:cs="Arial"/>
          <w:noProof/>
        </w:rPr>
        <w:t>Deadline for Submission of Coursework</w:t>
      </w:r>
      <w:r>
        <w:rPr>
          <w:noProof/>
        </w:rPr>
        <w:tab/>
      </w:r>
      <w:r>
        <w:rPr>
          <w:noProof/>
        </w:rPr>
        <w:fldChar w:fldCharType="begin"/>
      </w:r>
      <w:r>
        <w:rPr>
          <w:noProof/>
        </w:rPr>
        <w:instrText xml:space="preserve"> PAGEREF _Toc209778775 \h </w:instrText>
      </w:r>
      <w:r>
        <w:rPr>
          <w:noProof/>
        </w:rPr>
      </w:r>
      <w:r>
        <w:rPr>
          <w:noProof/>
        </w:rPr>
        <w:fldChar w:fldCharType="separate"/>
      </w:r>
      <w:r>
        <w:rPr>
          <w:noProof/>
        </w:rPr>
        <w:t>9</w:t>
      </w:r>
      <w:r>
        <w:rPr>
          <w:noProof/>
        </w:rPr>
        <w:fldChar w:fldCharType="end"/>
      </w:r>
    </w:p>
    <w:p w14:paraId="6F01E1AC" w14:textId="77777777" w:rsidR="00766FA3" w:rsidRDefault="00766FA3">
      <w:pPr>
        <w:pStyle w:val="TOC1"/>
        <w:tabs>
          <w:tab w:val="right" w:leader="dot" w:pos="9915"/>
        </w:tabs>
        <w:rPr>
          <w:rFonts w:asciiTheme="minorHAnsi" w:eastAsiaTheme="minorEastAsia" w:hAnsiTheme="minorHAnsi" w:cstheme="minorBidi"/>
          <w:noProof/>
          <w:szCs w:val="24"/>
          <w:lang w:val="en-US" w:eastAsia="ja-JP"/>
        </w:rPr>
      </w:pPr>
      <w:r w:rsidRPr="00B47A30">
        <w:rPr>
          <w:rFonts w:cs="Arial"/>
          <w:noProof/>
        </w:rPr>
        <w:t>Coursework – Part 1</w:t>
      </w:r>
      <w:r>
        <w:rPr>
          <w:noProof/>
        </w:rPr>
        <w:tab/>
      </w:r>
      <w:r>
        <w:rPr>
          <w:noProof/>
        </w:rPr>
        <w:fldChar w:fldCharType="begin"/>
      </w:r>
      <w:r>
        <w:rPr>
          <w:noProof/>
        </w:rPr>
        <w:instrText xml:space="preserve"> PAGEREF _Toc209778776 \h </w:instrText>
      </w:r>
      <w:r>
        <w:rPr>
          <w:noProof/>
        </w:rPr>
      </w:r>
      <w:r>
        <w:rPr>
          <w:noProof/>
        </w:rPr>
        <w:fldChar w:fldCharType="separate"/>
      </w:r>
      <w:r>
        <w:rPr>
          <w:noProof/>
        </w:rPr>
        <w:t>9</w:t>
      </w:r>
      <w:r>
        <w:rPr>
          <w:noProof/>
        </w:rPr>
        <w:fldChar w:fldCharType="end"/>
      </w:r>
    </w:p>
    <w:p w14:paraId="363B6BEF" w14:textId="77777777" w:rsidR="00766FA3" w:rsidRDefault="00766FA3">
      <w:pPr>
        <w:pStyle w:val="TOC3"/>
        <w:tabs>
          <w:tab w:val="right" w:leader="dot" w:pos="9915"/>
        </w:tabs>
        <w:rPr>
          <w:rFonts w:asciiTheme="minorHAnsi" w:eastAsiaTheme="minorEastAsia" w:hAnsiTheme="minorHAnsi" w:cstheme="minorBidi"/>
          <w:noProof/>
          <w:szCs w:val="24"/>
          <w:lang w:val="en-US" w:eastAsia="ja-JP"/>
        </w:rPr>
      </w:pPr>
      <w:r>
        <w:rPr>
          <w:noProof/>
        </w:rPr>
        <w:t>Where to submit</w:t>
      </w:r>
      <w:r>
        <w:rPr>
          <w:noProof/>
        </w:rPr>
        <w:tab/>
      </w:r>
      <w:r>
        <w:rPr>
          <w:noProof/>
        </w:rPr>
        <w:fldChar w:fldCharType="begin"/>
      </w:r>
      <w:r>
        <w:rPr>
          <w:noProof/>
        </w:rPr>
        <w:instrText xml:space="preserve"> PAGEREF _Toc209778777 \h </w:instrText>
      </w:r>
      <w:r>
        <w:rPr>
          <w:noProof/>
        </w:rPr>
      </w:r>
      <w:r>
        <w:rPr>
          <w:noProof/>
        </w:rPr>
        <w:fldChar w:fldCharType="separate"/>
      </w:r>
      <w:r>
        <w:rPr>
          <w:noProof/>
        </w:rPr>
        <w:t>12</w:t>
      </w:r>
      <w:r>
        <w:rPr>
          <w:noProof/>
        </w:rPr>
        <w:fldChar w:fldCharType="end"/>
      </w:r>
    </w:p>
    <w:p w14:paraId="20A891C2" w14:textId="77777777" w:rsidR="00766FA3" w:rsidRDefault="00766FA3">
      <w:pPr>
        <w:pStyle w:val="TOC3"/>
        <w:tabs>
          <w:tab w:val="right" w:leader="dot" w:pos="9915"/>
        </w:tabs>
        <w:rPr>
          <w:rFonts w:asciiTheme="minorHAnsi" w:eastAsiaTheme="minorEastAsia" w:hAnsiTheme="minorHAnsi" w:cstheme="minorBidi"/>
          <w:noProof/>
          <w:szCs w:val="24"/>
          <w:lang w:val="en-US" w:eastAsia="ja-JP"/>
        </w:rPr>
      </w:pPr>
      <w:r>
        <w:rPr>
          <w:noProof/>
        </w:rPr>
        <w:t>Group Coursework</w:t>
      </w:r>
      <w:r>
        <w:rPr>
          <w:noProof/>
        </w:rPr>
        <w:tab/>
      </w:r>
      <w:r>
        <w:rPr>
          <w:noProof/>
        </w:rPr>
        <w:fldChar w:fldCharType="begin"/>
      </w:r>
      <w:r>
        <w:rPr>
          <w:noProof/>
        </w:rPr>
        <w:instrText xml:space="preserve"> PAGEREF _Toc209778778 \h </w:instrText>
      </w:r>
      <w:r>
        <w:rPr>
          <w:noProof/>
        </w:rPr>
      </w:r>
      <w:r>
        <w:rPr>
          <w:noProof/>
        </w:rPr>
        <w:fldChar w:fldCharType="separate"/>
      </w:r>
      <w:r>
        <w:rPr>
          <w:noProof/>
        </w:rPr>
        <w:t>12</w:t>
      </w:r>
      <w:r>
        <w:rPr>
          <w:noProof/>
        </w:rPr>
        <w:fldChar w:fldCharType="end"/>
      </w:r>
    </w:p>
    <w:p w14:paraId="7DEC8276" w14:textId="77777777" w:rsidR="00766FA3" w:rsidRDefault="00766FA3">
      <w:pPr>
        <w:pStyle w:val="TOC3"/>
        <w:tabs>
          <w:tab w:val="right" w:leader="dot" w:pos="9915"/>
        </w:tabs>
        <w:rPr>
          <w:rFonts w:asciiTheme="minorHAnsi" w:eastAsiaTheme="minorEastAsia" w:hAnsiTheme="minorHAnsi" w:cstheme="minorBidi"/>
          <w:noProof/>
          <w:szCs w:val="24"/>
          <w:lang w:val="en-US" w:eastAsia="ja-JP"/>
        </w:rPr>
      </w:pPr>
      <w:r>
        <w:rPr>
          <w:noProof/>
        </w:rPr>
        <w:t>Electronic Receipt of Coursework</w:t>
      </w:r>
      <w:r>
        <w:rPr>
          <w:noProof/>
        </w:rPr>
        <w:tab/>
      </w:r>
      <w:r>
        <w:rPr>
          <w:noProof/>
        </w:rPr>
        <w:fldChar w:fldCharType="begin"/>
      </w:r>
      <w:r>
        <w:rPr>
          <w:noProof/>
        </w:rPr>
        <w:instrText xml:space="preserve"> PAGEREF _Toc209778779 \h </w:instrText>
      </w:r>
      <w:r>
        <w:rPr>
          <w:noProof/>
        </w:rPr>
      </w:r>
      <w:r>
        <w:rPr>
          <w:noProof/>
        </w:rPr>
        <w:fldChar w:fldCharType="separate"/>
      </w:r>
      <w:r>
        <w:rPr>
          <w:noProof/>
        </w:rPr>
        <w:t>12</w:t>
      </w:r>
      <w:r>
        <w:rPr>
          <w:noProof/>
        </w:rPr>
        <w:fldChar w:fldCharType="end"/>
      </w:r>
    </w:p>
    <w:p w14:paraId="7555D18A" w14:textId="77777777" w:rsidR="00766FA3" w:rsidRDefault="00766FA3">
      <w:pPr>
        <w:pStyle w:val="TOC3"/>
        <w:tabs>
          <w:tab w:val="right" w:leader="dot" w:pos="9915"/>
        </w:tabs>
        <w:rPr>
          <w:rFonts w:asciiTheme="minorHAnsi" w:eastAsiaTheme="minorEastAsia" w:hAnsiTheme="minorHAnsi" w:cstheme="minorBidi"/>
          <w:noProof/>
          <w:szCs w:val="24"/>
          <w:lang w:val="en-US" w:eastAsia="ja-JP"/>
        </w:rPr>
      </w:pPr>
      <w:r>
        <w:rPr>
          <w:noProof/>
        </w:rPr>
        <w:t>Feedback to students on coursework</w:t>
      </w:r>
      <w:r>
        <w:rPr>
          <w:noProof/>
        </w:rPr>
        <w:tab/>
      </w:r>
      <w:r>
        <w:rPr>
          <w:noProof/>
        </w:rPr>
        <w:fldChar w:fldCharType="begin"/>
      </w:r>
      <w:r>
        <w:rPr>
          <w:noProof/>
        </w:rPr>
        <w:instrText xml:space="preserve"> PAGEREF _Toc209778780 \h </w:instrText>
      </w:r>
      <w:r>
        <w:rPr>
          <w:noProof/>
        </w:rPr>
      </w:r>
      <w:r>
        <w:rPr>
          <w:noProof/>
        </w:rPr>
        <w:fldChar w:fldCharType="separate"/>
      </w:r>
      <w:r>
        <w:rPr>
          <w:noProof/>
        </w:rPr>
        <w:t>12</w:t>
      </w:r>
      <w:r>
        <w:rPr>
          <w:noProof/>
        </w:rPr>
        <w:fldChar w:fldCharType="end"/>
      </w:r>
    </w:p>
    <w:p w14:paraId="785491E4" w14:textId="77777777" w:rsidR="00766FA3" w:rsidRDefault="00766FA3">
      <w:pPr>
        <w:pStyle w:val="TOC1"/>
        <w:tabs>
          <w:tab w:val="right" w:leader="dot" w:pos="9915"/>
        </w:tabs>
        <w:rPr>
          <w:rFonts w:asciiTheme="minorHAnsi" w:eastAsiaTheme="minorEastAsia" w:hAnsiTheme="minorHAnsi" w:cstheme="minorBidi"/>
          <w:noProof/>
          <w:szCs w:val="24"/>
          <w:lang w:val="en-US" w:eastAsia="ja-JP"/>
        </w:rPr>
      </w:pPr>
      <w:r>
        <w:rPr>
          <w:noProof/>
        </w:rPr>
        <w:t>Teaching Plan</w:t>
      </w:r>
      <w:r>
        <w:rPr>
          <w:noProof/>
        </w:rPr>
        <w:tab/>
      </w:r>
      <w:r>
        <w:rPr>
          <w:noProof/>
        </w:rPr>
        <w:fldChar w:fldCharType="begin"/>
      </w:r>
      <w:r>
        <w:rPr>
          <w:noProof/>
        </w:rPr>
        <w:instrText xml:space="preserve"> PAGEREF _Toc209778781 \h </w:instrText>
      </w:r>
      <w:r>
        <w:rPr>
          <w:noProof/>
        </w:rPr>
      </w:r>
      <w:r>
        <w:rPr>
          <w:noProof/>
        </w:rPr>
        <w:fldChar w:fldCharType="separate"/>
      </w:r>
      <w:r>
        <w:rPr>
          <w:noProof/>
        </w:rPr>
        <w:t>13</w:t>
      </w:r>
      <w:r>
        <w:rPr>
          <w:noProof/>
        </w:rPr>
        <w:fldChar w:fldCharType="end"/>
      </w:r>
    </w:p>
    <w:p w14:paraId="5F6DD448" w14:textId="77777777" w:rsidR="00766FA3" w:rsidRDefault="00766FA3">
      <w:pPr>
        <w:pStyle w:val="TOC1"/>
        <w:tabs>
          <w:tab w:val="right" w:leader="dot" w:pos="9915"/>
        </w:tabs>
        <w:rPr>
          <w:rFonts w:asciiTheme="minorHAnsi" w:eastAsiaTheme="minorEastAsia" w:hAnsiTheme="minorHAnsi" w:cstheme="minorBidi"/>
          <w:noProof/>
          <w:szCs w:val="24"/>
          <w:lang w:val="en-US" w:eastAsia="ja-JP"/>
        </w:rPr>
      </w:pPr>
      <w:r>
        <w:rPr>
          <w:noProof/>
        </w:rPr>
        <w:t>Useful Information</w:t>
      </w:r>
      <w:r>
        <w:rPr>
          <w:noProof/>
        </w:rPr>
        <w:tab/>
      </w:r>
      <w:r>
        <w:rPr>
          <w:noProof/>
        </w:rPr>
        <w:fldChar w:fldCharType="begin"/>
      </w:r>
      <w:r>
        <w:rPr>
          <w:noProof/>
        </w:rPr>
        <w:instrText xml:space="preserve"> PAGEREF _Toc209778782 \h </w:instrText>
      </w:r>
      <w:r>
        <w:rPr>
          <w:noProof/>
        </w:rPr>
      </w:r>
      <w:r>
        <w:rPr>
          <w:noProof/>
        </w:rPr>
        <w:fldChar w:fldCharType="separate"/>
      </w:r>
      <w:r>
        <w:rPr>
          <w:noProof/>
        </w:rPr>
        <w:t>15</w:t>
      </w:r>
      <w:r>
        <w:rPr>
          <w:noProof/>
        </w:rPr>
        <w:fldChar w:fldCharType="end"/>
      </w:r>
    </w:p>
    <w:p w14:paraId="1375C31F"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MyUniHub</w:t>
      </w:r>
      <w:r>
        <w:rPr>
          <w:noProof/>
        </w:rPr>
        <w:tab/>
      </w:r>
      <w:r>
        <w:rPr>
          <w:noProof/>
        </w:rPr>
        <w:fldChar w:fldCharType="begin"/>
      </w:r>
      <w:r>
        <w:rPr>
          <w:noProof/>
        </w:rPr>
        <w:instrText xml:space="preserve"> PAGEREF _Toc209778783 \h </w:instrText>
      </w:r>
      <w:r>
        <w:rPr>
          <w:noProof/>
        </w:rPr>
      </w:r>
      <w:r>
        <w:rPr>
          <w:noProof/>
        </w:rPr>
        <w:fldChar w:fldCharType="separate"/>
      </w:r>
      <w:r>
        <w:rPr>
          <w:noProof/>
        </w:rPr>
        <w:t>15</w:t>
      </w:r>
      <w:r>
        <w:rPr>
          <w:noProof/>
        </w:rPr>
        <w:fldChar w:fldCharType="end"/>
      </w:r>
    </w:p>
    <w:p w14:paraId="27CB447F"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Attendance Requirements</w:t>
      </w:r>
      <w:r>
        <w:rPr>
          <w:noProof/>
        </w:rPr>
        <w:tab/>
      </w:r>
      <w:r>
        <w:rPr>
          <w:noProof/>
        </w:rPr>
        <w:fldChar w:fldCharType="begin"/>
      </w:r>
      <w:r>
        <w:rPr>
          <w:noProof/>
        </w:rPr>
        <w:instrText xml:space="preserve"> PAGEREF _Toc209778784 \h </w:instrText>
      </w:r>
      <w:r>
        <w:rPr>
          <w:noProof/>
        </w:rPr>
      </w:r>
      <w:r>
        <w:rPr>
          <w:noProof/>
        </w:rPr>
        <w:fldChar w:fldCharType="separate"/>
      </w:r>
      <w:r>
        <w:rPr>
          <w:noProof/>
        </w:rPr>
        <w:t>15</w:t>
      </w:r>
      <w:r>
        <w:rPr>
          <w:noProof/>
        </w:rPr>
        <w:fldChar w:fldCharType="end"/>
      </w:r>
    </w:p>
    <w:p w14:paraId="3C0F7382"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Academic Dishonesty</w:t>
      </w:r>
      <w:r>
        <w:rPr>
          <w:noProof/>
        </w:rPr>
        <w:tab/>
      </w:r>
      <w:r>
        <w:rPr>
          <w:noProof/>
        </w:rPr>
        <w:fldChar w:fldCharType="begin"/>
      </w:r>
      <w:r>
        <w:rPr>
          <w:noProof/>
        </w:rPr>
        <w:instrText xml:space="preserve"> PAGEREF _Toc209778785 \h </w:instrText>
      </w:r>
      <w:r>
        <w:rPr>
          <w:noProof/>
        </w:rPr>
      </w:r>
      <w:r>
        <w:rPr>
          <w:noProof/>
        </w:rPr>
        <w:fldChar w:fldCharType="separate"/>
      </w:r>
      <w:r>
        <w:rPr>
          <w:noProof/>
        </w:rPr>
        <w:t>15</w:t>
      </w:r>
      <w:r>
        <w:rPr>
          <w:noProof/>
        </w:rPr>
        <w:fldChar w:fldCharType="end"/>
      </w:r>
    </w:p>
    <w:p w14:paraId="37CF24FC"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Plagiarism</w:t>
      </w:r>
      <w:r>
        <w:rPr>
          <w:noProof/>
        </w:rPr>
        <w:tab/>
      </w:r>
      <w:r>
        <w:rPr>
          <w:noProof/>
        </w:rPr>
        <w:fldChar w:fldCharType="begin"/>
      </w:r>
      <w:r>
        <w:rPr>
          <w:noProof/>
        </w:rPr>
        <w:instrText xml:space="preserve"> PAGEREF _Toc209778786 \h </w:instrText>
      </w:r>
      <w:r>
        <w:rPr>
          <w:noProof/>
        </w:rPr>
      </w:r>
      <w:r>
        <w:rPr>
          <w:noProof/>
        </w:rPr>
        <w:fldChar w:fldCharType="separate"/>
      </w:r>
      <w:r>
        <w:rPr>
          <w:noProof/>
        </w:rPr>
        <w:t>15</w:t>
      </w:r>
      <w:r>
        <w:rPr>
          <w:noProof/>
        </w:rPr>
        <w:fldChar w:fldCharType="end"/>
      </w:r>
    </w:p>
    <w:p w14:paraId="20CA9A76"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Appeals</w:t>
      </w:r>
      <w:r>
        <w:rPr>
          <w:noProof/>
        </w:rPr>
        <w:tab/>
      </w:r>
      <w:r>
        <w:rPr>
          <w:noProof/>
        </w:rPr>
        <w:fldChar w:fldCharType="begin"/>
      </w:r>
      <w:r>
        <w:rPr>
          <w:noProof/>
        </w:rPr>
        <w:instrText xml:space="preserve"> PAGEREF _Toc209778787 \h </w:instrText>
      </w:r>
      <w:r>
        <w:rPr>
          <w:noProof/>
        </w:rPr>
      </w:r>
      <w:r>
        <w:rPr>
          <w:noProof/>
        </w:rPr>
        <w:fldChar w:fldCharType="separate"/>
      </w:r>
      <w:r>
        <w:rPr>
          <w:noProof/>
        </w:rPr>
        <w:t>16</w:t>
      </w:r>
      <w:r>
        <w:rPr>
          <w:noProof/>
        </w:rPr>
        <w:fldChar w:fldCharType="end"/>
      </w:r>
    </w:p>
    <w:p w14:paraId="17945C37" w14:textId="77777777" w:rsidR="00766FA3" w:rsidRDefault="00766FA3">
      <w:pPr>
        <w:pStyle w:val="TOC2"/>
        <w:tabs>
          <w:tab w:val="right" w:leader="dot" w:pos="9915"/>
        </w:tabs>
        <w:rPr>
          <w:rFonts w:asciiTheme="minorHAnsi" w:eastAsiaTheme="minorEastAsia" w:hAnsiTheme="minorHAnsi" w:cstheme="minorBidi"/>
          <w:noProof/>
          <w:szCs w:val="24"/>
          <w:lang w:val="en-US" w:eastAsia="ja-JP"/>
        </w:rPr>
      </w:pPr>
      <w:r>
        <w:rPr>
          <w:noProof/>
        </w:rPr>
        <w:t>Examples of all Typical/Previous Examination Papers</w:t>
      </w:r>
      <w:r>
        <w:rPr>
          <w:noProof/>
        </w:rPr>
        <w:tab/>
      </w:r>
      <w:r>
        <w:rPr>
          <w:noProof/>
        </w:rPr>
        <w:fldChar w:fldCharType="begin"/>
      </w:r>
      <w:r>
        <w:rPr>
          <w:noProof/>
        </w:rPr>
        <w:instrText xml:space="preserve"> PAGEREF _Toc209778788 \h </w:instrText>
      </w:r>
      <w:r>
        <w:rPr>
          <w:noProof/>
        </w:rPr>
      </w:r>
      <w:r>
        <w:rPr>
          <w:noProof/>
        </w:rPr>
        <w:fldChar w:fldCharType="separate"/>
      </w:r>
      <w:r>
        <w:rPr>
          <w:noProof/>
        </w:rPr>
        <w:t>16</w:t>
      </w:r>
      <w:r>
        <w:rPr>
          <w:noProof/>
        </w:rPr>
        <w:fldChar w:fldCharType="end"/>
      </w:r>
    </w:p>
    <w:p w14:paraId="477B065B" w14:textId="638FC841" w:rsidR="00106418" w:rsidRDefault="0076630A" w:rsidP="0076630A">
      <w:pPr>
        <w:pStyle w:val="Heading1"/>
        <w:rPr>
          <w:rFonts w:ascii="Times New Roman" w:hAnsi="Times New Roman"/>
          <w:b w:val="0"/>
          <w:sz w:val="24"/>
          <w:szCs w:val="24"/>
        </w:rPr>
      </w:pPr>
      <w:r w:rsidRPr="00021B94">
        <w:rPr>
          <w:rFonts w:cs="Arial"/>
          <w:b w:val="0"/>
          <w:sz w:val="22"/>
          <w:szCs w:val="22"/>
        </w:rPr>
        <w:fldChar w:fldCharType="end"/>
      </w:r>
    </w:p>
    <w:p w14:paraId="55AFA61A" w14:textId="77777777" w:rsidR="00C867A3" w:rsidRDefault="00C867A3" w:rsidP="003721BB">
      <w:pPr>
        <w:pStyle w:val="Heading4"/>
      </w:pPr>
      <w:r>
        <w:br w:type="page"/>
      </w:r>
    </w:p>
    <w:p w14:paraId="4E841381" w14:textId="77777777" w:rsidR="00C867A3" w:rsidRDefault="00C867A3">
      <w:pPr>
        <w:pStyle w:val="Heading1"/>
      </w:pPr>
      <w:bookmarkStart w:id="1" w:name="_Toc308509423"/>
      <w:bookmarkStart w:id="2" w:name="_Toc209778756"/>
      <w:r>
        <w:lastRenderedPageBreak/>
        <w:t>Module Summary/Introduction</w:t>
      </w:r>
      <w:bookmarkEnd w:id="1"/>
      <w:bookmarkEnd w:id="2"/>
    </w:p>
    <w:p w14:paraId="3BED1075" w14:textId="77777777" w:rsidR="00C867A3" w:rsidRDefault="00C867A3">
      <w:pPr>
        <w:pBdr>
          <w:bottom w:val="single" w:sz="4" w:space="1" w:color="auto"/>
        </w:pBdr>
        <w:rPr>
          <w:rFonts w:ascii="Arial" w:hAnsi="Arial"/>
          <w:b/>
        </w:rPr>
      </w:pPr>
    </w:p>
    <w:p w14:paraId="7DCEE45B" w14:textId="77777777" w:rsidR="0076630A" w:rsidRDefault="0076630A" w:rsidP="0076630A">
      <w:pPr>
        <w:pStyle w:val="Heading2"/>
      </w:pPr>
      <w:bookmarkStart w:id="3" w:name="_Toc209778757"/>
      <w:bookmarkStart w:id="4" w:name="_Toc308509424"/>
      <w:r>
        <w:t>Introduction</w:t>
      </w:r>
      <w:bookmarkEnd w:id="3"/>
    </w:p>
    <w:p w14:paraId="051B7B76" w14:textId="77777777" w:rsidR="0076630A" w:rsidRDefault="0076630A" w:rsidP="0076630A">
      <w:pPr>
        <w:rPr>
          <w:rFonts w:ascii="Arial" w:hAnsi="Arial"/>
        </w:rPr>
      </w:pPr>
    </w:p>
    <w:p w14:paraId="3EFBD0B4" w14:textId="77777777" w:rsidR="0076630A" w:rsidRPr="001E7CE6" w:rsidRDefault="0076630A" w:rsidP="0076630A">
      <w:pPr>
        <w:jc w:val="both"/>
        <w:rPr>
          <w:rFonts w:ascii="Arial" w:hAnsi="Arial" w:cs="Arial"/>
          <w:szCs w:val="24"/>
        </w:rPr>
      </w:pPr>
      <w:r w:rsidRPr="001E7CE6">
        <w:rPr>
          <w:rFonts w:ascii="Arial" w:hAnsi="Arial" w:cs="Arial"/>
          <w:szCs w:val="24"/>
        </w:rPr>
        <w:t xml:space="preserve">Large scale data management is now the central focus of most industrial data processing applications and the driving force behind Business Intelligence. This module covers the concepts and theories of managing very large data, namely data warehouse and deals with the concepts and theories of modelling and implementation of large volume data storage, preserving data quality, data preparation for dimensional modelling. The module also explores technologies and algorithms for handling a large amount of data, i.e., data cleansing, data segmentation and data transformation, to discover knowledge from data warehouse. </w:t>
      </w:r>
    </w:p>
    <w:p w14:paraId="5D825E5C" w14:textId="77777777" w:rsidR="0076630A" w:rsidRPr="001E7CE6" w:rsidRDefault="0076630A" w:rsidP="0076630A">
      <w:pPr>
        <w:jc w:val="both"/>
        <w:rPr>
          <w:rFonts w:ascii="Arial" w:hAnsi="Arial" w:cs="Arial"/>
          <w:szCs w:val="24"/>
        </w:rPr>
      </w:pPr>
    </w:p>
    <w:p w14:paraId="6D6AC882" w14:textId="77777777" w:rsidR="0076630A" w:rsidRPr="001E7CE6" w:rsidRDefault="0076630A" w:rsidP="0076630A">
      <w:pPr>
        <w:pStyle w:val="BodyText"/>
        <w:jc w:val="both"/>
        <w:rPr>
          <w:rFonts w:cs="Arial"/>
          <w:sz w:val="24"/>
          <w:szCs w:val="24"/>
        </w:rPr>
      </w:pPr>
      <w:r w:rsidRPr="001E7CE6">
        <w:rPr>
          <w:rFonts w:cs="Arial"/>
          <w:sz w:val="24"/>
          <w:szCs w:val="24"/>
        </w:rPr>
        <w:t>This module presents state of the art technologies and tools that support managers in decision-making process. The module is designed to give an insight on data modelling, dimensional modelling, online analytical transaction processing, decision-making and management of very large datasets. Some of the most widely used contemporary methods enabling modern decision support systems will be evaluated in this module.  In particular, the module explores theories in the domain of management decision making, for example, linear models, utility and decision-making under uncertainty.</w:t>
      </w:r>
    </w:p>
    <w:p w14:paraId="349B224E" w14:textId="77777777" w:rsidR="0076630A" w:rsidRPr="001E7CE6" w:rsidRDefault="0076630A" w:rsidP="0076630A">
      <w:pPr>
        <w:pStyle w:val="BodyText"/>
        <w:jc w:val="both"/>
        <w:rPr>
          <w:rFonts w:cs="Arial"/>
          <w:sz w:val="24"/>
          <w:szCs w:val="24"/>
        </w:rPr>
      </w:pPr>
    </w:p>
    <w:p w14:paraId="3E7FE693" w14:textId="77777777" w:rsidR="0076630A" w:rsidRPr="001E7CE6" w:rsidRDefault="0076630A" w:rsidP="0076630A">
      <w:pPr>
        <w:pStyle w:val="BodyText"/>
        <w:jc w:val="both"/>
        <w:rPr>
          <w:rFonts w:cs="Arial"/>
          <w:sz w:val="24"/>
          <w:szCs w:val="24"/>
        </w:rPr>
      </w:pPr>
      <w:r w:rsidRPr="001E7CE6">
        <w:rPr>
          <w:rFonts w:cs="Arial"/>
          <w:sz w:val="24"/>
          <w:szCs w:val="24"/>
        </w:rPr>
        <w:t xml:space="preserve">The module provides students with an opportunity to explore, review and examine how large scale data can be managed in industry to enhance the decision making power of managers. The module also equips students with sufficient understanding of the current theory of decision making and its applications that address modern and future business needs using business intelligence. </w:t>
      </w:r>
    </w:p>
    <w:p w14:paraId="7C13DD27" w14:textId="59417394" w:rsidR="0076630A" w:rsidRDefault="0076630A" w:rsidP="0076630A">
      <w:pPr>
        <w:rPr>
          <w:rFonts w:ascii="Arial" w:hAnsi="Arial"/>
          <w:sz w:val="22"/>
        </w:rPr>
      </w:pPr>
      <w:r>
        <w:rPr>
          <w:rFonts w:ascii="Arial" w:hAnsi="Arial"/>
          <w:sz w:val="22"/>
        </w:rPr>
        <w:br/>
      </w:r>
    </w:p>
    <w:p w14:paraId="21180E44" w14:textId="77777777" w:rsidR="0076630A" w:rsidRDefault="0076630A" w:rsidP="0076630A">
      <w:pPr>
        <w:pStyle w:val="Heading2"/>
      </w:pPr>
      <w:bookmarkStart w:id="5" w:name="_Toc209778758"/>
      <w:r>
        <w:t>The module teaching team</w:t>
      </w:r>
      <w:bookmarkEnd w:id="5"/>
    </w:p>
    <w:p w14:paraId="32E80C2A" w14:textId="77777777" w:rsidR="0076630A" w:rsidRDefault="0076630A" w:rsidP="0076630A">
      <w:pPr>
        <w:rPr>
          <w:rFonts w:ascii="Arial" w:hAnsi="Arial"/>
        </w:rPr>
      </w:pPr>
    </w:p>
    <w:p w14:paraId="020136C1" w14:textId="36651734" w:rsidR="0076630A" w:rsidRPr="001E7CE6" w:rsidRDefault="0076630A" w:rsidP="0076630A">
      <w:pPr>
        <w:rPr>
          <w:rFonts w:ascii="Arial" w:hAnsi="Arial"/>
          <w:szCs w:val="24"/>
        </w:rPr>
      </w:pPr>
      <w:r w:rsidRPr="001E7CE6">
        <w:rPr>
          <w:rFonts w:ascii="Arial" w:hAnsi="Arial"/>
          <w:szCs w:val="24"/>
        </w:rPr>
        <w:t>Joanna Loveday – Module Leader</w:t>
      </w:r>
    </w:p>
    <w:p w14:paraId="039E3F2B" w14:textId="77777777" w:rsidR="0076630A" w:rsidRDefault="0076630A" w:rsidP="0076630A">
      <w:pPr>
        <w:rPr>
          <w:rFonts w:ascii="Arial" w:hAnsi="Arial"/>
          <w:sz w:val="22"/>
        </w:rPr>
      </w:pPr>
    </w:p>
    <w:p w14:paraId="68E9F8D0" w14:textId="77777777" w:rsidR="0076630A" w:rsidRDefault="0076630A" w:rsidP="0076630A">
      <w:pPr>
        <w:pStyle w:val="Heading2"/>
      </w:pPr>
      <w:bookmarkStart w:id="6" w:name="_Toc209778759"/>
      <w:r>
        <w:t>Contacting the Module Leader</w:t>
      </w:r>
      <w:bookmarkEnd w:id="6"/>
    </w:p>
    <w:p w14:paraId="72FB2A21" w14:textId="77777777" w:rsidR="0076630A" w:rsidRPr="001E7CE6" w:rsidRDefault="0076630A" w:rsidP="0076630A">
      <w:pPr>
        <w:rPr>
          <w:rFonts w:ascii="Arial" w:hAnsi="Arial"/>
          <w:szCs w:val="24"/>
        </w:rPr>
      </w:pPr>
      <w:r w:rsidRPr="001E7CE6">
        <w:rPr>
          <w:rFonts w:ascii="Arial" w:hAnsi="Arial"/>
          <w:szCs w:val="24"/>
        </w:rPr>
        <w:t>You can contact your module leader in the following ways:</w:t>
      </w:r>
    </w:p>
    <w:p w14:paraId="288C1818" w14:textId="77777777" w:rsidR="0076630A" w:rsidRPr="001E7CE6" w:rsidRDefault="0076630A" w:rsidP="0076630A">
      <w:pPr>
        <w:rPr>
          <w:rFonts w:ascii="Arial" w:hAnsi="Arial"/>
          <w:szCs w:val="24"/>
        </w:rPr>
      </w:pPr>
    </w:p>
    <w:p w14:paraId="21851DF9" w14:textId="299415FE" w:rsidR="0076630A" w:rsidRPr="001E7CE6" w:rsidRDefault="0076630A" w:rsidP="0076630A">
      <w:pPr>
        <w:rPr>
          <w:rFonts w:ascii="Arial" w:hAnsi="Arial"/>
          <w:b/>
          <w:szCs w:val="24"/>
        </w:rPr>
      </w:pPr>
      <w:r w:rsidRPr="001E7CE6">
        <w:rPr>
          <w:rFonts w:ascii="Arial" w:hAnsi="Arial"/>
          <w:b/>
          <w:szCs w:val="24"/>
        </w:rPr>
        <w:t xml:space="preserve">Office Hours </w:t>
      </w:r>
      <w:r w:rsidR="00543F85">
        <w:rPr>
          <w:rFonts w:ascii="Arial" w:hAnsi="Arial"/>
          <w:b/>
          <w:szCs w:val="24"/>
        </w:rPr>
        <w:t>–</w:t>
      </w:r>
      <w:r w:rsidRPr="001E7CE6">
        <w:rPr>
          <w:rFonts w:ascii="Arial" w:hAnsi="Arial"/>
          <w:b/>
          <w:szCs w:val="24"/>
        </w:rPr>
        <w:t xml:space="preserve"> </w:t>
      </w:r>
      <w:r w:rsidR="00622628">
        <w:rPr>
          <w:rFonts w:ascii="Arial" w:hAnsi="Arial"/>
          <w:b/>
          <w:szCs w:val="24"/>
        </w:rPr>
        <w:t>Thursday  1:00 to 3:00</w:t>
      </w:r>
      <w:r w:rsidR="00FB35D6" w:rsidRPr="001E7CE6">
        <w:rPr>
          <w:rFonts w:ascii="Arial" w:hAnsi="Arial"/>
          <w:b/>
          <w:szCs w:val="24"/>
        </w:rPr>
        <w:t xml:space="preserve">     </w:t>
      </w:r>
      <w:r w:rsidRPr="001E7CE6">
        <w:rPr>
          <w:rFonts w:ascii="Arial" w:hAnsi="Arial"/>
          <w:b/>
          <w:szCs w:val="24"/>
        </w:rPr>
        <w:t xml:space="preserve">Room No: </w:t>
      </w:r>
      <w:r w:rsidR="00622628">
        <w:rPr>
          <w:rFonts w:ascii="Arial" w:hAnsi="Arial"/>
          <w:b/>
          <w:szCs w:val="24"/>
        </w:rPr>
        <w:t>T131</w:t>
      </w:r>
    </w:p>
    <w:p w14:paraId="0ADB975A" w14:textId="77777777" w:rsidR="0076630A" w:rsidRPr="001E7CE6" w:rsidRDefault="0076630A" w:rsidP="0076630A">
      <w:pPr>
        <w:rPr>
          <w:rFonts w:ascii="Arial" w:hAnsi="Arial"/>
          <w:szCs w:val="24"/>
        </w:rPr>
      </w:pPr>
    </w:p>
    <w:p w14:paraId="254A0C86" w14:textId="79ADE594" w:rsidR="0076630A" w:rsidRPr="001E7CE6" w:rsidRDefault="0076630A" w:rsidP="0076630A">
      <w:pPr>
        <w:rPr>
          <w:rFonts w:ascii="Arial" w:hAnsi="Arial"/>
          <w:szCs w:val="24"/>
        </w:rPr>
      </w:pPr>
      <w:r w:rsidRPr="001E7CE6">
        <w:rPr>
          <w:rFonts w:ascii="Arial" w:hAnsi="Arial"/>
          <w:b/>
          <w:szCs w:val="24"/>
        </w:rPr>
        <w:t>Email</w:t>
      </w:r>
      <w:r w:rsidRPr="001E7CE6">
        <w:rPr>
          <w:rFonts w:ascii="Arial" w:hAnsi="Arial"/>
          <w:b/>
          <w:szCs w:val="24"/>
        </w:rPr>
        <w:tab/>
      </w:r>
      <w:r w:rsidRPr="001E7CE6">
        <w:rPr>
          <w:rFonts w:ascii="Arial" w:hAnsi="Arial"/>
          <w:szCs w:val="24"/>
        </w:rPr>
        <w:tab/>
      </w:r>
      <w:r w:rsidRPr="001E7CE6">
        <w:rPr>
          <w:rFonts w:ascii="Arial" w:hAnsi="Arial"/>
          <w:szCs w:val="24"/>
        </w:rPr>
        <w:tab/>
      </w:r>
      <w:r w:rsidRPr="001E7CE6">
        <w:rPr>
          <w:rFonts w:ascii="Arial" w:hAnsi="Arial"/>
          <w:szCs w:val="24"/>
        </w:rPr>
        <w:tab/>
        <w:t>j.loveday@mdx.ac.uk</w:t>
      </w:r>
    </w:p>
    <w:p w14:paraId="24CF2655" w14:textId="7740F641" w:rsidR="0076630A" w:rsidRPr="001E7CE6" w:rsidRDefault="0076630A" w:rsidP="0076630A">
      <w:pPr>
        <w:rPr>
          <w:rFonts w:ascii="Arial" w:hAnsi="Arial"/>
          <w:szCs w:val="24"/>
        </w:rPr>
      </w:pPr>
      <w:r w:rsidRPr="001E7CE6">
        <w:rPr>
          <w:rFonts w:ascii="Arial" w:hAnsi="Arial"/>
          <w:szCs w:val="24"/>
        </w:rPr>
        <w:t xml:space="preserve">Telephone  </w:t>
      </w:r>
      <w:r w:rsidRPr="001E7CE6">
        <w:rPr>
          <w:rFonts w:ascii="Arial" w:hAnsi="Arial"/>
          <w:szCs w:val="24"/>
        </w:rPr>
        <w:tab/>
      </w:r>
      <w:r w:rsidRPr="001E7CE6">
        <w:rPr>
          <w:rFonts w:ascii="Arial" w:hAnsi="Arial"/>
          <w:szCs w:val="24"/>
        </w:rPr>
        <w:tab/>
      </w:r>
      <w:r w:rsidRPr="001E7CE6">
        <w:rPr>
          <w:rFonts w:ascii="Arial" w:hAnsi="Arial"/>
          <w:szCs w:val="24"/>
        </w:rPr>
        <w:tab/>
        <w:t>020 8411 6613</w:t>
      </w:r>
    </w:p>
    <w:p w14:paraId="39FE4074" w14:textId="77777777" w:rsidR="0076630A" w:rsidRPr="001E7CE6" w:rsidRDefault="0076630A" w:rsidP="0076630A">
      <w:pPr>
        <w:rPr>
          <w:rFonts w:ascii="Arial" w:hAnsi="Arial" w:cs="Arial"/>
          <w:szCs w:val="24"/>
        </w:rPr>
      </w:pPr>
      <w:r w:rsidRPr="001E7CE6">
        <w:rPr>
          <w:rFonts w:ascii="Arial" w:hAnsi="Arial"/>
          <w:szCs w:val="24"/>
        </w:rPr>
        <w:t>MyUniHub pages</w:t>
      </w:r>
      <w:r w:rsidRPr="001E7CE6">
        <w:rPr>
          <w:rFonts w:ascii="Arial" w:hAnsi="Arial"/>
          <w:szCs w:val="24"/>
        </w:rPr>
        <w:tab/>
      </w:r>
      <w:r w:rsidRPr="001E7CE6">
        <w:rPr>
          <w:rFonts w:ascii="Arial" w:hAnsi="Arial"/>
          <w:szCs w:val="24"/>
        </w:rPr>
        <w:tab/>
      </w:r>
      <w:hyperlink r:id="rId11" w:history="1">
        <w:r w:rsidRPr="001E7CE6">
          <w:rPr>
            <w:rStyle w:val="Hyperlink"/>
            <w:rFonts w:ascii="Arial" w:hAnsi="Arial" w:cs="Arial"/>
            <w:szCs w:val="24"/>
          </w:rPr>
          <w:t>https://myunihub.mdx.ac.uk</w:t>
        </w:r>
      </w:hyperlink>
    </w:p>
    <w:p w14:paraId="69FB771B" w14:textId="77777777" w:rsidR="0076630A" w:rsidRDefault="0076630A" w:rsidP="0076630A">
      <w:pPr>
        <w:rPr>
          <w:rFonts w:ascii="Arial" w:hAnsi="Arial" w:cs="Arial"/>
        </w:rPr>
      </w:pPr>
    </w:p>
    <w:p w14:paraId="6F154642" w14:textId="185DA627" w:rsidR="0076630A" w:rsidRPr="00EE39C0" w:rsidRDefault="0076630A" w:rsidP="0076630A">
      <w:pPr>
        <w:rPr>
          <w:rFonts w:ascii="Arial" w:hAnsi="Arial" w:cs="Arial"/>
        </w:rPr>
      </w:pPr>
      <w:r w:rsidRPr="00EE39C0">
        <w:rPr>
          <w:rFonts w:ascii="Arial" w:hAnsi="Arial" w:cs="Arial"/>
        </w:rPr>
        <w:t xml:space="preserve">It is not necessary to book an appointment to see </w:t>
      </w:r>
      <w:r w:rsidRPr="0076630A">
        <w:rPr>
          <w:rFonts w:ascii="Arial" w:hAnsi="Arial" w:cs="Arial"/>
        </w:rPr>
        <w:t>Joanna Loveday</w:t>
      </w:r>
      <w:r w:rsidRPr="00EE39C0">
        <w:rPr>
          <w:rFonts w:ascii="Arial" w:hAnsi="Arial" w:cs="Arial"/>
        </w:rPr>
        <w:t xml:space="preserve"> during the above office hours you just need to drop by.</w:t>
      </w:r>
    </w:p>
    <w:p w14:paraId="1E35510F" w14:textId="77777777" w:rsidR="0076630A" w:rsidRPr="00EE39C0" w:rsidRDefault="0076630A" w:rsidP="0076630A">
      <w:pPr>
        <w:rPr>
          <w:rFonts w:ascii="Arial" w:hAnsi="Arial" w:cs="Arial"/>
        </w:rPr>
      </w:pPr>
    </w:p>
    <w:p w14:paraId="7E736252" w14:textId="269B5BD4" w:rsidR="0076630A" w:rsidRDefault="0076630A" w:rsidP="0076630A">
      <w:pPr>
        <w:rPr>
          <w:rFonts w:ascii="Arial" w:hAnsi="Arial" w:cs="Arial"/>
        </w:rPr>
      </w:pPr>
      <w:r w:rsidRPr="00EE39C0">
        <w:rPr>
          <w:rFonts w:ascii="Arial" w:hAnsi="Arial" w:cs="Arial"/>
        </w:rPr>
        <w:t>In the first instance problems should be dealt with by talking to your lecturer after the lecture.  Queries concerning course content are particularly suitable for the MyUniHub Discussion Board</w:t>
      </w:r>
      <w:r w:rsidR="00FB35D6">
        <w:rPr>
          <w:rFonts w:ascii="Arial" w:hAnsi="Arial" w:cs="Arial"/>
        </w:rPr>
        <w:t>.</w:t>
      </w:r>
    </w:p>
    <w:p w14:paraId="4FE049CF" w14:textId="77777777" w:rsidR="001E7CE6" w:rsidRDefault="001E7CE6" w:rsidP="0076630A">
      <w:pPr>
        <w:rPr>
          <w:rFonts w:ascii="Arial" w:hAnsi="Arial" w:cs="Arial"/>
        </w:rPr>
      </w:pPr>
    </w:p>
    <w:p w14:paraId="6A7C57E6" w14:textId="77777777" w:rsidR="001E7CE6" w:rsidRDefault="001E7CE6" w:rsidP="0076630A">
      <w:pPr>
        <w:rPr>
          <w:rFonts w:ascii="Arial" w:hAnsi="Arial" w:cs="Arial"/>
        </w:rPr>
      </w:pPr>
    </w:p>
    <w:p w14:paraId="3F44FA41" w14:textId="77777777" w:rsidR="001E7CE6" w:rsidRDefault="001E7CE6" w:rsidP="0076630A">
      <w:pPr>
        <w:rPr>
          <w:rFonts w:ascii="Arial" w:hAnsi="Arial" w:cs="Arial"/>
        </w:rPr>
      </w:pPr>
    </w:p>
    <w:p w14:paraId="2B8FD4A2" w14:textId="77777777" w:rsidR="0076630A" w:rsidRPr="00FA7CC6" w:rsidRDefault="0076630A" w:rsidP="0076630A">
      <w:pPr>
        <w:rPr>
          <w:rFonts w:ascii="Arial" w:hAnsi="Arial" w:cs="Arial"/>
          <w:sz w:val="22"/>
        </w:rPr>
      </w:pPr>
    </w:p>
    <w:p w14:paraId="47DD139B" w14:textId="77777777" w:rsidR="0076630A" w:rsidRDefault="0076630A" w:rsidP="0076630A">
      <w:pPr>
        <w:pStyle w:val="Heading2"/>
      </w:pPr>
      <w:bookmarkStart w:id="7" w:name="_Toc209778760"/>
      <w:r>
        <w:lastRenderedPageBreak/>
        <w:t>UniHelp</w:t>
      </w:r>
      <w:bookmarkEnd w:id="7"/>
      <w:r>
        <w:t xml:space="preserve"> </w:t>
      </w:r>
    </w:p>
    <w:p w14:paraId="07460976" w14:textId="77777777" w:rsidR="0076630A" w:rsidRDefault="0076630A" w:rsidP="0076630A">
      <w:pPr>
        <w:rPr>
          <w:rFonts w:ascii="Arial" w:hAnsi="Arial"/>
          <w:sz w:val="22"/>
        </w:rPr>
      </w:pPr>
      <w:r>
        <w:rPr>
          <w:rFonts w:ascii="Arial" w:hAnsi="Arial"/>
          <w:sz w:val="22"/>
        </w:rPr>
        <w:t>On the Hendon campus, UniHelp is located on the Ground Floor of the Sheppard Library</w:t>
      </w:r>
    </w:p>
    <w:p w14:paraId="24E5B9C7" w14:textId="77777777" w:rsidR="0076630A" w:rsidRDefault="0076630A" w:rsidP="0076630A">
      <w:pPr>
        <w:rPr>
          <w:rFonts w:ascii="Arial" w:hAnsi="Arial"/>
          <w:sz w:val="22"/>
        </w:rPr>
      </w:pPr>
    </w:p>
    <w:p w14:paraId="1C14CCD4" w14:textId="77777777" w:rsidR="0076630A" w:rsidRDefault="0076630A" w:rsidP="0076630A">
      <w:pPr>
        <w:rPr>
          <w:rFonts w:ascii="Arial" w:hAnsi="Arial"/>
          <w:sz w:val="22"/>
        </w:rPr>
      </w:pPr>
      <w:r>
        <w:rPr>
          <w:rFonts w:ascii="Arial" w:hAnsi="Arial"/>
          <w:sz w:val="22"/>
        </w:rPr>
        <w:t>Office Hours:  Monday to Friday:</w:t>
      </w:r>
      <w:r>
        <w:rPr>
          <w:rFonts w:ascii="Arial" w:hAnsi="Arial"/>
          <w:sz w:val="22"/>
        </w:rPr>
        <w:tab/>
      </w:r>
      <w:r>
        <w:rPr>
          <w:rFonts w:ascii="Arial" w:hAnsi="Arial"/>
          <w:sz w:val="22"/>
        </w:rPr>
        <w:tab/>
        <w:t xml:space="preserve"> 08.30 – 21.30</w:t>
      </w:r>
    </w:p>
    <w:p w14:paraId="6502AA12" w14:textId="77777777" w:rsidR="0076630A" w:rsidRDefault="0076630A" w:rsidP="0076630A">
      <w:pPr>
        <w:rPr>
          <w:rFonts w:ascii="Arial" w:hAnsi="Arial"/>
          <w:sz w:val="22"/>
        </w:rPr>
      </w:pPr>
    </w:p>
    <w:p w14:paraId="32435233" w14:textId="77777777" w:rsidR="0076630A" w:rsidRDefault="0076630A" w:rsidP="0076630A">
      <w:pPr>
        <w:rPr>
          <w:rFonts w:ascii="Arial" w:hAnsi="Arial"/>
          <w:sz w:val="22"/>
        </w:rPr>
      </w:pPr>
      <w:r>
        <w:rPr>
          <w:rFonts w:ascii="Arial" w:hAnsi="Arial"/>
          <w:sz w:val="22"/>
        </w:rPr>
        <w:tab/>
      </w:r>
      <w:r>
        <w:rPr>
          <w:rFonts w:ascii="Arial" w:hAnsi="Arial"/>
          <w:sz w:val="22"/>
        </w:rPr>
        <w:tab/>
        <w:t xml:space="preserve">Saturday and Sunday: </w:t>
      </w:r>
      <w:r>
        <w:rPr>
          <w:rFonts w:ascii="Arial" w:hAnsi="Arial"/>
          <w:sz w:val="22"/>
        </w:rPr>
        <w:tab/>
        <w:t>11.00 – 18.00</w:t>
      </w:r>
    </w:p>
    <w:p w14:paraId="5BB54A50" w14:textId="77777777" w:rsidR="0076630A" w:rsidRDefault="0076630A" w:rsidP="0076630A">
      <w:pPr>
        <w:rPr>
          <w:rFonts w:ascii="Arial" w:hAnsi="Arial"/>
          <w:sz w:val="22"/>
        </w:rPr>
      </w:pPr>
    </w:p>
    <w:p w14:paraId="54F0CC75" w14:textId="77777777" w:rsidR="0076630A" w:rsidRDefault="0076630A" w:rsidP="0076630A">
      <w:pPr>
        <w:pStyle w:val="Heading2"/>
        <w:pBdr>
          <w:bottom w:val="single" w:sz="4" w:space="0" w:color="auto"/>
        </w:pBdr>
        <w:rPr>
          <w:b w:val="0"/>
        </w:rPr>
      </w:pPr>
    </w:p>
    <w:p w14:paraId="34E085D6" w14:textId="77777777" w:rsidR="0076630A" w:rsidRPr="00593874" w:rsidRDefault="0076630A" w:rsidP="0076630A">
      <w:pPr>
        <w:pStyle w:val="Heading2"/>
        <w:pBdr>
          <w:bottom w:val="single" w:sz="4" w:space="0" w:color="auto"/>
        </w:pBdr>
        <w:rPr>
          <w:sz w:val="22"/>
        </w:rPr>
      </w:pPr>
      <w:bookmarkStart w:id="8" w:name="_Toc209778761"/>
      <w:r w:rsidRPr="00593874">
        <w:t>KIS Teaching and Learning Data</w:t>
      </w:r>
      <w:bookmarkEnd w:id="8"/>
    </w:p>
    <w:p w14:paraId="63E42384" w14:textId="77777777" w:rsidR="00E43D93" w:rsidRDefault="00E43D93">
      <w:pPr>
        <w:rPr>
          <w:rFonts w:ascii="Arial" w:hAnsi="Arial" w:cs="Arial"/>
          <w:i/>
          <w:sz w:val="22"/>
          <w:szCs w:val="22"/>
        </w:rPr>
      </w:pPr>
      <w:bookmarkStart w:id="9" w:name="_Toc308008624"/>
      <w:bookmarkEnd w:id="4"/>
    </w:p>
    <w:p w14:paraId="4D094EDD" w14:textId="3466C200" w:rsidR="001E7CE6" w:rsidRPr="001E7CE6" w:rsidRDefault="001E7CE6">
      <w:pPr>
        <w:rPr>
          <w:rFonts w:ascii="Arial" w:hAnsi="Arial" w:cs="Arial"/>
          <w:sz w:val="22"/>
          <w:szCs w:val="22"/>
        </w:rPr>
      </w:pPr>
      <w:r>
        <w:rPr>
          <w:rFonts w:ascii="Arial" w:hAnsi="Arial" w:cs="Arial"/>
          <w:noProof/>
          <w:sz w:val="22"/>
          <w:szCs w:val="22"/>
          <w:lang w:val="en-US"/>
        </w:rPr>
        <w:drawing>
          <wp:inline distT="0" distB="0" distL="0" distR="0" wp14:anchorId="652D58A2" wp14:editId="55D46579">
            <wp:extent cx="5131435" cy="2720340"/>
            <wp:effectExtent l="0" t="0" r="24765" b="2286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336A1A" w14:textId="77777777" w:rsidR="00E43D93" w:rsidRDefault="00E43D93">
      <w:pPr>
        <w:rPr>
          <w:rFonts w:ascii="Arial" w:hAnsi="Arial"/>
          <w:b/>
        </w:rPr>
      </w:pPr>
    </w:p>
    <w:p w14:paraId="497A378B" w14:textId="416DC7C7" w:rsidR="00C867A3" w:rsidRDefault="001304DF">
      <w:pPr>
        <w:pStyle w:val="Heading2"/>
      </w:pPr>
      <w:bookmarkStart w:id="10" w:name="_Toc308509425"/>
      <w:bookmarkStart w:id="11" w:name="_Toc209778762"/>
      <w:bookmarkEnd w:id="9"/>
      <w:r>
        <w:t xml:space="preserve">Module </w:t>
      </w:r>
      <w:r w:rsidR="00C867A3">
        <w:t>Aims</w:t>
      </w:r>
      <w:bookmarkEnd w:id="10"/>
      <w:bookmarkEnd w:id="11"/>
    </w:p>
    <w:p w14:paraId="70B1B000" w14:textId="77777777" w:rsidR="00C867A3" w:rsidRDefault="00C867A3">
      <w:pPr>
        <w:rPr>
          <w:rFonts w:ascii="Arial" w:hAnsi="Arial"/>
        </w:rPr>
      </w:pPr>
    </w:p>
    <w:p w14:paraId="6BB9EE67" w14:textId="77777777" w:rsidR="00C867A3" w:rsidRPr="00F91D71" w:rsidRDefault="00F91D71" w:rsidP="00F91D71">
      <w:pPr>
        <w:jc w:val="both"/>
        <w:rPr>
          <w:rFonts w:ascii="Arial" w:hAnsi="Arial" w:cs="Arial"/>
          <w:sz w:val="22"/>
          <w:szCs w:val="22"/>
        </w:rPr>
      </w:pPr>
      <w:r w:rsidRPr="00F91D71">
        <w:rPr>
          <w:rFonts w:ascii="Arial" w:hAnsi="Arial" w:cs="Arial"/>
          <w:sz w:val="22"/>
          <w:szCs w:val="22"/>
        </w:rPr>
        <w:t>Developing a Data warehouse for decision support and strategic planning has now become a most desirable objective for business organisations. A data warehouse, incorporating business intelligence, enables business organisations to discover new patterns and new phenomena in data in order to obtain analytical insight of business challenges. The aim of this module is to develop an appreciation and understanding of the techniques and approaches used to develop and deploy a data warehouse for purposes of business intelligence. The module will examine data quality and data transformation methods and practices, in addition to data warehousing modelling techniques, in order to build a quality data warehouse. Intelligent database and data mining theories and methods that aid knowledge discovery are introduced, as well as information retrieval, data presentation and pattern recognition techniques that facilitate and support business intelligence applications.</w:t>
      </w:r>
    </w:p>
    <w:p w14:paraId="56FBCFBD" w14:textId="77777777" w:rsidR="00C867A3" w:rsidRPr="00F91D71" w:rsidRDefault="00C867A3" w:rsidP="00F91D71">
      <w:pPr>
        <w:jc w:val="both"/>
        <w:rPr>
          <w:rFonts w:ascii="Arial" w:hAnsi="Arial" w:cs="Arial"/>
          <w:sz w:val="22"/>
          <w:szCs w:val="22"/>
        </w:rPr>
      </w:pPr>
    </w:p>
    <w:p w14:paraId="155D7C46" w14:textId="77777777" w:rsidR="00C867A3" w:rsidRDefault="00C867A3">
      <w:pPr>
        <w:pStyle w:val="Heading2"/>
      </w:pPr>
      <w:bookmarkStart w:id="12" w:name="_Toc308509426"/>
      <w:bookmarkStart w:id="13" w:name="_Toc209778763"/>
      <w:r>
        <w:t>Learning Outcomes</w:t>
      </w:r>
      <w:bookmarkEnd w:id="12"/>
      <w:bookmarkEnd w:id="13"/>
    </w:p>
    <w:p w14:paraId="3E755183" w14:textId="77777777" w:rsidR="00DC6489" w:rsidRPr="00DC6489" w:rsidRDefault="00DC6489" w:rsidP="00DC6489">
      <w:pPr>
        <w:spacing w:before="100" w:beforeAutospacing="1" w:after="100" w:afterAutospacing="1"/>
        <w:rPr>
          <w:rFonts w:ascii="Arial" w:hAnsi="Arial" w:cs="Arial"/>
          <w:sz w:val="22"/>
          <w:szCs w:val="22"/>
        </w:rPr>
      </w:pPr>
      <w:r w:rsidRPr="00DC6489">
        <w:rPr>
          <w:rFonts w:ascii="Arial" w:hAnsi="Arial" w:cs="Arial"/>
          <w:sz w:val="22"/>
          <w:szCs w:val="22"/>
        </w:rPr>
        <w:t xml:space="preserve">On completion of this module the successful student will be able to: </w:t>
      </w:r>
    </w:p>
    <w:p w14:paraId="35C4DE64" w14:textId="77777777" w:rsidR="00DC6489" w:rsidRPr="00DC6489" w:rsidRDefault="00DC6489" w:rsidP="00DC6489">
      <w:pPr>
        <w:spacing w:before="100" w:beforeAutospacing="1" w:after="100" w:afterAutospacing="1"/>
        <w:rPr>
          <w:rFonts w:ascii="Arial" w:hAnsi="Arial" w:cs="Arial"/>
          <w:sz w:val="22"/>
          <w:szCs w:val="22"/>
        </w:rPr>
      </w:pPr>
      <w:r w:rsidRPr="00DC6489">
        <w:rPr>
          <w:rFonts w:ascii="Arial" w:hAnsi="Arial" w:cs="Arial"/>
          <w:b/>
          <w:bCs/>
          <w:sz w:val="22"/>
          <w:szCs w:val="22"/>
        </w:rPr>
        <w:t>Knowledge</w:t>
      </w:r>
    </w:p>
    <w:p w14:paraId="5C9466F6" w14:textId="77777777" w:rsidR="00DC6489" w:rsidRPr="00DC6489" w:rsidRDefault="00DC6489" w:rsidP="00930549">
      <w:pPr>
        <w:numPr>
          <w:ilvl w:val="0"/>
          <w:numId w:val="27"/>
        </w:numPr>
        <w:spacing w:before="100" w:beforeAutospacing="1" w:after="100" w:afterAutospacing="1"/>
        <w:rPr>
          <w:rFonts w:ascii="Arial" w:hAnsi="Arial" w:cs="Arial"/>
          <w:sz w:val="22"/>
          <w:szCs w:val="22"/>
        </w:rPr>
      </w:pPr>
      <w:r w:rsidRPr="00DC6489">
        <w:rPr>
          <w:rFonts w:ascii="Arial" w:hAnsi="Arial" w:cs="Arial"/>
          <w:sz w:val="22"/>
          <w:szCs w:val="22"/>
        </w:rPr>
        <w:t xml:space="preserve">Analyse the industrial data resource architecture, management process for information resource integration and the process of establishing data relationship in order to build data warehouse that assists management in decision making process </w:t>
      </w:r>
    </w:p>
    <w:p w14:paraId="443ED3E4" w14:textId="77777777" w:rsidR="00DC6489" w:rsidRPr="00DC6489" w:rsidRDefault="00DC6489" w:rsidP="00930549">
      <w:pPr>
        <w:numPr>
          <w:ilvl w:val="0"/>
          <w:numId w:val="27"/>
        </w:numPr>
        <w:spacing w:before="100" w:beforeAutospacing="1" w:after="100" w:afterAutospacing="1"/>
        <w:rPr>
          <w:rFonts w:ascii="Arial" w:hAnsi="Arial" w:cs="Arial"/>
          <w:sz w:val="22"/>
          <w:szCs w:val="22"/>
        </w:rPr>
      </w:pPr>
      <w:r w:rsidRPr="00DC6489">
        <w:rPr>
          <w:rFonts w:ascii="Arial" w:hAnsi="Arial" w:cs="Arial"/>
          <w:sz w:val="22"/>
          <w:szCs w:val="22"/>
        </w:rPr>
        <w:t xml:space="preserve">Reflect on recent data discovery strategies in order to recommend an appropriate method for incorporating business intelligence in industrial information resources </w:t>
      </w:r>
    </w:p>
    <w:p w14:paraId="5C29970E" w14:textId="50081FDE" w:rsidR="00E43D93" w:rsidRPr="001304DF" w:rsidRDefault="00DC6489" w:rsidP="00DC6489">
      <w:pPr>
        <w:numPr>
          <w:ilvl w:val="0"/>
          <w:numId w:val="27"/>
        </w:numPr>
        <w:spacing w:before="100" w:beforeAutospacing="1" w:after="100" w:afterAutospacing="1"/>
        <w:rPr>
          <w:rFonts w:ascii="Arial" w:hAnsi="Arial" w:cs="Arial"/>
          <w:sz w:val="22"/>
          <w:szCs w:val="22"/>
        </w:rPr>
      </w:pPr>
      <w:r w:rsidRPr="00DC6489">
        <w:rPr>
          <w:rFonts w:ascii="Arial" w:hAnsi="Arial" w:cs="Arial"/>
          <w:sz w:val="22"/>
          <w:szCs w:val="22"/>
        </w:rPr>
        <w:t>Review the recent business intelligence tools to carry out critical evaluation on methodologies and technologies available for information retrieval, data presentation, data visualisation and pattern recognition</w:t>
      </w:r>
    </w:p>
    <w:p w14:paraId="4294E561" w14:textId="77777777" w:rsidR="00DC6489" w:rsidRPr="00DC6489" w:rsidRDefault="00DC6489" w:rsidP="00DC6489">
      <w:pPr>
        <w:spacing w:before="100" w:beforeAutospacing="1" w:after="100" w:afterAutospacing="1"/>
        <w:rPr>
          <w:rFonts w:ascii="Arial" w:hAnsi="Arial" w:cs="Arial"/>
          <w:sz w:val="22"/>
          <w:szCs w:val="22"/>
        </w:rPr>
      </w:pPr>
      <w:r w:rsidRPr="00DC6489">
        <w:rPr>
          <w:rFonts w:ascii="Arial" w:hAnsi="Arial" w:cs="Arial"/>
          <w:b/>
          <w:bCs/>
          <w:sz w:val="22"/>
          <w:szCs w:val="22"/>
        </w:rPr>
        <w:lastRenderedPageBreak/>
        <w:t>Skills</w:t>
      </w:r>
    </w:p>
    <w:p w14:paraId="6530864A" w14:textId="77777777" w:rsidR="00DC6489" w:rsidRPr="00DC6489" w:rsidRDefault="00DC6489" w:rsidP="00930549">
      <w:pPr>
        <w:numPr>
          <w:ilvl w:val="0"/>
          <w:numId w:val="27"/>
        </w:numPr>
        <w:spacing w:before="100" w:beforeAutospacing="1" w:after="100" w:afterAutospacing="1"/>
        <w:rPr>
          <w:rFonts w:ascii="Arial" w:hAnsi="Arial" w:cs="Arial"/>
          <w:sz w:val="22"/>
          <w:szCs w:val="22"/>
        </w:rPr>
      </w:pPr>
      <w:r w:rsidRPr="00DC6489">
        <w:rPr>
          <w:rFonts w:ascii="Arial" w:hAnsi="Arial" w:cs="Arial"/>
          <w:sz w:val="22"/>
          <w:szCs w:val="22"/>
        </w:rPr>
        <w:t xml:space="preserve">Identify data cubes and multi-dimensionality in business information repository and apply the models to develop a quality data warehouse </w:t>
      </w:r>
    </w:p>
    <w:p w14:paraId="119CACBD" w14:textId="77777777" w:rsidR="00DC6489" w:rsidRDefault="00DC6489" w:rsidP="00930549">
      <w:pPr>
        <w:numPr>
          <w:ilvl w:val="0"/>
          <w:numId w:val="27"/>
        </w:numPr>
        <w:spacing w:before="100" w:beforeAutospacing="1" w:after="100" w:afterAutospacing="1"/>
        <w:rPr>
          <w:rFonts w:ascii="Arial" w:hAnsi="Arial" w:cs="Arial"/>
          <w:sz w:val="22"/>
          <w:szCs w:val="22"/>
        </w:rPr>
      </w:pPr>
      <w:r w:rsidRPr="00DC6489">
        <w:rPr>
          <w:rFonts w:ascii="Arial" w:hAnsi="Arial" w:cs="Arial"/>
          <w:sz w:val="22"/>
          <w:szCs w:val="22"/>
        </w:rPr>
        <w:t xml:space="preserve">Apply contemporary business intelligence technologies in order to develop intelligent information resources that enable users to view data patterns by deploying various tools </w:t>
      </w:r>
    </w:p>
    <w:p w14:paraId="429B78B2" w14:textId="77777777" w:rsidR="00C867A3" w:rsidRDefault="00C867A3">
      <w:pPr>
        <w:pStyle w:val="Heading2"/>
      </w:pPr>
      <w:bookmarkStart w:id="14" w:name="_Toc308509427"/>
      <w:bookmarkStart w:id="15" w:name="_Toc209778764"/>
      <w:r>
        <w:t>Assessment Scheme</w:t>
      </w:r>
      <w:bookmarkEnd w:id="14"/>
      <w:bookmarkEnd w:id="15"/>
    </w:p>
    <w:p w14:paraId="61721AAE" w14:textId="77777777" w:rsidR="00697C54" w:rsidRPr="00293ED7" w:rsidRDefault="00697C54" w:rsidP="00697C54">
      <w:pPr>
        <w:pStyle w:val="sah"/>
        <w:rPr>
          <w:sz w:val="24"/>
          <w:szCs w:val="24"/>
        </w:rPr>
      </w:pPr>
    </w:p>
    <w:p w14:paraId="71767321" w14:textId="26936E8F" w:rsidR="00697C54" w:rsidRPr="00697C54" w:rsidRDefault="00697C54" w:rsidP="00697C54">
      <w:pPr>
        <w:jc w:val="both"/>
        <w:rPr>
          <w:rFonts w:ascii="Arial" w:hAnsi="Arial" w:cs="Arial"/>
          <w:sz w:val="22"/>
          <w:szCs w:val="22"/>
        </w:rPr>
      </w:pPr>
      <w:r w:rsidRPr="00697C54">
        <w:rPr>
          <w:rFonts w:ascii="Arial" w:hAnsi="Arial" w:cs="Arial"/>
          <w:sz w:val="22"/>
          <w:szCs w:val="22"/>
        </w:rPr>
        <w:t xml:space="preserve">The grade for the module is based on </w:t>
      </w:r>
      <w:r w:rsidR="00622628">
        <w:rPr>
          <w:rFonts w:ascii="Arial" w:hAnsi="Arial" w:cs="Arial"/>
          <w:sz w:val="22"/>
          <w:szCs w:val="22"/>
        </w:rPr>
        <w:t>100% coursework</w:t>
      </w:r>
      <w:r w:rsidRPr="00697C54">
        <w:rPr>
          <w:rFonts w:ascii="Arial" w:hAnsi="Arial" w:cs="Arial"/>
          <w:sz w:val="22"/>
          <w:szCs w:val="22"/>
        </w:rPr>
        <w:t xml:space="preserve">.  </w:t>
      </w:r>
      <w:r w:rsidR="00E06AB1">
        <w:rPr>
          <w:rFonts w:ascii="Arial" w:hAnsi="Arial" w:cs="Arial"/>
          <w:sz w:val="22"/>
          <w:szCs w:val="22"/>
        </w:rPr>
        <w:t xml:space="preserve">There will be two </w:t>
      </w:r>
      <w:r w:rsidR="00295D9A">
        <w:rPr>
          <w:rFonts w:ascii="Arial" w:hAnsi="Arial" w:cs="Arial"/>
          <w:sz w:val="22"/>
          <w:szCs w:val="22"/>
        </w:rPr>
        <w:t xml:space="preserve">parts to the </w:t>
      </w:r>
      <w:r w:rsidR="00622628">
        <w:rPr>
          <w:rFonts w:ascii="Arial" w:hAnsi="Arial" w:cs="Arial"/>
          <w:sz w:val="22"/>
          <w:szCs w:val="22"/>
        </w:rPr>
        <w:t>coursework, coursework 1 (40%) and coursework 2 (60%)</w:t>
      </w:r>
      <w:r w:rsidRPr="00697C54">
        <w:rPr>
          <w:rFonts w:ascii="Arial" w:hAnsi="Arial" w:cs="Arial"/>
          <w:sz w:val="22"/>
          <w:szCs w:val="22"/>
        </w:rPr>
        <w:t xml:space="preserve">. </w:t>
      </w:r>
    </w:p>
    <w:p w14:paraId="682BA4BC" w14:textId="77777777" w:rsidR="00697C54" w:rsidRPr="00697C54" w:rsidRDefault="00697C54" w:rsidP="00697C54">
      <w:pPr>
        <w:jc w:val="both"/>
        <w:rPr>
          <w:rFonts w:ascii="Arial" w:hAnsi="Arial" w:cs="Arial"/>
          <w:sz w:val="22"/>
          <w:szCs w:val="22"/>
        </w:rPr>
      </w:pPr>
    </w:p>
    <w:p w14:paraId="6D5BA1ED" w14:textId="73197EB5" w:rsidR="00697C54" w:rsidRDefault="00697C54" w:rsidP="00E43D93">
      <w:pPr>
        <w:pStyle w:val="hbookhead3"/>
        <w:spacing w:before="0" w:after="0"/>
        <w:jc w:val="both"/>
        <w:rPr>
          <w:rFonts w:cs="Arial"/>
          <w:b w:val="0"/>
          <w:sz w:val="22"/>
          <w:szCs w:val="22"/>
        </w:rPr>
      </w:pPr>
      <w:r w:rsidRPr="00697C54">
        <w:rPr>
          <w:rFonts w:cs="Arial"/>
          <w:b w:val="0"/>
          <w:sz w:val="22"/>
          <w:szCs w:val="22"/>
        </w:rPr>
        <w:t xml:space="preserve">The coursework of this module involves </w:t>
      </w:r>
      <w:r w:rsidR="00622628">
        <w:rPr>
          <w:rFonts w:cs="Arial"/>
          <w:b w:val="0"/>
          <w:sz w:val="22"/>
          <w:szCs w:val="22"/>
        </w:rPr>
        <w:t xml:space="preserve">individual and </w:t>
      </w:r>
      <w:r w:rsidRPr="00697C54">
        <w:rPr>
          <w:rFonts w:cs="Arial"/>
          <w:b w:val="0"/>
          <w:sz w:val="22"/>
          <w:szCs w:val="22"/>
        </w:rPr>
        <w:t>group work</w:t>
      </w:r>
      <w:r w:rsidR="00E43D93">
        <w:rPr>
          <w:rFonts w:cs="Arial"/>
          <w:b w:val="0"/>
          <w:sz w:val="22"/>
          <w:szCs w:val="22"/>
        </w:rPr>
        <w:t xml:space="preserve">, and </w:t>
      </w:r>
      <w:r w:rsidRPr="00697C54">
        <w:rPr>
          <w:rFonts w:cs="Arial"/>
          <w:b w:val="0"/>
          <w:sz w:val="22"/>
          <w:szCs w:val="22"/>
        </w:rPr>
        <w:t>gives students the opportunity to apply and examine database concepts and theories and to evaluate some of the traditional and intelligent methods in a practical application</w:t>
      </w:r>
      <w:r w:rsidR="00622628">
        <w:rPr>
          <w:rFonts w:cs="Arial"/>
          <w:b w:val="0"/>
          <w:sz w:val="22"/>
          <w:szCs w:val="22"/>
        </w:rPr>
        <w:t xml:space="preserve">.  Coursework 1 will assess outcomes 1 and 4; </w:t>
      </w:r>
      <w:r w:rsidR="00622628" w:rsidRPr="00697C54">
        <w:rPr>
          <w:rFonts w:cs="Arial"/>
          <w:b w:val="0"/>
          <w:sz w:val="22"/>
          <w:szCs w:val="22"/>
        </w:rPr>
        <w:t>Coursework</w:t>
      </w:r>
      <w:r w:rsidR="00622628">
        <w:rPr>
          <w:rFonts w:cs="Arial"/>
          <w:b w:val="0"/>
          <w:sz w:val="22"/>
          <w:szCs w:val="22"/>
        </w:rPr>
        <w:t xml:space="preserve"> 2 will assess outcomes </w:t>
      </w:r>
      <w:r w:rsidRPr="00697C54">
        <w:rPr>
          <w:rFonts w:cs="Arial"/>
          <w:b w:val="0"/>
          <w:sz w:val="22"/>
          <w:szCs w:val="22"/>
        </w:rPr>
        <w:t xml:space="preserve">2, 3 and </w:t>
      </w:r>
      <w:r w:rsidR="00622628">
        <w:rPr>
          <w:rFonts w:cs="Arial"/>
          <w:b w:val="0"/>
          <w:sz w:val="22"/>
          <w:szCs w:val="22"/>
        </w:rPr>
        <w:t>5</w:t>
      </w:r>
      <w:r w:rsidRPr="00697C54">
        <w:rPr>
          <w:rFonts w:cs="Arial"/>
          <w:b w:val="0"/>
          <w:sz w:val="22"/>
          <w:szCs w:val="22"/>
        </w:rPr>
        <w:t>.</w:t>
      </w:r>
    </w:p>
    <w:p w14:paraId="6F5FF4EF" w14:textId="77777777" w:rsidR="00DF1AD9" w:rsidRDefault="00DF1AD9" w:rsidP="00BB43B5">
      <w:pPr>
        <w:pStyle w:val="BodyText"/>
        <w:widowControl w:val="0"/>
        <w:rPr>
          <w:b/>
          <w:kern w:val="2"/>
          <w:szCs w:val="24"/>
        </w:rPr>
      </w:pPr>
    </w:p>
    <w:p w14:paraId="4F446E22" w14:textId="464F7965" w:rsidR="00BB43B5" w:rsidRDefault="00BB43B5" w:rsidP="00BB43B5">
      <w:pPr>
        <w:pStyle w:val="BodyText"/>
        <w:widowControl w:val="0"/>
        <w:rPr>
          <w:b/>
          <w:kern w:val="2"/>
          <w:szCs w:val="24"/>
        </w:rPr>
      </w:pPr>
      <w:r w:rsidRPr="00BB43B5">
        <w:rPr>
          <w:b/>
          <w:kern w:val="2"/>
          <w:szCs w:val="24"/>
        </w:rPr>
        <w:t xml:space="preserve">Students must pass both assessed components of a module individually, </w:t>
      </w:r>
      <w:r w:rsidR="00622628">
        <w:rPr>
          <w:b/>
          <w:kern w:val="2"/>
          <w:szCs w:val="24"/>
        </w:rPr>
        <w:t xml:space="preserve">(i.e. coursework 1 and 2) </w:t>
      </w:r>
      <w:r w:rsidRPr="00BB43B5">
        <w:rPr>
          <w:b/>
          <w:kern w:val="2"/>
          <w:szCs w:val="24"/>
        </w:rPr>
        <w:t>in order t</w:t>
      </w:r>
      <w:r w:rsidR="007844FA">
        <w:rPr>
          <w:b/>
          <w:kern w:val="2"/>
          <w:szCs w:val="24"/>
        </w:rPr>
        <w:t>o pass the module overall.  F</w:t>
      </w:r>
      <w:r w:rsidRPr="00BB43B5">
        <w:rPr>
          <w:b/>
          <w:kern w:val="2"/>
          <w:szCs w:val="24"/>
        </w:rPr>
        <w:t>ailure in one of the components will result in a failure of the module.</w:t>
      </w:r>
    </w:p>
    <w:p w14:paraId="13A98BEE" w14:textId="77777777" w:rsidR="009362B1" w:rsidRDefault="009362B1" w:rsidP="00BB43B5">
      <w:pPr>
        <w:pStyle w:val="BodyText"/>
        <w:widowControl w:val="0"/>
        <w:rPr>
          <w:b/>
          <w:kern w:val="2"/>
          <w:szCs w:val="24"/>
        </w:rPr>
      </w:pPr>
    </w:p>
    <w:p w14:paraId="4B944F0D" w14:textId="77777777" w:rsidR="009362B1" w:rsidRDefault="009362B1" w:rsidP="009362B1">
      <w:pPr>
        <w:pStyle w:val="Heading2"/>
      </w:pPr>
      <w:bookmarkStart w:id="16" w:name="_Toc209778765"/>
      <w:r>
        <w:t>Assessment Weighting</w:t>
      </w:r>
      <w:bookmarkEnd w:id="16"/>
    </w:p>
    <w:p w14:paraId="0F41EB31" w14:textId="77777777" w:rsidR="00614C5D" w:rsidRDefault="00614C5D" w:rsidP="00BB43B5">
      <w:pPr>
        <w:pStyle w:val="BodyText"/>
        <w:widowControl w:val="0"/>
        <w:rPr>
          <w:b/>
          <w:kern w:val="2"/>
          <w:szCs w:val="24"/>
        </w:rPr>
      </w:pPr>
    </w:p>
    <w:p w14:paraId="6A69D3A5" w14:textId="44BC3114" w:rsidR="009362B1" w:rsidRDefault="009362B1" w:rsidP="00BB43B5">
      <w:pPr>
        <w:pStyle w:val="BodyText"/>
        <w:widowControl w:val="0"/>
        <w:rPr>
          <w:b/>
          <w:kern w:val="2"/>
          <w:szCs w:val="24"/>
        </w:rPr>
      </w:pPr>
      <w:r>
        <w:rPr>
          <w:b/>
          <w:kern w:val="2"/>
          <w:szCs w:val="24"/>
        </w:rPr>
        <w:t xml:space="preserve">Coursework : </w:t>
      </w:r>
      <w:r w:rsidR="00622628">
        <w:rPr>
          <w:b/>
          <w:kern w:val="2"/>
          <w:szCs w:val="24"/>
        </w:rPr>
        <w:t>100%</w:t>
      </w:r>
    </w:p>
    <w:p w14:paraId="78C0CCBF" w14:textId="77777777" w:rsidR="009362B1" w:rsidRDefault="009362B1" w:rsidP="00BB43B5">
      <w:pPr>
        <w:pStyle w:val="BodyText"/>
        <w:widowControl w:val="0"/>
        <w:rPr>
          <w:b/>
          <w:kern w:val="2"/>
          <w:szCs w:val="24"/>
        </w:rPr>
      </w:pPr>
    </w:p>
    <w:p w14:paraId="52D951DE" w14:textId="29A5A151" w:rsidR="009362B1" w:rsidRDefault="009362B1" w:rsidP="009362B1">
      <w:pPr>
        <w:pStyle w:val="BodyText"/>
        <w:widowControl w:val="0"/>
        <w:rPr>
          <w:b/>
          <w:kern w:val="2"/>
          <w:szCs w:val="24"/>
        </w:rPr>
      </w:pPr>
      <w:r w:rsidRPr="00BB43B5">
        <w:rPr>
          <w:b/>
          <w:kern w:val="2"/>
          <w:szCs w:val="24"/>
        </w:rPr>
        <w:t>Students must pass both assessed components of a module individually, coursework</w:t>
      </w:r>
      <w:r w:rsidR="00622628">
        <w:rPr>
          <w:b/>
          <w:kern w:val="2"/>
          <w:szCs w:val="24"/>
        </w:rPr>
        <w:t xml:space="preserve"> 1 and 2</w:t>
      </w:r>
      <w:r>
        <w:rPr>
          <w:b/>
          <w:kern w:val="2"/>
          <w:szCs w:val="24"/>
        </w:rPr>
        <w:t>,</w:t>
      </w:r>
      <w:r w:rsidRPr="00BB43B5">
        <w:rPr>
          <w:b/>
          <w:kern w:val="2"/>
          <w:szCs w:val="24"/>
        </w:rPr>
        <w:t xml:space="preserve"> in order t</w:t>
      </w:r>
      <w:r>
        <w:rPr>
          <w:b/>
          <w:kern w:val="2"/>
          <w:szCs w:val="24"/>
        </w:rPr>
        <w:t>o pass the module overall.  F</w:t>
      </w:r>
      <w:r w:rsidRPr="00BB43B5">
        <w:rPr>
          <w:b/>
          <w:kern w:val="2"/>
          <w:szCs w:val="24"/>
        </w:rPr>
        <w:t>ailure in one of the components will result in a failure of the module.</w:t>
      </w:r>
    </w:p>
    <w:p w14:paraId="0BA93D15" w14:textId="77777777" w:rsidR="001304DF" w:rsidRDefault="001304DF" w:rsidP="009362B1">
      <w:pPr>
        <w:pStyle w:val="BodyText"/>
        <w:widowControl w:val="0"/>
        <w:rPr>
          <w:b/>
          <w:kern w:val="2"/>
          <w:szCs w:val="24"/>
        </w:rPr>
      </w:pPr>
    </w:p>
    <w:p w14:paraId="65602996" w14:textId="77777777" w:rsidR="001304DF" w:rsidRDefault="001304DF" w:rsidP="001304DF">
      <w:pPr>
        <w:pStyle w:val="Heading2"/>
      </w:pPr>
      <w:bookmarkStart w:id="17" w:name="_Toc209778766"/>
      <w:r>
        <w:t>Syllabus</w:t>
      </w:r>
      <w:bookmarkEnd w:id="17"/>
    </w:p>
    <w:p w14:paraId="7698F79D" w14:textId="77777777" w:rsidR="001304DF" w:rsidRDefault="001304DF" w:rsidP="009362B1">
      <w:pPr>
        <w:pStyle w:val="BodyText"/>
        <w:widowControl w:val="0"/>
        <w:rPr>
          <w:b/>
          <w:kern w:val="2"/>
          <w:szCs w:val="24"/>
        </w:rPr>
      </w:pPr>
    </w:p>
    <w:p w14:paraId="0F467929" w14:textId="3DA6CF2A" w:rsidR="00DB32ED" w:rsidRDefault="00DB32ED" w:rsidP="009362B1">
      <w:pPr>
        <w:pStyle w:val="BodyText"/>
        <w:widowControl w:val="0"/>
        <w:rPr>
          <w:b/>
          <w:kern w:val="2"/>
          <w:szCs w:val="24"/>
        </w:rPr>
      </w:pPr>
      <w:r>
        <w:rPr>
          <w:b/>
          <w:kern w:val="2"/>
          <w:szCs w:val="24"/>
        </w:rPr>
        <w:t>This module covers two main area, Data Warehouse design and Business Intelligence.</w:t>
      </w:r>
    </w:p>
    <w:p w14:paraId="0CE68212" w14:textId="77777777" w:rsidR="00DB32ED" w:rsidRDefault="00DB32ED" w:rsidP="009362B1">
      <w:pPr>
        <w:pStyle w:val="BodyText"/>
        <w:widowControl w:val="0"/>
        <w:rPr>
          <w:b/>
          <w:kern w:val="2"/>
          <w:szCs w:val="24"/>
        </w:rPr>
      </w:pPr>
    </w:p>
    <w:p w14:paraId="701FED73" w14:textId="1DA2E2E1" w:rsidR="00DB32ED" w:rsidRDefault="00DB32ED" w:rsidP="009362B1">
      <w:pPr>
        <w:pStyle w:val="BodyText"/>
        <w:widowControl w:val="0"/>
        <w:rPr>
          <w:b/>
          <w:kern w:val="2"/>
          <w:szCs w:val="24"/>
        </w:rPr>
      </w:pPr>
      <w:r>
        <w:rPr>
          <w:b/>
          <w:kern w:val="2"/>
          <w:szCs w:val="24"/>
        </w:rPr>
        <w:t>See Teaching Plan for further details.</w:t>
      </w:r>
    </w:p>
    <w:p w14:paraId="5E3C06CA" w14:textId="77777777" w:rsidR="00DB32ED" w:rsidRDefault="00DB32ED" w:rsidP="009362B1">
      <w:pPr>
        <w:pStyle w:val="BodyText"/>
        <w:widowControl w:val="0"/>
        <w:rPr>
          <w:b/>
          <w:kern w:val="2"/>
          <w:szCs w:val="24"/>
        </w:rPr>
      </w:pPr>
    </w:p>
    <w:p w14:paraId="27C01731" w14:textId="77777777" w:rsidR="00DB32ED" w:rsidRDefault="00DB32ED" w:rsidP="009362B1">
      <w:pPr>
        <w:pStyle w:val="BodyText"/>
        <w:widowControl w:val="0"/>
        <w:rPr>
          <w:b/>
          <w:kern w:val="2"/>
          <w:szCs w:val="24"/>
        </w:rPr>
      </w:pPr>
    </w:p>
    <w:p w14:paraId="635A417B" w14:textId="77777777" w:rsidR="001304DF" w:rsidRDefault="001304DF" w:rsidP="009362B1">
      <w:pPr>
        <w:pStyle w:val="BodyText"/>
        <w:widowControl w:val="0"/>
        <w:rPr>
          <w:b/>
          <w:kern w:val="2"/>
          <w:szCs w:val="24"/>
        </w:rPr>
      </w:pPr>
    </w:p>
    <w:p w14:paraId="188EEFDE" w14:textId="77777777" w:rsidR="001304DF" w:rsidRDefault="001304DF" w:rsidP="009362B1">
      <w:pPr>
        <w:pStyle w:val="BodyText"/>
        <w:widowControl w:val="0"/>
        <w:rPr>
          <w:b/>
          <w:kern w:val="2"/>
          <w:szCs w:val="24"/>
        </w:rPr>
      </w:pPr>
    </w:p>
    <w:p w14:paraId="3E94C581" w14:textId="77777777" w:rsidR="001304DF" w:rsidRDefault="001304DF" w:rsidP="009362B1">
      <w:pPr>
        <w:pStyle w:val="BodyText"/>
        <w:widowControl w:val="0"/>
        <w:rPr>
          <w:b/>
          <w:kern w:val="2"/>
          <w:szCs w:val="24"/>
        </w:rPr>
      </w:pPr>
    </w:p>
    <w:p w14:paraId="6C69C5FE" w14:textId="77777777" w:rsidR="001304DF" w:rsidRDefault="001304DF" w:rsidP="009362B1">
      <w:pPr>
        <w:pStyle w:val="BodyText"/>
        <w:widowControl w:val="0"/>
        <w:rPr>
          <w:b/>
          <w:kern w:val="2"/>
          <w:szCs w:val="24"/>
        </w:rPr>
      </w:pPr>
    </w:p>
    <w:p w14:paraId="30DDA333" w14:textId="77777777" w:rsidR="001304DF" w:rsidRDefault="001304DF" w:rsidP="009362B1">
      <w:pPr>
        <w:pStyle w:val="BodyText"/>
        <w:widowControl w:val="0"/>
        <w:rPr>
          <w:b/>
          <w:kern w:val="2"/>
          <w:szCs w:val="24"/>
        </w:rPr>
      </w:pPr>
    </w:p>
    <w:p w14:paraId="41CAB42B" w14:textId="77777777" w:rsidR="001304DF" w:rsidRDefault="001304DF" w:rsidP="009362B1">
      <w:pPr>
        <w:pStyle w:val="BodyText"/>
        <w:widowControl w:val="0"/>
        <w:rPr>
          <w:b/>
          <w:kern w:val="2"/>
          <w:szCs w:val="24"/>
        </w:rPr>
      </w:pPr>
    </w:p>
    <w:p w14:paraId="186EAAE4" w14:textId="77777777" w:rsidR="001304DF" w:rsidRDefault="001304DF" w:rsidP="009362B1">
      <w:pPr>
        <w:pStyle w:val="BodyText"/>
        <w:widowControl w:val="0"/>
        <w:rPr>
          <w:b/>
          <w:kern w:val="2"/>
          <w:szCs w:val="24"/>
        </w:rPr>
      </w:pPr>
    </w:p>
    <w:p w14:paraId="7B1AF733" w14:textId="77777777" w:rsidR="001304DF" w:rsidRDefault="001304DF" w:rsidP="009362B1">
      <w:pPr>
        <w:pStyle w:val="BodyText"/>
        <w:widowControl w:val="0"/>
        <w:rPr>
          <w:b/>
          <w:kern w:val="2"/>
          <w:szCs w:val="24"/>
        </w:rPr>
      </w:pPr>
    </w:p>
    <w:p w14:paraId="548A6978" w14:textId="77777777" w:rsidR="001304DF" w:rsidRDefault="001304DF" w:rsidP="009362B1">
      <w:pPr>
        <w:pStyle w:val="BodyText"/>
        <w:widowControl w:val="0"/>
        <w:rPr>
          <w:b/>
          <w:kern w:val="2"/>
          <w:szCs w:val="24"/>
        </w:rPr>
      </w:pPr>
    </w:p>
    <w:p w14:paraId="5CFD09DE" w14:textId="77777777" w:rsidR="001304DF" w:rsidRDefault="001304DF" w:rsidP="009362B1">
      <w:pPr>
        <w:pStyle w:val="BodyText"/>
        <w:widowControl w:val="0"/>
        <w:rPr>
          <w:b/>
          <w:kern w:val="2"/>
          <w:szCs w:val="24"/>
        </w:rPr>
      </w:pPr>
    </w:p>
    <w:p w14:paraId="5DD35680" w14:textId="77777777" w:rsidR="001304DF" w:rsidRDefault="001304DF" w:rsidP="009362B1">
      <w:pPr>
        <w:pStyle w:val="BodyText"/>
        <w:widowControl w:val="0"/>
        <w:rPr>
          <w:b/>
          <w:kern w:val="2"/>
          <w:szCs w:val="24"/>
        </w:rPr>
      </w:pPr>
    </w:p>
    <w:p w14:paraId="522A7877" w14:textId="77777777" w:rsidR="00622628" w:rsidRDefault="00622628" w:rsidP="009362B1">
      <w:pPr>
        <w:pStyle w:val="BodyText"/>
        <w:widowControl w:val="0"/>
        <w:rPr>
          <w:b/>
          <w:kern w:val="2"/>
          <w:szCs w:val="24"/>
        </w:rPr>
      </w:pPr>
    </w:p>
    <w:p w14:paraId="425C577B" w14:textId="77777777" w:rsidR="00622628" w:rsidRDefault="00622628" w:rsidP="009362B1">
      <w:pPr>
        <w:pStyle w:val="BodyText"/>
        <w:widowControl w:val="0"/>
        <w:rPr>
          <w:b/>
          <w:kern w:val="2"/>
          <w:szCs w:val="24"/>
        </w:rPr>
      </w:pPr>
    </w:p>
    <w:p w14:paraId="689EBB6D" w14:textId="77777777" w:rsidR="001304DF" w:rsidRDefault="001304DF" w:rsidP="009362B1">
      <w:pPr>
        <w:pStyle w:val="BodyText"/>
        <w:widowControl w:val="0"/>
        <w:rPr>
          <w:b/>
          <w:kern w:val="2"/>
          <w:szCs w:val="24"/>
        </w:rPr>
      </w:pPr>
    </w:p>
    <w:p w14:paraId="2C893331" w14:textId="77777777" w:rsidR="001304DF" w:rsidRDefault="001304DF" w:rsidP="009362B1">
      <w:pPr>
        <w:pStyle w:val="BodyText"/>
        <w:widowControl w:val="0"/>
        <w:rPr>
          <w:b/>
          <w:kern w:val="2"/>
          <w:szCs w:val="24"/>
        </w:rPr>
      </w:pPr>
    </w:p>
    <w:p w14:paraId="267DBC8A" w14:textId="77777777" w:rsidR="001304DF" w:rsidRDefault="001304DF" w:rsidP="009362B1">
      <w:pPr>
        <w:pStyle w:val="BodyText"/>
        <w:widowControl w:val="0"/>
        <w:rPr>
          <w:b/>
          <w:kern w:val="2"/>
          <w:szCs w:val="24"/>
        </w:rPr>
      </w:pPr>
    </w:p>
    <w:p w14:paraId="40B6B686" w14:textId="77777777" w:rsidR="001304DF" w:rsidRDefault="001304DF" w:rsidP="009362B1">
      <w:pPr>
        <w:pStyle w:val="BodyText"/>
        <w:widowControl w:val="0"/>
        <w:rPr>
          <w:b/>
          <w:kern w:val="2"/>
          <w:szCs w:val="24"/>
        </w:rPr>
      </w:pPr>
    </w:p>
    <w:p w14:paraId="3C851BF4" w14:textId="77777777" w:rsidR="001304DF" w:rsidRDefault="001304DF" w:rsidP="009362B1">
      <w:pPr>
        <w:pStyle w:val="BodyText"/>
        <w:widowControl w:val="0"/>
        <w:rPr>
          <w:b/>
          <w:kern w:val="2"/>
          <w:szCs w:val="24"/>
        </w:rPr>
      </w:pPr>
    </w:p>
    <w:p w14:paraId="6EE86C4C" w14:textId="77777777" w:rsidR="00614C5D" w:rsidRDefault="00614C5D" w:rsidP="00BB43B5">
      <w:pPr>
        <w:pStyle w:val="BodyText"/>
        <w:widowControl w:val="0"/>
        <w:rPr>
          <w:b/>
          <w:kern w:val="2"/>
          <w:szCs w:val="24"/>
        </w:rPr>
      </w:pPr>
    </w:p>
    <w:p w14:paraId="658F93F9" w14:textId="77777777" w:rsidR="00C867A3" w:rsidRDefault="00C867A3">
      <w:pPr>
        <w:pStyle w:val="Heading2"/>
      </w:pPr>
      <w:bookmarkStart w:id="18" w:name="_Toc308509428"/>
      <w:bookmarkStart w:id="19" w:name="_Toc209778767"/>
      <w:r>
        <w:lastRenderedPageBreak/>
        <w:t>Reading Materials</w:t>
      </w:r>
      <w:bookmarkEnd w:id="18"/>
      <w:bookmarkEnd w:id="19"/>
    </w:p>
    <w:p w14:paraId="502C94BE" w14:textId="77777777" w:rsidR="00C867A3" w:rsidRDefault="00C867A3">
      <w:pPr>
        <w:rPr>
          <w:rFonts w:ascii="Arial" w:hAnsi="Arial"/>
        </w:rPr>
      </w:pPr>
    </w:p>
    <w:p w14:paraId="59531C55" w14:textId="77777777" w:rsidR="00C867A3" w:rsidRDefault="00C867A3">
      <w:pPr>
        <w:pStyle w:val="Heading3"/>
        <w:rPr>
          <w:sz w:val="22"/>
        </w:rPr>
      </w:pPr>
      <w:bookmarkStart w:id="20" w:name="_Toc308509429"/>
      <w:bookmarkStart w:id="21" w:name="_Toc209778768"/>
      <w:r>
        <w:rPr>
          <w:sz w:val="22"/>
        </w:rPr>
        <w:t>Core Texts</w:t>
      </w:r>
      <w:bookmarkEnd w:id="20"/>
      <w:bookmarkEnd w:id="21"/>
    </w:p>
    <w:p w14:paraId="2BC57702" w14:textId="77777777" w:rsidR="007A69AA" w:rsidRDefault="007A69AA" w:rsidP="007A69AA"/>
    <w:p w14:paraId="5173611E" w14:textId="77777777" w:rsidR="007A69AA" w:rsidRPr="007A69AA" w:rsidRDefault="007A69AA" w:rsidP="007A69AA"/>
    <w:p w14:paraId="018C8289" w14:textId="77777777" w:rsidR="007A69AA" w:rsidRDefault="007A69AA" w:rsidP="007A69AA">
      <w:pPr>
        <w:widowControl w:val="0"/>
        <w:autoSpaceDE w:val="0"/>
        <w:autoSpaceDN w:val="0"/>
        <w:adjustRightInd w:val="0"/>
        <w:rPr>
          <w:rFonts w:ascii="Arial" w:hAnsi="Arial" w:cs="Arial"/>
          <w:szCs w:val="24"/>
          <w:lang w:val="en-US"/>
        </w:rPr>
      </w:pPr>
    </w:p>
    <w:p w14:paraId="4824CDB8" w14:textId="0644056E" w:rsidR="007A69AA" w:rsidRDefault="007A69AA" w:rsidP="007A69AA">
      <w:pPr>
        <w:pStyle w:val="ListParagraph"/>
        <w:widowControl w:val="0"/>
        <w:numPr>
          <w:ilvl w:val="0"/>
          <w:numId w:val="40"/>
        </w:numPr>
        <w:autoSpaceDE w:val="0"/>
        <w:autoSpaceDN w:val="0"/>
        <w:adjustRightInd w:val="0"/>
        <w:rPr>
          <w:rFonts w:ascii="Arial" w:hAnsi="Arial" w:cs="Arial"/>
          <w:sz w:val="24"/>
          <w:szCs w:val="24"/>
          <w:lang w:val="en-US"/>
        </w:rPr>
      </w:pPr>
      <w:r w:rsidRPr="007A69AA">
        <w:rPr>
          <w:rFonts w:ascii="Arial" w:hAnsi="Arial" w:cs="Arial"/>
          <w:sz w:val="24"/>
          <w:szCs w:val="24"/>
          <w:lang w:val="en-US"/>
        </w:rPr>
        <w:t>Data Mining: Concepts and Techniques, Third Edition</w:t>
      </w:r>
      <w:r>
        <w:rPr>
          <w:rFonts w:ascii="Arial" w:hAnsi="Arial" w:cs="Arial"/>
          <w:sz w:val="24"/>
          <w:szCs w:val="24"/>
          <w:lang w:val="en-US"/>
        </w:rPr>
        <w:t xml:space="preserve"> (2011)</w:t>
      </w:r>
      <w:r w:rsidRPr="007A69AA">
        <w:rPr>
          <w:rFonts w:ascii="Arial" w:hAnsi="Arial" w:cs="Arial"/>
          <w:sz w:val="24"/>
          <w:szCs w:val="24"/>
          <w:lang w:val="en-US"/>
        </w:rPr>
        <w:t>,  Jiawei Han, Micheline Kamber, Jian Pei, The Morgan Kaufmann Series in Data Management System</w:t>
      </w:r>
      <w:r>
        <w:rPr>
          <w:rFonts w:ascii="Arial" w:hAnsi="Arial" w:cs="Arial"/>
          <w:sz w:val="24"/>
          <w:szCs w:val="24"/>
          <w:lang w:val="en-US"/>
        </w:rPr>
        <w:t>.  ISBN 13: 978-0-12-381479-1.</w:t>
      </w:r>
      <w:r w:rsidRPr="007A69AA">
        <w:rPr>
          <w:rFonts w:ascii="Arial" w:hAnsi="Arial" w:cs="Arial"/>
          <w:sz w:val="24"/>
          <w:szCs w:val="24"/>
          <w:lang w:val="en-US"/>
        </w:rPr>
        <w:t xml:space="preserve"> </w:t>
      </w:r>
    </w:p>
    <w:p w14:paraId="3465F35D" w14:textId="77777777" w:rsidR="007A69AA" w:rsidRPr="007A69AA" w:rsidRDefault="007A69AA" w:rsidP="007A69AA">
      <w:pPr>
        <w:widowControl w:val="0"/>
        <w:autoSpaceDE w:val="0"/>
        <w:autoSpaceDN w:val="0"/>
        <w:adjustRightInd w:val="0"/>
        <w:rPr>
          <w:rFonts w:ascii="Arial" w:hAnsi="Arial" w:cs="Arial"/>
          <w:szCs w:val="24"/>
          <w:lang w:val="en-US"/>
        </w:rPr>
      </w:pPr>
    </w:p>
    <w:p w14:paraId="0D5F73F9" w14:textId="635A18AF" w:rsidR="007A69AA" w:rsidRPr="00A47714" w:rsidRDefault="007A69AA" w:rsidP="007A69AA">
      <w:pPr>
        <w:pStyle w:val="ListParagraph"/>
        <w:widowControl w:val="0"/>
        <w:numPr>
          <w:ilvl w:val="0"/>
          <w:numId w:val="40"/>
        </w:numPr>
        <w:autoSpaceDE w:val="0"/>
        <w:autoSpaceDN w:val="0"/>
        <w:adjustRightInd w:val="0"/>
        <w:rPr>
          <w:rFonts w:ascii="Arial" w:hAnsi="Arial" w:cs="Arial"/>
          <w:sz w:val="24"/>
          <w:szCs w:val="24"/>
          <w:lang w:val="en-US"/>
        </w:rPr>
      </w:pPr>
      <w:r w:rsidRPr="007A69AA">
        <w:rPr>
          <w:rFonts w:ascii="Arial" w:eastAsia="Times New Roman" w:hAnsi="Arial" w:cs="Arial"/>
          <w:sz w:val="24"/>
          <w:szCs w:val="24"/>
        </w:rPr>
        <w:t xml:space="preserve">The Data Warehouse Toolkit: The Complete Guide to Dimensional Modeling by </w:t>
      </w:r>
      <w:hyperlink r:id="rId13" w:history="1">
        <w:r w:rsidRPr="007A69AA">
          <w:rPr>
            <w:rStyle w:val="Hyperlink"/>
            <w:rFonts w:ascii="Arial" w:eastAsia="Times New Roman" w:hAnsi="Arial" w:cs="Arial"/>
            <w:sz w:val="24"/>
            <w:szCs w:val="24"/>
          </w:rPr>
          <w:t>Ralph Kimball</w:t>
        </w:r>
      </w:hyperlink>
      <w:r w:rsidRPr="007A69AA">
        <w:rPr>
          <w:rFonts w:ascii="Arial" w:eastAsia="Times New Roman" w:hAnsi="Arial" w:cs="Arial"/>
          <w:sz w:val="24"/>
          <w:szCs w:val="24"/>
        </w:rPr>
        <w:t xml:space="preserve">, </w:t>
      </w:r>
      <w:hyperlink r:id="rId14" w:history="1">
        <w:r w:rsidRPr="007A69AA">
          <w:rPr>
            <w:rStyle w:val="Hyperlink"/>
            <w:rFonts w:ascii="Arial" w:eastAsia="Times New Roman" w:hAnsi="Arial" w:cs="Arial"/>
            <w:sz w:val="24"/>
            <w:szCs w:val="24"/>
          </w:rPr>
          <w:t>Margy</w:t>
        </w:r>
      </w:hyperlink>
      <w:hyperlink r:id="rId15" w:history="1">
        <w:r w:rsidRPr="007A69AA">
          <w:rPr>
            <w:rStyle w:val="Hyperlink"/>
            <w:rFonts w:ascii="Arial" w:eastAsia="Times New Roman" w:hAnsi="Arial" w:cs="Arial"/>
            <w:sz w:val="24"/>
            <w:szCs w:val="24"/>
          </w:rPr>
          <w:t xml:space="preserve"> Ross</w:t>
        </w:r>
      </w:hyperlink>
      <w:r w:rsidRPr="007A69AA">
        <w:rPr>
          <w:rFonts w:ascii="Arial" w:eastAsia="Times New Roman" w:hAnsi="Arial" w:cs="Arial"/>
          <w:sz w:val="24"/>
          <w:szCs w:val="24"/>
        </w:rPr>
        <w:t>,John Wiley &amp; Sons; 2nd edition (2002) ISBN: 0-471-20024-7</w:t>
      </w:r>
    </w:p>
    <w:p w14:paraId="4B3D652E" w14:textId="77777777" w:rsidR="007A69AA" w:rsidRPr="007A69AA" w:rsidRDefault="007A69AA" w:rsidP="007A69AA">
      <w:pPr>
        <w:widowControl w:val="0"/>
        <w:autoSpaceDE w:val="0"/>
        <w:autoSpaceDN w:val="0"/>
        <w:adjustRightInd w:val="0"/>
        <w:rPr>
          <w:rFonts w:ascii="Arial" w:hAnsi="Arial" w:cs="Arial"/>
          <w:szCs w:val="24"/>
          <w:lang w:val="en-US"/>
        </w:rPr>
      </w:pPr>
    </w:p>
    <w:p w14:paraId="05B7CA6E" w14:textId="77777777" w:rsidR="007A69AA" w:rsidRDefault="007A69AA" w:rsidP="007A69AA">
      <w:pPr>
        <w:pStyle w:val="ListParagraph"/>
        <w:numPr>
          <w:ilvl w:val="0"/>
          <w:numId w:val="40"/>
        </w:numPr>
        <w:spacing w:after="0" w:line="240" w:lineRule="auto"/>
        <w:rPr>
          <w:rFonts w:ascii="Arial" w:eastAsia="Times New Roman" w:hAnsi="Arial" w:cs="Arial"/>
          <w:sz w:val="24"/>
          <w:szCs w:val="24"/>
        </w:rPr>
      </w:pPr>
      <w:r w:rsidRPr="007A69AA">
        <w:rPr>
          <w:rFonts w:ascii="Arial" w:eastAsia="Times New Roman" w:hAnsi="Arial" w:cs="Arial"/>
          <w:sz w:val="24"/>
          <w:szCs w:val="24"/>
        </w:rPr>
        <w:t>Building the Data Warehouse by William H. Inmon, John Wiley &amp; Sons; 4th edition (2005)  ISBN -13: 978-0-7645-9944-6</w:t>
      </w:r>
    </w:p>
    <w:p w14:paraId="27D897C2" w14:textId="77777777" w:rsidR="007A69AA" w:rsidRPr="007A69AA" w:rsidRDefault="007A69AA" w:rsidP="007A69AA">
      <w:pPr>
        <w:rPr>
          <w:rFonts w:ascii="Arial" w:hAnsi="Arial" w:cs="Arial"/>
          <w:szCs w:val="24"/>
        </w:rPr>
      </w:pPr>
    </w:p>
    <w:p w14:paraId="76DD885E" w14:textId="77777777" w:rsidR="007A69AA" w:rsidRPr="007A69AA" w:rsidRDefault="007A69AA" w:rsidP="007A69AA">
      <w:pPr>
        <w:pStyle w:val="ListParagraph"/>
        <w:numPr>
          <w:ilvl w:val="0"/>
          <w:numId w:val="40"/>
        </w:numPr>
        <w:spacing w:after="0" w:line="240" w:lineRule="auto"/>
        <w:rPr>
          <w:rFonts w:ascii="Arial" w:eastAsia="Times New Roman" w:hAnsi="Arial" w:cs="Arial"/>
          <w:sz w:val="24"/>
          <w:szCs w:val="24"/>
        </w:rPr>
      </w:pPr>
      <w:r w:rsidRPr="007A69AA">
        <w:rPr>
          <w:rFonts w:ascii="Arial" w:eastAsia="Times New Roman" w:hAnsi="Arial" w:cs="Arial"/>
          <w:bCs/>
          <w:sz w:val="24"/>
          <w:szCs w:val="24"/>
        </w:rPr>
        <w:t>Dimensional Data Warehousing with MySQL (A Tutorial)</w:t>
      </w:r>
      <w:r w:rsidRPr="007A69AA">
        <w:rPr>
          <w:rFonts w:ascii="Arial" w:eastAsia="Times New Roman" w:hAnsi="Arial" w:cs="Arial"/>
          <w:b/>
          <w:bCs/>
          <w:sz w:val="24"/>
          <w:szCs w:val="24"/>
        </w:rPr>
        <w:t xml:space="preserve"> </w:t>
      </w:r>
      <w:r w:rsidRPr="007A69AA">
        <w:rPr>
          <w:rFonts w:ascii="Arial" w:eastAsia="Times New Roman" w:hAnsi="Arial" w:cs="Arial"/>
          <w:bCs/>
          <w:sz w:val="24"/>
          <w:szCs w:val="24"/>
        </w:rPr>
        <w:t>[Kindle Edition, ~ £7] by</w:t>
      </w:r>
      <w:r w:rsidRPr="007A69AA">
        <w:rPr>
          <w:rFonts w:ascii="Arial" w:eastAsia="Times New Roman" w:hAnsi="Arial" w:cs="Arial"/>
          <w:b/>
          <w:bCs/>
          <w:sz w:val="24"/>
          <w:szCs w:val="24"/>
        </w:rPr>
        <w:t xml:space="preserve"> </w:t>
      </w:r>
      <w:hyperlink r:id="rId16" w:history="1">
        <w:r w:rsidRPr="007A69AA">
          <w:rPr>
            <w:rStyle w:val="Hyperlink"/>
            <w:rFonts w:ascii="Arial" w:eastAsia="Times New Roman" w:hAnsi="Arial" w:cs="Arial"/>
            <w:sz w:val="24"/>
            <w:szCs w:val="24"/>
          </w:rPr>
          <w:t>Djoni</w:t>
        </w:r>
      </w:hyperlink>
      <w:hyperlink r:id="rId17" w:history="1">
        <w:r w:rsidRPr="007A69AA">
          <w:rPr>
            <w:rStyle w:val="Hyperlink"/>
            <w:rFonts w:ascii="Arial" w:eastAsia="Times New Roman" w:hAnsi="Arial" w:cs="Arial"/>
            <w:sz w:val="24"/>
            <w:szCs w:val="24"/>
          </w:rPr>
          <w:t xml:space="preserve"> </w:t>
        </w:r>
      </w:hyperlink>
      <w:hyperlink r:id="rId18" w:history="1">
        <w:r w:rsidRPr="007A69AA">
          <w:rPr>
            <w:rStyle w:val="Hyperlink"/>
            <w:rFonts w:ascii="Arial" w:eastAsia="Times New Roman" w:hAnsi="Arial" w:cs="Arial"/>
            <w:sz w:val="24"/>
            <w:szCs w:val="24"/>
          </w:rPr>
          <w:t>Darmawikarta</w:t>
        </w:r>
      </w:hyperlink>
      <w:r w:rsidRPr="007A69AA">
        <w:rPr>
          <w:rFonts w:ascii="Arial" w:hAnsi="Arial" w:cs="Arial"/>
          <w:sz w:val="24"/>
          <w:szCs w:val="24"/>
        </w:rPr>
        <w:t xml:space="preserve"> ISBN-13:  978-0-975218-2-0</w:t>
      </w:r>
    </w:p>
    <w:p w14:paraId="6472C484" w14:textId="77777777" w:rsidR="00424DC0" w:rsidRPr="007A69AA" w:rsidRDefault="00424DC0" w:rsidP="00424DC0">
      <w:pPr>
        <w:rPr>
          <w:rFonts w:ascii="Arial" w:hAnsi="Arial" w:cs="Arial"/>
          <w:szCs w:val="24"/>
        </w:rPr>
      </w:pPr>
    </w:p>
    <w:p w14:paraId="21E9DB6A" w14:textId="77777777" w:rsidR="00C867A3" w:rsidRPr="007A69AA" w:rsidRDefault="00C867A3">
      <w:pPr>
        <w:rPr>
          <w:rFonts w:ascii="Arial" w:hAnsi="Arial" w:cs="Arial"/>
          <w:szCs w:val="24"/>
        </w:rPr>
      </w:pPr>
    </w:p>
    <w:p w14:paraId="239334B8" w14:textId="77777777" w:rsidR="00BE4F97" w:rsidRPr="007A69AA" w:rsidRDefault="00BE4F97">
      <w:pPr>
        <w:pStyle w:val="Heading3"/>
        <w:rPr>
          <w:rFonts w:cs="Arial"/>
          <w:szCs w:val="24"/>
        </w:rPr>
      </w:pPr>
    </w:p>
    <w:p w14:paraId="615A4E0F" w14:textId="77777777" w:rsidR="0035611A" w:rsidRPr="007A69AA" w:rsidRDefault="00C867A3" w:rsidP="0035611A">
      <w:pPr>
        <w:pStyle w:val="Heading3"/>
        <w:rPr>
          <w:rFonts w:cs="Arial"/>
          <w:szCs w:val="24"/>
        </w:rPr>
      </w:pPr>
      <w:bookmarkStart w:id="22" w:name="_Toc308509430"/>
      <w:bookmarkStart w:id="23" w:name="_Toc209778769"/>
      <w:r w:rsidRPr="007A69AA">
        <w:rPr>
          <w:rFonts w:cs="Arial"/>
          <w:szCs w:val="24"/>
        </w:rPr>
        <w:t>Additional texts</w:t>
      </w:r>
      <w:bookmarkEnd w:id="22"/>
      <w:bookmarkEnd w:id="23"/>
    </w:p>
    <w:p w14:paraId="60717FC5" w14:textId="77777777" w:rsidR="0035611A" w:rsidRPr="007A69AA" w:rsidRDefault="0035611A" w:rsidP="0035611A">
      <w:pPr>
        <w:rPr>
          <w:rFonts w:ascii="Arial" w:hAnsi="Arial" w:cs="Arial"/>
          <w:szCs w:val="24"/>
        </w:rPr>
      </w:pPr>
    </w:p>
    <w:p w14:paraId="3132E52A" w14:textId="77777777" w:rsidR="006A2A12" w:rsidRPr="007A69AA" w:rsidRDefault="006A2A12" w:rsidP="002A2EF5">
      <w:pPr>
        <w:pStyle w:val="ListParagraph"/>
        <w:numPr>
          <w:ilvl w:val="0"/>
          <w:numId w:val="30"/>
        </w:numPr>
        <w:spacing w:after="0" w:line="240" w:lineRule="auto"/>
        <w:ind w:left="709"/>
        <w:rPr>
          <w:rFonts w:ascii="Arial" w:hAnsi="Arial" w:cs="Arial"/>
          <w:sz w:val="24"/>
          <w:szCs w:val="24"/>
        </w:rPr>
      </w:pPr>
      <w:r w:rsidRPr="007A69AA">
        <w:rPr>
          <w:rFonts w:ascii="Arial" w:eastAsia="Times New Roman" w:hAnsi="Arial" w:cs="Arial"/>
          <w:sz w:val="24"/>
          <w:szCs w:val="24"/>
        </w:rPr>
        <w:t>Oracle Data Warehousing and Business Intelligence Solutions, By Robert Stackowiak, Joseph Rayman, Rick Greenwald</w:t>
      </w:r>
      <w:r w:rsidR="00E43D93" w:rsidRPr="007A69AA">
        <w:rPr>
          <w:rFonts w:ascii="Arial" w:eastAsia="Times New Roman" w:hAnsi="Arial" w:cs="Arial"/>
          <w:sz w:val="24"/>
          <w:szCs w:val="24"/>
        </w:rPr>
        <w:t>,</w:t>
      </w:r>
      <w:r w:rsidR="00806290" w:rsidRPr="007A69AA">
        <w:rPr>
          <w:rFonts w:ascii="Arial" w:eastAsia="Times New Roman" w:hAnsi="Arial" w:cs="Arial"/>
          <w:sz w:val="24"/>
          <w:szCs w:val="24"/>
        </w:rPr>
        <w:t xml:space="preserve"> illustrated edition, </w:t>
      </w:r>
      <w:r w:rsidRPr="007A69AA">
        <w:rPr>
          <w:rFonts w:ascii="Arial" w:hAnsi="Arial" w:cs="Arial"/>
          <w:sz w:val="24"/>
          <w:szCs w:val="24"/>
        </w:rPr>
        <w:t>John Wiley and Sons, 2006, ISBN 0471919217, 9780471919216</w:t>
      </w:r>
    </w:p>
    <w:p w14:paraId="088E3DD3" w14:textId="77777777" w:rsidR="006A2A12" w:rsidRPr="007A69AA" w:rsidRDefault="006A2A12" w:rsidP="002A2EF5">
      <w:pPr>
        <w:pStyle w:val="ListParagraph"/>
        <w:numPr>
          <w:ilvl w:val="0"/>
          <w:numId w:val="30"/>
        </w:numPr>
        <w:spacing w:after="0" w:line="240" w:lineRule="auto"/>
        <w:rPr>
          <w:rFonts w:ascii="Arial" w:eastAsia="Times New Roman" w:hAnsi="Arial" w:cs="Arial"/>
          <w:sz w:val="24"/>
          <w:szCs w:val="24"/>
        </w:rPr>
      </w:pPr>
      <w:r w:rsidRPr="007A69AA">
        <w:rPr>
          <w:rFonts w:ascii="Arial" w:eastAsia="Times New Roman" w:hAnsi="Arial" w:cs="Arial"/>
          <w:sz w:val="24"/>
          <w:szCs w:val="24"/>
        </w:rPr>
        <w:t>Data mining for business intelligence: concepts, techniques, and applications in Microsoft Office Excel with XLMiner, By Galit Shmueli, Nitin R. Patel, Peter C. Bruce, Contributor Galit Shmueli, Nitin R. Patel, Peter C. Bruce, Edition: illustrated</w:t>
      </w:r>
    </w:p>
    <w:p w14:paraId="53E678A8" w14:textId="77777777" w:rsidR="006A2A12" w:rsidRPr="007A69AA" w:rsidRDefault="006A2A12" w:rsidP="002A2EF5">
      <w:pPr>
        <w:ind w:left="709"/>
        <w:rPr>
          <w:rFonts w:ascii="Arial" w:hAnsi="Arial" w:cs="Arial"/>
          <w:szCs w:val="24"/>
        </w:rPr>
      </w:pPr>
      <w:r w:rsidRPr="007A69AA">
        <w:rPr>
          <w:rFonts w:ascii="Arial" w:hAnsi="Arial" w:cs="Arial"/>
          <w:szCs w:val="24"/>
        </w:rPr>
        <w:t>Published by Wiley-Interscience, 2006, ISBN 0470084855, 9780470084854</w:t>
      </w:r>
    </w:p>
    <w:p w14:paraId="4BAF96ED" w14:textId="77777777" w:rsidR="00BE4F97" w:rsidRPr="007A69AA" w:rsidRDefault="006A2A12" w:rsidP="00BE4F97">
      <w:pPr>
        <w:numPr>
          <w:ilvl w:val="0"/>
          <w:numId w:val="30"/>
        </w:numPr>
        <w:rPr>
          <w:rFonts w:ascii="Arial" w:hAnsi="Arial" w:cs="Arial"/>
          <w:szCs w:val="24"/>
        </w:rPr>
      </w:pPr>
      <w:r w:rsidRPr="007A69AA">
        <w:rPr>
          <w:rFonts w:ascii="Arial" w:hAnsi="Arial" w:cs="Arial"/>
          <w:szCs w:val="24"/>
        </w:rPr>
        <w:t>Chen, Z</w:t>
      </w:r>
      <w:r w:rsidR="00806290" w:rsidRPr="007A69AA">
        <w:rPr>
          <w:rFonts w:ascii="Arial" w:hAnsi="Arial" w:cs="Arial"/>
          <w:szCs w:val="24"/>
        </w:rPr>
        <w:t>.</w:t>
      </w:r>
      <w:r w:rsidRPr="007A69AA">
        <w:rPr>
          <w:rFonts w:ascii="Arial" w:hAnsi="Arial" w:cs="Arial"/>
          <w:szCs w:val="24"/>
        </w:rPr>
        <w:t xml:space="preserve"> Intelligent Data Warehousing: From Data Preparation to Data Mining</w:t>
      </w:r>
      <w:r w:rsidR="00806290" w:rsidRPr="007A69AA">
        <w:rPr>
          <w:rFonts w:ascii="Arial" w:hAnsi="Arial" w:cs="Arial"/>
          <w:szCs w:val="24"/>
        </w:rPr>
        <w:t xml:space="preserve">, </w:t>
      </w:r>
      <w:r w:rsidRPr="007A69AA">
        <w:rPr>
          <w:rFonts w:ascii="Arial" w:hAnsi="Arial" w:cs="Arial"/>
          <w:szCs w:val="24"/>
        </w:rPr>
        <w:t xml:space="preserve">CRC Press, 2002, ISBN: 0849312043   </w:t>
      </w:r>
    </w:p>
    <w:p w14:paraId="2A3DF065" w14:textId="77777777" w:rsidR="00BE4F97" w:rsidRPr="007A69AA" w:rsidRDefault="00BE4F97" w:rsidP="00BE4F97">
      <w:pPr>
        <w:numPr>
          <w:ilvl w:val="0"/>
          <w:numId w:val="30"/>
        </w:numPr>
        <w:rPr>
          <w:rFonts w:ascii="Arial" w:hAnsi="Arial" w:cs="Arial"/>
          <w:szCs w:val="24"/>
        </w:rPr>
      </w:pPr>
      <w:r w:rsidRPr="007A69AA">
        <w:rPr>
          <w:rFonts w:ascii="Arial" w:hAnsi="Arial" w:cs="Arial"/>
          <w:szCs w:val="24"/>
        </w:rPr>
        <w:t>Data Warehouse Design, Modern Principles and Methodologies, McGrawhill, Matteo Golfarelli, Stefano Rizzi, 2009, ISBN: 978-0-07-161039</w:t>
      </w:r>
    </w:p>
    <w:p w14:paraId="253C148E" w14:textId="77777777" w:rsidR="00BE4F97" w:rsidRPr="007A69AA" w:rsidRDefault="00BE4F97" w:rsidP="00BE4F97">
      <w:pPr>
        <w:numPr>
          <w:ilvl w:val="0"/>
          <w:numId w:val="30"/>
        </w:numPr>
        <w:rPr>
          <w:rFonts w:ascii="Arial" w:hAnsi="Arial" w:cs="Arial"/>
          <w:szCs w:val="24"/>
        </w:rPr>
      </w:pPr>
      <w:r w:rsidRPr="007A69AA">
        <w:rPr>
          <w:rFonts w:ascii="Arial" w:hAnsi="Arial" w:cs="Arial"/>
          <w:szCs w:val="24"/>
        </w:rPr>
        <w:t>Successful Business Intelligence: Secrets to Making BI a Killer App</w:t>
      </w:r>
      <w:r w:rsidR="00806290" w:rsidRPr="007A69AA">
        <w:rPr>
          <w:rFonts w:ascii="Arial" w:hAnsi="Arial" w:cs="Arial"/>
          <w:szCs w:val="24"/>
        </w:rPr>
        <w:t>, By Cindi Howson, e</w:t>
      </w:r>
      <w:r w:rsidRPr="007A69AA">
        <w:rPr>
          <w:rFonts w:ascii="Arial" w:hAnsi="Arial" w:cs="Arial"/>
          <w:szCs w:val="24"/>
        </w:rPr>
        <w:t>dition: illustrated, Published by McGraw-Hill Professional, 2007, ISBN 0071498516, 9780071498517</w:t>
      </w:r>
    </w:p>
    <w:p w14:paraId="0CED5877" w14:textId="77777777" w:rsidR="00C867A3" w:rsidRPr="007A69AA" w:rsidRDefault="00C867A3">
      <w:pPr>
        <w:rPr>
          <w:rFonts w:ascii="Arial" w:hAnsi="Arial" w:cs="Arial"/>
          <w:szCs w:val="24"/>
        </w:rPr>
      </w:pPr>
    </w:p>
    <w:p w14:paraId="08678EA6" w14:textId="77777777" w:rsidR="004A75C6" w:rsidRDefault="00E43D93" w:rsidP="00E43D93">
      <w:pPr>
        <w:pStyle w:val="Heading3"/>
        <w:rPr>
          <w:sz w:val="22"/>
        </w:rPr>
      </w:pPr>
      <w:bookmarkStart w:id="24" w:name="_Toc308509431"/>
      <w:bookmarkStart w:id="25" w:name="_Toc209778770"/>
      <w:r>
        <w:rPr>
          <w:sz w:val="22"/>
        </w:rPr>
        <w:t>Online Resources</w:t>
      </w:r>
      <w:bookmarkEnd w:id="24"/>
      <w:bookmarkEnd w:id="25"/>
    </w:p>
    <w:p w14:paraId="07D81960" w14:textId="77777777" w:rsidR="00E43D93" w:rsidRDefault="00E43D93">
      <w:pPr>
        <w:rPr>
          <w:rFonts w:ascii="Arial" w:hAnsi="Arial"/>
          <w:sz w:val="22"/>
        </w:rPr>
      </w:pPr>
    </w:p>
    <w:p w14:paraId="08522BA7" w14:textId="77777777" w:rsidR="00E43D93" w:rsidRPr="00E43D93" w:rsidRDefault="00E43D93" w:rsidP="00E43D93">
      <w:pPr>
        <w:pStyle w:val="ListParagraph"/>
        <w:numPr>
          <w:ilvl w:val="0"/>
          <w:numId w:val="36"/>
        </w:numPr>
        <w:rPr>
          <w:rStyle w:val="Strong"/>
          <w:rFonts w:ascii="Arial" w:hAnsi="Arial"/>
          <w:b w:val="0"/>
          <w:bCs w:val="0"/>
        </w:rPr>
      </w:pPr>
      <w:r>
        <w:rPr>
          <w:rStyle w:val="Strong"/>
          <w:rFonts w:ascii="Helvetica" w:hAnsi="Helvetica"/>
          <w:color w:val="330099"/>
        </w:rPr>
        <w:t>Oracle9</w:t>
      </w:r>
      <w:r>
        <w:rPr>
          <w:rStyle w:val="Strong"/>
          <w:rFonts w:ascii="Helvetica" w:hAnsi="Helvetica"/>
          <w:i/>
          <w:iCs/>
          <w:color w:val="330099"/>
        </w:rPr>
        <w:t>i</w:t>
      </w:r>
      <w:r>
        <w:rPr>
          <w:rStyle w:val="Strong"/>
          <w:rFonts w:ascii="Helvetica" w:hAnsi="Helvetica"/>
          <w:color w:val="330099"/>
        </w:rPr>
        <w:t xml:space="preserve"> Data Warehousing Guide</w:t>
      </w:r>
      <w:r>
        <w:rPr>
          <w:rFonts w:ascii="Helvetica" w:hAnsi="Helvetica"/>
          <w:b/>
          <w:bCs/>
          <w:color w:val="330099"/>
        </w:rPr>
        <w:t xml:space="preserve">, </w:t>
      </w:r>
      <w:r>
        <w:rPr>
          <w:rStyle w:val="Strong"/>
          <w:rFonts w:ascii="Helvetica" w:hAnsi="Helvetica"/>
          <w:color w:val="330099"/>
        </w:rPr>
        <w:t xml:space="preserve">Release 2 (9.2): </w:t>
      </w:r>
      <w:hyperlink r:id="rId19" w:history="1">
        <w:r w:rsidRPr="00C36943">
          <w:rPr>
            <w:rStyle w:val="Hyperlink"/>
            <w:rFonts w:ascii="Helvetica" w:hAnsi="Helvetica"/>
          </w:rPr>
          <w:t>http://download.oracle.com/docs/cd/B10500_01/server.920/a96520/toc.htm</w:t>
        </w:r>
      </w:hyperlink>
      <w:r>
        <w:rPr>
          <w:rStyle w:val="Strong"/>
          <w:rFonts w:ascii="Helvetica" w:hAnsi="Helvetica"/>
          <w:color w:val="330099"/>
        </w:rPr>
        <w:t xml:space="preserve"> </w:t>
      </w:r>
      <w:r>
        <w:rPr>
          <w:rStyle w:val="Strong"/>
          <w:rFonts w:ascii="Helvetica" w:hAnsi="Helvetica"/>
          <w:color w:val="330099"/>
        </w:rPr>
        <w:br/>
      </w:r>
    </w:p>
    <w:p w14:paraId="53616CD9" w14:textId="77777777" w:rsidR="00E43D93" w:rsidRPr="00E43D93" w:rsidRDefault="00E43D93" w:rsidP="00E43D93">
      <w:pPr>
        <w:pStyle w:val="ListParagraph"/>
        <w:numPr>
          <w:ilvl w:val="0"/>
          <w:numId w:val="36"/>
        </w:numPr>
        <w:rPr>
          <w:rFonts w:ascii="Arial" w:hAnsi="Arial"/>
        </w:rPr>
      </w:pPr>
      <w:r>
        <w:rPr>
          <w:rStyle w:val="Strong"/>
          <w:rFonts w:ascii="Helvetica" w:hAnsi="Helvetica"/>
          <w:color w:val="330099"/>
        </w:rPr>
        <w:t>Data Warehousing Tutorial from 1 Key Data:</w:t>
      </w:r>
      <w:r>
        <w:rPr>
          <w:rFonts w:ascii="Arial" w:hAnsi="Arial"/>
        </w:rPr>
        <w:t xml:space="preserve"> </w:t>
      </w:r>
      <w:hyperlink r:id="rId20" w:history="1">
        <w:r w:rsidRPr="00C36943">
          <w:rPr>
            <w:rStyle w:val="Hyperlink"/>
            <w:rFonts w:ascii="Arial" w:hAnsi="Arial"/>
          </w:rPr>
          <w:t>http://www.1keydata.com/datawarehousing/datawarehouse.html</w:t>
        </w:r>
      </w:hyperlink>
      <w:r>
        <w:rPr>
          <w:rFonts w:ascii="Arial" w:hAnsi="Arial"/>
        </w:rPr>
        <w:t xml:space="preserve"> </w:t>
      </w:r>
    </w:p>
    <w:p w14:paraId="5B99B019" w14:textId="77777777" w:rsidR="00C867A3" w:rsidRDefault="00C867A3">
      <w:pPr>
        <w:rPr>
          <w:rFonts w:ascii="Arial" w:hAnsi="Arial"/>
          <w:sz w:val="22"/>
        </w:rPr>
      </w:pPr>
    </w:p>
    <w:p w14:paraId="37555C7A" w14:textId="77777777" w:rsidR="00A47714" w:rsidRDefault="00A47714">
      <w:pPr>
        <w:rPr>
          <w:rFonts w:ascii="Arial" w:hAnsi="Arial"/>
          <w:sz w:val="22"/>
        </w:rPr>
      </w:pPr>
    </w:p>
    <w:p w14:paraId="1271EB1C" w14:textId="77777777" w:rsidR="00A47714" w:rsidRPr="00A47714" w:rsidRDefault="00A47714" w:rsidP="00A47714">
      <w:bookmarkStart w:id="26" w:name="_Toc308509432"/>
    </w:p>
    <w:p w14:paraId="2688A8D9" w14:textId="77777777" w:rsidR="007A69AA" w:rsidRDefault="007A69AA">
      <w:pPr>
        <w:pStyle w:val="Heading2"/>
      </w:pPr>
    </w:p>
    <w:p w14:paraId="3205A52C" w14:textId="77777777" w:rsidR="00C867A3" w:rsidRDefault="00C867A3">
      <w:pPr>
        <w:pStyle w:val="Heading2"/>
      </w:pPr>
      <w:bookmarkStart w:id="27" w:name="_Toc209778771"/>
      <w:r>
        <w:t>Study hours outside class contact</w:t>
      </w:r>
      <w:bookmarkEnd w:id="26"/>
      <w:bookmarkEnd w:id="27"/>
    </w:p>
    <w:p w14:paraId="1D9E46A7" w14:textId="77777777" w:rsidR="00C867A3" w:rsidRDefault="00C867A3">
      <w:pPr>
        <w:rPr>
          <w:rFonts w:ascii="Arial" w:hAnsi="Arial"/>
        </w:rPr>
      </w:pPr>
    </w:p>
    <w:p w14:paraId="5C093AF3" w14:textId="77777777" w:rsidR="00C867A3" w:rsidRDefault="00C867A3">
      <w:pPr>
        <w:pStyle w:val="BodyText"/>
      </w:pPr>
      <w:r>
        <w:t xml:space="preserve">The study </w:t>
      </w:r>
      <w:r w:rsidR="00615F2B">
        <w:t>hours for each credit point are</w:t>
      </w:r>
      <w:r>
        <w:t xml:space="preserve"> 10 hours.  For a </w:t>
      </w:r>
      <w:r w:rsidR="00615F2B">
        <w:t>30-credit</w:t>
      </w:r>
      <w:r>
        <w:t xml:space="preserve"> module this would equate to 300 hours.   Therefore, if a module has time-tabled activities i.e. lecture/seminar/lab, of </w:t>
      </w:r>
      <w:r w:rsidR="004A75C6">
        <w:t>3</w:t>
      </w:r>
      <w:r>
        <w:t xml:space="preserve"> hours per week for a </w:t>
      </w:r>
      <w:r w:rsidR="004A75C6">
        <w:t>24</w:t>
      </w:r>
      <w:r>
        <w:t xml:space="preserve"> week period (</w:t>
      </w:r>
      <w:r w:rsidR="004A75C6">
        <w:t>1</w:t>
      </w:r>
      <w:r w:rsidR="00F964C9">
        <w:t xml:space="preserve"> hrs Lecture and </w:t>
      </w:r>
      <w:r w:rsidR="004A75C6">
        <w:t>2</w:t>
      </w:r>
      <w:r w:rsidR="00F964C9">
        <w:t xml:space="preserve"> hrs Seminar/Lab activities; </w:t>
      </w:r>
      <w:r>
        <w:t xml:space="preserve">total of 72 hours), then the out of class study commitment per module, </w:t>
      </w:r>
      <w:r w:rsidR="00F964C9">
        <w:t>in</w:t>
      </w:r>
      <w:r>
        <w:t xml:space="preserve"> </w:t>
      </w:r>
      <w:r w:rsidR="004A75C6">
        <w:t>24</w:t>
      </w:r>
      <w:r>
        <w:t xml:space="preserve"> week period, students have to study 228 hours.</w:t>
      </w:r>
    </w:p>
    <w:p w14:paraId="692764A6" w14:textId="77777777" w:rsidR="00C867A3" w:rsidRDefault="00C867A3">
      <w:pPr>
        <w:rPr>
          <w:rFonts w:ascii="Arial" w:hAnsi="Arial"/>
        </w:rPr>
      </w:pPr>
    </w:p>
    <w:p w14:paraId="274D357C" w14:textId="77777777" w:rsidR="00BE4F97" w:rsidRDefault="00BE4F97" w:rsidP="00BE4F97">
      <w:pPr>
        <w:pStyle w:val="Heading2"/>
      </w:pPr>
      <w:bookmarkStart w:id="28" w:name="_Toc308008635"/>
      <w:bookmarkStart w:id="29" w:name="_Toc308509433"/>
      <w:bookmarkStart w:id="30" w:name="_Toc209778772"/>
      <w:r>
        <w:t>Brief Guide to Web-based Module Material</w:t>
      </w:r>
      <w:bookmarkEnd w:id="28"/>
      <w:bookmarkEnd w:id="29"/>
      <w:bookmarkEnd w:id="30"/>
    </w:p>
    <w:p w14:paraId="58098F37" w14:textId="77777777" w:rsidR="00BE4F97" w:rsidRDefault="00BE4F97" w:rsidP="00BE4F97">
      <w:pPr>
        <w:rPr>
          <w:rFonts w:ascii="Arial" w:hAnsi="Arial"/>
        </w:rPr>
      </w:pPr>
    </w:p>
    <w:p w14:paraId="01C82187" w14:textId="77777777" w:rsidR="00BE4F97" w:rsidRDefault="00BE4F97" w:rsidP="00BE4F97">
      <w:r>
        <w:t>There is a module web page available on MyUniHub (</w:t>
      </w:r>
      <w:r w:rsidR="00F50AFC">
        <w:rPr>
          <w:b/>
        </w:rPr>
        <w:t>My Learning Portlet</w:t>
      </w:r>
      <w:r>
        <w:rPr>
          <w:b/>
        </w:rPr>
        <w:t>)</w:t>
      </w:r>
      <w:r>
        <w:t xml:space="preserve"> that contains:</w:t>
      </w:r>
    </w:p>
    <w:p w14:paraId="75BAE4C6" w14:textId="77777777" w:rsidR="00BE4F97" w:rsidRDefault="00BE4F97" w:rsidP="00BE4F97">
      <w:pPr>
        <w:numPr>
          <w:ilvl w:val="0"/>
          <w:numId w:val="33"/>
        </w:numPr>
      </w:pPr>
      <w:r>
        <w:t>the module handbook</w:t>
      </w:r>
    </w:p>
    <w:p w14:paraId="1DE76AA2" w14:textId="77777777" w:rsidR="00BE4F97" w:rsidRDefault="00BE4F97" w:rsidP="00BE4F97">
      <w:pPr>
        <w:numPr>
          <w:ilvl w:val="0"/>
          <w:numId w:val="33"/>
        </w:numPr>
      </w:pPr>
      <w:r>
        <w:t>lecture slides, which become available on the day of each lecture</w:t>
      </w:r>
    </w:p>
    <w:p w14:paraId="763651AD" w14:textId="2223E050" w:rsidR="00B408E8" w:rsidRDefault="00FF5C43" w:rsidP="00FF5C43">
      <w:r>
        <w:br w:type="page"/>
      </w:r>
    </w:p>
    <w:p w14:paraId="46FFE2D9" w14:textId="1CBCDFF2" w:rsidR="009B1510" w:rsidRPr="009B1510" w:rsidRDefault="009B1510" w:rsidP="009B1510">
      <w:pPr>
        <w:rPr>
          <w:rFonts w:ascii="Arial" w:hAnsi="Arial" w:cs="Arial"/>
          <w:b/>
          <w:sz w:val="22"/>
          <w:szCs w:val="22"/>
        </w:rPr>
        <w:sectPr w:rsidR="009B1510" w:rsidRPr="009B1510" w:rsidSect="00BE4F97">
          <w:footerReference w:type="even" r:id="rId21"/>
          <w:footerReference w:type="default" r:id="rId22"/>
          <w:pgSz w:w="11909" w:h="16834"/>
          <w:pgMar w:top="992" w:right="992" w:bottom="1134" w:left="992" w:header="567" w:footer="567" w:gutter="0"/>
          <w:cols w:space="720"/>
        </w:sectPr>
      </w:pPr>
      <w:bookmarkStart w:id="31" w:name="_Toc61092500"/>
      <w:r>
        <w:rPr>
          <w:rFonts w:cs="Arial"/>
          <w:sz w:val="22"/>
          <w:szCs w:val="22"/>
        </w:rPr>
        <w:lastRenderedPageBreak/>
        <w:br w:type="page"/>
      </w:r>
      <w:bookmarkStart w:id="32" w:name="_Toc145819113"/>
      <w:bookmarkStart w:id="33" w:name="_Toc145819117"/>
      <w:bookmarkStart w:id="34" w:name="_Hlt510010284"/>
      <w:bookmarkEnd w:id="31"/>
    </w:p>
    <w:p w14:paraId="31ECF84A" w14:textId="0F1F8361" w:rsidR="009B1510" w:rsidRDefault="009B1510" w:rsidP="009B1510">
      <w:pPr>
        <w:pStyle w:val="Heading1"/>
      </w:pPr>
      <w:bookmarkStart w:id="35" w:name="_Toc209778781"/>
      <w:r>
        <w:lastRenderedPageBreak/>
        <w:t>Teaching Plan</w:t>
      </w:r>
      <w:bookmarkEnd w:id="32"/>
      <w:bookmarkEnd w:id="35"/>
    </w:p>
    <w:p w14:paraId="6AFDFF47" w14:textId="77777777" w:rsidR="009B1510" w:rsidRDefault="009B1510" w:rsidP="009B1510">
      <w:pPr>
        <w:tabs>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b/>
        </w:rPr>
      </w:pPr>
    </w:p>
    <w:tbl>
      <w:tblPr>
        <w:tblW w:w="13467" w:type="dxa"/>
        <w:tblInd w:w="138" w:type="dxa"/>
        <w:tblLayout w:type="fixed"/>
        <w:tblCellMar>
          <w:left w:w="138" w:type="dxa"/>
          <w:right w:w="138" w:type="dxa"/>
        </w:tblCellMar>
        <w:tblLook w:val="0000" w:firstRow="0" w:lastRow="0" w:firstColumn="0" w:lastColumn="0" w:noHBand="0" w:noVBand="0"/>
      </w:tblPr>
      <w:tblGrid>
        <w:gridCol w:w="1418"/>
        <w:gridCol w:w="2410"/>
        <w:gridCol w:w="9639"/>
      </w:tblGrid>
      <w:tr w:rsidR="002346F8" w14:paraId="1140DF46"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shd w:val="pct5" w:color="auto" w:fill="auto"/>
          </w:tcPr>
          <w:p w14:paraId="20DF75AB" w14:textId="77777777" w:rsidR="002346F8" w:rsidRPr="007004D5" w:rsidRDefault="002346F8" w:rsidP="009B1510">
            <w:pPr>
              <w:rPr>
                <w:rFonts w:ascii="Arial" w:hAnsi="Arial" w:cs="Arial"/>
                <w:szCs w:val="24"/>
              </w:rPr>
            </w:pPr>
            <w:r w:rsidRPr="007004D5">
              <w:rPr>
                <w:rFonts w:ascii="Arial" w:hAnsi="Arial" w:cs="Arial"/>
                <w:szCs w:val="24"/>
              </w:rPr>
              <w:t>Lecture sessions in week no:</w:t>
            </w:r>
          </w:p>
        </w:tc>
        <w:tc>
          <w:tcPr>
            <w:tcW w:w="2410" w:type="dxa"/>
            <w:tcBorders>
              <w:top w:val="single" w:sz="6" w:space="0" w:color="auto"/>
              <w:left w:val="single" w:sz="6" w:space="0" w:color="auto"/>
              <w:bottom w:val="single" w:sz="6" w:space="0" w:color="auto"/>
              <w:right w:val="single" w:sz="6" w:space="0" w:color="auto"/>
            </w:tcBorders>
            <w:shd w:val="pct5" w:color="auto" w:fill="auto"/>
          </w:tcPr>
          <w:p w14:paraId="37B1DC3E" w14:textId="77777777" w:rsidR="002346F8" w:rsidRPr="007004D5" w:rsidRDefault="002346F8" w:rsidP="009B1510">
            <w:pPr>
              <w:rPr>
                <w:rFonts w:ascii="Arial" w:hAnsi="Arial" w:cs="Arial"/>
                <w:szCs w:val="24"/>
              </w:rPr>
            </w:pPr>
            <w:r w:rsidRPr="007004D5">
              <w:rPr>
                <w:rFonts w:ascii="Arial" w:hAnsi="Arial" w:cs="Arial"/>
                <w:szCs w:val="24"/>
              </w:rPr>
              <w:t>Title</w:t>
            </w:r>
          </w:p>
        </w:tc>
        <w:tc>
          <w:tcPr>
            <w:tcW w:w="9639" w:type="dxa"/>
            <w:tcBorders>
              <w:top w:val="single" w:sz="6" w:space="0" w:color="auto"/>
              <w:left w:val="single" w:sz="6" w:space="0" w:color="auto"/>
              <w:bottom w:val="single" w:sz="6" w:space="0" w:color="auto"/>
              <w:right w:val="single" w:sz="6" w:space="0" w:color="auto"/>
            </w:tcBorders>
            <w:shd w:val="pct5" w:color="auto" w:fill="auto"/>
          </w:tcPr>
          <w:p w14:paraId="3D5AF610" w14:textId="77777777" w:rsidR="002346F8" w:rsidRPr="007004D5" w:rsidRDefault="002346F8" w:rsidP="009B1510">
            <w:pPr>
              <w:rPr>
                <w:rFonts w:ascii="Arial" w:hAnsi="Arial" w:cs="Arial"/>
                <w:szCs w:val="24"/>
              </w:rPr>
            </w:pPr>
            <w:r w:rsidRPr="007004D5">
              <w:rPr>
                <w:rFonts w:ascii="Arial" w:hAnsi="Arial" w:cs="Arial"/>
                <w:szCs w:val="24"/>
              </w:rPr>
              <w:t>Content</w:t>
            </w:r>
          </w:p>
        </w:tc>
      </w:tr>
      <w:tr w:rsidR="002346F8" w14:paraId="666A6327"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73E45A1E" w14:textId="5510F445" w:rsidR="002346F8" w:rsidRPr="007004D5" w:rsidRDefault="002346F8" w:rsidP="009B1510">
            <w:pPr>
              <w:rPr>
                <w:rFonts w:ascii="Arial" w:hAnsi="Arial" w:cs="Arial"/>
                <w:szCs w:val="24"/>
              </w:rPr>
            </w:pPr>
            <w:r w:rsidRPr="007004D5">
              <w:rPr>
                <w:rFonts w:ascii="Arial" w:hAnsi="Arial" w:cs="Arial"/>
                <w:szCs w:val="24"/>
              </w:rPr>
              <w:t>1</w:t>
            </w:r>
          </w:p>
        </w:tc>
        <w:tc>
          <w:tcPr>
            <w:tcW w:w="2410" w:type="dxa"/>
            <w:tcBorders>
              <w:top w:val="single" w:sz="6" w:space="0" w:color="auto"/>
              <w:left w:val="single" w:sz="6" w:space="0" w:color="auto"/>
              <w:bottom w:val="single" w:sz="6" w:space="0" w:color="auto"/>
              <w:right w:val="single" w:sz="6" w:space="0" w:color="auto"/>
            </w:tcBorders>
          </w:tcPr>
          <w:p w14:paraId="33D2221D" w14:textId="77777777" w:rsidR="002346F8" w:rsidRPr="007004D5" w:rsidRDefault="002346F8" w:rsidP="009B1510">
            <w:pPr>
              <w:rPr>
                <w:rFonts w:ascii="Arial" w:hAnsi="Arial" w:cs="Arial"/>
                <w:szCs w:val="24"/>
              </w:rPr>
            </w:pPr>
            <w:r w:rsidRPr="007004D5">
              <w:rPr>
                <w:rFonts w:ascii="Arial" w:hAnsi="Arial" w:cs="Arial"/>
                <w:szCs w:val="24"/>
              </w:rPr>
              <w:t>Module Introduction</w:t>
            </w:r>
          </w:p>
          <w:p w14:paraId="11C17367" w14:textId="77777777" w:rsidR="002346F8" w:rsidRPr="007004D5" w:rsidRDefault="002346F8" w:rsidP="009B1510">
            <w:pPr>
              <w:rPr>
                <w:rFonts w:ascii="Arial" w:hAnsi="Arial" w:cs="Arial"/>
                <w:szCs w:val="24"/>
              </w:rPr>
            </w:pPr>
          </w:p>
          <w:p w14:paraId="1A6237C6" w14:textId="293BE729" w:rsidR="002346F8" w:rsidRPr="007004D5" w:rsidRDefault="002346F8" w:rsidP="00A47714">
            <w:pPr>
              <w:rPr>
                <w:rFonts w:ascii="Arial" w:hAnsi="Arial" w:cs="Arial"/>
                <w:szCs w:val="24"/>
              </w:rPr>
            </w:pPr>
            <w:r w:rsidRPr="007004D5">
              <w:rPr>
                <w:rFonts w:ascii="Arial" w:hAnsi="Arial" w:cs="Arial"/>
                <w:szCs w:val="24"/>
              </w:rPr>
              <w:t>Introduction to DBMS</w:t>
            </w:r>
          </w:p>
        </w:tc>
        <w:tc>
          <w:tcPr>
            <w:tcW w:w="9639" w:type="dxa"/>
            <w:tcBorders>
              <w:top w:val="single" w:sz="6" w:space="0" w:color="auto"/>
              <w:left w:val="single" w:sz="6" w:space="0" w:color="auto"/>
              <w:bottom w:val="single" w:sz="6" w:space="0" w:color="auto"/>
              <w:right w:val="single" w:sz="6" w:space="0" w:color="auto"/>
            </w:tcBorders>
          </w:tcPr>
          <w:p w14:paraId="78FC32A2" w14:textId="77777777" w:rsidR="002346F8" w:rsidRPr="00224016" w:rsidRDefault="002346F8" w:rsidP="00A47714">
            <w:pPr>
              <w:rPr>
                <w:rFonts w:ascii="Arial" w:hAnsi="Arial" w:cs="Arial"/>
                <w:color w:val="000000"/>
                <w:szCs w:val="24"/>
              </w:rPr>
            </w:pPr>
            <w:r w:rsidRPr="00224016">
              <w:rPr>
                <w:rFonts w:ascii="Arial" w:hAnsi="Arial" w:cs="Arial"/>
                <w:color w:val="000000"/>
                <w:szCs w:val="24"/>
              </w:rPr>
              <w:t>Module Teaching Plan</w:t>
            </w:r>
          </w:p>
          <w:p w14:paraId="4C646AEE" w14:textId="4DEACD79" w:rsidR="002346F8" w:rsidRPr="00224016" w:rsidRDefault="002346F8" w:rsidP="00A47714">
            <w:pPr>
              <w:rPr>
                <w:rFonts w:ascii="Arial" w:hAnsi="Arial" w:cs="Arial"/>
                <w:color w:val="000000"/>
                <w:szCs w:val="24"/>
              </w:rPr>
            </w:pPr>
            <w:r w:rsidRPr="00224016">
              <w:rPr>
                <w:rFonts w:ascii="Arial" w:hAnsi="Arial" w:cs="Arial"/>
                <w:color w:val="000000"/>
                <w:szCs w:val="24"/>
              </w:rPr>
              <w:t>Introduction</w:t>
            </w:r>
            <w:r w:rsidRPr="00224016">
              <w:rPr>
                <w:rFonts w:ascii="Arial" w:hAnsi="Arial" w:cs="Arial"/>
                <w:color w:val="000000"/>
                <w:szCs w:val="24"/>
              </w:rPr>
              <w:br/>
              <w:t>Database approach: 3-schema architecture</w:t>
            </w:r>
            <w:r w:rsidRPr="00224016">
              <w:rPr>
                <w:rFonts w:ascii="Arial" w:hAnsi="Arial" w:cs="Arial"/>
                <w:color w:val="000000"/>
                <w:szCs w:val="24"/>
              </w:rPr>
              <w:br/>
              <w:t>External, Conceptual &amp; Internal schemas</w:t>
            </w:r>
            <w:r w:rsidRPr="00224016">
              <w:rPr>
                <w:rFonts w:ascii="Arial" w:hAnsi="Arial" w:cs="Arial"/>
                <w:color w:val="000000"/>
                <w:szCs w:val="24"/>
              </w:rPr>
              <w:br/>
              <w:t xml:space="preserve">DBMS components, Characteristics </w:t>
            </w:r>
            <w:r w:rsidRPr="00224016">
              <w:rPr>
                <w:rFonts w:ascii="Arial" w:hAnsi="Arial" w:cs="Arial"/>
                <w:color w:val="000000"/>
                <w:szCs w:val="24"/>
              </w:rPr>
              <w:br/>
              <w:t>Brief history</w:t>
            </w:r>
          </w:p>
          <w:p w14:paraId="4502589B" w14:textId="7B000FA0" w:rsidR="002346F8" w:rsidRPr="00224016" w:rsidRDefault="002346F8" w:rsidP="00A47714">
            <w:pPr>
              <w:rPr>
                <w:rFonts w:ascii="Arial" w:hAnsi="Arial" w:cs="Arial"/>
                <w:color w:val="000000"/>
                <w:szCs w:val="24"/>
              </w:rPr>
            </w:pPr>
            <w:r w:rsidRPr="00224016">
              <w:rPr>
                <w:rFonts w:ascii="Arial" w:hAnsi="Arial" w:cs="Arial"/>
                <w:color w:val="000000"/>
                <w:szCs w:val="24"/>
              </w:rPr>
              <w:t xml:space="preserve">Extending database capabilities </w:t>
            </w:r>
          </w:p>
        </w:tc>
      </w:tr>
      <w:tr w:rsidR="002346F8" w14:paraId="41CF0E0C"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0C07C189" w14:textId="0677D881" w:rsidR="002346F8" w:rsidRPr="007004D5" w:rsidRDefault="002346F8" w:rsidP="009B1510">
            <w:pPr>
              <w:rPr>
                <w:rFonts w:ascii="Arial" w:hAnsi="Arial" w:cs="Arial"/>
                <w:szCs w:val="24"/>
              </w:rPr>
            </w:pPr>
            <w:r w:rsidRPr="007004D5">
              <w:rPr>
                <w:rFonts w:ascii="Arial" w:hAnsi="Arial" w:cs="Arial"/>
                <w:szCs w:val="24"/>
              </w:rPr>
              <w:t>2</w:t>
            </w:r>
          </w:p>
        </w:tc>
        <w:tc>
          <w:tcPr>
            <w:tcW w:w="2410" w:type="dxa"/>
            <w:tcBorders>
              <w:top w:val="single" w:sz="6" w:space="0" w:color="auto"/>
              <w:left w:val="single" w:sz="6" w:space="0" w:color="auto"/>
              <w:bottom w:val="single" w:sz="6" w:space="0" w:color="auto"/>
              <w:right w:val="single" w:sz="6" w:space="0" w:color="auto"/>
            </w:tcBorders>
          </w:tcPr>
          <w:p w14:paraId="34C35C91" w14:textId="77777777" w:rsidR="002346F8" w:rsidRPr="007004D5" w:rsidRDefault="002346F8" w:rsidP="009B1510">
            <w:pPr>
              <w:rPr>
                <w:rFonts w:ascii="Arial" w:hAnsi="Arial" w:cs="Arial"/>
                <w:szCs w:val="24"/>
              </w:rPr>
            </w:pPr>
          </w:p>
          <w:p w14:paraId="209858B2" w14:textId="35062697" w:rsidR="002346F8" w:rsidRPr="007004D5" w:rsidRDefault="002346F8" w:rsidP="009B1510">
            <w:pPr>
              <w:rPr>
                <w:rFonts w:ascii="Arial" w:hAnsi="Arial" w:cs="Arial"/>
                <w:szCs w:val="24"/>
              </w:rPr>
            </w:pPr>
            <w:r w:rsidRPr="007004D5">
              <w:rPr>
                <w:rFonts w:ascii="Arial" w:hAnsi="Arial" w:cs="Arial"/>
                <w:szCs w:val="24"/>
              </w:rPr>
              <w:t>Data Modelling</w:t>
            </w:r>
          </w:p>
        </w:tc>
        <w:tc>
          <w:tcPr>
            <w:tcW w:w="9639" w:type="dxa"/>
            <w:tcBorders>
              <w:top w:val="single" w:sz="6" w:space="0" w:color="auto"/>
              <w:left w:val="single" w:sz="6" w:space="0" w:color="auto"/>
              <w:bottom w:val="single" w:sz="6" w:space="0" w:color="auto"/>
              <w:right w:val="single" w:sz="6" w:space="0" w:color="auto"/>
            </w:tcBorders>
          </w:tcPr>
          <w:p w14:paraId="0F8F79C9" w14:textId="7F4ED373" w:rsidR="002346F8" w:rsidRPr="00224016" w:rsidRDefault="002346F8" w:rsidP="00A47714">
            <w:pPr>
              <w:rPr>
                <w:rFonts w:ascii="Arial" w:hAnsi="Arial" w:cs="Arial"/>
                <w:color w:val="000000"/>
                <w:szCs w:val="24"/>
              </w:rPr>
            </w:pPr>
            <w:r w:rsidRPr="00224016">
              <w:rPr>
                <w:rFonts w:ascii="Arial" w:hAnsi="Arial" w:cs="Arial"/>
                <w:color w:val="000000"/>
                <w:szCs w:val="24"/>
              </w:rPr>
              <w:t>Data Modelling, Example Database Application (COMPANY)</w:t>
            </w:r>
            <w:r w:rsidRPr="00224016">
              <w:rPr>
                <w:rFonts w:ascii="Arial" w:hAnsi="Arial" w:cs="Arial"/>
                <w:color w:val="000000"/>
                <w:szCs w:val="24"/>
              </w:rPr>
              <w:br/>
              <w:t>ER model concepts, Relationships &amp; Relationship Types, Structural constraints, Recursive relationships, Subtype, ER diagram, Transformation ER model, EER and UML for data modelling</w:t>
            </w:r>
          </w:p>
        </w:tc>
      </w:tr>
      <w:tr w:rsidR="002346F8" w14:paraId="307F76B8"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119E5754" w14:textId="3EB993BF" w:rsidR="002346F8" w:rsidRPr="007004D5" w:rsidRDefault="002346F8" w:rsidP="009B1510">
            <w:pPr>
              <w:rPr>
                <w:rFonts w:ascii="Arial" w:hAnsi="Arial" w:cs="Arial"/>
                <w:szCs w:val="24"/>
              </w:rPr>
            </w:pPr>
            <w:r w:rsidRPr="007004D5">
              <w:rPr>
                <w:rFonts w:ascii="Arial" w:hAnsi="Arial" w:cs="Arial"/>
                <w:szCs w:val="24"/>
              </w:rPr>
              <w:t>3</w:t>
            </w:r>
          </w:p>
        </w:tc>
        <w:tc>
          <w:tcPr>
            <w:tcW w:w="2410" w:type="dxa"/>
            <w:tcBorders>
              <w:top w:val="single" w:sz="6" w:space="0" w:color="auto"/>
              <w:left w:val="single" w:sz="6" w:space="0" w:color="auto"/>
              <w:bottom w:val="single" w:sz="6" w:space="0" w:color="auto"/>
              <w:right w:val="single" w:sz="6" w:space="0" w:color="auto"/>
            </w:tcBorders>
          </w:tcPr>
          <w:p w14:paraId="1CA5F788" w14:textId="77777777" w:rsidR="002346F8" w:rsidRPr="007004D5" w:rsidRDefault="002346F8" w:rsidP="009B1510">
            <w:pPr>
              <w:rPr>
                <w:rFonts w:ascii="Arial" w:hAnsi="Arial" w:cs="Arial"/>
                <w:szCs w:val="24"/>
              </w:rPr>
            </w:pPr>
          </w:p>
          <w:p w14:paraId="0288E91E" w14:textId="2615CD43" w:rsidR="002346F8" w:rsidRPr="007004D5" w:rsidRDefault="002346F8" w:rsidP="009B1510">
            <w:pPr>
              <w:rPr>
                <w:rFonts w:ascii="Arial" w:hAnsi="Arial" w:cs="Arial"/>
                <w:szCs w:val="24"/>
              </w:rPr>
            </w:pPr>
            <w:r w:rsidRPr="007004D5">
              <w:rPr>
                <w:rFonts w:ascii="Arial" w:hAnsi="Arial" w:cs="Arial"/>
                <w:szCs w:val="24"/>
              </w:rPr>
              <w:t>Normalisation</w:t>
            </w:r>
          </w:p>
        </w:tc>
        <w:tc>
          <w:tcPr>
            <w:tcW w:w="9639" w:type="dxa"/>
            <w:tcBorders>
              <w:top w:val="single" w:sz="6" w:space="0" w:color="auto"/>
              <w:left w:val="single" w:sz="6" w:space="0" w:color="auto"/>
              <w:bottom w:val="single" w:sz="6" w:space="0" w:color="auto"/>
              <w:right w:val="single" w:sz="6" w:space="0" w:color="auto"/>
            </w:tcBorders>
          </w:tcPr>
          <w:p w14:paraId="62470B32" w14:textId="738F5621" w:rsidR="002346F8" w:rsidRPr="00224016" w:rsidRDefault="002346F8" w:rsidP="00A47714">
            <w:pPr>
              <w:rPr>
                <w:rFonts w:ascii="Arial" w:hAnsi="Arial" w:cs="Arial"/>
                <w:color w:val="000000"/>
                <w:szCs w:val="24"/>
              </w:rPr>
            </w:pPr>
            <w:r w:rsidRPr="00224016">
              <w:rPr>
                <w:rFonts w:ascii="Arial" w:hAnsi="Arial" w:cs="Arial"/>
                <w:color w:val="000000"/>
                <w:szCs w:val="24"/>
              </w:rPr>
              <w:t>Introduction</w:t>
            </w:r>
            <w:r w:rsidRPr="00224016">
              <w:rPr>
                <w:rFonts w:ascii="Arial" w:hAnsi="Arial" w:cs="Arial"/>
                <w:color w:val="000000"/>
                <w:szCs w:val="24"/>
              </w:rPr>
              <w:br/>
              <w:t>Functional dependency, Direct, Indirect, Partial dependency</w:t>
            </w:r>
          </w:p>
          <w:p w14:paraId="5963CED5" w14:textId="5A8561A4" w:rsidR="002346F8" w:rsidRPr="00224016" w:rsidRDefault="002346F8" w:rsidP="00A47714">
            <w:pPr>
              <w:rPr>
                <w:rFonts w:ascii="Arial" w:hAnsi="Arial" w:cs="Arial"/>
                <w:color w:val="000000"/>
                <w:szCs w:val="24"/>
              </w:rPr>
            </w:pPr>
            <w:r w:rsidRPr="00224016">
              <w:rPr>
                <w:rFonts w:ascii="Arial" w:hAnsi="Arial" w:cs="Arial"/>
                <w:color w:val="000000"/>
                <w:szCs w:val="24"/>
              </w:rPr>
              <w:t>Normalization</w:t>
            </w:r>
            <w:r w:rsidRPr="00224016">
              <w:rPr>
                <w:rFonts w:ascii="Arial" w:hAnsi="Arial" w:cs="Arial"/>
                <w:color w:val="000000"/>
                <w:szCs w:val="24"/>
              </w:rPr>
              <w:br/>
              <w:t>1NF and dependency problems</w:t>
            </w:r>
            <w:r w:rsidRPr="00224016">
              <w:rPr>
                <w:rFonts w:ascii="Arial" w:hAnsi="Arial" w:cs="Arial"/>
                <w:color w:val="000000"/>
                <w:szCs w:val="24"/>
              </w:rPr>
              <w:br/>
              <w:t>2NF – solves partial dependency</w:t>
            </w:r>
            <w:r w:rsidRPr="00224016">
              <w:rPr>
                <w:rFonts w:ascii="Arial" w:hAnsi="Arial" w:cs="Arial"/>
                <w:color w:val="000000"/>
                <w:szCs w:val="24"/>
              </w:rPr>
              <w:br/>
              <w:t>3NF – solves indirect dependency</w:t>
            </w:r>
            <w:r w:rsidRPr="00224016">
              <w:rPr>
                <w:rFonts w:ascii="Arial" w:hAnsi="Arial" w:cs="Arial"/>
                <w:color w:val="000000"/>
                <w:szCs w:val="24"/>
              </w:rPr>
              <w:br/>
              <w:t>BCNF – well-normalized relations</w:t>
            </w:r>
          </w:p>
        </w:tc>
      </w:tr>
      <w:tr w:rsidR="002346F8" w14:paraId="2D57A3AE"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6B2F3BCB" w14:textId="7065D9C7" w:rsidR="002346F8" w:rsidRPr="007004D5" w:rsidRDefault="002346F8" w:rsidP="009B1510">
            <w:pPr>
              <w:rPr>
                <w:rFonts w:ascii="Arial" w:hAnsi="Arial" w:cs="Arial"/>
                <w:szCs w:val="24"/>
              </w:rPr>
            </w:pPr>
            <w:r w:rsidRPr="007004D5">
              <w:rPr>
                <w:rFonts w:ascii="Arial" w:hAnsi="Arial" w:cs="Arial"/>
                <w:szCs w:val="24"/>
              </w:rPr>
              <w:t>4</w:t>
            </w:r>
          </w:p>
        </w:tc>
        <w:tc>
          <w:tcPr>
            <w:tcW w:w="2410" w:type="dxa"/>
            <w:tcBorders>
              <w:top w:val="single" w:sz="6" w:space="0" w:color="auto"/>
              <w:left w:val="single" w:sz="6" w:space="0" w:color="auto"/>
              <w:bottom w:val="single" w:sz="6" w:space="0" w:color="auto"/>
              <w:right w:val="single" w:sz="6" w:space="0" w:color="auto"/>
            </w:tcBorders>
          </w:tcPr>
          <w:p w14:paraId="0E15C54C" w14:textId="7FB37EDA" w:rsidR="002346F8" w:rsidRPr="007004D5" w:rsidRDefault="002346F8" w:rsidP="009B1510">
            <w:pPr>
              <w:rPr>
                <w:rFonts w:ascii="Arial" w:hAnsi="Arial" w:cs="Arial"/>
                <w:szCs w:val="24"/>
              </w:rPr>
            </w:pPr>
            <w:r w:rsidRPr="007004D5">
              <w:rPr>
                <w:rFonts w:ascii="Arial" w:hAnsi="Arial" w:cs="Arial"/>
                <w:szCs w:val="24"/>
              </w:rPr>
              <w:t xml:space="preserve">Introduction to Data Warehouse. </w:t>
            </w:r>
          </w:p>
        </w:tc>
        <w:tc>
          <w:tcPr>
            <w:tcW w:w="9639" w:type="dxa"/>
            <w:tcBorders>
              <w:top w:val="single" w:sz="6" w:space="0" w:color="auto"/>
              <w:left w:val="single" w:sz="6" w:space="0" w:color="auto"/>
              <w:bottom w:val="single" w:sz="6" w:space="0" w:color="auto"/>
              <w:right w:val="single" w:sz="6" w:space="0" w:color="auto"/>
            </w:tcBorders>
          </w:tcPr>
          <w:p w14:paraId="743EB379" w14:textId="241676F2" w:rsidR="002346F8" w:rsidRPr="00224016" w:rsidRDefault="002346F8" w:rsidP="00766FA3">
            <w:pPr>
              <w:rPr>
                <w:rFonts w:ascii="Arial" w:hAnsi="Arial" w:cs="Arial"/>
                <w:szCs w:val="24"/>
              </w:rPr>
            </w:pPr>
            <w:r w:rsidRPr="00224016">
              <w:rPr>
                <w:rFonts w:ascii="Arial" w:hAnsi="Arial" w:cs="Arial"/>
                <w:szCs w:val="24"/>
              </w:rPr>
              <w:t>Introduction to Data warehouse</w:t>
            </w:r>
            <w:r w:rsidRPr="00224016">
              <w:rPr>
                <w:rFonts w:ascii="Arial" w:hAnsi="Arial" w:cs="Arial"/>
                <w:szCs w:val="24"/>
              </w:rPr>
              <w:br/>
              <w:t xml:space="preserve">What Is a Data Warehouse? </w:t>
            </w:r>
            <w:r w:rsidRPr="00224016">
              <w:rPr>
                <w:rFonts w:ascii="Arial" w:hAnsi="Arial" w:cs="Arial"/>
                <w:szCs w:val="24"/>
              </w:rPr>
              <w:br/>
              <w:t xml:space="preserve">Differences between Operational Database Systems and Data Warehouses </w:t>
            </w:r>
          </w:p>
        </w:tc>
      </w:tr>
      <w:tr w:rsidR="002346F8" w14:paraId="349BF958"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5712138E" w14:textId="0E60ADDE" w:rsidR="002346F8" w:rsidRPr="007004D5" w:rsidRDefault="002346F8" w:rsidP="009B1510">
            <w:pPr>
              <w:rPr>
                <w:rFonts w:ascii="Arial" w:hAnsi="Arial" w:cs="Arial"/>
                <w:szCs w:val="24"/>
              </w:rPr>
            </w:pPr>
            <w:r w:rsidRPr="007004D5">
              <w:rPr>
                <w:rFonts w:ascii="Arial" w:hAnsi="Arial" w:cs="Arial"/>
                <w:szCs w:val="24"/>
              </w:rPr>
              <w:t>5</w:t>
            </w:r>
          </w:p>
        </w:tc>
        <w:tc>
          <w:tcPr>
            <w:tcW w:w="2410" w:type="dxa"/>
            <w:tcBorders>
              <w:top w:val="single" w:sz="6" w:space="0" w:color="auto"/>
              <w:left w:val="single" w:sz="6" w:space="0" w:color="auto"/>
              <w:bottom w:val="single" w:sz="6" w:space="0" w:color="auto"/>
              <w:right w:val="single" w:sz="6" w:space="0" w:color="auto"/>
            </w:tcBorders>
          </w:tcPr>
          <w:p w14:paraId="2E045C82" w14:textId="77777777" w:rsidR="002346F8" w:rsidRPr="007004D5" w:rsidRDefault="002346F8" w:rsidP="009B1510">
            <w:pPr>
              <w:rPr>
                <w:rFonts w:ascii="Arial" w:hAnsi="Arial" w:cs="Arial"/>
                <w:szCs w:val="24"/>
              </w:rPr>
            </w:pPr>
          </w:p>
          <w:p w14:paraId="785DA530" w14:textId="77777777" w:rsidR="002346F8" w:rsidRPr="007004D5" w:rsidRDefault="002346F8" w:rsidP="009B1510">
            <w:pPr>
              <w:rPr>
                <w:rFonts w:ascii="Arial" w:hAnsi="Arial" w:cs="Arial"/>
                <w:szCs w:val="24"/>
              </w:rPr>
            </w:pPr>
          </w:p>
          <w:p w14:paraId="6B85189B" w14:textId="41BC5925" w:rsidR="002346F8" w:rsidRPr="007004D5" w:rsidRDefault="002346F8" w:rsidP="009B1510">
            <w:pPr>
              <w:rPr>
                <w:rFonts w:ascii="Arial" w:hAnsi="Arial" w:cs="Arial"/>
                <w:szCs w:val="24"/>
              </w:rPr>
            </w:pPr>
            <w:r w:rsidRPr="007004D5">
              <w:rPr>
                <w:rFonts w:ascii="Arial" w:hAnsi="Arial" w:cs="Arial"/>
                <w:szCs w:val="24"/>
              </w:rPr>
              <w:t>Multidimensional Data Modelling</w:t>
            </w:r>
          </w:p>
        </w:tc>
        <w:tc>
          <w:tcPr>
            <w:tcW w:w="9639" w:type="dxa"/>
            <w:tcBorders>
              <w:top w:val="single" w:sz="6" w:space="0" w:color="auto"/>
              <w:left w:val="single" w:sz="6" w:space="0" w:color="auto"/>
              <w:bottom w:val="single" w:sz="6" w:space="0" w:color="auto"/>
              <w:right w:val="single" w:sz="6" w:space="0" w:color="auto"/>
            </w:tcBorders>
          </w:tcPr>
          <w:p w14:paraId="6C0DF355" w14:textId="08491728" w:rsidR="002346F8" w:rsidRPr="00224016" w:rsidRDefault="002346F8" w:rsidP="00DD36A2">
            <w:pPr>
              <w:rPr>
                <w:rFonts w:ascii="Arial" w:hAnsi="Arial" w:cs="Arial"/>
                <w:szCs w:val="24"/>
              </w:rPr>
            </w:pPr>
            <w:r w:rsidRPr="00224016">
              <w:rPr>
                <w:rFonts w:ascii="Arial" w:hAnsi="Arial" w:cs="Arial"/>
                <w:szCs w:val="24"/>
              </w:rPr>
              <w:t xml:space="preserve">Multidimensional Data Model </w:t>
            </w:r>
            <w:r w:rsidRPr="00224016">
              <w:rPr>
                <w:rFonts w:ascii="Arial" w:hAnsi="Arial" w:cs="Arial"/>
                <w:szCs w:val="24"/>
              </w:rPr>
              <w:br/>
              <w:t xml:space="preserve">Data Cubes </w:t>
            </w:r>
            <w:r w:rsidRPr="00224016">
              <w:rPr>
                <w:rFonts w:ascii="Arial" w:hAnsi="Arial" w:cs="Arial"/>
                <w:szCs w:val="24"/>
              </w:rPr>
              <w:br/>
              <w:t xml:space="preserve">Stars, Snowflakes, and Fact Constellations: Schemas for Multidimensional Databases </w:t>
            </w:r>
            <w:r w:rsidRPr="00224016">
              <w:rPr>
                <w:rFonts w:ascii="Arial" w:hAnsi="Arial" w:cs="Arial"/>
                <w:szCs w:val="24"/>
              </w:rPr>
              <w:br/>
              <w:t xml:space="preserve">Examples </w:t>
            </w:r>
            <w:r w:rsidRPr="00224016">
              <w:rPr>
                <w:rFonts w:ascii="Arial" w:hAnsi="Arial" w:cs="Arial"/>
                <w:szCs w:val="24"/>
              </w:rPr>
              <w:br/>
              <w:t xml:space="preserve">Measures: Their Categorization and Computation OLAP Operations in the Multidimensional Data Model </w:t>
            </w:r>
          </w:p>
        </w:tc>
      </w:tr>
      <w:tr w:rsidR="002346F8" w14:paraId="42D93994"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121D81CA" w14:textId="05D9A218" w:rsidR="002346F8" w:rsidRPr="007004D5" w:rsidRDefault="002346F8" w:rsidP="009B1510">
            <w:pPr>
              <w:rPr>
                <w:rFonts w:ascii="Arial" w:hAnsi="Arial" w:cs="Arial"/>
                <w:szCs w:val="24"/>
              </w:rPr>
            </w:pPr>
            <w:r w:rsidRPr="007004D5">
              <w:rPr>
                <w:rFonts w:ascii="Arial" w:hAnsi="Arial" w:cs="Arial"/>
                <w:szCs w:val="24"/>
              </w:rPr>
              <w:lastRenderedPageBreak/>
              <w:t>6</w:t>
            </w:r>
          </w:p>
        </w:tc>
        <w:tc>
          <w:tcPr>
            <w:tcW w:w="2410" w:type="dxa"/>
            <w:tcBorders>
              <w:top w:val="single" w:sz="6" w:space="0" w:color="auto"/>
              <w:left w:val="single" w:sz="6" w:space="0" w:color="auto"/>
              <w:bottom w:val="single" w:sz="6" w:space="0" w:color="auto"/>
              <w:right w:val="single" w:sz="6" w:space="0" w:color="auto"/>
            </w:tcBorders>
          </w:tcPr>
          <w:p w14:paraId="3F267C99" w14:textId="77777777" w:rsidR="002346F8" w:rsidRPr="007004D5" w:rsidRDefault="002346F8" w:rsidP="009B1510">
            <w:pPr>
              <w:rPr>
                <w:rFonts w:ascii="Arial" w:hAnsi="Arial" w:cs="Arial"/>
                <w:szCs w:val="24"/>
              </w:rPr>
            </w:pPr>
          </w:p>
          <w:p w14:paraId="758DF7ED" w14:textId="1F7D7218" w:rsidR="002346F8" w:rsidRDefault="002346F8" w:rsidP="009B1510">
            <w:pPr>
              <w:rPr>
                <w:rFonts w:ascii="Arial" w:hAnsi="Arial" w:cs="Arial"/>
                <w:szCs w:val="24"/>
              </w:rPr>
            </w:pPr>
            <w:r w:rsidRPr="007004D5">
              <w:rPr>
                <w:rFonts w:ascii="Arial" w:hAnsi="Arial" w:cs="Arial"/>
                <w:szCs w:val="24"/>
              </w:rPr>
              <w:t>Data Warehouse Architecture</w:t>
            </w:r>
          </w:p>
          <w:p w14:paraId="1108EDC4" w14:textId="184458D8" w:rsidR="002346F8" w:rsidRPr="007004D5" w:rsidRDefault="002346F8" w:rsidP="009B1510">
            <w:pPr>
              <w:rPr>
                <w:rFonts w:ascii="Arial" w:hAnsi="Arial" w:cs="Arial"/>
                <w:szCs w:val="24"/>
              </w:rPr>
            </w:pPr>
          </w:p>
        </w:tc>
        <w:tc>
          <w:tcPr>
            <w:tcW w:w="9639" w:type="dxa"/>
            <w:tcBorders>
              <w:top w:val="single" w:sz="6" w:space="0" w:color="auto"/>
              <w:left w:val="single" w:sz="6" w:space="0" w:color="auto"/>
              <w:bottom w:val="single" w:sz="6" w:space="0" w:color="auto"/>
              <w:right w:val="single" w:sz="6" w:space="0" w:color="auto"/>
            </w:tcBorders>
          </w:tcPr>
          <w:p w14:paraId="1E962157" w14:textId="770A140C" w:rsidR="002346F8" w:rsidRPr="00224016" w:rsidRDefault="002346F8" w:rsidP="009A5F0C">
            <w:pPr>
              <w:rPr>
                <w:rFonts w:ascii="Arial" w:hAnsi="Arial" w:cs="Arial"/>
                <w:szCs w:val="24"/>
              </w:rPr>
            </w:pPr>
            <w:r w:rsidRPr="00224016">
              <w:rPr>
                <w:rFonts w:ascii="Arial" w:hAnsi="Arial" w:cs="Arial"/>
                <w:szCs w:val="24"/>
              </w:rPr>
              <w:t xml:space="preserve">Data Warehouse Architecture </w:t>
            </w:r>
            <w:r w:rsidRPr="00224016">
              <w:rPr>
                <w:rFonts w:ascii="Arial" w:hAnsi="Arial" w:cs="Arial"/>
                <w:szCs w:val="24"/>
              </w:rPr>
              <w:br/>
              <w:t>Steps for the Design and Construction of Data Warehouses</w:t>
            </w:r>
            <w:r w:rsidRPr="00224016">
              <w:rPr>
                <w:rFonts w:ascii="Arial" w:hAnsi="Arial" w:cs="Arial"/>
                <w:szCs w:val="24"/>
              </w:rPr>
              <w:br/>
              <w:t xml:space="preserve"> A Three-Tier Data Warehouse Architecture </w:t>
            </w:r>
            <w:r w:rsidRPr="00224016">
              <w:rPr>
                <w:rFonts w:ascii="Arial" w:hAnsi="Arial" w:cs="Arial"/>
                <w:szCs w:val="24"/>
              </w:rPr>
              <w:br/>
              <w:t xml:space="preserve"> Data Warehouse Back-End Tools and Utilities</w:t>
            </w:r>
            <w:r w:rsidRPr="00224016">
              <w:rPr>
                <w:rFonts w:ascii="Arial" w:hAnsi="Arial" w:cs="Arial"/>
                <w:szCs w:val="24"/>
              </w:rPr>
              <w:br/>
              <w:t xml:space="preserve"> Types of OLAP Servers: ROLAP versus MOLAP versus HOLAP</w:t>
            </w:r>
          </w:p>
        </w:tc>
      </w:tr>
      <w:tr w:rsidR="002346F8" w14:paraId="39D9EE80"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6388009A" w14:textId="4D14D6F8" w:rsidR="002346F8" w:rsidRPr="007004D5" w:rsidRDefault="00690951" w:rsidP="00C82DE2">
            <w:pPr>
              <w:rPr>
                <w:rFonts w:ascii="Arial" w:hAnsi="Arial" w:cs="Arial"/>
                <w:szCs w:val="24"/>
              </w:rPr>
            </w:pPr>
            <w:r>
              <w:rPr>
                <w:rFonts w:ascii="Arial" w:hAnsi="Arial" w:cs="Arial"/>
                <w:szCs w:val="24"/>
              </w:rPr>
              <w:t>7</w:t>
            </w:r>
          </w:p>
        </w:tc>
        <w:tc>
          <w:tcPr>
            <w:tcW w:w="2410" w:type="dxa"/>
            <w:tcBorders>
              <w:top w:val="single" w:sz="6" w:space="0" w:color="auto"/>
              <w:left w:val="single" w:sz="6" w:space="0" w:color="auto"/>
              <w:bottom w:val="single" w:sz="6" w:space="0" w:color="auto"/>
              <w:right w:val="single" w:sz="6" w:space="0" w:color="auto"/>
            </w:tcBorders>
          </w:tcPr>
          <w:p w14:paraId="738BF5F3" w14:textId="77777777" w:rsidR="002346F8" w:rsidRDefault="002346F8" w:rsidP="00C82DE2">
            <w:pPr>
              <w:rPr>
                <w:rFonts w:ascii="Arial" w:hAnsi="Arial" w:cs="Arial"/>
                <w:szCs w:val="24"/>
              </w:rPr>
            </w:pPr>
          </w:p>
          <w:p w14:paraId="5B675B98" w14:textId="77777777" w:rsidR="002346F8" w:rsidRPr="007004D5" w:rsidRDefault="002346F8" w:rsidP="00C82DE2">
            <w:pPr>
              <w:rPr>
                <w:rFonts w:ascii="Arial" w:hAnsi="Arial" w:cs="Arial"/>
                <w:szCs w:val="24"/>
              </w:rPr>
            </w:pPr>
            <w:r>
              <w:rPr>
                <w:rFonts w:ascii="Arial" w:hAnsi="Arial" w:cs="Arial"/>
                <w:szCs w:val="24"/>
              </w:rPr>
              <w:t>OLAP</w:t>
            </w:r>
          </w:p>
        </w:tc>
        <w:tc>
          <w:tcPr>
            <w:tcW w:w="9639" w:type="dxa"/>
            <w:tcBorders>
              <w:top w:val="single" w:sz="6" w:space="0" w:color="auto"/>
              <w:left w:val="single" w:sz="6" w:space="0" w:color="auto"/>
              <w:bottom w:val="single" w:sz="6" w:space="0" w:color="auto"/>
              <w:right w:val="single" w:sz="6" w:space="0" w:color="auto"/>
            </w:tcBorders>
          </w:tcPr>
          <w:p w14:paraId="2731BAD9" w14:textId="77777777" w:rsidR="002346F8" w:rsidRPr="00224016" w:rsidRDefault="002346F8" w:rsidP="00C82DE2">
            <w:pPr>
              <w:rPr>
                <w:rFonts w:ascii="Arial" w:hAnsi="Arial" w:cs="Arial"/>
                <w:szCs w:val="24"/>
              </w:rPr>
            </w:pPr>
            <w:r w:rsidRPr="00224016">
              <w:rPr>
                <w:rFonts w:ascii="Arial" w:hAnsi="Arial" w:cs="Arial"/>
                <w:szCs w:val="24"/>
              </w:rPr>
              <w:t>What is OLAP</w:t>
            </w:r>
            <w:r w:rsidRPr="00224016">
              <w:rPr>
                <w:rFonts w:ascii="Arial" w:hAnsi="Arial" w:cs="Arial"/>
                <w:szCs w:val="24"/>
              </w:rPr>
              <w:br/>
              <w:t>OLAP Operations</w:t>
            </w:r>
            <w:r w:rsidRPr="00224016">
              <w:rPr>
                <w:rFonts w:ascii="Arial" w:hAnsi="Arial" w:cs="Arial"/>
                <w:szCs w:val="24"/>
              </w:rPr>
              <w:br/>
              <w:t>SQL for OLAP</w:t>
            </w:r>
          </w:p>
        </w:tc>
      </w:tr>
      <w:tr w:rsidR="00690951" w14:paraId="7DAA2620" w14:textId="77777777" w:rsidTr="00F85CB3">
        <w:trPr>
          <w:cantSplit/>
          <w:trHeight w:val="180"/>
        </w:trPr>
        <w:tc>
          <w:tcPr>
            <w:tcW w:w="1418" w:type="dxa"/>
            <w:tcBorders>
              <w:top w:val="single" w:sz="6" w:space="0" w:color="auto"/>
              <w:left w:val="single" w:sz="6" w:space="0" w:color="auto"/>
              <w:bottom w:val="single" w:sz="6" w:space="0" w:color="auto"/>
              <w:right w:val="single" w:sz="6" w:space="0" w:color="auto"/>
            </w:tcBorders>
          </w:tcPr>
          <w:p w14:paraId="7F38BE65" w14:textId="383182C4" w:rsidR="00690951" w:rsidRPr="007004D5" w:rsidRDefault="00690951" w:rsidP="00F85CB3">
            <w:pPr>
              <w:rPr>
                <w:rFonts w:ascii="Arial" w:hAnsi="Arial" w:cs="Arial"/>
                <w:szCs w:val="24"/>
              </w:rPr>
            </w:pPr>
            <w:r>
              <w:rPr>
                <w:rFonts w:ascii="Arial" w:hAnsi="Arial" w:cs="Arial"/>
                <w:szCs w:val="24"/>
              </w:rPr>
              <w:t>8</w:t>
            </w:r>
          </w:p>
        </w:tc>
        <w:tc>
          <w:tcPr>
            <w:tcW w:w="2410" w:type="dxa"/>
            <w:tcBorders>
              <w:top w:val="single" w:sz="6" w:space="0" w:color="auto"/>
              <w:left w:val="single" w:sz="6" w:space="0" w:color="auto"/>
              <w:bottom w:val="single" w:sz="6" w:space="0" w:color="auto"/>
              <w:right w:val="single" w:sz="6" w:space="0" w:color="auto"/>
            </w:tcBorders>
          </w:tcPr>
          <w:p w14:paraId="3EED2D64" w14:textId="77777777" w:rsidR="00690951" w:rsidRDefault="00690951" w:rsidP="00F85CB3">
            <w:pPr>
              <w:rPr>
                <w:rFonts w:ascii="Arial" w:hAnsi="Arial" w:cs="Arial"/>
                <w:szCs w:val="24"/>
              </w:rPr>
            </w:pPr>
          </w:p>
          <w:p w14:paraId="2BF3232E" w14:textId="77777777" w:rsidR="00690951" w:rsidRPr="007004D5" w:rsidRDefault="00690951" w:rsidP="00F85CB3">
            <w:pPr>
              <w:rPr>
                <w:rFonts w:ascii="Arial" w:hAnsi="Arial" w:cs="Arial"/>
                <w:szCs w:val="24"/>
              </w:rPr>
            </w:pPr>
            <w:r>
              <w:rPr>
                <w:rFonts w:ascii="Arial" w:hAnsi="Arial" w:cs="Arial"/>
                <w:szCs w:val="24"/>
              </w:rPr>
              <w:t>ETL</w:t>
            </w:r>
          </w:p>
        </w:tc>
        <w:tc>
          <w:tcPr>
            <w:tcW w:w="9639" w:type="dxa"/>
            <w:tcBorders>
              <w:top w:val="single" w:sz="6" w:space="0" w:color="auto"/>
              <w:left w:val="single" w:sz="6" w:space="0" w:color="auto"/>
              <w:bottom w:val="single" w:sz="6" w:space="0" w:color="auto"/>
              <w:right w:val="single" w:sz="6" w:space="0" w:color="auto"/>
            </w:tcBorders>
          </w:tcPr>
          <w:p w14:paraId="29996AFD" w14:textId="77777777" w:rsidR="00690951" w:rsidRPr="00224016" w:rsidRDefault="00690951" w:rsidP="00F85CB3">
            <w:pPr>
              <w:rPr>
                <w:rFonts w:ascii="Arial" w:hAnsi="Arial" w:cs="Arial"/>
                <w:szCs w:val="24"/>
              </w:rPr>
            </w:pPr>
            <w:r w:rsidRPr="00224016">
              <w:rPr>
                <w:rFonts w:ascii="Arial" w:hAnsi="Arial" w:cs="Arial"/>
                <w:szCs w:val="24"/>
              </w:rPr>
              <w:t>Review of DW Concepts</w:t>
            </w:r>
            <w:r w:rsidRPr="00224016">
              <w:rPr>
                <w:rFonts w:ascii="Arial" w:hAnsi="Arial" w:cs="Arial"/>
                <w:szCs w:val="24"/>
              </w:rPr>
              <w:br/>
              <w:t>ETL</w:t>
            </w:r>
            <w:r w:rsidRPr="00224016">
              <w:rPr>
                <w:rFonts w:ascii="Arial" w:hAnsi="Arial" w:cs="Arial"/>
                <w:szCs w:val="24"/>
              </w:rPr>
              <w:br/>
              <w:t>Example</w:t>
            </w:r>
          </w:p>
        </w:tc>
      </w:tr>
      <w:tr w:rsidR="002346F8" w14:paraId="331C888B"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57A0F515" w14:textId="65447ABB" w:rsidR="002346F8" w:rsidRPr="007004D5" w:rsidRDefault="00690951" w:rsidP="009B1510">
            <w:pPr>
              <w:rPr>
                <w:rFonts w:ascii="Arial" w:hAnsi="Arial" w:cs="Arial"/>
                <w:szCs w:val="24"/>
              </w:rPr>
            </w:pPr>
            <w:r>
              <w:rPr>
                <w:rFonts w:ascii="Arial" w:hAnsi="Arial" w:cs="Arial"/>
                <w:szCs w:val="24"/>
              </w:rPr>
              <w:t>9</w:t>
            </w:r>
          </w:p>
        </w:tc>
        <w:tc>
          <w:tcPr>
            <w:tcW w:w="2410" w:type="dxa"/>
            <w:tcBorders>
              <w:top w:val="single" w:sz="6" w:space="0" w:color="auto"/>
              <w:left w:val="single" w:sz="6" w:space="0" w:color="auto"/>
              <w:bottom w:val="single" w:sz="6" w:space="0" w:color="auto"/>
              <w:right w:val="single" w:sz="6" w:space="0" w:color="auto"/>
            </w:tcBorders>
          </w:tcPr>
          <w:p w14:paraId="326EC6BB" w14:textId="77777777" w:rsidR="002346F8" w:rsidRDefault="002346F8" w:rsidP="009B1510">
            <w:pPr>
              <w:rPr>
                <w:rFonts w:ascii="Arial" w:hAnsi="Arial" w:cs="Arial"/>
                <w:szCs w:val="24"/>
              </w:rPr>
            </w:pPr>
          </w:p>
          <w:p w14:paraId="54E7161F" w14:textId="6D422EDC" w:rsidR="002346F8" w:rsidRPr="007004D5" w:rsidRDefault="002346F8" w:rsidP="009B1510">
            <w:pPr>
              <w:rPr>
                <w:rFonts w:ascii="Arial" w:hAnsi="Arial" w:cs="Arial"/>
                <w:szCs w:val="24"/>
              </w:rPr>
            </w:pPr>
            <w:r>
              <w:rPr>
                <w:rFonts w:ascii="Arial" w:hAnsi="Arial" w:cs="Arial"/>
                <w:szCs w:val="24"/>
              </w:rPr>
              <w:t>Dimension Tables</w:t>
            </w:r>
          </w:p>
        </w:tc>
        <w:tc>
          <w:tcPr>
            <w:tcW w:w="9639" w:type="dxa"/>
            <w:tcBorders>
              <w:top w:val="single" w:sz="6" w:space="0" w:color="auto"/>
              <w:left w:val="single" w:sz="6" w:space="0" w:color="auto"/>
              <w:bottom w:val="single" w:sz="6" w:space="0" w:color="auto"/>
              <w:right w:val="single" w:sz="6" w:space="0" w:color="auto"/>
            </w:tcBorders>
          </w:tcPr>
          <w:p w14:paraId="404887E4" w14:textId="4B3DDDE5" w:rsidR="002346F8" w:rsidRPr="00224016" w:rsidRDefault="002346F8" w:rsidP="009A5F0C">
            <w:pPr>
              <w:rPr>
                <w:rFonts w:ascii="Arial" w:hAnsi="Arial" w:cs="Arial"/>
                <w:szCs w:val="24"/>
              </w:rPr>
            </w:pPr>
            <w:r w:rsidRPr="00224016">
              <w:rPr>
                <w:rFonts w:ascii="Arial" w:hAnsi="Arial" w:cs="Arial"/>
                <w:szCs w:val="24"/>
              </w:rPr>
              <w:t>Create Dimension</w:t>
            </w:r>
            <w:r w:rsidRPr="00224016">
              <w:rPr>
                <w:rFonts w:ascii="Arial" w:hAnsi="Arial" w:cs="Arial"/>
                <w:szCs w:val="24"/>
              </w:rPr>
              <w:br/>
              <w:t>Dimension Table</w:t>
            </w:r>
            <w:r w:rsidRPr="00224016">
              <w:rPr>
                <w:rFonts w:ascii="Arial" w:hAnsi="Arial" w:cs="Arial"/>
                <w:szCs w:val="24"/>
              </w:rPr>
              <w:br/>
              <w:t>Surrogate Keys</w:t>
            </w:r>
            <w:r w:rsidRPr="00224016">
              <w:rPr>
                <w:rFonts w:ascii="Arial" w:hAnsi="Arial" w:cs="Arial"/>
                <w:szCs w:val="24"/>
              </w:rPr>
              <w:br/>
              <w:t>Monster/small/junk Dimension</w:t>
            </w:r>
            <w:r w:rsidRPr="00224016">
              <w:rPr>
                <w:rFonts w:ascii="Arial" w:hAnsi="Arial" w:cs="Arial"/>
                <w:szCs w:val="24"/>
              </w:rPr>
              <w:br/>
              <w:t>Slowly change Dimension</w:t>
            </w:r>
          </w:p>
        </w:tc>
      </w:tr>
      <w:tr w:rsidR="002346F8" w14:paraId="09491CFD"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6473FC17" w14:textId="2E049F97" w:rsidR="002346F8" w:rsidRPr="007004D5" w:rsidRDefault="002346F8" w:rsidP="009B1510">
            <w:pPr>
              <w:rPr>
                <w:rFonts w:ascii="Arial" w:hAnsi="Arial" w:cs="Arial"/>
                <w:szCs w:val="24"/>
              </w:rPr>
            </w:pPr>
            <w:r w:rsidRPr="007004D5">
              <w:rPr>
                <w:rFonts w:ascii="Arial" w:hAnsi="Arial" w:cs="Arial"/>
                <w:szCs w:val="24"/>
              </w:rPr>
              <w:t>10</w:t>
            </w:r>
          </w:p>
        </w:tc>
        <w:tc>
          <w:tcPr>
            <w:tcW w:w="2410" w:type="dxa"/>
            <w:tcBorders>
              <w:top w:val="single" w:sz="6" w:space="0" w:color="auto"/>
              <w:left w:val="single" w:sz="6" w:space="0" w:color="auto"/>
              <w:bottom w:val="single" w:sz="6" w:space="0" w:color="auto"/>
              <w:right w:val="single" w:sz="6" w:space="0" w:color="auto"/>
            </w:tcBorders>
          </w:tcPr>
          <w:p w14:paraId="2BE1F367" w14:textId="77777777" w:rsidR="002346F8" w:rsidRDefault="002346F8" w:rsidP="009B1510">
            <w:pPr>
              <w:rPr>
                <w:rFonts w:ascii="Arial" w:hAnsi="Arial" w:cs="Arial"/>
                <w:szCs w:val="24"/>
              </w:rPr>
            </w:pPr>
          </w:p>
          <w:p w14:paraId="07B3BF70" w14:textId="7895F4EC" w:rsidR="002346F8" w:rsidRDefault="002346F8" w:rsidP="009B1510">
            <w:pPr>
              <w:rPr>
                <w:rFonts w:ascii="Arial" w:hAnsi="Arial" w:cs="Arial"/>
                <w:szCs w:val="24"/>
              </w:rPr>
            </w:pPr>
            <w:r>
              <w:rPr>
                <w:rFonts w:ascii="Arial" w:hAnsi="Arial" w:cs="Arial"/>
                <w:szCs w:val="24"/>
              </w:rPr>
              <w:t>Coursework Feedback</w:t>
            </w:r>
          </w:p>
          <w:p w14:paraId="509AF8DD" w14:textId="64D71FAE" w:rsidR="002346F8" w:rsidRPr="007004D5" w:rsidRDefault="002346F8" w:rsidP="009B1510">
            <w:pPr>
              <w:rPr>
                <w:rFonts w:ascii="Arial" w:hAnsi="Arial" w:cs="Arial"/>
                <w:szCs w:val="24"/>
              </w:rPr>
            </w:pPr>
          </w:p>
        </w:tc>
        <w:tc>
          <w:tcPr>
            <w:tcW w:w="9639" w:type="dxa"/>
            <w:tcBorders>
              <w:top w:val="single" w:sz="6" w:space="0" w:color="auto"/>
              <w:left w:val="single" w:sz="6" w:space="0" w:color="auto"/>
              <w:bottom w:val="single" w:sz="6" w:space="0" w:color="auto"/>
              <w:right w:val="single" w:sz="6" w:space="0" w:color="auto"/>
            </w:tcBorders>
          </w:tcPr>
          <w:p w14:paraId="644A0F73" w14:textId="0A6DA750" w:rsidR="002346F8" w:rsidRPr="00224016" w:rsidRDefault="002346F8" w:rsidP="007004D5">
            <w:pPr>
              <w:rPr>
                <w:rFonts w:ascii="Arial" w:hAnsi="Arial" w:cs="Arial"/>
                <w:szCs w:val="24"/>
              </w:rPr>
            </w:pPr>
          </w:p>
        </w:tc>
      </w:tr>
      <w:tr w:rsidR="002346F8" w14:paraId="4681042C"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23EC0879" w14:textId="65505CAC" w:rsidR="002346F8" w:rsidRPr="007004D5" w:rsidRDefault="002346F8" w:rsidP="009B1510">
            <w:pPr>
              <w:rPr>
                <w:rFonts w:ascii="Arial" w:hAnsi="Arial" w:cs="Arial"/>
                <w:szCs w:val="24"/>
              </w:rPr>
            </w:pPr>
            <w:r w:rsidRPr="007004D5">
              <w:rPr>
                <w:rFonts w:ascii="Arial" w:hAnsi="Arial" w:cs="Arial"/>
                <w:szCs w:val="24"/>
              </w:rPr>
              <w:t>11</w:t>
            </w:r>
          </w:p>
        </w:tc>
        <w:tc>
          <w:tcPr>
            <w:tcW w:w="2410" w:type="dxa"/>
            <w:vMerge w:val="restart"/>
            <w:tcBorders>
              <w:top w:val="single" w:sz="6" w:space="0" w:color="auto"/>
              <w:left w:val="single" w:sz="6" w:space="0" w:color="auto"/>
              <w:right w:val="single" w:sz="6" w:space="0" w:color="auto"/>
            </w:tcBorders>
          </w:tcPr>
          <w:p w14:paraId="2401EAB5" w14:textId="77777777" w:rsidR="002346F8" w:rsidRDefault="002346F8" w:rsidP="009B1510">
            <w:pPr>
              <w:rPr>
                <w:rFonts w:ascii="Arial" w:hAnsi="Arial" w:cs="Arial"/>
                <w:szCs w:val="24"/>
              </w:rPr>
            </w:pPr>
          </w:p>
          <w:p w14:paraId="310DD9FB" w14:textId="06529C2D" w:rsidR="002346F8" w:rsidRPr="007004D5" w:rsidRDefault="002346F8" w:rsidP="009B1510">
            <w:pPr>
              <w:rPr>
                <w:rFonts w:ascii="Arial" w:hAnsi="Arial" w:cs="Arial"/>
                <w:szCs w:val="24"/>
              </w:rPr>
            </w:pPr>
            <w:r w:rsidRPr="007004D5">
              <w:rPr>
                <w:rFonts w:ascii="Arial" w:hAnsi="Arial" w:cs="Arial"/>
                <w:szCs w:val="24"/>
              </w:rPr>
              <w:t>Data Warehouse Implementation</w:t>
            </w:r>
          </w:p>
        </w:tc>
        <w:tc>
          <w:tcPr>
            <w:tcW w:w="9639" w:type="dxa"/>
            <w:tcBorders>
              <w:top w:val="single" w:sz="6" w:space="0" w:color="auto"/>
              <w:left w:val="single" w:sz="6" w:space="0" w:color="auto"/>
              <w:bottom w:val="single" w:sz="6" w:space="0" w:color="auto"/>
              <w:right w:val="single" w:sz="6" w:space="0" w:color="auto"/>
            </w:tcBorders>
          </w:tcPr>
          <w:p w14:paraId="7B704BB8" w14:textId="5DC16A98" w:rsidR="002346F8" w:rsidRPr="00224016" w:rsidRDefault="002346F8" w:rsidP="004D175B">
            <w:pPr>
              <w:rPr>
                <w:rFonts w:ascii="Arial" w:hAnsi="Arial" w:cs="Arial"/>
                <w:color w:val="000000"/>
                <w:szCs w:val="24"/>
              </w:rPr>
            </w:pPr>
            <w:r w:rsidRPr="00224016">
              <w:rPr>
                <w:rFonts w:ascii="Arial" w:hAnsi="Arial" w:cs="Arial"/>
                <w:szCs w:val="24"/>
              </w:rPr>
              <w:t xml:space="preserve">Data Warehouse Implementation </w:t>
            </w:r>
            <w:r w:rsidRPr="00224016">
              <w:rPr>
                <w:rFonts w:ascii="Arial" w:hAnsi="Arial" w:cs="Arial"/>
                <w:szCs w:val="24"/>
              </w:rPr>
              <w:br/>
              <w:t>Efficient Computation of Data Cubes</w:t>
            </w:r>
            <w:r w:rsidRPr="00224016">
              <w:rPr>
                <w:rFonts w:ascii="Arial" w:hAnsi="Arial" w:cs="Arial"/>
                <w:szCs w:val="24"/>
              </w:rPr>
              <w:br/>
              <w:t xml:space="preserve">Indexing OLAP Data </w:t>
            </w:r>
            <w:r w:rsidRPr="00224016">
              <w:rPr>
                <w:rFonts w:ascii="Arial" w:hAnsi="Arial" w:cs="Arial"/>
                <w:szCs w:val="24"/>
              </w:rPr>
              <w:br/>
              <w:t>Efficient Processing of OLAP Queries</w:t>
            </w:r>
          </w:p>
        </w:tc>
      </w:tr>
      <w:tr w:rsidR="002346F8" w14:paraId="46892BA0"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333A5357" w14:textId="3BFEE5A0" w:rsidR="002346F8" w:rsidRPr="007004D5" w:rsidRDefault="002346F8" w:rsidP="009B1510">
            <w:pPr>
              <w:rPr>
                <w:rFonts w:ascii="Arial" w:hAnsi="Arial" w:cs="Arial"/>
                <w:szCs w:val="24"/>
              </w:rPr>
            </w:pPr>
            <w:r w:rsidRPr="007004D5">
              <w:rPr>
                <w:rFonts w:ascii="Arial" w:hAnsi="Arial" w:cs="Arial"/>
                <w:szCs w:val="24"/>
              </w:rPr>
              <w:t>12</w:t>
            </w:r>
          </w:p>
        </w:tc>
        <w:tc>
          <w:tcPr>
            <w:tcW w:w="2410" w:type="dxa"/>
            <w:vMerge/>
            <w:tcBorders>
              <w:left w:val="single" w:sz="6" w:space="0" w:color="auto"/>
              <w:bottom w:val="single" w:sz="6" w:space="0" w:color="auto"/>
              <w:right w:val="single" w:sz="6" w:space="0" w:color="auto"/>
            </w:tcBorders>
          </w:tcPr>
          <w:p w14:paraId="5F9C02F3" w14:textId="77777777" w:rsidR="002346F8" w:rsidRPr="007004D5" w:rsidRDefault="002346F8" w:rsidP="009B1510">
            <w:pPr>
              <w:rPr>
                <w:rFonts w:ascii="Arial" w:hAnsi="Arial" w:cs="Arial"/>
                <w:szCs w:val="24"/>
              </w:rPr>
            </w:pPr>
          </w:p>
        </w:tc>
        <w:tc>
          <w:tcPr>
            <w:tcW w:w="9639" w:type="dxa"/>
            <w:tcBorders>
              <w:top w:val="single" w:sz="6" w:space="0" w:color="auto"/>
              <w:left w:val="single" w:sz="6" w:space="0" w:color="auto"/>
              <w:bottom w:val="single" w:sz="6" w:space="0" w:color="auto"/>
              <w:right w:val="single" w:sz="6" w:space="0" w:color="auto"/>
            </w:tcBorders>
          </w:tcPr>
          <w:p w14:paraId="7F2A1604" w14:textId="402FA922" w:rsidR="002346F8" w:rsidRPr="00224016" w:rsidRDefault="002346F8" w:rsidP="009B1510">
            <w:pPr>
              <w:pStyle w:val="Footer"/>
              <w:rPr>
                <w:rFonts w:cs="Arial"/>
                <w:sz w:val="24"/>
                <w:szCs w:val="24"/>
              </w:rPr>
            </w:pPr>
            <w:r w:rsidRPr="00224016">
              <w:rPr>
                <w:rFonts w:cs="Arial"/>
                <w:color w:val="000000"/>
                <w:sz w:val="24"/>
                <w:szCs w:val="24"/>
              </w:rPr>
              <w:t xml:space="preserve">Data Warehouse Implementation </w:t>
            </w:r>
            <w:r w:rsidRPr="00224016">
              <w:rPr>
                <w:rFonts w:cs="Arial"/>
                <w:color w:val="000000"/>
                <w:sz w:val="24"/>
                <w:szCs w:val="24"/>
              </w:rPr>
              <w:br/>
              <w:t>Efficient Computation of Data Cubes</w:t>
            </w:r>
            <w:r w:rsidRPr="00224016">
              <w:rPr>
                <w:rFonts w:cs="Arial"/>
                <w:color w:val="000000"/>
                <w:sz w:val="24"/>
                <w:szCs w:val="24"/>
              </w:rPr>
              <w:br/>
              <w:t xml:space="preserve">Indexing OLAP Data </w:t>
            </w:r>
            <w:r w:rsidRPr="00224016">
              <w:rPr>
                <w:rFonts w:cs="Arial"/>
                <w:color w:val="000000"/>
                <w:sz w:val="24"/>
                <w:szCs w:val="24"/>
              </w:rPr>
              <w:br/>
              <w:t xml:space="preserve">Efficient Processing of OLAP Queries </w:t>
            </w:r>
            <w:r w:rsidRPr="00224016">
              <w:rPr>
                <w:rFonts w:cs="Arial"/>
                <w:color w:val="000000"/>
                <w:sz w:val="24"/>
                <w:szCs w:val="24"/>
              </w:rPr>
              <w:br/>
              <w:t>From Data Warehousing to Data Mining</w:t>
            </w:r>
          </w:p>
        </w:tc>
      </w:tr>
      <w:tr w:rsidR="002346F8" w14:paraId="4C851BCB"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5B04ABD9" w14:textId="77777777" w:rsidR="002346F8" w:rsidRDefault="002346F8" w:rsidP="009B1510">
            <w:pPr>
              <w:rPr>
                <w:rFonts w:ascii="Arial" w:hAnsi="Arial" w:cs="Arial"/>
                <w:szCs w:val="24"/>
              </w:rPr>
            </w:pPr>
            <w:r w:rsidRPr="007004D5">
              <w:rPr>
                <w:rFonts w:ascii="Arial" w:hAnsi="Arial" w:cs="Arial"/>
                <w:szCs w:val="24"/>
              </w:rPr>
              <w:t>13</w:t>
            </w:r>
          </w:p>
          <w:p w14:paraId="5D418C35" w14:textId="77777777" w:rsidR="002346F8" w:rsidRDefault="002346F8" w:rsidP="009B1510">
            <w:pPr>
              <w:rPr>
                <w:rFonts w:ascii="Arial" w:hAnsi="Arial" w:cs="Arial"/>
                <w:szCs w:val="24"/>
              </w:rPr>
            </w:pPr>
          </w:p>
          <w:p w14:paraId="7EF7EE22" w14:textId="1176A7AB" w:rsidR="002346F8" w:rsidRPr="007004D5" w:rsidRDefault="002346F8" w:rsidP="009B1510">
            <w:pPr>
              <w:rPr>
                <w:rFonts w:ascii="Arial" w:hAnsi="Arial" w:cs="Arial"/>
                <w:szCs w:val="24"/>
              </w:rPr>
            </w:pPr>
          </w:p>
        </w:tc>
        <w:tc>
          <w:tcPr>
            <w:tcW w:w="2410" w:type="dxa"/>
            <w:vMerge w:val="restart"/>
            <w:tcBorders>
              <w:top w:val="single" w:sz="6" w:space="0" w:color="auto"/>
              <w:left w:val="single" w:sz="6" w:space="0" w:color="auto"/>
              <w:right w:val="single" w:sz="6" w:space="0" w:color="auto"/>
            </w:tcBorders>
          </w:tcPr>
          <w:p w14:paraId="38E214E0" w14:textId="77777777" w:rsidR="002346F8" w:rsidRDefault="002346F8" w:rsidP="009B1510">
            <w:pPr>
              <w:rPr>
                <w:rFonts w:ascii="Arial" w:hAnsi="Arial" w:cs="Arial"/>
                <w:szCs w:val="24"/>
              </w:rPr>
            </w:pPr>
          </w:p>
          <w:p w14:paraId="087781D2" w14:textId="34EDF443" w:rsidR="002346F8" w:rsidRPr="007004D5" w:rsidRDefault="002346F8" w:rsidP="009B1510">
            <w:pPr>
              <w:rPr>
                <w:rFonts w:ascii="Arial" w:hAnsi="Arial" w:cs="Arial"/>
                <w:szCs w:val="24"/>
              </w:rPr>
            </w:pPr>
            <w:r>
              <w:rPr>
                <w:rFonts w:ascii="Arial" w:hAnsi="Arial" w:cs="Arial"/>
                <w:szCs w:val="24"/>
              </w:rPr>
              <w:t>Introduction to Business Intelligence</w:t>
            </w:r>
          </w:p>
        </w:tc>
        <w:tc>
          <w:tcPr>
            <w:tcW w:w="9639" w:type="dxa"/>
            <w:tcBorders>
              <w:top w:val="single" w:sz="6" w:space="0" w:color="auto"/>
              <w:left w:val="single" w:sz="6" w:space="0" w:color="auto"/>
              <w:bottom w:val="single" w:sz="6" w:space="0" w:color="auto"/>
              <w:right w:val="single" w:sz="6" w:space="0" w:color="auto"/>
            </w:tcBorders>
          </w:tcPr>
          <w:p w14:paraId="625713C8" w14:textId="77777777" w:rsidR="002346F8" w:rsidRPr="00224016" w:rsidRDefault="002346F8" w:rsidP="00DD6F1F">
            <w:pPr>
              <w:rPr>
                <w:rFonts w:ascii="Arial" w:hAnsi="Arial" w:cs="Arial"/>
                <w:color w:val="000000"/>
                <w:szCs w:val="24"/>
              </w:rPr>
            </w:pPr>
            <w:r w:rsidRPr="00224016">
              <w:rPr>
                <w:rFonts w:ascii="Arial" w:hAnsi="Arial" w:cs="Arial"/>
                <w:color w:val="000000"/>
                <w:szCs w:val="24"/>
              </w:rPr>
              <w:t>Basic Concepts</w:t>
            </w:r>
          </w:p>
          <w:p w14:paraId="419ECAE1" w14:textId="68AF05FC" w:rsidR="002346F8" w:rsidRPr="00224016" w:rsidRDefault="002346F8" w:rsidP="00DD6F1F">
            <w:pPr>
              <w:rPr>
                <w:rFonts w:ascii="Arial" w:hAnsi="Arial" w:cs="Arial"/>
                <w:color w:val="000000"/>
                <w:szCs w:val="24"/>
              </w:rPr>
            </w:pPr>
            <w:r w:rsidRPr="00224016">
              <w:rPr>
                <w:rFonts w:ascii="Arial" w:hAnsi="Arial" w:cs="Arial"/>
                <w:color w:val="000000"/>
                <w:szCs w:val="24"/>
              </w:rPr>
              <w:t>Statistical concepts</w:t>
            </w:r>
          </w:p>
          <w:p w14:paraId="6BBC0551" w14:textId="1D8595F3" w:rsidR="002346F8" w:rsidRPr="00224016" w:rsidRDefault="002346F8" w:rsidP="00DD6F1F">
            <w:pPr>
              <w:pStyle w:val="Footer"/>
              <w:rPr>
                <w:rFonts w:cs="Arial"/>
                <w:sz w:val="24"/>
                <w:szCs w:val="24"/>
              </w:rPr>
            </w:pPr>
            <w:r w:rsidRPr="00224016">
              <w:rPr>
                <w:rFonts w:cs="Arial"/>
                <w:noProof w:val="0"/>
                <w:color w:val="000000"/>
                <w:sz w:val="24"/>
                <w:szCs w:val="24"/>
                <w:lang w:eastAsia="en-US"/>
              </w:rPr>
              <w:t>Algorithms</w:t>
            </w:r>
          </w:p>
        </w:tc>
      </w:tr>
      <w:tr w:rsidR="002346F8" w14:paraId="14103E84"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67B7FCC2" w14:textId="118DFCFB" w:rsidR="002346F8" w:rsidRPr="007004D5" w:rsidRDefault="002346F8" w:rsidP="009B1510">
            <w:pPr>
              <w:rPr>
                <w:rFonts w:ascii="Arial" w:hAnsi="Arial" w:cs="Arial"/>
                <w:szCs w:val="24"/>
              </w:rPr>
            </w:pPr>
            <w:r w:rsidRPr="007004D5">
              <w:rPr>
                <w:rFonts w:ascii="Arial" w:hAnsi="Arial" w:cs="Arial"/>
                <w:szCs w:val="24"/>
              </w:rPr>
              <w:t>14</w:t>
            </w:r>
          </w:p>
        </w:tc>
        <w:tc>
          <w:tcPr>
            <w:tcW w:w="2410" w:type="dxa"/>
            <w:vMerge/>
            <w:tcBorders>
              <w:left w:val="single" w:sz="6" w:space="0" w:color="auto"/>
              <w:bottom w:val="single" w:sz="6" w:space="0" w:color="auto"/>
              <w:right w:val="single" w:sz="6" w:space="0" w:color="auto"/>
            </w:tcBorders>
          </w:tcPr>
          <w:p w14:paraId="18689C49" w14:textId="77777777" w:rsidR="002346F8" w:rsidRPr="007004D5" w:rsidRDefault="002346F8" w:rsidP="009B1510">
            <w:pPr>
              <w:rPr>
                <w:rFonts w:ascii="Arial" w:hAnsi="Arial" w:cs="Arial"/>
                <w:szCs w:val="24"/>
              </w:rPr>
            </w:pPr>
          </w:p>
        </w:tc>
        <w:tc>
          <w:tcPr>
            <w:tcW w:w="9639" w:type="dxa"/>
            <w:tcBorders>
              <w:top w:val="single" w:sz="6" w:space="0" w:color="auto"/>
              <w:left w:val="single" w:sz="6" w:space="0" w:color="auto"/>
              <w:bottom w:val="single" w:sz="6" w:space="0" w:color="auto"/>
              <w:right w:val="single" w:sz="6" w:space="0" w:color="auto"/>
            </w:tcBorders>
          </w:tcPr>
          <w:p w14:paraId="00404F07" w14:textId="59878BC7" w:rsidR="002346F8" w:rsidRPr="00224016" w:rsidRDefault="002346F8" w:rsidP="00DD6F1F">
            <w:pPr>
              <w:rPr>
                <w:rFonts w:ascii="Arial" w:hAnsi="Arial" w:cs="Arial"/>
                <w:color w:val="000000"/>
                <w:szCs w:val="24"/>
              </w:rPr>
            </w:pPr>
            <w:r w:rsidRPr="00224016">
              <w:rPr>
                <w:rFonts w:ascii="Arial" w:hAnsi="Arial" w:cs="Arial"/>
                <w:color w:val="000000"/>
                <w:szCs w:val="24"/>
              </w:rPr>
              <w:t>Introduction to Business Intelligence</w:t>
            </w:r>
          </w:p>
        </w:tc>
      </w:tr>
      <w:tr w:rsidR="002346F8" w14:paraId="30A36789"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79954D4D" w14:textId="147AC992" w:rsidR="002346F8" w:rsidRPr="007004D5" w:rsidRDefault="002346F8" w:rsidP="009B1510">
            <w:pPr>
              <w:rPr>
                <w:rFonts w:ascii="Arial" w:hAnsi="Arial" w:cs="Arial"/>
                <w:szCs w:val="24"/>
              </w:rPr>
            </w:pPr>
            <w:r w:rsidRPr="007004D5">
              <w:rPr>
                <w:rFonts w:ascii="Arial" w:hAnsi="Arial" w:cs="Arial"/>
                <w:szCs w:val="24"/>
              </w:rPr>
              <w:lastRenderedPageBreak/>
              <w:t>15</w:t>
            </w:r>
          </w:p>
        </w:tc>
        <w:tc>
          <w:tcPr>
            <w:tcW w:w="2410" w:type="dxa"/>
            <w:vMerge w:val="restart"/>
            <w:tcBorders>
              <w:top w:val="single" w:sz="6" w:space="0" w:color="auto"/>
              <w:left w:val="single" w:sz="6" w:space="0" w:color="auto"/>
              <w:right w:val="single" w:sz="6" w:space="0" w:color="auto"/>
            </w:tcBorders>
          </w:tcPr>
          <w:p w14:paraId="7F3470EB" w14:textId="77777777" w:rsidR="002346F8" w:rsidRDefault="002346F8" w:rsidP="009B1510">
            <w:pPr>
              <w:rPr>
                <w:rFonts w:ascii="Arial" w:hAnsi="Arial" w:cs="Arial"/>
                <w:szCs w:val="24"/>
              </w:rPr>
            </w:pPr>
          </w:p>
          <w:p w14:paraId="0FA466F9" w14:textId="77777777" w:rsidR="002346F8" w:rsidRPr="007004D5" w:rsidRDefault="002346F8" w:rsidP="009B1510">
            <w:pPr>
              <w:rPr>
                <w:rFonts w:ascii="Arial" w:hAnsi="Arial" w:cs="Arial"/>
                <w:szCs w:val="24"/>
              </w:rPr>
            </w:pPr>
            <w:r>
              <w:rPr>
                <w:rFonts w:ascii="Arial" w:hAnsi="Arial" w:cs="Arial"/>
                <w:szCs w:val="24"/>
              </w:rPr>
              <w:t>Association and Correlations</w:t>
            </w:r>
          </w:p>
          <w:p w14:paraId="310F2856" w14:textId="77777777" w:rsidR="002346F8" w:rsidRDefault="002346F8" w:rsidP="009B1510">
            <w:pPr>
              <w:rPr>
                <w:rFonts w:ascii="Arial" w:hAnsi="Arial" w:cs="Arial"/>
                <w:szCs w:val="24"/>
              </w:rPr>
            </w:pPr>
          </w:p>
          <w:p w14:paraId="6FC36D12" w14:textId="1914A727" w:rsidR="002346F8" w:rsidRPr="007004D5" w:rsidRDefault="002346F8" w:rsidP="009B1510">
            <w:pPr>
              <w:rPr>
                <w:rFonts w:ascii="Arial" w:hAnsi="Arial" w:cs="Arial"/>
                <w:szCs w:val="24"/>
              </w:rPr>
            </w:pPr>
          </w:p>
        </w:tc>
        <w:tc>
          <w:tcPr>
            <w:tcW w:w="9639" w:type="dxa"/>
            <w:tcBorders>
              <w:top w:val="single" w:sz="6" w:space="0" w:color="auto"/>
              <w:left w:val="single" w:sz="6" w:space="0" w:color="auto"/>
              <w:bottom w:val="single" w:sz="6" w:space="0" w:color="auto"/>
              <w:right w:val="single" w:sz="6" w:space="0" w:color="auto"/>
            </w:tcBorders>
          </w:tcPr>
          <w:p w14:paraId="373C2D2C" w14:textId="4EC4ECE9" w:rsidR="002346F8" w:rsidRPr="00224016" w:rsidRDefault="002346F8" w:rsidP="00DD6F1F">
            <w:pPr>
              <w:pStyle w:val="Footer"/>
              <w:tabs>
                <w:tab w:val="clear" w:pos="4153"/>
                <w:tab w:val="clear" w:pos="8306"/>
                <w:tab w:val="left" w:pos="1380"/>
              </w:tabs>
              <w:rPr>
                <w:rFonts w:cs="Arial"/>
                <w:sz w:val="24"/>
                <w:szCs w:val="24"/>
              </w:rPr>
            </w:pPr>
            <w:r w:rsidRPr="00224016">
              <w:rPr>
                <w:rFonts w:cs="Arial"/>
                <w:color w:val="000000"/>
                <w:sz w:val="24"/>
                <w:szCs w:val="24"/>
              </w:rPr>
              <w:t>Mining Frequent Patterns, Associations, and Correlations</w:t>
            </w:r>
            <w:r w:rsidRPr="00224016">
              <w:rPr>
                <w:rFonts w:cs="Arial"/>
                <w:color w:val="000000"/>
                <w:sz w:val="24"/>
                <w:szCs w:val="24"/>
              </w:rPr>
              <w:br/>
              <w:t xml:space="preserve">Market Basket Analysis: A Motivating Example </w:t>
            </w:r>
            <w:r w:rsidRPr="00224016">
              <w:rPr>
                <w:rFonts w:cs="Arial"/>
                <w:color w:val="000000"/>
                <w:sz w:val="24"/>
                <w:szCs w:val="24"/>
              </w:rPr>
              <w:br/>
              <w:t xml:space="preserve">Frequent Itemsets, Closed Itemsets, and Association Rules </w:t>
            </w:r>
            <w:r w:rsidRPr="00224016">
              <w:rPr>
                <w:rFonts w:cs="Arial"/>
                <w:color w:val="000000"/>
                <w:sz w:val="24"/>
                <w:szCs w:val="24"/>
              </w:rPr>
              <w:br/>
              <w:t>Frequent Pattern Mining: A Road Map</w:t>
            </w:r>
          </w:p>
        </w:tc>
      </w:tr>
      <w:tr w:rsidR="002346F8" w14:paraId="43440427" w14:textId="77777777" w:rsidTr="00531B52">
        <w:trPr>
          <w:cantSplit/>
          <w:trHeight w:val="1932"/>
        </w:trPr>
        <w:tc>
          <w:tcPr>
            <w:tcW w:w="1418" w:type="dxa"/>
            <w:tcBorders>
              <w:top w:val="single" w:sz="6" w:space="0" w:color="auto"/>
              <w:left w:val="single" w:sz="6" w:space="0" w:color="auto"/>
              <w:right w:val="single" w:sz="6" w:space="0" w:color="auto"/>
            </w:tcBorders>
          </w:tcPr>
          <w:p w14:paraId="2497D172" w14:textId="2DE09D50" w:rsidR="002346F8" w:rsidRPr="007004D5" w:rsidRDefault="002346F8" w:rsidP="009B1510">
            <w:pPr>
              <w:rPr>
                <w:rFonts w:ascii="Arial" w:hAnsi="Arial" w:cs="Arial"/>
                <w:szCs w:val="24"/>
              </w:rPr>
            </w:pPr>
            <w:r w:rsidRPr="007004D5">
              <w:rPr>
                <w:rFonts w:ascii="Arial" w:hAnsi="Arial" w:cs="Arial"/>
                <w:szCs w:val="24"/>
              </w:rPr>
              <w:t>16</w:t>
            </w:r>
          </w:p>
        </w:tc>
        <w:tc>
          <w:tcPr>
            <w:tcW w:w="2410" w:type="dxa"/>
            <w:vMerge/>
            <w:tcBorders>
              <w:left w:val="single" w:sz="6" w:space="0" w:color="auto"/>
              <w:right w:val="single" w:sz="6" w:space="0" w:color="auto"/>
            </w:tcBorders>
          </w:tcPr>
          <w:p w14:paraId="6F4AD1B0" w14:textId="31B88A75" w:rsidR="002346F8" w:rsidRPr="007004D5" w:rsidRDefault="002346F8" w:rsidP="009B1510">
            <w:pPr>
              <w:rPr>
                <w:rFonts w:ascii="Arial" w:hAnsi="Arial" w:cs="Arial"/>
                <w:szCs w:val="24"/>
              </w:rPr>
            </w:pPr>
          </w:p>
        </w:tc>
        <w:tc>
          <w:tcPr>
            <w:tcW w:w="9639" w:type="dxa"/>
            <w:tcBorders>
              <w:top w:val="single" w:sz="6" w:space="0" w:color="auto"/>
              <w:left w:val="single" w:sz="6" w:space="0" w:color="auto"/>
              <w:right w:val="single" w:sz="6" w:space="0" w:color="auto"/>
            </w:tcBorders>
          </w:tcPr>
          <w:p w14:paraId="394016BE" w14:textId="77777777" w:rsidR="002346F8" w:rsidRPr="00224016" w:rsidRDefault="002346F8" w:rsidP="00140B69">
            <w:pPr>
              <w:rPr>
                <w:rFonts w:ascii="Arial" w:hAnsi="Arial" w:cs="Arial"/>
                <w:color w:val="000000"/>
                <w:szCs w:val="24"/>
              </w:rPr>
            </w:pPr>
            <w:r w:rsidRPr="00224016">
              <w:rPr>
                <w:rFonts w:ascii="Arial" w:hAnsi="Arial" w:cs="Arial"/>
                <w:color w:val="000000"/>
                <w:szCs w:val="24"/>
              </w:rPr>
              <w:t xml:space="preserve">Efficient and Scalable Frequent Itemset Mining Methods </w:t>
            </w:r>
            <w:r w:rsidRPr="00224016">
              <w:rPr>
                <w:rFonts w:ascii="Arial" w:hAnsi="Arial" w:cs="Arial"/>
                <w:color w:val="000000"/>
                <w:szCs w:val="24"/>
              </w:rPr>
              <w:br/>
              <w:t xml:space="preserve">The Apriori Algorithm: Finding Frequent Itemsets </w:t>
            </w:r>
            <w:r w:rsidRPr="00224016">
              <w:rPr>
                <w:rFonts w:ascii="Arial" w:hAnsi="Arial" w:cs="Arial"/>
                <w:color w:val="000000"/>
                <w:szCs w:val="24"/>
              </w:rPr>
              <w:br/>
              <w:t xml:space="preserve">Improving the Efficiency of Apriori </w:t>
            </w:r>
          </w:p>
          <w:p w14:paraId="6AB5373C" w14:textId="77777777" w:rsidR="002346F8" w:rsidRPr="00224016" w:rsidRDefault="002346F8" w:rsidP="00140B69">
            <w:pPr>
              <w:rPr>
                <w:rFonts w:ascii="Arial" w:hAnsi="Arial" w:cs="Arial"/>
                <w:color w:val="000000"/>
                <w:szCs w:val="24"/>
              </w:rPr>
            </w:pPr>
            <w:r w:rsidRPr="00224016">
              <w:rPr>
                <w:rFonts w:ascii="Arial" w:hAnsi="Arial" w:cs="Arial"/>
                <w:color w:val="000000"/>
                <w:szCs w:val="24"/>
              </w:rPr>
              <w:t xml:space="preserve">Mining Various Kinds of Association Rules </w:t>
            </w:r>
          </w:p>
          <w:p w14:paraId="4514EC30" w14:textId="77777777" w:rsidR="002346F8" w:rsidRPr="00224016" w:rsidRDefault="002346F8" w:rsidP="00140B69">
            <w:pPr>
              <w:rPr>
                <w:rFonts w:ascii="Arial" w:hAnsi="Arial" w:cs="Arial"/>
                <w:color w:val="000000"/>
                <w:szCs w:val="24"/>
              </w:rPr>
            </w:pPr>
            <w:r w:rsidRPr="00224016">
              <w:rPr>
                <w:rFonts w:ascii="Arial" w:hAnsi="Arial" w:cs="Arial"/>
                <w:color w:val="000000"/>
                <w:szCs w:val="24"/>
              </w:rPr>
              <w:t>Mining Multilevel Association Rules</w:t>
            </w:r>
          </w:p>
          <w:p w14:paraId="245B2D86" w14:textId="4EB5BCC9" w:rsidR="002346F8" w:rsidRPr="00224016" w:rsidRDefault="002346F8" w:rsidP="00140B69">
            <w:pPr>
              <w:pStyle w:val="Footer"/>
              <w:rPr>
                <w:rFonts w:cs="Arial"/>
                <w:color w:val="000000"/>
                <w:szCs w:val="24"/>
              </w:rPr>
            </w:pPr>
            <w:r w:rsidRPr="00224016">
              <w:rPr>
                <w:rFonts w:cs="Arial"/>
                <w:noProof w:val="0"/>
                <w:color w:val="000000"/>
                <w:sz w:val="24"/>
                <w:szCs w:val="24"/>
                <w:lang w:eastAsia="en-US"/>
              </w:rPr>
              <w:t>Mining Multidimensional Association Rules from Relational Databases and Data Warehouses</w:t>
            </w:r>
          </w:p>
        </w:tc>
      </w:tr>
      <w:tr w:rsidR="002346F8" w14:paraId="1185595B"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1B661ED6" w14:textId="1E743BA5" w:rsidR="002346F8" w:rsidRPr="007004D5" w:rsidRDefault="002346F8" w:rsidP="009B1510">
            <w:pPr>
              <w:rPr>
                <w:rFonts w:ascii="Arial" w:hAnsi="Arial" w:cs="Arial"/>
                <w:szCs w:val="24"/>
              </w:rPr>
            </w:pPr>
            <w:r>
              <w:rPr>
                <w:rFonts w:ascii="Arial" w:hAnsi="Arial" w:cs="Arial"/>
                <w:szCs w:val="24"/>
              </w:rPr>
              <w:t>17</w:t>
            </w:r>
          </w:p>
        </w:tc>
        <w:tc>
          <w:tcPr>
            <w:tcW w:w="2410" w:type="dxa"/>
            <w:vMerge w:val="restart"/>
            <w:tcBorders>
              <w:top w:val="single" w:sz="6" w:space="0" w:color="auto"/>
              <w:left w:val="single" w:sz="6" w:space="0" w:color="auto"/>
              <w:right w:val="single" w:sz="6" w:space="0" w:color="auto"/>
            </w:tcBorders>
          </w:tcPr>
          <w:p w14:paraId="665CD0AC" w14:textId="77777777" w:rsidR="002346F8" w:rsidRDefault="002346F8" w:rsidP="009B1510">
            <w:pPr>
              <w:rPr>
                <w:rFonts w:ascii="Arial" w:hAnsi="Arial" w:cs="Arial"/>
                <w:szCs w:val="24"/>
              </w:rPr>
            </w:pPr>
          </w:p>
          <w:p w14:paraId="37B9A766" w14:textId="46E410A8" w:rsidR="002346F8" w:rsidRPr="007004D5" w:rsidRDefault="002346F8" w:rsidP="009B1510">
            <w:pPr>
              <w:rPr>
                <w:rFonts w:ascii="Arial" w:hAnsi="Arial" w:cs="Arial"/>
                <w:szCs w:val="24"/>
              </w:rPr>
            </w:pPr>
            <w:r>
              <w:rPr>
                <w:rFonts w:ascii="Arial" w:hAnsi="Arial" w:cs="Arial"/>
                <w:szCs w:val="24"/>
              </w:rPr>
              <w:t>Classification and Prediction</w:t>
            </w:r>
          </w:p>
        </w:tc>
        <w:tc>
          <w:tcPr>
            <w:tcW w:w="9639" w:type="dxa"/>
            <w:tcBorders>
              <w:top w:val="single" w:sz="6" w:space="0" w:color="auto"/>
              <w:left w:val="single" w:sz="6" w:space="0" w:color="auto"/>
              <w:bottom w:val="single" w:sz="6" w:space="0" w:color="auto"/>
              <w:right w:val="single" w:sz="6" w:space="0" w:color="auto"/>
            </w:tcBorders>
          </w:tcPr>
          <w:p w14:paraId="061DD404" w14:textId="77777777" w:rsidR="002346F8" w:rsidRPr="00224016" w:rsidRDefault="002346F8" w:rsidP="00140B69">
            <w:pPr>
              <w:rPr>
                <w:rFonts w:ascii="Arial" w:hAnsi="Arial" w:cs="Arial"/>
                <w:color w:val="000000"/>
                <w:szCs w:val="24"/>
              </w:rPr>
            </w:pPr>
            <w:r w:rsidRPr="00224016">
              <w:rPr>
                <w:rFonts w:ascii="Arial" w:hAnsi="Arial" w:cs="Arial"/>
                <w:color w:val="000000"/>
                <w:szCs w:val="24"/>
              </w:rPr>
              <w:t>Classification and Prediction</w:t>
            </w:r>
          </w:p>
          <w:p w14:paraId="415B5BF2" w14:textId="77777777" w:rsidR="002346F8" w:rsidRPr="00224016" w:rsidRDefault="002346F8" w:rsidP="00140B69">
            <w:pPr>
              <w:rPr>
                <w:rFonts w:ascii="Arial" w:hAnsi="Arial" w:cs="Arial"/>
                <w:color w:val="000000"/>
                <w:szCs w:val="24"/>
              </w:rPr>
            </w:pPr>
            <w:r w:rsidRPr="00224016">
              <w:rPr>
                <w:rFonts w:ascii="Arial" w:hAnsi="Arial" w:cs="Arial"/>
                <w:color w:val="000000"/>
                <w:szCs w:val="24"/>
              </w:rPr>
              <w:t xml:space="preserve">Decision Tree Induction </w:t>
            </w:r>
          </w:p>
          <w:p w14:paraId="6857BB9C" w14:textId="7C5A247B" w:rsidR="002346F8" w:rsidRPr="00224016" w:rsidRDefault="002346F8" w:rsidP="00140B69">
            <w:pPr>
              <w:rPr>
                <w:rFonts w:ascii="Arial" w:hAnsi="Arial" w:cs="Arial"/>
                <w:color w:val="000000"/>
                <w:szCs w:val="24"/>
              </w:rPr>
            </w:pPr>
            <w:r w:rsidRPr="00224016">
              <w:rPr>
                <w:rFonts w:ascii="Arial" w:hAnsi="Arial" w:cs="Arial"/>
                <w:color w:val="000000"/>
                <w:szCs w:val="24"/>
              </w:rPr>
              <w:t>Tree Pruning</w:t>
            </w:r>
          </w:p>
        </w:tc>
      </w:tr>
      <w:tr w:rsidR="002346F8" w14:paraId="5DEE91E5"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0707F8D7" w14:textId="46A024EB" w:rsidR="002346F8" w:rsidRPr="007004D5" w:rsidRDefault="002346F8" w:rsidP="009B1510">
            <w:pPr>
              <w:rPr>
                <w:rFonts w:ascii="Arial" w:hAnsi="Arial" w:cs="Arial"/>
                <w:szCs w:val="24"/>
              </w:rPr>
            </w:pPr>
            <w:r>
              <w:rPr>
                <w:rFonts w:ascii="Arial" w:hAnsi="Arial" w:cs="Arial"/>
                <w:szCs w:val="24"/>
              </w:rPr>
              <w:t>18</w:t>
            </w:r>
          </w:p>
        </w:tc>
        <w:tc>
          <w:tcPr>
            <w:tcW w:w="2410" w:type="dxa"/>
            <w:vMerge/>
            <w:tcBorders>
              <w:left w:val="single" w:sz="6" w:space="0" w:color="auto"/>
              <w:bottom w:val="single" w:sz="6" w:space="0" w:color="auto"/>
              <w:right w:val="single" w:sz="6" w:space="0" w:color="auto"/>
            </w:tcBorders>
          </w:tcPr>
          <w:p w14:paraId="57E20E12" w14:textId="77777777" w:rsidR="002346F8" w:rsidRPr="007004D5" w:rsidRDefault="002346F8" w:rsidP="009B1510">
            <w:pPr>
              <w:rPr>
                <w:rFonts w:ascii="Arial" w:hAnsi="Arial" w:cs="Arial"/>
                <w:szCs w:val="24"/>
              </w:rPr>
            </w:pPr>
          </w:p>
        </w:tc>
        <w:tc>
          <w:tcPr>
            <w:tcW w:w="9639" w:type="dxa"/>
            <w:tcBorders>
              <w:top w:val="single" w:sz="6" w:space="0" w:color="auto"/>
              <w:left w:val="single" w:sz="6" w:space="0" w:color="auto"/>
              <w:bottom w:val="single" w:sz="6" w:space="0" w:color="auto"/>
              <w:right w:val="single" w:sz="6" w:space="0" w:color="auto"/>
            </w:tcBorders>
          </w:tcPr>
          <w:p w14:paraId="775E0232" w14:textId="77777777" w:rsidR="002346F8" w:rsidRPr="00224016" w:rsidRDefault="002346F8" w:rsidP="00140B69">
            <w:pPr>
              <w:rPr>
                <w:rFonts w:ascii="Arial" w:hAnsi="Arial" w:cs="Arial"/>
                <w:color w:val="000000"/>
                <w:szCs w:val="24"/>
              </w:rPr>
            </w:pPr>
            <w:r w:rsidRPr="00224016">
              <w:rPr>
                <w:rFonts w:ascii="Arial" w:hAnsi="Arial" w:cs="Arial"/>
                <w:color w:val="000000"/>
                <w:szCs w:val="24"/>
              </w:rPr>
              <w:t>Bayesian Classification</w:t>
            </w:r>
          </w:p>
          <w:p w14:paraId="6C871E37" w14:textId="77777777" w:rsidR="002346F8" w:rsidRPr="00224016" w:rsidRDefault="002346F8" w:rsidP="00140B69">
            <w:pPr>
              <w:rPr>
                <w:rFonts w:ascii="Arial" w:hAnsi="Arial" w:cs="Arial"/>
                <w:color w:val="000000"/>
                <w:szCs w:val="24"/>
              </w:rPr>
            </w:pPr>
            <w:r w:rsidRPr="00224016">
              <w:rPr>
                <w:rFonts w:ascii="Arial" w:hAnsi="Arial" w:cs="Arial"/>
                <w:color w:val="000000"/>
                <w:szCs w:val="24"/>
              </w:rPr>
              <w:t xml:space="preserve">Associative Classification: Classification by Association Rule Analysis </w:t>
            </w:r>
          </w:p>
          <w:p w14:paraId="169F0D1C" w14:textId="53A52692" w:rsidR="002346F8" w:rsidRPr="00224016" w:rsidRDefault="002346F8" w:rsidP="00140B69">
            <w:pPr>
              <w:rPr>
                <w:rFonts w:ascii="Arial" w:hAnsi="Arial" w:cs="Arial"/>
                <w:color w:val="000000"/>
                <w:szCs w:val="24"/>
              </w:rPr>
            </w:pPr>
            <w:r w:rsidRPr="00224016">
              <w:rPr>
                <w:rFonts w:ascii="Arial" w:hAnsi="Arial" w:cs="Arial"/>
                <w:color w:val="000000"/>
                <w:szCs w:val="24"/>
              </w:rPr>
              <w:t xml:space="preserve">k-Nearest-Neighbour Classifiers </w:t>
            </w:r>
          </w:p>
          <w:p w14:paraId="6EC698A7" w14:textId="77777777" w:rsidR="002346F8" w:rsidRPr="00224016" w:rsidRDefault="002346F8" w:rsidP="00140B69">
            <w:pPr>
              <w:rPr>
                <w:rFonts w:ascii="Arial" w:hAnsi="Arial" w:cs="Arial"/>
                <w:color w:val="000000"/>
                <w:szCs w:val="24"/>
              </w:rPr>
            </w:pPr>
            <w:r w:rsidRPr="00224016">
              <w:rPr>
                <w:rFonts w:ascii="Arial" w:hAnsi="Arial" w:cs="Arial"/>
                <w:color w:val="000000"/>
                <w:szCs w:val="24"/>
              </w:rPr>
              <w:t xml:space="preserve">Other Classification Methods -Genetic Algorithms </w:t>
            </w:r>
          </w:p>
          <w:p w14:paraId="53DB2252" w14:textId="77777777" w:rsidR="002346F8" w:rsidRPr="00224016" w:rsidRDefault="002346F8" w:rsidP="00140B69">
            <w:pPr>
              <w:rPr>
                <w:rFonts w:ascii="Arial" w:hAnsi="Arial" w:cs="Arial"/>
                <w:color w:val="000000"/>
                <w:szCs w:val="24"/>
              </w:rPr>
            </w:pPr>
            <w:r w:rsidRPr="00224016">
              <w:rPr>
                <w:rFonts w:ascii="Arial" w:hAnsi="Arial" w:cs="Arial"/>
                <w:color w:val="000000"/>
                <w:szCs w:val="24"/>
              </w:rPr>
              <w:t xml:space="preserve">Prediction </w:t>
            </w:r>
          </w:p>
          <w:p w14:paraId="1642AAB3" w14:textId="18C0941C" w:rsidR="002346F8" w:rsidRPr="00224016" w:rsidRDefault="002346F8" w:rsidP="00140B69">
            <w:pPr>
              <w:pStyle w:val="Footer"/>
              <w:rPr>
                <w:rFonts w:cs="Arial"/>
                <w:sz w:val="24"/>
                <w:szCs w:val="24"/>
              </w:rPr>
            </w:pPr>
            <w:r w:rsidRPr="00224016">
              <w:rPr>
                <w:rFonts w:cs="Arial"/>
                <w:noProof w:val="0"/>
                <w:color w:val="000000"/>
                <w:sz w:val="24"/>
                <w:szCs w:val="24"/>
                <w:lang w:eastAsia="en-US"/>
              </w:rPr>
              <w:t>Linear Regression</w:t>
            </w:r>
          </w:p>
        </w:tc>
      </w:tr>
      <w:tr w:rsidR="002346F8" w14:paraId="0549F5D0"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4B90876C" w14:textId="28BD5627" w:rsidR="002346F8" w:rsidRPr="007004D5" w:rsidRDefault="002346F8" w:rsidP="009B1510">
            <w:pPr>
              <w:rPr>
                <w:rFonts w:ascii="Arial" w:hAnsi="Arial" w:cs="Arial"/>
                <w:szCs w:val="24"/>
              </w:rPr>
            </w:pPr>
            <w:r>
              <w:rPr>
                <w:rFonts w:ascii="Arial" w:hAnsi="Arial" w:cs="Arial"/>
                <w:szCs w:val="24"/>
              </w:rPr>
              <w:t>19</w:t>
            </w:r>
          </w:p>
        </w:tc>
        <w:tc>
          <w:tcPr>
            <w:tcW w:w="2410" w:type="dxa"/>
            <w:tcBorders>
              <w:top w:val="single" w:sz="6" w:space="0" w:color="auto"/>
              <w:left w:val="single" w:sz="6" w:space="0" w:color="auto"/>
              <w:bottom w:val="single" w:sz="6" w:space="0" w:color="auto"/>
              <w:right w:val="single" w:sz="6" w:space="0" w:color="auto"/>
            </w:tcBorders>
          </w:tcPr>
          <w:p w14:paraId="365FC87C" w14:textId="77777777" w:rsidR="002346F8" w:rsidRDefault="002346F8" w:rsidP="009B1510">
            <w:pPr>
              <w:rPr>
                <w:rFonts w:ascii="Arial" w:hAnsi="Arial" w:cs="Arial"/>
                <w:szCs w:val="24"/>
              </w:rPr>
            </w:pPr>
          </w:p>
          <w:p w14:paraId="02A804DE" w14:textId="139B1384" w:rsidR="002346F8" w:rsidRPr="007004D5" w:rsidRDefault="002346F8" w:rsidP="009B1510">
            <w:pPr>
              <w:rPr>
                <w:rFonts w:ascii="Arial" w:hAnsi="Arial" w:cs="Arial"/>
                <w:szCs w:val="24"/>
              </w:rPr>
            </w:pPr>
            <w:r>
              <w:rPr>
                <w:rFonts w:ascii="Arial" w:hAnsi="Arial" w:cs="Arial"/>
                <w:szCs w:val="24"/>
              </w:rPr>
              <w:t>Cluster Analysis</w:t>
            </w:r>
          </w:p>
        </w:tc>
        <w:tc>
          <w:tcPr>
            <w:tcW w:w="9639" w:type="dxa"/>
            <w:tcBorders>
              <w:top w:val="single" w:sz="6" w:space="0" w:color="auto"/>
              <w:left w:val="single" w:sz="6" w:space="0" w:color="auto"/>
              <w:bottom w:val="single" w:sz="6" w:space="0" w:color="auto"/>
              <w:right w:val="single" w:sz="6" w:space="0" w:color="auto"/>
            </w:tcBorders>
          </w:tcPr>
          <w:p w14:paraId="1D418E8B" w14:textId="7FCB79AF" w:rsidR="002346F8" w:rsidRPr="00224016" w:rsidRDefault="002346F8" w:rsidP="00224016">
            <w:pPr>
              <w:rPr>
                <w:rFonts w:ascii="Arial" w:hAnsi="Arial" w:cs="Arial"/>
                <w:color w:val="000000"/>
                <w:szCs w:val="24"/>
              </w:rPr>
            </w:pPr>
            <w:r>
              <w:rPr>
                <w:rFonts w:ascii="Arial" w:hAnsi="Arial" w:cs="Arial"/>
                <w:color w:val="000000"/>
                <w:szCs w:val="24"/>
              </w:rPr>
              <w:t xml:space="preserve">Cluster Analysis,What Is Cluster Analysis? </w:t>
            </w:r>
          </w:p>
          <w:p w14:paraId="77062C0E" w14:textId="53527A81" w:rsidR="002346F8" w:rsidRPr="00224016" w:rsidRDefault="002346F8" w:rsidP="00224016">
            <w:pPr>
              <w:rPr>
                <w:rFonts w:ascii="Arial" w:hAnsi="Arial" w:cs="Arial"/>
                <w:color w:val="000000"/>
                <w:szCs w:val="24"/>
              </w:rPr>
            </w:pPr>
            <w:r w:rsidRPr="00224016">
              <w:rPr>
                <w:rFonts w:ascii="Arial" w:hAnsi="Arial" w:cs="Arial"/>
                <w:color w:val="000000"/>
                <w:szCs w:val="24"/>
              </w:rPr>
              <w:t>Types of Data</w:t>
            </w:r>
            <w:r>
              <w:rPr>
                <w:rFonts w:ascii="Arial" w:hAnsi="Arial" w:cs="Arial"/>
                <w:color w:val="000000"/>
                <w:szCs w:val="24"/>
              </w:rPr>
              <w:t xml:space="preserve"> in Cluster Analysis </w:t>
            </w:r>
          </w:p>
          <w:p w14:paraId="42D512D1" w14:textId="77777777" w:rsidR="002346F8" w:rsidRPr="00224016" w:rsidRDefault="002346F8" w:rsidP="00224016">
            <w:pPr>
              <w:rPr>
                <w:rFonts w:ascii="Arial" w:hAnsi="Arial" w:cs="Arial"/>
                <w:color w:val="000000"/>
                <w:szCs w:val="24"/>
              </w:rPr>
            </w:pPr>
            <w:r w:rsidRPr="00224016">
              <w:rPr>
                <w:rFonts w:ascii="Arial" w:hAnsi="Arial" w:cs="Arial"/>
                <w:color w:val="000000"/>
                <w:szCs w:val="24"/>
              </w:rPr>
              <w:t xml:space="preserve">Interval-Scaled Variables, Binary Variables, Categorical, Ordinal, and Ratio-Scaled Variables, Variables of Mixed Types, Vector Objects </w:t>
            </w:r>
          </w:p>
          <w:p w14:paraId="02CF68D5" w14:textId="033FADFA" w:rsidR="002346F8" w:rsidRPr="00224016" w:rsidRDefault="002346F8" w:rsidP="00224016">
            <w:pPr>
              <w:pStyle w:val="Footer"/>
              <w:tabs>
                <w:tab w:val="clear" w:pos="4153"/>
                <w:tab w:val="clear" w:pos="8306"/>
                <w:tab w:val="left" w:pos="1420"/>
              </w:tabs>
              <w:rPr>
                <w:rFonts w:cs="Arial"/>
                <w:sz w:val="24"/>
                <w:szCs w:val="24"/>
              </w:rPr>
            </w:pPr>
            <w:r w:rsidRPr="00224016">
              <w:rPr>
                <w:rFonts w:cs="Arial"/>
                <w:noProof w:val="0"/>
                <w:color w:val="000000"/>
                <w:sz w:val="24"/>
                <w:szCs w:val="24"/>
                <w:lang w:eastAsia="en-US"/>
              </w:rPr>
              <w:t>A Categorization of Major Clustering</w:t>
            </w:r>
          </w:p>
        </w:tc>
      </w:tr>
      <w:tr w:rsidR="002E7905" w14:paraId="214F34E7" w14:textId="77777777" w:rsidTr="001B7837">
        <w:trPr>
          <w:cantSplit/>
          <w:trHeight w:val="674"/>
        </w:trPr>
        <w:tc>
          <w:tcPr>
            <w:tcW w:w="1418" w:type="dxa"/>
            <w:tcBorders>
              <w:top w:val="single" w:sz="6" w:space="0" w:color="auto"/>
              <w:left w:val="single" w:sz="6" w:space="0" w:color="auto"/>
              <w:bottom w:val="single" w:sz="6" w:space="0" w:color="auto"/>
              <w:right w:val="single" w:sz="6" w:space="0" w:color="auto"/>
            </w:tcBorders>
          </w:tcPr>
          <w:p w14:paraId="1F16F025" w14:textId="7244630E" w:rsidR="002E7905" w:rsidRPr="007004D5" w:rsidRDefault="002E7905" w:rsidP="001B7837">
            <w:pPr>
              <w:rPr>
                <w:rFonts w:ascii="Arial" w:hAnsi="Arial" w:cs="Arial"/>
                <w:szCs w:val="24"/>
              </w:rPr>
            </w:pPr>
            <w:r w:rsidRPr="007004D5">
              <w:rPr>
                <w:rFonts w:ascii="Arial" w:hAnsi="Arial" w:cs="Arial"/>
                <w:szCs w:val="24"/>
              </w:rPr>
              <w:t>2</w:t>
            </w:r>
            <w:r>
              <w:rPr>
                <w:rFonts w:ascii="Arial" w:hAnsi="Arial" w:cs="Arial"/>
                <w:szCs w:val="24"/>
              </w:rPr>
              <w:t>0</w:t>
            </w:r>
          </w:p>
        </w:tc>
        <w:tc>
          <w:tcPr>
            <w:tcW w:w="2410" w:type="dxa"/>
            <w:tcBorders>
              <w:top w:val="single" w:sz="6" w:space="0" w:color="auto"/>
              <w:left w:val="single" w:sz="6" w:space="0" w:color="auto"/>
              <w:bottom w:val="single" w:sz="6" w:space="0" w:color="auto"/>
              <w:right w:val="single" w:sz="6" w:space="0" w:color="auto"/>
            </w:tcBorders>
          </w:tcPr>
          <w:p w14:paraId="4E078E16" w14:textId="77777777" w:rsidR="002E7905" w:rsidRPr="007004D5" w:rsidRDefault="002E7905" w:rsidP="001B7837">
            <w:pPr>
              <w:rPr>
                <w:rFonts w:ascii="Arial" w:hAnsi="Arial" w:cs="Arial"/>
                <w:szCs w:val="24"/>
              </w:rPr>
            </w:pPr>
            <w:r>
              <w:rPr>
                <w:rFonts w:ascii="Arial" w:hAnsi="Arial" w:cs="Arial"/>
                <w:szCs w:val="24"/>
              </w:rPr>
              <w:t>Coursework Feedback</w:t>
            </w:r>
          </w:p>
        </w:tc>
        <w:tc>
          <w:tcPr>
            <w:tcW w:w="9639" w:type="dxa"/>
            <w:tcBorders>
              <w:top w:val="single" w:sz="6" w:space="0" w:color="auto"/>
              <w:left w:val="single" w:sz="6" w:space="0" w:color="auto"/>
              <w:bottom w:val="single" w:sz="6" w:space="0" w:color="auto"/>
              <w:right w:val="single" w:sz="6" w:space="0" w:color="auto"/>
            </w:tcBorders>
          </w:tcPr>
          <w:p w14:paraId="12E2C93F" w14:textId="77777777" w:rsidR="002E7905" w:rsidRPr="00224016" w:rsidRDefault="002E7905" w:rsidP="001B7837">
            <w:pPr>
              <w:pStyle w:val="Footer"/>
              <w:rPr>
                <w:rFonts w:cs="Arial"/>
                <w:sz w:val="24"/>
                <w:szCs w:val="24"/>
              </w:rPr>
            </w:pPr>
          </w:p>
        </w:tc>
      </w:tr>
      <w:tr w:rsidR="002346F8" w14:paraId="17D3D53A" w14:textId="77777777" w:rsidTr="00C82DE2">
        <w:trPr>
          <w:cantSplit/>
          <w:trHeight w:val="180"/>
        </w:trPr>
        <w:tc>
          <w:tcPr>
            <w:tcW w:w="1418" w:type="dxa"/>
            <w:tcBorders>
              <w:top w:val="single" w:sz="6" w:space="0" w:color="auto"/>
              <w:left w:val="single" w:sz="6" w:space="0" w:color="auto"/>
              <w:bottom w:val="single" w:sz="6" w:space="0" w:color="auto"/>
              <w:right w:val="single" w:sz="6" w:space="0" w:color="auto"/>
            </w:tcBorders>
          </w:tcPr>
          <w:p w14:paraId="77C45FA5" w14:textId="3A7DED65" w:rsidR="002346F8" w:rsidRPr="007004D5" w:rsidRDefault="002346F8" w:rsidP="00C82DE2">
            <w:pPr>
              <w:rPr>
                <w:rFonts w:ascii="Arial" w:hAnsi="Arial" w:cs="Arial"/>
                <w:szCs w:val="24"/>
              </w:rPr>
            </w:pPr>
            <w:r>
              <w:rPr>
                <w:rFonts w:ascii="Arial" w:hAnsi="Arial" w:cs="Arial"/>
                <w:szCs w:val="24"/>
              </w:rPr>
              <w:t>2</w:t>
            </w:r>
            <w:r w:rsidR="002E7905">
              <w:rPr>
                <w:rFonts w:ascii="Arial" w:hAnsi="Arial" w:cs="Arial"/>
                <w:szCs w:val="24"/>
              </w:rPr>
              <w:t>1</w:t>
            </w:r>
          </w:p>
        </w:tc>
        <w:tc>
          <w:tcPr>
            <w:tcW w:w="2410" w:type="dxa"/>
            <w:tcBorders>
              <w:top w:val="single" w:sz="6" w:space="0" w:color="auto"/>
              <w:left w:val="single" w:sz="6" w:space="0" w:color="auto"/>
              <w:bottom w:val="single" w:sz="6" w:space="0" w:color="auto"/>
              <w:right w:val="single" w:sz="6" w:space="0" w:color="auto"/>
            </w:tcBorders>
          </w:tcPr>
          <w:p w14:paraId="43963760" w14:textId="77777777" w:rsidR="002346F8" w:rsidRDefault="002346F8" w:rsidP="00C82DE2">
            <w:pPr>
              <w:rPr>
                <w:rFonts w:ascii="Arial" w:hAnsi="Arial" w:cs="Arial"/>
                <w:szCs w:val="24"/>
              </w:rPr>
            </w:pPr>
          </w:p>
          <w:p w14:paraId="74D73038" w14:textId="77777777" w:rsidR="002346F8" w:rsidRPr="007004D5" w:rsidRDefault="002346F8" w:rsidP="00C82DE2">
            <w:pPr>
              <w:rPr>
                <w:rFonts w:ascii="Arial" w:hAnsi="Arial" w:cs="Arial"/>
                <w:szCs w:val="24"/>
              </w:rPr>
            </w:pPr>
            <w:r>
              <w:rPr>
                <w:rFonts w:ascii="Arial" w:hAnsi="Arial" w:cs="Arial"/>
                <w:szCs w:val="24"/>
              </w:rPr>
              <w:t>Other Data Mining Areas</w:t>
            </w:r>
          </w:p>
        </w:tc>
        <w:tc>
          <w:tcPr>
            <w:tcW w:w="9639" w:type="dxa"/>
            <w:tcBorders>
              <w:top w:val="single" w:sz="6" w:space="0" w:color="auto"/>
              <w:left w:val="single" w:sz="6" w:space="0" w:color="auto"/>
              <w:bottom w:val="single" w:sz="6" w:space="0" w:color="auto"/>
              <w:right w:val="single" w:sz="6" w:space="0" w:color="auto"/>
            </w:tcBorders>
          </w:tcPr>
          <w:p w14:paraId="7E61C615" w14:textId="77777777" w:rsidR="002346F8" w:rsidRPr="00224016" w:rsidRDefault="002346F8" w:rsidP="00C82DE2">
            <w:pPr>
              <w:rPr>
                <w:rFonts w:ascii="Arial" w:hAnsi="Arial" w:cs="Arial"/>
                <w:color w:val="000000"/>
                <w:szCs w:val="24"/>
              </w:rPr>
            </w:pPr>
            <w:r w:rsidRPr="00224016">
              <w:rPr>
                <w:rFonts w:ascii="Arial" w:hAnsi="Arial" w:cs="Arial"/>
                <w:color w:val="000000"/>
                <w:szCs w:val="24"/>
              </w:rPr>
              <w:t>Other Data Mining Areas</w:t>
            </w:r>
          </w:p>
          <w:p w14:paraId="07F909A5" w14:textId="77777777" w:rsidR="002346F8" w:rsidRPr="00224016" w:rsidRDefault="002346F8" w:rsidP="00C82DE2">
            <w:pPr>
              <w:rPr>
                <w:rFonts w:ascii="Arial" w:hAnsi="Arial" w:cs="Arial"/>
                <w:color w:val="000000"/>
                <w:szCs w:val="24"/>
              </w:rPr>
            </w:pPr>
            <w:r w:rsidRPr="00224016">
              <w:rPr>
                <w:rFonts w:ascii="Arial" w:hAnsi="Arial" w:cs="Arial"/>
                <w:color w:val="000000"/>
                <w:szCs w:val="24"/>
              </w:rPr>
              <w:t xml:space="preserve">Mining Stream, Time-Series, and Sequence Data </w:t>
            </w:r>
          </w:p>
          <w:p w14:paraId="77F3B5B6" w14:textId="77777777" w:rsidR="002346F8" w:rsidRPr="00224016" w:rsidRDefault="002346F8" w:rsidP="00C82DE2">
            <w:pPr>
              <w:rPr>
                <w:rFonts w:ascii="Arial" w:hAnsi="Arial" w:cs="Arial"/>
                <w:color w:val="000000"/>
                <w:szCs w:val="24"/>
              </w:rPr>
            </w:pPr>
            <w:r w:rsidRPr="00224016">
              <w:rPr>
                <w:rFonts w:ascii="Arial" w:hAnsi="Arial" w:cs="Arial"/>
                <w:color w:val="000000"/>
                <w:szCs w:val="24"/>
              </w:rPr>
              <w:t xml:space="preserve">Graph Mining, Social Network Analysis, and Multi-relational Data Mining </w:t>
            </w:r>
          </w:p>
          <w:p w14:paraId="5B8EFEDA" w14:textId="77777777" w:rsidR="002346F8" w:rsidRPr="00224016" w:rsidRDefault="002346F8" w:rsidP="00C82DE2">
            <w:pPr>
              <w:rPr>
                <w:rFonts w:ascii="Arial" w:hAnsi="Arial" w:cs="Arial"/>
                <w:color w:val="000000"/>
                <w:szCs w:val="24"/>
              </w:rPr>
            </w:pPr>
            <w:r w:rsidRPr="00224016">
              <w:rPr>
                <w:rFonts w:ascii="Arial" w:hAnsi="Arial" w:cs="Arial"/>
                <w:color w:val="000000"/>
                <w:szCs w:val="24"/>
              </w:rPr>
              <w:t>Mining Object, Spatial, Multimedia, Text, and Web Data</w:t>
            </w:r>
          </w:p>
        </w:tc>
      </w:tr>
      <w:tr w:rsidR="002346F8" w14:paraId="0AD028E5"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58AE7ECF" w14:textId="5388F435" w:rsidR="002346F8" w:rsidRDefault="002346F8" w:rsidP="009B1510">
            <w:pPr>
              <w:rPr>
                <w:rFonts w:ascii="Arial" w:hAnsi="Arial" w:cs="Arial"/>
                <w:szCs w:val="24"/>
              </w:rPr>
            </w:pPr>
            <w:r>
              <w:rPr>
                <w:rFonts w:ascii="Arial" w:hAnsi="Arial" w:cs="Arial"/>
                <w:szCs w:val="24"/>
              </w:rPr>
              <w:t>2</w:t>
            </w:r>
            <w:r w:rsidR="002E7905">
              <w:rPr>
                <w:rFonts w:ascii="Arial" w:hAnsi="Arial" w:cs="Arial"/>
                <w:szCs w:val="24"/>
              </w:rPr>
              <w:t>2</w:t>
            </w:r>
          </w:p>
        </w:tc>
        <w:tc>
          <w:tcPr>
            <w:tcW w:w="2410" w:type="dxa"/>
            <w:tcBorders>
              <w:top w:val="single" w:sz="6" w:space="0" w:color="auto"/>
              <w:left w:val="single" w:sz="6" w:space="0" w:color="auto"/>
              <w:bottom w:val="single" w:sz="6" w:space="0" w:color="auto"/>
              <w:right w:val="single" w:sz="6" w:space="0" w:color="auto"/>
            </w:tcBorders>
          </w:tcPr>
          <w:p w14:paraId="3943BA2B" w14:textId="2623DD13" w:rsidR="002346F8" w:rsidRDefault="002346F8" w:rsidP="009B1510">
            <w:pPr>
              <w:rPr>
                <w:rFonts w:ascii="Arial" w:hAnsi="Arial" w:cs="Arial"/>
                <w:szCs w:val="24"/>
              </w:rPr>
            </w:pPr>
            <w:r>
              <w:rPr>
                <w:rFonts w:ascii="Arial" w:hAnsi="Arial" w:cs="Arial"/>
                <w:szCs w:val="24"/>
              </w:rPr>
              <w:t>Big Data</w:t>
            </w:r>
          </w:p>
        </w:tc>
        <w:tc>
          <w:tcPr>
            <w:tcW w:w="9639" w:type="dxa"/>
            <w:tcBorders>
              <w:top w:val="single" w:sz="6" w:space="0" w:color="auto"/>
              <w:left w:val="single" w:sz="6" w:space="0" w:color="auto"/>
              <w:bottom w:val="single" w:sz="6" w:space="0" w:color="auto"/>
              <w:right w:val="single" w:sz="6" w:space="0" w:color="auto"/>
            </w:tcBorders>
          </w:tcPr>
          <w:p w14:paraId="7649DDD5" w14:textId="77777777" w:rsidR="002346F8" w:rsidRPr="00224016" w:rsidRDefault="002346F8" w:rsidP="00224016">
            <w:pPr>
              <w:rPr>
                <w:rFonts w:ascii="Arial" w:hAnsi="Arial" w:cs="Arial"/>
                <w:color w:val="000000"/>
                <w:szCs w:val="24"/>
              </w:rPr>
            </w:pPr>
          </w:p>
        </w:tc>
      </w:tr>
      <w:tr w:rsidR="002346F8" w14:paraId="66419BAD"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50BA0A0E" w14:textId="2859D7DE" w:rsidR="002346F8" w:rsidRPr="007004D5" w:rsidRDefault="002346F8" w:rsidP="009B1510">
            <w:pPr>
              <w:rPr>
                <w:rFonts w:ascii="Arial" w:hAnsi="Arial" w:cs="Arial"/>
                <w:szCs w:val="24"/>
              </w:rPr>
            </w:pPr>
            <w:r w:rsidRPr="007004D5">
              <w:rPr>
                <w:rFonts w:ascii="Arial" w:hAnsi="Arial" w:cs="Arial"/>
                <w:szCs w:val="24"/>
              </w:rPr>
              <w:t>23</w:t>
            </w:r>
          </w:p>
        </w:tc>
        <w:tc>
          <w:tcPr>
            <w:tcW w:w="2410" w:type="dxa"/>
            <w:tcBorders>
              <w:top w:val="single" w:sz="6" w:space="0" w:color="auto"/>
              <w:left w:val="single" w:sz="6" w:space="0" w:color="auto"/>
              <w:bottom w:val="single" w:sz="6" w:space="0" w:color="auto"/>
              <w:right w:val="single" w:sz="6" w:space="0" w:color="auto"/>
            </w:tcBorders>
          </w:tcPr>
          <w:p w14:paraId="0C20A676" w14:textId="475DDCE0" w:rsidR="002346F8" w:rsidRPr="007004D5" w:rsidRDefault="00622628" w:rsidP="009B1510">
            <w:pPr>
              <w:rPr>
                <w:rFonts w:ascii="Arial" w:hAnsi="Arial" w:cs="Arial"/>
                <w:szCs w:val="24"/>
              </w:rPr>
            </w:pPr>
            <w:r>
              <w:rPr>
                <w:rFonts w:ascii="Arial" w:hAnsi="Arial" w:cs="Arial"/>
                <w:szCs w:val="24"/>
              </w:rPr>
              <w:t>Viva</w:t>
            </w:r>
          </w:p>
        </w:tc>
        <w:tc>
          <w:tcPr>
            <w:tcW w:w="9639" w:type="dxa"/>
            <w:tcBorders>
              <w:top w:val="single" w:sz="6" w:space="0" w:color="auto"/>
              <w:left w:val="single" w:sz="6" w:space="0" w:color="auto"/>
              <w:bottom w:val="single" w:sz="6" w:space="0" w:color="auto"/>
              <w:right w:val="single" w:sz="6" w:space="0" w:color="auto"/>
            </w:tcBorders>
          </w:tcPr>
          <w:p w14:paraId="5B9EBB82" w14:textId="2ABCCEA6" w:rsidR="002346F8" w:rsidRPr="00224016" w:rsidRDefault="002346F8" w:rsidP="009B1510">
            <w:pPr>
              <w:pStyle w:val="Footer"/>
              <w:rPr>
                <w:rFonts w:cs="Arial"/>
                <w:sz w:val="24"/>
                <w:szCs w:val="24"/>
              </w:rPr>
            </w:pPr>
          </w:p>
        </w:tc>
      </w:tr>
      <w:tr w:rsidR="002346F8" w14:paraId="4FFF952E" w14:textId="77777777" w:rsidTr="002346F8">
        <w:trPr>
          <w:cantSplit/>
          <w:trHeight w:val="180"/>
        </w:trPr>
        <w:tc>
          <w:tcPr>
            <w:tcW w:w="1418" w:type="dxa"/>
            <w:tcBorders>
              <w:top w:val="single" w:sz="6" w:space="0" w:color="auto"/>
              <w:left w:val="single" w:sz="6" w:space="0" w:color="auto"/>
              <w:bottom w:val="single" w:sz="6" w:space="0" w:color="auto"/>
              <w:right w:val="single" w:sz="6" w:space="0" w:color="auto"/>
            </w:tcBorders>
          </w:tcPr>
          <w:p w14:paraId="6CA79B76" w14:textId="39693DD5" w:rsidR="002346F8" w:rsidRPr="007004D5" w:rsidRDefault="002346F8" w:rsidP="009B1510">
            <w:pPr>
              <w:rPr>
                <w:rFonts w:ascii="Arial" w:hAnsi="Arial" w:cs="Arial"/>
                <w:szCs w:val="24"/>
              </w:rPr>
            </w:pPr>
            <w:r w:rsidRPr="007004D5">
              <w:rPr>
                <w:rFonts w:ascii="Arial" w:hAnsi="Arial" w:cs="Arial"/>
                <w:szCs w:val="24"/>
              </w:rPr>
              <w:t>24</w:t>
            </w:r>
          </w:p>
        </w:tc>
        <w:tc>
          <w:tcPr>
            <w:tcW w:w="2410" w:type="dxa"/>
            <w:tcBorders>
              <w:top w:val="single" w:sz="6" w:space="0" w:color="auto"/>
              <w:left w:val="single" w:sz="6" w:space="0" w:color="auto"/>
              <w:bottom w:val="single" w:sz="6" w:space="0" w:color="auto"/>
              <w:right w:val="single" w:sz="6" w:space="0" w:color="auto"/>
            </w:tcBorders>
          </w:tcPr>
          <w:p w14:paraId="7503F7FF" w14:textId="76EF5351" w:rsidR="002346F8" w:rsidRPr="007004D5" w:rsidRDefault="00622628" w:rsidP="009B1510">
            <w:pPr>
              <w:rPr>
                <w:rFonts w:ascii="Arial" w:hAnsi="Arial" w:cs="Arial"/>
                <w:szCs w:val="24"/>
              </w:rPr>
            </w:pPr>
            <w:r>
              <w:rPr>
                <w:rFonts w:ascii="Arial" w:hAnsi="Arial" w:cs="Arial"/>
                <w:szCs w:val="24"/>
              </w:rPr>
              <w:t>Viva</w:t>
            </w:r>
          </w:p>
        </w:tc>
        <w:tc>
          <w:tcPr>
            <w:tcW w:w="9639" w:type="dxa"/>
            <w:tcBorders>
              <w:top w:val="single" w:sz="6" w:space="0" w:color="auto"/>
              <w:left w:val="single" w:sz="6" w:space="0" w:color="auto"/>
              <w:bottom w:val="single" w:sz="6" w:space="0" w:color="auto"/>
              <w:right w:val="single" w:sz="6" w:space="0" w:color="auto"/>
            </w:tcBorders>
          </w:tcPr>
          <w:p w14:paraId="344DF4D6" w14:textId="77777777" w:rsidR="002346F8" w:rsidRPr="007004D5" w:rsidRDefault="002346F8" w:rsidP="009B1510">
            <w:pPr>
              <w:pStyle w:val="Footer"/>
              <w:rPr>
                <w:rFonts w:cs="Arial"/>
                <w:sz w:val="24"/>
                <w:szCs w:val="24"/>
              </w:rPr>
            </w:pPr>
          </w:p>
        </w:tc>
      </w:tr>
    </w:tbl>
    <w:p w14:paraId="0018707A" w14:textId="77777777" w:rsidR="009B1510" w:rsidRDefault="009B1510" w:rsidP="009B1510">
      <w:pPr>
        <w:pStyle w:val="Footer"/>
        <w:rPr>
          <w:b/>
          <w:i/>
          <w:sz w:val="22"/>
        </w:rPr>
        <w:sectPr w:rsidR="009B1510" w:rsidSect="009B1510">
          <w:pgSz w:w="16840" w:h="11901" w:orient="landscape"/>
          <w:pgMar w:top="992" w:right="1134" w:bottom="992" w:left="992" w:header="567" w:footer="567" w:gutter="0"/>
          <w:cols w:space="720"/>
        </w:sectPr>
      </w:pPr>
      <w:bookmarkStart w:id="36" w:name="_GoBack"/>
      <w:bookmarkEnd w:id="36"/>
    </w:p>
    <w:p w14:paraId="65EB6095" w14:textId="5D8B757F" w:rsidR="009B1510" w:rsidRDefault="009B1510">
      <w:pPr>
        <w:rPr>
          <w:rFonts w:ascii="Arial" w:hAnsi="Arial"/>
          <w:b/>
          <w:noProof/>
          <w:sz w:val="28"/>
        </w:rPr>
      </w:pPr>
    </w:p>
    <w:p w14:paraId="0F7D9599" w14:textId="0CE26FE5" w:rsidR="00685B05" w:rsidRDefault="00685B05" w:rsidP="00685B05">
      <w:pPr>
        <w:pStyle w:val="Heading1"/>
      </w:pPr>
      <w:bookmarkStart w:id="37" w:name="_Toc209778782"/>
      <w:r>
        <w:t>Useful Information</w:t>
      </w:r>
      <w:bookmarkEnd w:id="33"/>
      <w:bookmarkEnd w:id="37"/>
    </w:p>
    <w:bookmarkEnd w:id="34"/>
    <w:p w14:paraId="5FE0BC83" w14:textId="77777777" w:rsidR="00685B05" w:rsidRDefault="00685B05" w:rsidP="00685B05">
      <w:pPr>
        <w:rPr>
          <w:rFonts w:ascii="Arial" w:hAnsi="Arial"/>
        </w:rPr>
      </w:pPr>
    </w:p>
    <w:p w14:paraId="4BACD4B1" w14:textId="77777777" w:rsidR="00685B05" w:rsidRDefault="00685B05" w:rsidP="00685B05">
      <w:pPr>
        <w:rPr>
          <w:rFonts w:ascii="Arial" w:hAnsi="Arial"/>
          <w:sz w:val="22"/>
        </w:rPr>
      </w:pPr>
      <w:r>
        <w:rPr>
          <w:rFonts w:ascii="Arial" w:hAnsi="Arial"/>
          <w:sz w:val="22"/>
        </w:rPr>
        <w:t>The School has a student website</w:t>
      </w:r>
      <w:r w:rsidRPr="00FE43FE">
        <w:t xml:space="preserve"> </w:t>
      </w:r>
      <w:hyperlink r:id="rId23" w:history="1">
        <w:r>
          <w:rPr>
            <w:rStyle w:val="Hyperlink"/>
          </w:rPr>
          <w:t>https://myunihub.mdx.ac.uk</w:t>
        </w:r>
      </w:hyperlink>
      <w:r>
        <w:t xml:space="preserve"> </w:t>
      </w:r>
      <w:r>
        <w:rPr>
          <w:rFonts w:ascii="Arial" w:hAnsi="Arial"/>
          <w:sz w:val="22"/>
        </w:rPr>
        <w:t>dedicated to enrolled Science and Technology students, which provides information to support you on your programme of study, including information on the School’s Academic staff and:</w:t>
      </w:r>
    </w:p>
    <w:p w14:paraId="406861BE" w14:textId="77777777" w:rsidR="00685B05" w:rsidRDefault="00685B05" w:rsidP="00685B05">
      <w:pPr>
        <w:rPr>
          <w:rFonts w:ascii="Arial" w:hAnsi="Arial"/>
          <w:sz w:val="22"/>
        </w:rPr>
      </w:pPr>
    </w:p>
    <w:p w14:paraId="7F7A8EE3" w14:textId="77777777" w:rsidR="00685B05" w:rsidRPr="00FE26BF" w:rsidRDefault="00685B05" w:rsidP="00685B05">
      <w:pPr>
        <w:numPr>
          <w:ilvl w:val="0"/>
          <w:numId w:val="2"/>
        </w:numPr>
        <w:rPr>
          <w:rFonts w:ascii="Arial" w:hAnsi="Arial"/>
          <w:sz w:val="22"/>
        </w:rPr>
      </w:pPr>
      <w:r>
        <w:rPr>
          <w:rFonts w:ascii="Arial" w:hAnsi="Arial"/>
          <w:sz w:val="22"/>
        </w:rPr>
        <w:t>UniHelp opening hours</w:t>
      </w:r>
    </w:p>
    <w:p w14:paraId="1BC884A4" w14:textId="77777777" w:rsidR="00685B05" w:rsidRPr="00FE26BF" w:rsidRDefault="00685B05" w:rsidP="00685B05">
      <w:pPr>
        <w:numPr>
          <w:ilvl w:val="0"/>
          <w:numId w:val="2"/>
        </w:numPr>
        <w:rPr>
          <w:rFonts w:ascii="Arial" w:hAnsi="Arial"/>
          <w:sz w:val="22"/>
        </w:rPr>
      </w:pPr>
      <w:r>
        <w:rPr>
          <w:rFonts w:ascii="Arial" w:hAnsi="Arial"/>
          <w:sz w:val="22"/>
        </w:rPr>
        <w:t>Module Review Forms</w:t>
      </w:r>
    </w:p>
    <w:p w14:paraId="769549E3" w14:textId="77777777" w:rsidR="00685B05" w:rsidRPr="00FE26BF" w:rsidRDefault="00685B05" w:rsidP="00685B05">
      <w:pPr>
        <w:numPr>
          <w:ilvl w:val="0"/>
          <w:numId w:val="2"/>
        </w:numPr>
        <w:rPr>
          <w:rFonts w:ascii="Arial" w:hAnsi="Arial"/>
          <w:sz w:val="22"/>
        </w:rPr>
      </w:pPr>
      <w:r w:rsidRPr="00FE26BF">
        <w:rPr>
          <w:rFonts w:ascii="Arial" w:hAnsi="Arial"/>
          <w:sz w:val="22"/>
        </w:rPr>
        <w:t xml:space="preserve">Learning Resources: </w:t>
      </w:r>
      <w:r>
        <w:rPr>
          <w:rFonts w:ascii="Arial" w:hAnsi="Arial"/>
          <w:sz w:val="22"/>
        </w:rPr>
        <w:t>Science and Technology</w:t>
      </w:r>
      <w:r w:rsidRPr="00FE26BF">
        <w:rPr>
          <w:rFonts w:ascii="Arial" w:hAnsi="Arial"/>
          <w:sz w:val="22"/>
        </w:rPr>
        <w:t xml:space="preserve"> </w:t>
      </w:r>
    </w:p>
    <w:p w14:paraId="58408026" w14:textId="77777777" w:rsidR="00685B05" w:rsidRPr="00FE26BF" w:rsidRDefault="00685B05" w:rsidP="00685B05">
      <w:pPr>
        <w:numPr>
          <w:ilvl w:val="0"/>
          <w:numId w:val="3"/>
        </w:numPr>
        <w:rPr>
          <w:rFonts w:ascii="Arial" w:hAnsi="Arial"/>
          <w:sz w:val="22"/>
        </w:rPr>
      </w:pPr>
      <w:r>
        <w:rPr>
          <w:rFonts w:ascii="Arial" w:hAnsi="Arial"/>
          <w:sz w:val="22"/>
        </w:rPr>
        <w:t>Programme</w:t>
      </w:r>
      <w:r w:rsidRPr="00FE26BF">
        <w:rPr>
          <w:rFonts w:ascii="Arial" w:hAnsi="Arial"/>
          <w:sz w:val="22"/>
        </w:rPr>
        <w:t xml:space="preserve"> Handbooks</w:t>
      </w:r>
    </w:p>
    <w:p w14:paraId="3D812738" w14:textId="77777777" w:rsidR="00685B05" w:rsidRDefault="00685B05" w:rsidP="00685B05">
      <w:pPr>
        <w:rPr>
          <w:rFonts w:ascii="Arial" w:hAnsi="Arial"/>
          <w:sz w:val="22"/>
        </w:rPr>
      </w:pPr>
    </w:p>
    <w:p w14:paraId="1ECA5B06" w14:textId="77777777" w:rsidR="00685B05" w:rsidRDefault="00685B05" w:rsidP="00685B05">
      <w:pPr>
        <w:pStyle w:val="Heading4"/>
        <w:rPr>
          <w:rFonts w:ascii="Arial" w:hAnsi="Arial"/>
          <w:noProof w:val="0"/>
          <w:sz w:val="22"/>
        </w:rPr>
      </w:pPr>
      <w:r>
        <w:rPr>
          <w:rFonts w:ascii="Arial" w:hAnsi="Arial"/>
          <w:noProof w:val="0"/>
          <w:sz w:val="22"/>
        </w:rPr>
        <w:t>And other useful information such as</w:t>
      </w:r>
    </w:p>
    <w:p w14:paraId="5412BA30" w14:textId="77777777" w:rsidR="00685B05" w:rsidRDefault="00685B05" w:rsidP="00685B05">
      <w:pPr>
        <w:numPr>
          <w:ilvl w:val="0"/>
          <w:numId w:val="4"/>
        </w:numPr>
        <w:rPr>
          <w:rFonts w:ascii="Arial" w:hAnsi="Arial"/>
          <w:b/>
          <w:sz w:val="22"/>
        </w:rPr>
      </w:pPr>
      <w:r>
        <w:rPr>
          <w:rFonts w:ascii="Arial" w:hAnsi="Arial"/>
          <w:sz w:val="22"/>
        </w:rPr>
        <w:t>Library Catalogue</w:t>
      </w:r>
    </w:p>
    <w:p w14:paraId="6D7DA870" w14:textId="77777777" w:rsidR="00685B05" w:rsidRDefault="00685B05" w:rsidP="00685B05">
      <w:pPr>
        <w:rPr>
          <w:rFonts w:ascii="Arial" w:hAnsi="Arial"/>
          <w:b/>
          <w:sz w:val="22"/>
        </w:rPr>
      </w:pPr>
    </w:p>
    <w:p w14:paraId="08B3CB33" w14:textId="77777777" w:rsidR="00685B05" w:rsidRDefault="00685B05" w:rsidP="00685B05">
      <w:pPr>
        <w:pStyle w:val="Heading2"/>
        <w:pBdr>
          <w:bottom w:val="single" w:sz="4" w:space="2" w:color="auto"/>
        </w:pBdr>
        <w:rPr>
          <w:sz w:val="22"/>
        </w:rPr>
      </w:pPr>
      <w:bookmarkStart w:id="38" w:name="_Toc209778783"/>
      <w:r>
        <w:rPr>
          <w:sz w:val="22"/>
        </w:rPr>
        <w:t>MyUniHub</w:t>
      </w:r>
      <w:bookmarkEnd w:id="38"/>
    </w:p>
    <w:p w14:paraId="74871667" w14:textId="77777777" w:rsidR="00685B05" w:rsidRPr="00A95CF9" w:rsidRDefault="00685B05" w:rsidP="00685B05">
      <w:pPr>
        <w:rPr>
          <w:rFonts w:ascii="Arial" w:hAnsi="Arial"/>
          <w:sz w:val="22"/>
        </w:rPr>
      </w:pPr>
      <w:r w:rsidRPr="00A95CF9">
        <w:rPr>
          <w:rFonts w:ascii="Arial" w:hAnsi="Arial"/>
          <w:sz w:val="22"/>
        </w:rPr>
        <w:t xml:space="preserve">Lecturers' contact details can also be found on </w:t>
      </w:r>
      <w:r>
        <w:rPr>
          <w:rFonts w:ascii="Arial" w:hAnsi="Arial"/>
          <w:sz w:val="22"/>
        </w:rPr>
        <w:t>MyUniHub</w:t>
      </w:r>
      <w:r w:rsidRPr="00A95CF9">
        <w:rPr>
          <w:rFonts w:ascii="Arial" w:hAnsi="Arial"/>
          <w:sz w:val="22"/>
        </w:rPr>
        <w:t>, the university's online learning environment</w:t>
      </w:r>
      <w:r>
        <w:rPr>
          <w:rFonts w:ascii="Arial" w:hAnsi="Arial"/>
          <w:sz w:val="22"/>
        </w:rPr>
        <w:t xml:space="preserve">.  </w:t>
      </w:r>
      <w:r w:rsidRPr="00A95CF9">
        <w:rPr>
          <w:rFonts w:ascii="Arial" w:hAnsi="Arial"/>
          <w:sz w:val="22"/>
        </w:rPr>
        <w:t xml:space="preserve">This can be accessed from the following url: </w:t>
      </w:r>
      <w:hyperlink r:id="rId24" w:history="1">
        <w:r>
          <w:rPr>
            <w:rStyle w:val="Hyperlink"/>
          </w:rPr>
          <w:t>https://myunihub.mdx.ac.uk</w:t>
        </w:r>
      </w:hyperlink>
      <w:r>
        <w:t xml:space="preserve"> </w:t>
      </w:r>
      <w:r w:rsidRPr="00A95CF9">
        <w:rPr>
          <w:rFonts w:ascii="Arial" w:hAnsi="Arial"/>
          <w:sz w:val="22"/>
        </w:rPr>
        <w:t>Within each module you can find 'module information' which displays contact details for the lecturer and other information about the module.</w:t>
      </w:r>
    </w:p>
    <w:p w14:paraId="7D735411" w14:textId="77777777" w:rsidR="00685B05" w:rsidRDefault="00685B05" w:rsidP="00685B05">
      <w:pPr>
        <w:rPr>
          <w:rFonts w:ascii="Arial" w:hAnsi="Arial"/>
          <w:sz w:val="22"/>
        </w:rPr>
      </w:pPr>
    </w:p>
    <w:p w14:paraId="4C6D0AAF" w14:textId="77777777" w:rsidR="00685B05" w:rsidRDefault="00685B05" w:rsidP="00685B05">
      <w:pPr>
        <w:pStyle w:val="Heading2"/>
        <w:rPr>
          <w:sz w:val="22"/>
        </w:rPr>
      </w:pPr>
      <w:bookmarkStart w:id="39" w:name="_Toc145819120"/>
      <w:bookmarkStart w:id="40" w:name="_Toc209778784"/>
      <w:r>
        <w:rPr>
          <w:sz w:val="22"/>
        </w:rPr>
        <w:t>Attendance Requirement</w:t>
      </w:r>
      <w:bookmarkEnd w:id="39"/>
      <w:r>
        <w:rPr>
          <w:sz w:val="22"/>
        </w:rPr>
        <w:t>s</w:t>
      </w:r>
      <w:bookmarkEnd w:id="40"/>
    </w:p>
    <w:p w14:paraId="0E3FB4D1" w14:textId="77777777" w:rsidR="00685B05" w:rsidRDefault="00685B05" w:rsidP="00766FA3">
      <w:pPr>
        <w:rPr>
          <w:b/>
        </w:rPr>
      </w:pPr>
      <w:r w:rsidRPr="00B84392">
        <w:t>You should attend all scheduled classes</w:t>
      </w:r>
      <w:r>
        <w:t xml:space="preserve">.  </w:t>
      </w:r>
      <w:r w:rsidRPr="00B84392">
        <w:t xml:space="preserve"> If you do not do so, you may not be able to demonstrate that you have achieved the Learning Outcomes for the module, and you are at risk of being graded “X” in the module</w:t>
      </w:r>
      <w:r>
        <w:t xml:space="preserve">.  </w:t>
      </w:r>
      <w:r w:rsidRPr="00B84392">
        <w:t xml:space="preserve">   The definition of the X grade is: “Fail – incomplete without good reason: may not be reassessed.”  As a general guide, you need to attend at least 75% of scheduled classes o</w:t>
      </w:r>
      <w:r>
        <w:t>i</w:t>
      </w:r>
      <w:r w:rsidRPr="00B84392">
        <w:t>n order to be able to demonstrate achievement of all Learning Outcomes</w:t>
      </w:r>
      <w:r>
        <w:t xml:space="preserve">.  </w:t>
      </w:r>
      <w:r w:rsidRPr="00B84392">
        <w:t xml:space="preserve"> On some modules, there may be more specific attendance requirements.</w:t>
      </w:r>
    </w:p>
    <w:p w14:paraId="3D087637" w14:textId="77777777" w:rsidR="00685B05" w:rsidRDefault="00685B05" w:rsidP="00766FA3">
      <w:pPr>
        <w:rPr>
          <w:b/>
        </w:rPr>
      </w:pPr>
    </w:p>
    <w:p w14:paraId="4722150C" w14:textId="77777777" w:rsidR="00685B05" w:rsidRDefault="00685B05" w:rsidP="00685B05">
      <w:pPr>
        <w:pStyle w:val="Heading2"/>
        <w:rPr>
          <w:sz w:val="22"/>
        </w:rPr>
      </w:pPr>
      <w:bookmarkStart w:id="41" w:name="_Toc145819122"/>
    </w:p>
    <w:p w14:paraId="018E554A" w14:textId="77777777" w:rsidR="00685B05" w:rsidRDefault="00685B05" w:rsidP="00685B05">
      <w:pPr>
        <w:pStyle w:val="Heading2"/>
        <w:rPr>
          <w:sz w:val="22"/>
        </w:rPr>
      </w:pPr>
      <w:bookmarkStart w:id="42" w:name="_Toc209778785"/>
      <w:r>
        <w:rPr>
          <w:sz w:val="22"/>
        </w:rPr>
        <w:t>Academic Dishonesty</w:t>
      </w:r>
      <w:bookmarkEnd w:id="41"/>
      <w:bookmarkEnd w:id="42"/>
    </w:p>
    <w:p w14:paraId="4C6AA8E3" w14:textId="77777777" w:rsidR="00685B05" w:rsidRPr="00FD78DF" w:rsidRDefault="00685B05" w:rsidP="00685B05">
      <w:pPr>
        <w:rPr>
          <w:rFonts w:ascii="Arial" w:hAnsi="Arial"/>
          <w:sz w:val="22"/>
        </w:rPr>
      </w:pPr>
      <w:r w:rsidRPr="00FD78DF">
        <w:rPr>
          <w:rFonts w:ascii="Arial" w:hAnsi="Arial"/>
          <w:sz w:val="22"/>
        </w:rPr>
        <w:t>Taking unfair advantage in assessment is considered a serious offence by the university</w:t>
      </w:r>
      <w:r>
        <w:rPr>
          <w:rFonts w:ascii="Arial" w:hAnsi="Arial"/>
          <w:sz w:val="22"/>
        </w:rPr>
        <w:t>,</w:t>
      </w:r>
      <w:r w:rsidRPr="00FD78DF">
        <w:rPr>
          <w:rFonts w:ascii="Arial" w:hAnsi="Arial"/>
          <w:sz w:val="22"/>
        </w:rPr>
        <w:t xml:space="preserve"> which will take action against any student who contravenes the regulation through negligence, foolishness or deliberate intent</w:t>
      </w:r>
      <w:r>
        <w:rPr>
          <w:rFonts w:ascii="Arial" w:hAnsi="Arial"/>
          <w:sz w:val="22"/>
        </w:rPr>
        <w:t xml:space="preserve">.  </w:t>
      </w:r>
      <w:r w:rsidRPr="00FD78DF">
        <w:rPr>
          <w:rFonts w:ascii="Arial" w:hAnsi="Arial"/>
          <w:sz w:val="22"/>
        </w:rPr>
        <w:t xml:space="preserve"> </w:t>
      </w:r>
    </w:p>
    <w:p w14:paraId="32DDDE5D" w14:textId="77777777" w:rsidR="00685B05" w:rsidRPr="00FD78DF" w:rsidRDefault="00685B05" w:rsidP="00685B05">
      <w:pPr>
        <w:rPr>
          <w:rFonts w:ascii="Arial" w:hAnsi="Arial"/>
          <w:sz w:val="22"/>
        </w:rPr>
      </w:pPr>
    </w:p>
    <w:p w14:paraId="04A8692F" w14:textId="77777777" w:rsidR="00685B05" w:rsidRPr="00FD78DF" w:rsidRDefault="00685B05" w:rsidP="00685B05">
      <w:pPr>
        <w:rPr>
          <w:rFonts w:ascii="Arial" w:hAnsi="Arial"/>
          <w:b/>
          <w:sz w:val="22"/>
        </w:rPr>
      </w:pPr>
      <w:r w:rsidRPr="00FD78DF">
        <w:rPr>
          <w:rFonts w:ascii="Arial" w:hAnsi="Arial"/>
          <w:sz w:val="22"/>
        </w:rPr>
        <w:t>Academic dishonesty is a corrosive force in the academic life of the university; it jeopardises the quality of education and devalues the degrees and awards of the University.</w:t>
      </w:r>
    </w:p>
    <w:p w14:paraId="4BD7E9EB" w14:textId="77777777" w:rsidR="00685B05" w:rsidRPr="00FD78DF" w:rsidRDefault="00685B05" w:rsidP="00685B05">
      <w:pPr>
        <w:rPr>
          <w:rFonts w:ascii="Arial" w:hAnsi="Arial"/>
          <w:sz w:val="22"/>
        </w:rPr>
      </w:pPr>
    </w:p>
    <w:p w14:paraId="3535BEE7" w14:textId="77777777" w:rsidR="00685B05" w:rsidRPr="00D14F2E" w:rsidRDefault="00685B05" w:rsidP="00685B05">
      <w:pPr>
        <w:rPr>
          <w:rFonts w:ascii="Arial" w:hAnsi="Arial"/>
          <w:color w:val="FF6600"/>
          <w:sz w:val="22"/>
        </w:rPr>
      </w:pPr>
      <w:r w:rsidRPr="00FD78DF">
        <w:rPr>
          <w:rFonts w:ascii="Arial" w:hAnsi="Arial"/>
          <w:sz w:val="22"/>
        </w:rPr>
        <w:t xml:space="preserve">The full regulations on academic dishonesty are given in the University Regulations, </w:t>
      </w:r>
      <w:r w:rsidRPr="00156965">
        <w:rPr>
          <w:rFonts w:ascii="Arial" w:hAnsi="Arial"/>
          <w:sz w:val="22"/>
        </w:rPr>
        <w:t xml:space="preserve">Section F </w:t>
      </w:r>
      <w:r w:rsidRPr="009052BF">
        <w:rPr>
          <w:rFonts w:ascii="Arial" w:hAnsi="Arial"/>
          <w:sz w:val="22"/>
        </w:rPr>
        <w:t>Infringement of assessment regulations - academic misconduct.</w:t>
      </w:r>
    </w:p>
    <w:p w14:paraId="69E97849" w14:textId="77777777" w:rsidR="00685B05" w:rsidRDefault="00685B05" w:rsidP="00685B05">
      <w:pPr>
        <w:rPr>
          <w:rFonts w:ascii="Arial" w:hAnsi="Arial"/>
          <w:sz w:val="22"/>
        </w:rPr>
      </w:pPr>
    </w:p>
    <w:p w14:paraId="3CB87697" w14:textId="77777777" w:rsidR="00685B05" w:rsidRDefault="00685B05" w:rsidP="00685B05">
      <w:pPr>
        <w:pStyle w:val="Heading2"/>
        <w:rPr>
          <w:sz w:val="22"/>
        </w:rPr>
      </w:pPr>
      <w:bookmarkStart w:id="43" w:name="_Toc145819123"/>
      <w:bookmarkStart w:id="44" w:name="_Toc209778786"/>
      <w:r>
        <w:rPr>
          <w:sz w:val="22"/>
        </w:rPr>
        <w:t>Plagiarism</w:t>
      </w:r>
      <w:bookmarkEnd w:id="43"/>
      <w:bookmarkEnd w:id="44"/>
    </w:p>
    <w:p w14:paraId="0BAA522E" w14:textId="77777777" w:rsidR="00685B05" w:rsidRDefault="00685B05" w:rsidP="00685B05">
      <w:pPr>
        <w:rPr>
          <w:rFonts w:ascii="Arial" w:hAnsi="Arial"/>
          <w:sz w:val="22"/>
        </w:rPr>
      </w:pPr>
    </w:p>
    <w:p w14:paraId="201F6197" w14:textId="77777777" w:rsidR="00685B05" w:rsidRDefault="00685B05" w:rsidP="00685B05">
      <w:pPr>
        <w:rPr>
          <w:rFonts w:ascii="Arial" w:hAnsi="Arial" w:cs="Arial"/>
          <w:sz w:val="22"/>
          <w:szCs w:val="22"/>
        </w:rPr>
      </w:pPr>
      <w:r w:rsidRPr="00D55550">
        <w:rPr>
          <w:rFonts w:ascii="Arial" w:hAnsi="Arial" w:cs="Arial"/>
          <w:sz w:val="22"/>
          <w:szCs w:val="22"/>
        </w:rPr>
        <w:t>Plagiarism is one specific form of cheating</w:t>
      </w:r>
      <w:r>
        <w:rPr>
          <w:rFonts w:ascii="Arial" w:hAnsi="Arial" w:cs="Arial"/>
          <w:sz w:val="22"/>
          <w:szCs w:val="22"/>
        </w:rPr>
        <w:t xml:space="preserve">.  </w:t>
      </w:r>
      <w:r w:rsidRPr="00D55550">
        <w:rPr>
          <w:rFonts w:ascii="Arial" w:hAnsi="Arial" w:cs="Arial"/>
          <w:sz w:val="22"/>
          <w:szCs w:val="22"/>
        </w:rPr>
        <w:t xml:space="preserve"> </w:t>
      </w:r>
    </w:p>
    <w:p w14:paraId="6EEF9E24" w14:textId="77777777" w:rsidR="00685B05" w:rsidRPr="009052BF" w:rsidRDefault="00685B05" w:rsidP="00685B05">
      <w:pPr>
        <w:pStyle w:val="NormalWeb"/>
        <w:rPr>
          <w:rFonts w:ascii="Arial" w:hAnsi="Arial" w:cs="Arial"/>
          <w:sz w:val="22"/>
          <w:szCs w:val="22"/>
        </w:rPr>
      </w:pPr>
      <w:r w:rsidRPr="00D55550">
        <w:rPr>
          <w:rFonts w:ascii="Arial" w:hAnsi="Arial" w:cs="Arial"/>
          <w:sz w:val="22"/>
          <w:szCs w:val="22"/>
        </w:rPr>
        <w:t xml:space="preserve">The University Regulation </w:t>
      </w:r>
      <w:r w:rsidRPr="00156965">
        <w:rPr>
          <w:rFonts w:ascii="Arial" w:hAnsi="Arial" w:cs="Arial"/>
          <w:sz w:val="22"/>
          <w:szCs w:val="22"/>
        </w:rPr>
        <w:t xml:space="preserve">Section F </w:t>
      </w:r>
      <w:r w:rsidRPr="00D55550">
        <w:rPr>
          <w:rFonts w:ascii="Arial" w:hAnsi="Arial" w:cs="Arial"/>
          <w:sz w:val="22"/>
          <w:szCs w:val="22"/>
        </w:rPr>
        <w:t>clearly sets out the University’s understanding</w:t>
      </w:r>
      <w:r>
        <w:rPr>
          <w:rFonts w:ascii="Arial" w:hAnsi="Arial" w:cs="Arial"/>
          <w:sz w:val="22"/>
          <w:szCs w:val="22"/>
        </w:rPr>
        <w:t xml:space="preserve"> of plagiarism </w:t>
      </w:r>
      <w:r w:rsidRPr="00D55550">
        <w:rPr>
          <w:rFonts w:ascii="Arial" w:hAnsi="Arial" w:cs="Arial"/>
          <w:sz w:val="22"/>
          <w:szCs w:val="22"/>
        </w:rPr>
        <w:t>and the regulations by which you as a student of the University are bound</w:t>
      </w:r>
      <w:r>
        <w:rPr>
          <w:rFonts w:ascii="Arial" w:hAnsi="Arial" w:cs="Arial"/>
          <w:sz w:val="22"/>
          <w:szCs w:val="22"/>
        </w:rPr>
        <w:t xml:space="preserve">.   </w:t>
      </w:r>
      <w:r w:rsidRPr="009052BF">
        <w:rPr>
          <w:rFonts w:ascii="Arial" w:hAnsi="Arial" w:cs="Arial"/>
          <w:sz w:val="22"/>
          <w:szCs w:val="22"/>
        </w:rPr>
        <w:t xml:space="preserve">The key University regulation is </w:t>
      </w:r>
      <w:r w:rsidRPr="008E04E5">
        <w:rPr>
          <w:rFonts w:ascii="Arial" w:hAnsi="Arial" w:cs="Arial"/>
          <w:color w:val="auto"/>
          <w:sz w:val="22"/>
          <w:szCs w:val="22"/>
        </w:rPr>
        <w:t>F2.3</w:t>
      </w:r>
      <w:r w:rsidRPr="009052BF">
        <w:rPr>
          <w:rFonts w:ascii="Arial" w:hAnsi="Arial" w:cs="Arial"/>
          <w:sz w:val="22"/>
          <w:szCs w:val="22"/>
        </w:rPr>
        <w:t xml:space="preserve"> which </w:t>
      </w:r>
      <w:r>
        <w:rPr>
          <w:rFonts w:ascii="Arial" w:hAnsi="Arial" w:cs="Arial"/>
          <w:sz w:val="22"/>
          <w:szCs w:val="22"/>
        </w:rPr>
        <w:t>defines plagiarism as</w:t>
      </w:r>
      <w:r w:rsidRPr="009052BF">
        <w:rPr>
          <w:rFonts w:ascii="Arial" w:hAnsi="Arial" w:cs="Arial"/>
          <w:sz w:val="22"/>
          <w:szCs w:val="22"/>
        </w:rPr>
        <w:t xml:space="preserve"> “The presentation by the student as their own work of a body of material (written, visual or oral) which is wholly or partially the work of another, either in concept or expression, or which is a direct copy</w:t>
      </w:r>
      <w:r>
        <w:rPr>
          <w:rFonts w:ascii="Arial" w:hAnsi="Arial" w:cs="Arial"/>
          <w:sz w:val="22"/>
          <w:szCs w:val="22"/>
        </w:rPr>
        <w:t>.”</w:t>
      </w:r>
    </w:p>
    <w:p w14:paraId="7992C56F" w14:textId="77777777" w:rsidR="00685B05" w:rsidRPr="009052BF" w:rsidRDefault="00685B05" w:rsidP="00685B05">
      <w:pPr>
        <w:pStyle w:val="NormalWeb"/>
        <w:rPr>
          <w:rFonts w:ascii="Arial" w:hAnsi="Arial" w:cs="Arial"/>
          <w:sz w:val="22"/>
          <w:szCs w:val="22"/>
        </w:rPr>
      </w:pPr>
      <w:r>
        <w:rPr>
          <w:rFonts w:ascii="Arial" w:hAnsi="Arial" w:cs="Arial"/>
          <w:sz w:val="22"/>
          <w:szCs w:val="22"/>
        </w:rPr>
        <w:t>W</w:t>
      </w:r>
      <w:r w:rsidRPr="009052BF">
        <w:rPr>
          <w:rFonts w:ascii="Arial" w:hAnsi="Arial" w:cs="Arial"/>
          <w:sz w:val="22"/>
          <w:szCs w:val="22"/>
        </w:rPr>
        <w:t>ork presented for assessment must be the candidate’s own, or the work of a project group as requested by the tutor</w:t>
      </w:r>
      <w:r>
        <w:rPr>
          <w:rFonts w:ascii="Arial" w:hAnsi="Arial" w:cs="Arial"/>
          <w:sz w:val="22"/>
          <w:szCs w:val="22"/>
        </w:rPr>
        <w:t xml:space="preserve">.  </w:t>
      </w:r>
      <w:r w:rsidRPr="009052BF">
        <w:rPr>
          <w:rFonts w:ascii="Arial" w:hAnsi="Arial" w:cs="Arial"/>
          <w:sz w:val="22"/>
          <w:szCs w:val="22"/>
        </w:rPr>
        <w:t>Plagiarism is the representation of another person’s published or unpublished work as the candidate’s own by unacknowledged quotation</w:t>
      </w:r>
      <w:r>
        <w:rPr>
          <w:rFonts w:ascii="Arial" w:hAnsi="Arial" w:cs="Arial"/>
          <w:sz w:val="22"/>
          <w:szCs w:val="22"/>
        </w:rPr>
        <w:t xml:space="preserve">.  </w:t>
      </w:r>
      <w:r w:rsidRPr="009052BF">
        <w:rPr>
          <w:rFonts w:ascii="Arial" w:hAnsi="Arial" w:cs="Arial"/>
          <w:sz w:val="22"/>
          <w:szCs w:val="22"/>
        </w:rPr>
        <w:t xml:space="preserve">It is not an offence if the material is acknowledged by the candidate as the work of another through the accurate use of quotation marks </w:t>
      </w:r>
      <w:r w:rsidRPr="009052BF">
        <w:rPr>
          <w:rFonts w:ascii="Arial" w:hAnsi="Arial" w:cs="Arial"/>
          <w:sz w:val="22"/>
          <w:szCs w:val="22"/>
        </w:rPr>
        <w:lastRenderedPageBreak/>
        <w:t>and the provision of detailed references and a full bibliography, although the Assessment Board will not expect work to rely heavily on direct quotations.</w:t>
      </w:r>
    </w:p>
    <w:p w14:paraId="0EAD24FE" w14:textId="77777777" w:rsidR="00685B05" w:rsidRPr="00D55550" w:rsidRDefault="00685B05" w:rsidP="00685B05">
      <w:pPr>
        <w:rPr>
          <w:rFonts w:ascii="Arial" w:hAnsi="Arial" w:cs="Arial"/>
          <w:sz w:val="22"/>
          <w:szCs w:val="22"/>
        </w:rPr>
      </w:pPr>
      <w:r w:rsidRPr="00D55550">
        <w:rPr>
          <w:rFonts w:ascii="Arial" w:hAnsi="Arial" w:cs="Arial"/>
          <w:sz w:val="22"/>
          <w:szCs w:val="22"/>
        </w:rPr>
        <w:t>In addition, the University Regulations set out the process for investigating allegations of plagiarism and describes the penalties</w:t>
      </w:r>
      <w:r>
        <w:rPr>
          <w:rFonts w:ascii="Arial" w:hAnsi="Arial" w:cs="Arial"/>
          <w:sz w:val="22"/>
          <w:szCs w:val="22"/>
        </w:rPr>
        <w:t xml:space="preserve">.  </w:t>
      </w:r>
      <w:r w:rsidRPr="00D55550">
        <w:rPr>
          <w:rFonts w:ascii="Arial" w:hAnsi="Arial" w:cs="Arial"/>
          <w:sz w:val="22"/>
          <w:szCs w:val="22"/>
        </w:rPr>
        <w:t xml:space="preserve"> If you are found guilty, the repercussions are very serious indeed</w:t>
      </w:r>
      <w:r>
        <w:rPr>
          <w:rFonts w:ascii="Arial" w:hAnsi="Arial" w:cs="Arial"/>
          <w:sz w:val="22"/>
          <w:szCs w:val="22"/>
        </w:rPr>
        <w:t xml:space="preserve">.  </w:t>
      </w:r>
      <w:r w:rsidRPr="00D55550">
        <w:rPr>
          <w:rFonts w:ascii="Arial" w:hAnsi="Arial" w:cs="Arial"/>
          <w:sz w:val="22"/>
          <w:szCs w:val="22"/>
        </w:rPr>
        <w:t xml:space="preserve"> </w:t>
      </w:r>
    </w:p>
    <w:p w14:paraId="2370ECE2" w14:textId="77777777" w:rsidR="00685B05" w:rsidRPr="00D55550" w:rsidRDefault="00685B05" w:rsidP="00685B05">
      <w:pPr>
        <w:rPr>
          <w:rFonts w:ascii="Arial" w:hAnsi="Arial" w:cs="Arial"/>
          <w:sz w:val="22"/>
          <w:szCs w:val="22"/>
        </w:rPr>
      </w:pPr>
    </w:p>
    <w:p w14:paraId="3E3C4DF4" w14:textId="77777777" w:rsidR="00685B05" w:rsidRPr="00D55550" w:rsidRDefault="00685B05" w:rsidP="00685B05">
      <w:pPr>
        <w:rPr>
          <w:rFonts w:ascii="Arial" w:hAnsi="Arial" w:cs="Arial"/>
          <w:sz w:val="22"/>
          <w:szCs w:val="22"/>
        </w:rPr>
      </w:pPr>
      <w:r w:rsidRPr="00D55550">
        <w:rPr>
          <w:rFonts w:ascii="Arial" w:hAnsi="Arial" w:cs="Arial"/>
          <w:sz w:val="22"/>
          <w:szCs w:val="22"/>
        </w:rPr>
        <w:t>You should take steps, therefore, to understand what plagiarism is, how it can be identified and how you can avoid committing it; perhaps most impor</w:t>
      </w:r>
      <w:r>
        <w:rPr>
          <w:rFonts w:ascii="Arial" w:hAnsi="Arial" w:cs="Arial"/>
          <w:sz w:val="22"/>
          <w:szCs w:val="22"/>
        </w:rPr>
        <w:t xml:space="preserve">tantly, you should reflect and </w:t>
      </w:r>
      <w:r w:rsidRPr="00D55550">
        <w:rPr>
          <w:rFonts w:ascii="Arial" w:hAnsi="Arial" w:cs="Arial"/>
          <w:sz w:val="22"/>
          <w:szCs w:val="22"/>
        </w:rPr>
        <w:t xml:space="preserve">come to understand why it is to your enormous advantage never to plagiarise because it is in effect cheating yourself </w:t>
      </w:r>
      <w:r>
        <w:rPr>
          <w:rFonts w:ascii="Arial" w:hAnsi="Arial" w:cs="Arial"/>
          <w:sz w:val="22"/>
          <w:szCs w:val="22"/>
        </w:rPr>
        <w:t xml:space="preserve">and </w:t>
      </w:r>
      <w:r w:rsidRPr="00D55550">
        <w:rPr>
          <w:rFonts w:ascii="Arial" w:hAnsi="Arial" w:cs="Arial"/>
          <w:sz w:val="22"/>
          <w:szCs w:val="22"/>
        </w:rPr>
        <w:t>your fellow students).</w:t>
      </w:r>
    </w:p>
    <w:p w14:paraId="2A8757CB" w14:textId="77777777" w:rsidR="00685B05" w:rsidRPr="00D55550" w:rsidRDefault="00685B05" w:rsidP="00685B05">
      <w:pPr>
        <w:rPr>
          <w:rFonts w:ascii="Arial" w:hAnsi="Arial" w:cs="Arial"/>
          <w:sz w:val="22"/>
          <w:szCs w:val="22"/>
        </w:rPr>
      </w:pPr>
    </w:p>
    <w:p w14:paraId="253FCB88" w14:textId="77777777" w:rsidR="00685B05" w:rsidRPr="00C51571" w:rsidRDefault="00685B05" w:rsidP="00685B05">
      <w:pPr>
        <w:rPr>
          <w:rFonts w:ascii="Arial" w:hAnsi="Arial" w:cs="Arial"/>
          <w:color w:val="FF0000"/>
          <w:sz w:val="22"/>
          <w:szCs w:val="22"/>
        </w:rPr>
      </w:pPr>
      <w:r w:rsidRPr="00D55550">
        <w:rPr>
          <w:rFonts w:ascii="Arial" w:hAnsi="Arial" w:cs="Arial"/>
          <w:sz w:val="22"/>
          <w:szCs w:val="22"/>
        </w:rPr>
        <w:t xml:space="preserve">Full details on the </w:t>
      </w:r>
      <w:r w:rsidRPr="009052BF">
        <w:rPr>
          <w:rFonts w:ascii="Arial" w:hAnsi="Arial" w:cs="Arial"/>
          <w:sz w:val="22"/>
          <w:szCs w:val="22"/>
        </w:rPr>
        <w:t>Infring</w:t>
      </w:r>
      <w:r>
        <w:rPr>
          <w:rFonts w:ascii="Arial" w:hAnsi="Arial" w:cs="Arial"/>
          <w:sz w:val="22"/>
          <w:szCs w:val="22"/>
        </w:rPr>
        <w:t>ement of assessment regulations - A</w:t>
      </w:r>
      <w:r w:rsidRPr="009052BF">
        <w:rPr>
          <w:rFonts w:ascii="Arial" w:hAnsi="Arial" w:cs="Arial"/>
          <w:sz w:val="22"/>
          <w:szCs w:val="22"/>
        </w:rPr>
        <w:t>cademic misconduct,</w:t>
      </w:r>
      <w:r w:rsidRPr="00D55550">
        <w:rPr>
          <w:rFonts w:ascii="Arial" w:hAnsi="Arial" w:cs="Arial"/>
          <w:sz w:val="22"/>
          <w:szCs w:val="22"/>
        </w:rPr>
        <w:t xml:space="preserve"> can be found in the University Regulations -</w:t>
      </w:r>
      <w:r w:rsidRPr="00156965">
        <w:rPr>
          <w:rFonts w:ascii="Arial" w:hAnsi="Arial" w:cs="Arial"/>
          <w:sz w:val="22"/>
          <w:szCs w:val="22"/>
        </w:rPr>
        <w:t xml:space="preserve"> Section F.</w:t>
      </w:r>
    </w:p>
    <w:p w14:paraId="1B6FF082" w14:textId="77777777" w:rsidR="00685B05" w:rsidRDefault="00685B05" w:rsidP="00685B05">
      <w:pPr>
        <w:rPr>
          <w:rFonts w:ascii="Arial" w:hAnsi="Arial"/>
          <w:sz w:val="22"/>
        </w:rPr>
      </w:pPr>
    </w:p>
    <w:p w14:paraId="306A655F" w14:textId="77777777" w:rsidR="00685B05" w:rsidRDefault="00685B05" w:rsidP="00685B05">
      <w:pPr>
        <w:pStyle w:val="Heading2"/>
        <w:rPr>
          <w:sz w:val="22"/>
        </w:rPr>
      </w:pPr>
      <w:bookmarkStart w:id="45" w:name="_Toc145819124"/>
      <w:bookmarkStart w:id="46" w:name="_Toc209778787"/>
      <w:r>
        <w:rPr>
          <w:sz w:val="22"/>
        </w:rPr>
        <w:t>Appeals</w:t>
      </w:r>
      <w:bookmarkEnd w:id="45"/>
      <w:bookmarkEnd w:id="46"/>
    </w:p>
    <w:p w14:paraId="7CBFC58D" w14:textId="77777777" w:rsidR="00685B05" w:rsidRDefault="00685B05" w:rsidP="00685B05">
      <w:pPr>
        <w:rPr>
          <w:rFonts w:ascii="Arial" w:hAnsi="Arial"/>
          <w:sz w:val="22"/>
        </w:rPr>
      </w:pPr>
    </w:p>
    <w:p w14:paraId="640A9C78" w14:textId="77777777" w:rsidR="00685B05" w:rsidRDefault="00685B05" w:rsidP="00685B05">
      <w:pPr>
        <w:rPr>
          <w:rFonts w:ascii="Arial" w:hAnsi="Arial"/>
          <w:sz w:val="22"/>
        </w:rPr>
      </w:pPr>
      <w:r>
        <w:rPr>
          <w:rFonts w:ascii="Arial" w:hAnsi="Arial"/>
          <w:sz w:val="22"/>
        </w:rPr>
        <w:t>The full regulations on appeals are given in the University Regulations.  Section G - Appeal regulations and procedures</w:t>
      </w:r>
    </w:p>
    <w:p w14:paraId="06219751" w14:textId="77777777" w:rsidR="00685B05" w:rsidRDefault="00685B05" w:rsidP="00685B05">
      <w:pPr>
        <w:rPr>
          <w:rFonts w:ascii="Arial" w:hAnsi="Arial"/>
          <w:sz w:val="22"/>
        </w:rPr>
      </w:pPr>
    </w:p>
    <w:p w14:paraId="51B6AB3B" w14:textId="77777777" w:rsidR="00685B05" w:rsidRDefault="00685B05" w:rsidP="00685B05">
      <w:pPr>
        <w:pStyle w:val="Heading2"/>
        <w:rPr>
          <w:sz w:val="22"/>
        </w:rPr>
      </w:pPr>
      <w:bookmarkStart w:id="47" w:name="_Toc145819125"/>
      <w:bookmarkStart w:id="48" w:name="_Toc209778788"/>
      <w:r>
        <w:rPr>
          <w:sz w:val="22"/>
        </w:rPr>
        <w:t>Examples of all Typical/Previous Examination Papers</w:t>
      </w:r>
      <w:bookmarkEnd w:id="47"/>
      <w:bookmarkEnd w:id="48"/>
    </w:p>
    <w:p w14:paraId="67D3E819" w14:textId="77777777" w:rsidR="00685B05" w:rsidRDefault="00685B05" w:rsidP="00685B05">
      <w:pPr>
        <w:rPr>
          <w:rFonts w:ascii="Arial" w:hAnsi="Arial"/>
          <w:sz w:val="22"/>
        </w:rPr>
      </w:pPr>
    </w:p>
    <w:p w14:paraId="477BF5FA" w14:textId="77777777" w:rsidR="00685B05" w:rsidRDefault="00685B05" w:rsidP="00685B05">
      <w:pPr>
        <w:rPr>
          <w:rFonts w:ascii="Arial" w:hAnsi="Arial"/>
          <w:sz w:val="22"/>
        </w:rPr>
      </w:pPr>
      <w:r>
        <w:rPr>
          <w:rFonts w:ascii="Arial" w:hAnsi="Arial"/>
          <w:sz w:val="22"/>
        </w:rPr>
        <w:t xml:space="preserve">Please go to the University student portal </w:t>
      </w:r>
      <w:r w:rsidRPr="0070651A">
        <w:rPr>
          <w:rFonts w:ascii="Arial" w:hAnsi="Arial" w:cs="Arial"/>
          <w:sz w:val="22"/>
          <w:szCs w:val="22"/>
        </w:rPr>
        <w:t xml:space="preserve">website </w:t>
      </w:r>
      <w:r w:rsidRPr="00890EF4">
        <w:rPr>
          <w:rFonts w:ascii="Arial" w:hAnsi="Arial" w:cs="Arial"/>
          <w:sz w:val="22"/>
          <w:szCs w:val="22"/>
        </w:rPr>
        <w:t xml:space="preserve"> </w:t>
      </w:r>
      <w:hyperlink r:id="rId25" w:history="1">
        <w:r>
          <w:rPr>
            <w:rStyle w:val="Hyperlink"/>
          </w:rPr>
          <w:t>https://myunihub.mdx.ac.uk</w:t>
        </w:r>
      </w:hyperlink>
      <w:r>
        <w:rPr>
          <w:rFonts w:ascii="Arial" w:hAnsi="Arial"/>
          <w:sz w:val="22"/>
        </w:rPr>
        <w:t xml:space="preserve"> for copies of previous examination papers in all subject areas across the University.</w:t>
      </w:r>
    </w:p>
    <w:p w14:paraId="79984B10" w14:textId="77777777" w:rsidR="00685B05" w:rsidRPr="001B1552" w:rsidRDefault="00685B05" w:rsidP="00685B05">
      <w:pPr>
        <w:rPr>
          <w:rFonts w:ascii="Arial" w:hAnsi="Arial"/>
          <w:sz w:val="22"/>
        </w:rPr>
      </w:pPr>
    </w:p>
    <w:p w14:paraId="7963BB58" w14:textId="77777777" w:rsidR="00061745" w:rsidRPr="00061745" w:rsidRDefault="00061745" w:rsidP="00685B05">
      <w:pPr>
        <w:pStyle w:val="Heading1"/>
      </w:pPr>
    </w:p>
    <w:sectPr w:rsidR="00061745" w:rsidRPr="00061745" w:rsidSect="009B1510">
      <w:pgSz w:w="11901" w:h="16840"/>
      <w:pgMar w:top="992" w:right="992" w:bottom="1134" w:left="992" w:header="567"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436F5" w14:textId="77777777" w:rsidR="004A7091" w:rsidRDefault="004A7091">
      <w:r>
        <w:separator/>
      </w:r>
    </w:p>
  </w:endnote>
  <w:endnote w:type="continuationSeparator" w:id="0">
    <w:p w14:paraId="779D4561" w14:textId="77777777" w:rsidR="004A7091" w:rsidRDefault="004A7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AB2AB" w14:textId="77777777" w:rsidR="004A7091" w:rsidRDefault="004A7091">
    <w:pPr>
      <w:pStyle w:val="Footer"/>
      <w:framePr w:wrap="around" w:vAnchor="text" w:hAnchor="margin" w:xAlign="center" w:y="1"/>
      <w:rPr>
        <w:rStyle w:val="PageNumber0"/>
      </w:rPr>
    </w:pPr>
    <w:r>
      <w:rPr>
        <w:rStyle w:val="PageNumber0"/>
      </w:rPr>
      <w:fldChar w:fldCharType="begin"/>
    </w:r>
    <w:r>
      <w:rPr>
        <w:rStyle w:val="PageNumber0"/>
      </w:rPr>
      <w:instrText xml:space="preserve">PAGE  </w:instrText>
    </w:r>
    <w:r>
      <w:rPr>
        <w:rStyle w:val="PageNumber0"/>
      </w:rPr>
      <w:fldChar w:fldCharType="end"/>
    </w:r>
  </w:p>
  <w:p w14:paraId="6045119A" w14:textId="77777777" w:rsidR="004A7091" w:rsidRDefault="004A709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10FD0" w14:textId="77777777" w:rsidR="004A7091" w:rsidRDefault="004A7091">
    <w:pPr>
      <w:pStyle w:val="Footer"/>
      <w:framePr w:wrap="around" w:vAnchor="text" w:hAnchor="margin" w:xAlign="center" w:y="1"/>
      <w:rPr>
        <w:rStyle w:val="PageNumber0"/>
      </w:rPr>
    </w:pPr>
    <w:r>
      <w:rPr>
        <w:rStyle w:val="PageNumber0"/>
      </w:rPr>
      <w:fldChar w:fldCharType="begin"/>
    </w:r>
    <w:r>
      <w:rPr>
        <w:rStyle w:val="PageNumber0"/>
      </w:rPr>
      <w:instrText xml:space="preserve">PAGE  </w:instrText>
    </w:r>
    <w:r>
      <w:rPr>
        <w:rStyle w:val="PageNumber0"/>
      </w:rPr>
      <w:fldChar w:fldCharType="separate"/>
    </w:r>
    <w:r w:rsidR="00622628">
      <w:rPr>
        <w:rStyle w:val="PageNumber0"/>
      </w:rPr>
      <w:t>1</w:t>
    </w:r>
    <w:r>
      <w:rPr>
        <w:rStyle w:val="PageNumber0"/>
      </w:rPr>
      <w:fldChar w:fldCharType="end"/>
    </w:r>
  </w:p>
  <w:p w14:paraId="3F585DBA" w14:textId="77777777" w:rsidR="004A7091" w:rsidRDefault="004A7091">
    <w:pPr>
      <w:pStyle w:val="Footer"/>
    </w:pPr>
    <w:r>
      <w:t>BIS3214 – Data Warehouse and Business Intelligence</w:t>
    </w:r>
    <w:r>
      <w:tab/>
    </w:r>
    <w:r>
      <w:tab/>
    </w:r>
    <w:r>
      <w:tab/>
      <w:t>Joanna Loveday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63D8A" w14:textId="77777777" w:rsidR="004A7091" w:rsidRDefault="004A7091">
      <w:r>
        <w:separator/>
      </w:r>
    </w:p>
  </w:footnote>
  <w:footnote w:type="continuationSeparator" w:id="0">
    <w:p w14:paraId="73C83EBA" w14:textId="77777777" w:rsidR="004A7091" w:rsidRDefault="004A70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0B290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pPr>
        <w:ind w:left="0" w:firstLine="0"/>
      </w:pPr>
    </w:lvl>
  </w:abstractNum>
  <w:abstractNum w:abstractNumId="2">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060203E"/>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4">
    <w:nsid w:val="01554B86"/>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5">
    <w:nsid w:val="05107942"/>
    <w:multiLevelType w:val="hybridMultilevel"/>
    <w:tmpl w:val="24E4984A"/>
    <w:lvl w:ilvl="0" w:tplc="FFFFFFFF">
      <w:start w:val="1"/>
      <w:numFmt w:val="bullet"/>
      <w:lvlText w:val=""/>
      <w:lvlJc w:val="left"/>
      <w:pPr>
        <w:tabs>
          <w:tab w:val="num" w:pos="420"/>
        </w:tabs>
        <w:ind w:left="420" w:hanging="420"/>
      </w:pPr>
      <w:rPr>
        <w:rFonts w:ascii="Wingdings" w:hAnsi="Wingdings" w:hint="default"/>
        <w:sz w:val="16"/>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6">
    <w:nsid w:val="06785789"/>
    <w:multiLevelType w:val="hybridMultilevel"/>
    <w:tmpl w:val="C4DA5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7514CC3"/>
    <w:multiLevelType w:val="singleLevel"/>
    <w:tmpl w:val="9356BD24"/>
    <w:lvl w:ilvl="0">
      <w:start w:val="1"/>
      <w:numFmt w:val="bullet"/>
      <w:lvlText w:val=""/>
      <w:lvlJc w:val="left"/>
      <w:pPr>
        <w:tabs>
          <w:tab w:val="num" w:pos="360"/>
        </w:tabs>
        <w:ind w:left="360" w:hanging="360"/>
      </w:pPr>
      <w:rPr>
        <w:rFonts w:ascii="Symbol" w:hAnsi="Symbol" w:hint="default"/>
      </w:rPr>
    </w:lvl>
  </w:abstractNum>
  <w:abstractNum w:abstractNumId="8">
    <w:nsid w:val="0ADC4111"/>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9">
    <w:nsid w:val="0B6834AF"/>
    <w:multiLevelType w:val="hybridMultilevel"/>
    <w:tmpl w:val="D10067F8"/>
    <w:lvl w:ilvl="0" w:tplc="75329BEA">
      <w:start w:val="1"/>
      <w:numFmt w:val="bullet"/>
      <w:lvlText w:val="-"/>
      <w:lvlJc w:val="left"/>
      <w:pPr>
        <w:tabs>
          <w:tab w:val="num" w:pos="360"/>
        </w:tabs>
        <w:ind w:left="360" w:hanging="360"/>
      </w:pPr>
      <w:rPr>
        <w:rFonts w:ascii="Times New Roman" w:hAnsi="Times New Roman" w:cs="Times New Roman" w:hint="default"/>
      </w:rPr>
    </w:lvl>
    <w:lvl w:ilvl="1" w:tplc="75329BEA">
      <w:start w:val="1"/>
      <w:numFmt w:val="bullet"/>
      <w:lvlText w:val="-"/>
      <w:lvlJc w:val="left"/>
      <w:pPr>
        <w:tabs>
          <w:tab w:val="num" w:pos="1080"/>
        </w:tabs>
        <w:ind w:left="1080" w:hanging="360"/>
      </w:pPr>
      <w:rPr>
        <w:rFonts w:ascii="Times New Roman" w:hAnsi="Times New Roman" w:cs="Times New Roman"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0">
    <w:nsid w:val="0D7D297E"/>
    <w:multiLevelType w:val="hybridMultilevel"/>
    <w:tmpl w:val="99D285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F51259"/>
    <w:multiLevelType w:val="multilevel"/>
    <w:tmpl w:val="E2240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1E661E0"/>
    <w:multiLevelType w:val="hybridMultilevel"/>
    <w:tmpl w:val="54A49D2C"/>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3">
    <w:nsid w:val="12347EF5"/>
    <w:multiLevelType w:val="hybridMultilevel"/>
    <w:tmpl w:val="866C789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12796A33"/>
    <w:multiLevelType w:val="hybridMultilevel"/>
    <w:tmpl w:val="A24E25E6"/>
    <w:lvl w:ilvl="0" w:tplc="487666D2">
      <w:start w:val="1"/>
      <w:numFmt w:val="decimal"/>
      <w:lvlText w:val="%1."/>
      <w:lvlJc w:val="left"/>
      <w:pPr>
        <w:tabs>
          <w:tab w:val="num" w:pos="720"/>
        </w:tabs>
        <w:ind w:left="720" w:hanging="360"/>
      </w:pPr>
      <w:rPr>
        <w:rFonts w:ascii="Arial" w:eastAsia="Times New Roman" w:hAnsi="Arial" w:cs="Arial" w:hint="default"/>
      </w:rPr>
    </w:lvl>
    <w:lvl w:ilvl="1" w:tplc="1C7AFE84">
      <w:numFmt w:val="bullet"/>
      <w:lvlText w:val="-"/>
      <w:lvlJc w:val="left"/>
      <w:pPr>
        <w:tabs>
          <w:tab w:val="num" w:pos="1440"/>
        </w:tabs>
        <w:ind w:left="1440" w:hanging="360"/>
      </w:pPr>
      <w:rPr>
        <w:rFonts w:ascii="Arial" w:eastAsia="SimSun" w:hAnsi="Arial"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8DA0FCF"/>
    <w:multiLevelType w:val="hybridMultilevel"/>
    <w:tmpl w:val="143A4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9AE660B"/>
    <w:multiLevelType w:val="singleLevel"/>
    <w:tmpl w:val="F424B54E"/>
    <w:lvl w:ilvl="0">
      <w:numFmt w:val="bullet"/>
      <w:lvlText w:val="-"/>
      <w:lvlJc w:val="left"/>
      <w:pPr>
        <w:tabs>
          <w:tab w:val="num" w:pos="1440"/>
        </w:tabs>
        <w:ind w:left="1440" w:hanging="720"/>
      </w:pPr>
      <w:rPr>
        <w:rFonts w:ascii="Times New Roman" w:hAnsi="Times New Roman" w:hint="default"/>
      </w:rPr>
    </w:lvl>
  </w:abstractNum>
  <w:abstractNum w:abstractNumId="17">
    <w:nsid w:val="1DE87574"/>
    <w:multiLevelType w:val="singleLevel"/>
    <w:tmpl w:val="4E709B5C"/>
    <w:lvl w:ilvl="0">
      <w:start w:val="1"/>
      <w:numFmt w:val="bullet"/>
      <w:pStyle w:val="lb"/>
      <w:lvlText w:val=""/>
      <w:lvlJc w:val="left"/>
      <w:pPr>
        <w:tabs>
          <w:tab w:val="num" w:pos="360"/>
        </w:tabs>
        <w:ind w:left="360" w:hanging="360"/>
      </w:pPr>
      <w:rPr>
        <w:rFonts w:ascii="Wingdings" w:hAnsi="Wingdings" w:hint="default"/>
        <w:sz w:val="16"/>
      </w:rPr>
    </w:lvl>
  </w:abstractNum>
  <w:abstractNum w:abstractNumId="18">
    <w:nsid w:val="1FB50ECF"/>
    <w:multiLevelType w:val="hybridMultilevel"/>
    <w:tmpl w:val="38020C6A"/>
    <w:lvl w:ilvl="0" w:tplc="0F5A383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22555CFA"/>
    <w:multiLevelType w:val="multilevel"/>
    <w:tmpl w:val="E2240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E44895"/>
    <w:multiLevelType w:val="hybridMultilevel"/>
    <w:tmpl w:val="A0C679F0"/>
    <w:lvl w:ilvl="0" w:tplc="0809000F">
      <w:start w:val="1"/>
      <w:numFmt w:val="decimal"/>
      <w:lvlText w:val="%1."/>
      <w:lvlJc w:val="left"/>
      <w:pPr>
        <w:ind w:left="144" w:hanging="360"/>
      </w:pPr>
      <w:rPr>
        <w:rFonts w:hint="default"/>
      </w:rPr>
    </w:lvl>
    <w:lvl w:ilvl="1" w:tplc="08090003" w:tentative="1">
      <w:start w:val="1"/>
      <w:numFmt w:val="bullet"/>
      <w:lvlText w:val="o"/>
      <w:lvlJc w:val="left"/>
      <w:pPr>
        <w:ind w:left="864" w:hanging="360"/>
      </w:pPr>
      <w:rPr>
        <w:rFonts w:ascii="Courier New" w:hAnsi="Courier New" w:cs="Courier New" w:hint="default"/>
      </w:rPr>
    </w:lvl>
    <w:lvl w:ilvl="2" w:tplc="08090005" w:tentative="1">
      <w:start w:val="1"/>
      <w:numFmt w:val="bullet"/>
      <w:lvlText w:val=""/>
      <w:lvlJc w:val="left"/>
      <w:pPr>
        <w:ind w:left="1584" w:hanging="360"/>
      </w:pPr>
      <w:rPr>
        <w:rFonts w:ascii="Wingdings" w:hAnsi="Wingdings" w:hint="default"/>
      </w:rPr>
    </w:lvl>
    <w:lvl w:ilvl="3" w:tplc="08090001" w:tentative="1">
      <w:start w:val="1"/>
      <w:numFmt w:val="bullet"/>
      <w:lvlText w:val=""/>
      <w:lvlJc w:val="left"/>
      <w:pPr>
        <w:ind w:left="2304" w:hanging="360"/>
      </w:pPr>
      <w:rPr>
        <w:rFonts w:ascii="Symbol" w:hAnsi="Symbol" w:hint="default"/>
      </w:rPr>
    </w:lvl>
    <w:lvl w:ilvl="4" w:tplc="08090003" w:tentative="1">
      <w:start w:val="1"/>
      <w:numFmt w:val="bullet"/>
      <w:lvlText w:val="o"/>
      <w:lvlJc w:val="left"/>
      <w:pPr>
        <w:ind w:left="3024" w:hanging="360"/>
      </w:pPr>
      <w:rPr>
        <w:rFonts w:ascii="Courier New" w:hAnsi="Courier New" w:cs="Courier New" w:hint="default"/>
      </w:rPr>
    </w:lvl>
    <w:lvl w:ilvl="5" w:tplc="08090005" w:tentative="1">
      <w:start w:val="1"/>
      <w:numFmt w:val="bullet"/>
      <w:lvlText w:val=""/>
      <w:lvlJc w:val="left"/>
      <w:pPr>
        <w:ind w:left="3744" w:hanging="360"/>
      </w:pPr>
      <w:rPr>
        <w:rFonts w:ascii="Wingdings" w:hAnsi="Wingdings" w:hint="default"/>
      </w:rPr>
    </w:lvl>
    <w:lvl w:ilvl="6" w:tplc="08090001" w:tentative="1">
      <w:start w:val="1"/>
      <w:numFmt w:val="bullet"/>
      <w:lvlText w:val=""/>
      <w:lvlJc w:val="left"/>
      <w:pPr>
        <w:ind w:left="4464" w:hanging="360"/>
      </w:pPr>
      <w:rPr>
        <w:rFonts w:ascii="Symbol" w:hAnsi="Symbol" w:hint="default"/>
      </w:rPr>
    </w:lvl>
    <w:lvl w:ilvl="7" w:tplc="08090003" w:tentative="1">
      <w:start w:val="1"/>
      <w:numFmt w:val="bullet"/>
      <w:lvlText w:val="o"/>
      <w:lvlJc w:val="left"/>
      <w:pPr>
        <w:ind w:left="5184" w:hanging="360"/>
      </w:pPr>
      <w:rPr>
        <w:rFonts w:ascii="Courier New" w:hAnsi="Courier New" w:cs="Courier New" w:hint="default"/>
      </w:rPr>
    </w:lvl>
    <w:lvl w:ilvl="8" w:tplc="08090005" w:tentative="1">
      <w:start w:val="1"/>
      <w:numFmt w:val="bullet"/>
      <w:lvlText w:val=""/>
      <w:lvlJc w:val="left"/>
      <w:pPr>
        <w:ind w:left="5904" w:hanging="360"/>
      </w:pPr>
      <w:rPr>
        <w:rFonts w:ascii="Wingdings" w:hAnsi="Wingdings" w:hint="default"/>
      </w:rPr>
    </w:lvl>
  </w:abstractNum>
  <w:abstractNum w:abstractNumId="21">
    <w:nsid w:val="2E9F35CE"/>
    <w:multiLevelType w:val="multilevel"/>
    <w:tmpl w:val="E22406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D4128F"/>
    <w:multiLevelType w:val="singleLevel"/>
    <w:tmpl w:val="651EC484"/>
    <w:lvl w:ilvl="0">
      <w:start w:val="1"/>
      <w:numFmt w:val="bullet"/>
      <w:lvlText w:val=""/>
      <w:lvlJc w:val="left"/>
      <w:pPr>
        <w:tabs>
          <w:tab w:val="num" w:pos="360"/>
        </w:tabs>
        <w:ind w:left="360" w:hanging="360"/>
      </w:pPr>
      <w:rPr>
        <w:rFonts w:ascii="Symbol" w:hAnsi="Symbol" w:hint="default"/>
      </w:rPr>
    </w:lvl>
  </w:abstractNum>
  <w:abstractNum w:abstractNumId="23">
    <w:nsid w:val="33BB4081"/>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24">
    <w:nsid w:val="3FA13D2D"/>
    <w:multiLevelType w:val="hybridMultilevel"/>
    <w:tmpl w:val="350EC3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0397AFB"/>
    <w:multiLevelType w:val="hybridMultilevel"/>
    <w:tmpl w:val="A45E1384"/>
    <w:lvl w:ilvl="0" w:tplc="A886CF94">
      <w:start w:val="1"/>
      <w:numFmt w:val="decimal"/>
      <w:lvlText w:val="%1"/>
      <w:lvlJc w:val="center"/>
      <w:pPr>
        <w:tabs>
          <w:tab w:val="num" w:pos="0"/>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8E0787"/>
    <w:multiLevelType w:val="hybridMultilevel"/>
    <w:tmpl w:val="0ABC1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AF26776"/>
    <w:multiLevelType w:val="hybridMultilevel"/>
    <w:tmpl w:val="CEE47C68"/>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4CAE0141"/>
    <w:multiLevelType w:val="singleLevel"/>
    <w:tmpl w:val="9356BD24"/>
    <w:lvl w:ilvl="0">
      <w:start w:val="1"/>
      <w:numFmt w:val="bullet"/>
      <w:lvlText w:val=""/>
      <w:lvlJc w:val="left"/>
      <w:pPr>
        <w:tabs>
          <w:tab w:val="num" w:pos="360"/>
        </w:tabs>
        <w:ind w:left="360" w:hanging="360"/>
      </w:pPr>
      <w:rPr>
        <w:rFonts w:ascii="Symbol" w:hAnsi="Symbol" w:hint="default"/>
      </w:rPr>
    </w:lvl>
  </w:abstractNum>
  <w:abstractNum w:abstractNumId="29">
    <w:nsid w:val="4E420C5A"/>
    <w:multiLevelType w:val="singleLevel"/>
    <w:tmpl w:val="9356BD24"/>
    <w:lvl w:ilvl="0">
      <w:start w:val="1"/>
      <w:numFmt w:val="bullet"/>
      <w:lvlText w:val=""/>
      <w:lvlJc w:val="left"/>
      <w:pPr>
        <w:tabs>
          <w:tab w:val="num" w:pos="360"/>
        </w:tabs>
        <w:ind w:left="360" w:hanging="360"/>
      </w:pPr>
      <w:rPr>
        <w:rFonts w:ascii="Symbol" w:hAnsi="Symbol" w:hint="default"/>
      </w:rPr>
    </w:lvl>
  </w:abstractNum>
  <w:abstractNum w:abstractNumId="30">
    <w:nsid w:val="53F1137A"/>
    <w:multiLevelType w:val="singleLevel"/>
    <w:tmpl w:val="08090007"/>
    <w:lvl w:ilvl="0">
      <w:start w:val="1"/>
      <w:numFmt w:val="bullet"/>
      <w:lvlText w:val=""/>
      <w:lvlJc w:val="left"/>
      <w:pPr>
        <w:tabs>
          <w:tab w:val="num" w:pos="360"/>
        </w:tabs>
        <w:ind w:left="360" w:hanging="360"/>
      </w:pPr>
      <w:rPr>
        <w:rFonts w:ascii="Wingdings" w:hAnsi="Wingdings" w:hint="default"/>
        <w:sz w:val="16"/>
      </w:rPr>
    </w:lvl>
  </w:abstractNum>
  <w:abstractNum w:abstractNumId="31">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8806124"/>
    <w:multiLevelType w:val="hybridMultilevel"/>
    <w:tmpl w:val="FF4CCAB8"/>
    <w:lvl w:ilvl="0" w:tplc="04090001">
      <w:start w:val="1"/>
      <w:numFmt w:val="bullet"/>
      <w:lvlText w:val=""/>
      <w:lvlJc w:val="left"/>
      <w:pPr>
        <w:tabs>
          <w:tab w:val="num" w:pos="1080"/>
        </w:tabs>
        <w:ind w:left="1080" w:hanging="360"/>
      </w:pPr>
      <w:rPr>
        <w:rFonts w:ascii="Symbol" w:hAnsi="Symbol" w:hint="default"/>
      </w:rPr>
    </w:lvl>
    <w:lvl w:ilvl="1" w:tplc="C8167DFE">
      <w:numFmt w:val="bullet"/>
      <w:lvlText w:val="-"/>
      <w:lvlJc w:val="left"/>
      <w:pPr>
        <w:tabs>
          <w:tab w:val="num" w:pos="1800"/>
        </w:tabs>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1013E8C"/>
    <w:multiLevelType w:val="hybridMultilevel"/>
    <w:tmpl w:val="368C18AC"/>
    <w:lvl w:ilvl="0" w:tplc="ABCAFEB0">
      <w:start w:val="244"/>
      <w:numFmt w:val="bullet"/>
      <w:lvlText w:val="-"/>
      <w:lvlJc w:val="left"/>
      <w:pPr>
        <w:ind w:left="144" w:hanging="360"/>
      </w:pPr>
      <w:rPr>
        <w:rFonts w:ascii="Arial" w:eastAsia="Times New Roman" w:hAnsi="Arial" w:cs="Arial" w:hint="default"/>
      </w:rPr>
    </w:lvl>
    <w:lvl w:ilvl="1" w:tplc="08090003" w:tentative="1">
      <w:start w:val="1"/>
      <w:numFmt w:val="bullet"/>
      <w:lvlText w:val="o"/>
      <w:lvlJc w:val="left"/>
      <w:pPr>
        <w:ind w:left="864" w:hanging="360"/>
      </w:pPr>
      <w:rPr>
        <w:rFonts w:ascii="Courier New" w:hAnsi="Courier New" w:cs="Courier New" w:hint="default"/>
      </w:rPr>
    </w:lvl>
    <w:lvl w:ilvl="2" w:tplc="08090005" w:tentative="1">
      <w:start w:val="1"/>
      <w:numFmt w:val="bullet"/>
      <w:lvlText w:val=""/>
      <w:lvlJc w:val="left"/>
      <w:pPr>
        <w:ind w:left="1584" w:hanging="360"/>
      </w:pPr>
      <w:rPr>
        <w:rFonts w:ascii="Wingdings" w:hAnsi="Wingdings" w:hint="default"/>
      </w:rPr>
    </w:lvl>
    <w:lvl w:ilvl="3" w:tplc="08090001" w:tentative="1">
      <w:start w:val="1"/>
      <w:numFmt w:val="bullet"/>
      <w:lvlText w:val=""/>
      <w:lvlJc w:val="left"/>
      <w:pPr>
        <w:ind w:left="2304" w:hanging="360"/>
      </w:pPr>
      <w:rPr>
        <w:rFonts w:ascii="Symbol" w:hAnsi="Symbol" w:hint="default"/>
      </w:rPr>
    </w:lvl>
    <w:lvl w:ilvl="4" w:tplc="08090003" w:tentative="1">
      <w:start w:val="1"/>
      <w:numFmt w:val="bullet"/>
      <w:lvlText w:val="o"/>
      <w:lvlJc w:val="left"/>
      <w:pPr>
        <w:ind w:left="3024" w:hanging="360"/>
      </w:pPr>
      <w:rPr>
        <w:rFonts w:ascii="Courier New" w:hAnsi="Courier New" w:cs="Courier New" w:hint="default"/>
      </w:rPr>
    </w:lvl>
    <w:lvl w:ilvl="5" w:tplc="08090005" w:tentative="1">
      <w:start w:val="1"/>
      <w:numFmt w:val="bullet"/>
      <w:lvlText w:val=""/>
      <w:lvlJc w:val="left"/>
      <w:pPr>
        <w:ind w:left="3744" w:hanging="360"/>
      </w:pPr>
      <w:rPr>
        <w:rFonts w:ascii="Wingdings" w:hAnsi="Wingdings" w:hint="default"/>
      </w:rPr>
    </w:lvl>
    <w:lvl w:ilvl="6" w:tplc="08090001" w:tentative="1">
      <w:start w:val="1"/>
      <w:numFmt w:val="bullet"/>
      <w:lvlText w:val=""/>
      <w:lvlJc w:val="left"/>
      <w:pPr>
        <w:ind w:left="4464" w:hanging="360"/>
      </w:pPr>
      <w:rPr>
        <w:rFonts w:ascii="Symbol" w:hAnsi="Symbol" w:hint="default"/>
      </w:rPr>
    </w:lvl>
    <w:lvl w:ilvl="7" w:tplc="08090003" w:tentative="1">
      <w:start w:val="1"/>
      <w:numFmt w:val="bullet"/>
      <w:lvlText w:val="o"/>
      <w:lvlJc w:val="left"/>
      <w:pPr>
        <w:ind w:left="5184" w:hanging="360"/>
      </w:pPr>
      <w:rPr>
        <w:rFonts w:ascii="Courier New" w:hAnsi="Courier New" w:cs="Courier New" w:hint="default"/>
      </w:rPr>
    </w:lvl>
    <w:lvl w:ilvl="8" w:tplc="08090005" w:tentative="1">
      <w:start w:val="1"/>
      <w:numFmt w:val="bullet"/>
      <w:lvlText w:val=""/>
      <w:lvlJc w:val="left"/>
      <w:pPr>
        <w:ind w:left="5904" w:hanging="360"/>
      </w:pPr>
      <w:rPr>
        <w:rFonts w:ascii="Wingdings" w:hAnsi="Wingdings" w:hint="default"/>
      </w:rPr>
    </w:lvl>
  </w:abstractNum>
  <w:abstractNum w:abstractNumId="34">
    <w:nsid w:val="68402A41"/>
    <w:multiLevelType w:val="hybridMultilevel"/>
    <w:tmpl w:val="7756C262"/>
    <w:lvl w:ilvl="0" w:tplc="A8D09F4C">
      <w:start w:val="1"/>
      <w:numFmt w:val="bullet"/>
      <w:lvlText w:val=""/>
      <w:lvlJc w:val="left"/>
      <w:pPr>
        <w:tabs>
          <w:tab w:val="num" w:pos="720"/>
        </w:tabs>
        <w:ind w:left="720" w:hanging="360"/>
      </w:pPr>
      <w:rPr>
        <w:rFonts w:ascii="Wingdings" w:hAnsi="Wingdings" w:hint="default"/>
      </w:rPr>
    </w:lvl>
    <w:lvl w:ilvl="1" w:tplc="ACA82A6E" w:tentative="1">
      <w:start w:val="1"/>
      <w:numFmt w:val="bullet"/>
      <w:lvlText w:val=""/>
      <w:lvlJc w:val="left"/>
      <w:pPr>
        <w:tabs>
          <w:tab w:val="num" w:pos="1440"/>
        </w:tabs>
        <w:ind w:left="1440" w:hanging="360"/>
      </w:pPr>
      <w:rPr>
        <w:rFonts w:ascii="Wingdings" w:hAnsi="Wingdings" w:hint="default"/>
      </w:rPr>
    </w:lvl>
    <w:lvl w:ilvl="2" w:tplc="454CD268" w:tentative="1">
      <w:start w:val="1"/>
      <w:numFmt w:val="bullet"/>
      <w:lvlText w:val=""/>
      <w:lvlJc w:val="left"/>
      <w:pPr>
        <w:tabs>
          <w:tab w:val="num" w:pos="2160"/>
        </w:tabs>
        <w:ind w:left="2160" w:hanging="360"/>
      </w:pPr>
      <w:rPr>
        <w:rFonts w:ascii="Wingdings" w:hAnsi="Wingdings" w:hint="default"/>
      </w:rPr>
    </w:lvl>
    <w:lvl w:ilvl="3" w:tplc="A18AC608" w:tentative="1">
      <w:start w:val="1"/>
      <w:numFmt w:val="bullet"/>
      <w:lvlText w:val=""/>
      <w:lvlJc w:val="left"/>
      <w:pPr>
        <w:tabs>
          <w:tab w:val="num" w:pos="2880"/>
        </w:tabs>
        <w:ind w:left="2880" w:hanging="360"/>
      </w:pPr>
      <w:rPr>
        <w:rFonts w:ascii="Wingdings" w:hAnsi="Wingdings" w:hint="default"/>
      </w:rPr>
    </w:lvl>
    <w:lvl w:ilvl="4" w:tplc="B34CF6A4" w:tentative="1">
      <w:start w:val="1"/>
      <w:numFmt w:val="bullet"/>
      <w:lvlText w:val=""/>
      <w:lvlJc w:val="left"/>
      <w:pPr>
        <w:tabs>
          <w:tab w:val="num" w:pos="3600"/>
        </w:tabs>
        <w:ind w:left="3600" w:hanging="360"/>
      </w:pPr>
      <w:rPr>
        <w:rFonts w:ascii="Wingdings" w:hAnsi="Wingdings" w:hint="default"/>
      </w:rPr>
    </w:lvl>
    <w:lvl w:ilvl="5" w:tplc="742C2F0C" w:tentative="1">
      <w:start w:val="1"/>
      <w:numFmt w:val="bullet"/>
      <w:lvlText w:val=""/>
      <w:lvlJc w:val="left"/>
      <w:pPr>
        <w:tabs>
          <w:tab w:val="num" w:pos="4320"/>
        </w:tabs>
        <w:ind w:left="4320" w:hanging="360"/>
      </w:pPr>
      <w:rPr>
        <w:rFonts w:ascii="Wingdings" w:hAnsi="Wingdings" w:hint="default"/>
      </w:rPr>
    </w:lvl>
    <w:lvl w:ilvl="6" w:tplc="2A4C24CA" w:tentative="1">
      <w:start w:val="1"/>
      <w:numFmt w:val="bullet"/>
      <w:lvlText w:val=""/>
      <w:lvlJc w:val="left"/>
      <w:pPr>
        <w:tabs>
          <w:tab w:val="num" w:pos="5040"/>
        </w:tabs>
        <w:ind w:left="5040" w:hanging="360"/>
      </w:pPr>
      <w:rPr>
        <w:rFonts w:ascii="Wingdings" w:hAnsi="Wingdings" w:hint="default"/>
      </w:rPr>
    </w:lvl>
    <w:lvl w:ilvl="7" w:tplc="E4F89286" w:tentative="1">
      <w:start w:val="1"/>
      <w:numFmt w:val="bullet"/>
      <w:lvlText w:val=""/>
      <w:lvlJc w:val="left"/>
      <w:pPr>
        <w:tabs>
          <w:tab w:val="num" w:pos="5760"/>
        </w:tabs>
        <w:ind w:left="5760" w:hanging="360"/>
      </w:pPr>
      <w:rPr>
        <w:rFonts w:ascii="Wingdings" w:hAnsi="Wingdings" w:hint="default"/>
      </w:rPr>
    </w:lvl>
    <w:lvl w:ilvl="8" w:tplc="903E1274" w:tentative="1">
      <w:start w:val="1"/>
      <w:numFmt w:val="bullet"/>
      <w:lvlText w:val=""/>
      <w:lvlJc w:val="left"/>
      <w:pPr>
        <w:tabs>
          <w:tab w:val="num" w:pos="6480"/>
        </w:tabs>
        <w:ind w:left="6480" w:hanging="360"/>
      </w:pPr>
      <w:rPr>
        <w:rFonts w:ascii="Wingdings" w:hAnsi="Wingdings" w:hint="default"/>
      </w:rPr>
    </w:lvl>
  </w:abstractNum>
  <w:abstractNum w:abstractNumId="35">
    <w:nsid w:val="6912293D"/>
    <w:multiLevelType w:val="multilevel"/>
    <w:tmpl w:val="B7C47CB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Arial" w:eastAsia="SimSu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330E52"/>
    <w:multiLevelType w:val="multilevel"/>
    <w:tmpl w:val="01EAE4E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7">
    <w:nsid w:val="701B0600"/>
    <w:multiLevelType w:val="hybridMultilevel"/>
    <w:tmpl w:val="DF3455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nsid w:val="72E055F7"/>
    <w:multiLevelType w:val="singleLevel"/>
    <w:tmpl w:val="AF6667F0"/>
    <w:lvl w:ilvl="0">
      <w:start w:val="1"/>
      <w:numFmt w:val="bullet"/>
      <w:pStyle w:val="Heading5"/>
      <w:lvlText w:val=""/>
      <w:lvlJc w:val="left"/>
      <w:pPr>
        <w:tabs>
          <w:tab w:val="num" w:pos="360"/>
        </w:tabs>
        <w:ind w:left="360" w:hanging="360"/>
      </w:pPr>
      <w:rPr>
        <w:rFonts w:ascii="Symbol" w:hAnsi="Symbol" w:hint="default"/>
      </w:rPr>
    </w:lvl>
  </w:abstractNum>
  <w:abstractNum w:abstractNumId="39">
    <w:nsid w:val="7537195D"/>
    <w:multiLevelType w:val="hybridMultilevel"/>
    <w:tmpl w:val="C87CBA62"/>
    <w:lvl w:ilvl="0" w:tplc="0B449F68">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nsid w:val="794352A4"/>
    <w:multiLevelType w:val="hybridMultilevel"/>
    <w:tmpl w:val="3942EC32"/>
    <w:lvl w:ilvl="0" w:tplc="A1887FD2">
      <w:numFmt w:val="bullet"/>
      <w:lvlText w:val="-"/>
      <w:lvlJc w:val="left"/>
      <w:pPr>
        <w:ind w:left="1800" w:hanging="360"/>
      </w:pPr>
      <w:rPr>
        <w:rFonts w:ascii="Arial" w:eastAsia="Times New Roman"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nsid w:val="7B1A6674"/>
    <w:multiLevelType w:val="singleLevel"/>
    <w:tmpl w:val="9356BD24"/>
    <w:lvl w:ilvl="0">
      <w:start w:val="1"/>
      <w:numFmt w:val="bullet"/>
      <w:lvlText w:val=""/>
      <w:lvlJc w:val="left"/>
      <w:pPr>
        <w:tabs>
          <w:tab w:val="num" w:pos="360"/>
        </w:tabs>
        <w:ind w:left="360" w:hanging="360"/>
      </w:pPr>
      <w:rPr>
        <w:rFonts w:ascii="Symbol" w:hAnsi="Symbol" w:hint="default"/>
      </w:rPr>
    </w:lvl>
  </w:abstractNum>
  <w:abstractNum w:abstractNumId="42">
    <w:nsid w:val="7BA256DB"/>
    <w:multiLevelType w:val="hybridMultilevel"/>
    <w:tmpl w:val="3DBA6AD0"/>
    <w:lvl w:ilvl="0" w:tplc="89006724">
      <w:start w:val="3"/>
      <w:numFmt w:val="decimal"/>
      <w:lvlText w:val="%1."/>
      <w:lvlJc w:val="left"/>
      <w:pPr>
        <w:tabs>
          <w:tab w:val="num" w:pos="720"/>
        </w:tabs>
        <w:ind w:left="720" w:hanging="360"/>
      </w:pPr>
      <w:rPr>
        <w:rFonts w:hint="default"/>
      </w:rPr>
    </w:lvl>
    <w:lvl w:ilvl="1" w:tplc="2174C1A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8"/>
  </w:num>
  <w:num w:numId="2">
    <w:abstractNumId w:val="29"/>
  </w:num>
  <w:num w:numId="3">
    <w:abstractNumId w:val="7"/>
  </w:num>
  <w:num w:numId="4">
    <w:abstractNumId w:val="28"/>
  </w:num>
  <w:num w:numId="5">
    <w:abstractNumId w:val="22"/>
  </w:num>
  <w:num w:numId="6">
    <w:abstractNumId w:val="14"/>
  </w:num>
  <w:num w:numId="7">
    <w:abstractNumId w:val="42"/>
  </w:num>
  <w:num w:numId="8">
    <w:abstractNumId w:val="35"/>
  </w:num>
  <w:num w:numId="9">
    <w:abstractNumId w:val="13"/>
  </w:num>
  <w:num w:numId="10">
    <w:abstractNumId w:val="12"/>
  </w:num>
  <w:num w:numId="1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7"/>
  </w:num>
  <w:num w:numId="14">
    <w:abstractNumId w:val="17"/>
  </w:num>
  <w:num w:numId="15">
    <w:abstractNumId w:val="23"/>
  </w:num>
  <w:num w:numId="16">
    <w:abstractNumId w:val="30"/>
  </w:num>
  <w:num w:numId="17">
    <w:abstractNumId w:val="39"/>
  </w:num>
  <w:num w:numId="18">
    <w:abstractNumId w:val="32"/>
  </w:num>
  <w:num w:numId="19">
    <w:abstractNumId w:val="24"/>
  </w:num>
  <w:num w:numId="20">
    <w:abstractNumId w:val="4"/>
  </w:num>
  <w:num w:numId="21">
    <w:abstractNumId w:val="8"/>
  </w:num>
  <w:num w:numId="22">
    <w:abstractNumId w:val="9"/>
  </w:num>
  <w:num w:numId="23">
    <w:abstractNumId w:val="18"/>
  </w:num>
  <w:num w:numId="24">
    <w:abstractNumId w:val="1"/>
    <w:lvlOverride w:ilvl="0">
      <w:lvl w:ilvl="0">
        <w:numFmt w:val="bullet"/>
        <w:lvlText w:val=""/>
        <w:legacy w:legacy="1" w:legacySpace="0" w:legacyIndent="360"/>
        <w:lvlJc w:val="left"/>
        <w:pPr>
          <w:ind w:left="0" w:firstLine="0"/>
        </w:pPr>
        <w:rPr>
          <w:rFonts w:ascii="Symbol" w:hAnsi="Symbol" w:hint="default"/>
        </w:rPr>
      </w:lvl>
    </w:lvlOverride>
  </w:num>
  <w:num w:numId="25">
    <w:abstractNumId w:val="3"/>
  </w:num>
  <w:num w:numId="26">
    <w:abstractNumId w:val="25"/>
  </w:num>
  <w:num w:numId="27">
    <w:abstractNumId w:val="11"/>
  </w:num>
  <w:num w:numId="28">
    <w:abstractNumId w:val="21"/>
  </w:num>
  <w:num w:numId="29">
    <w:abstractNumId w:val="33"/>
  </w:num>
  <w:num w:numId="30">
    <w:abstractNumId w:val="19"/>
  </w:num>
  <w:num w:numId="31">
    <w:abstractNumId w:val="40"/>
  </w:num>
  <w:num w:numId="32">
    <w:abstractNumId w:val="34"/>
  </w:num>
  <w:num w:numId="33">
    <w:abstractNumId w:val="16"/>
  </w:num>
  <w:num w:numId="34">
    <w:abstractNumId w:val="20"/>
  </w:num>
  <w:num w:numId="35">
    <w:abstractNumId w:val="31"/>
  </w:num>
  <w:num w:numId="36">
    <w:abstractNumId w:val="15"/>
  </w:num>
  <w:num w:numId="37">
    <w:abstractNumId w:val="0"/>
  </w:num>
  <w:num w:numId="38">
    <w:abstractNumId w:val="37"/>
  </w:num>
  <w:num w:numId="39">
    <w:abstractNumId w:val="26"/>
  </w:num>
  <w:num w:numId="40">
    <w:abstractNumId w:val="6"/>
  </w:num>
  <w:num w:numId="41">
    <w:abstractNumId w:val="10"/>
  </w:num>
  <w:num w:numId="42">
    <w:abstractNumId w:val="4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A72"/>
    <w:rsid w:val="000013F1"/>
    <w:rsid w:val="00001CDF"/>
    <w:rsid w:val="00031DFB"/>
    <w:rsid w:val="000465B0"/>
    <w:rsid w:val="000557D8"/>
    <w:rsid w:val="00061745"/>
    <w:rsid w:val="000829E2"/>
    <w:rsid w:val="00085892"/>
    <w:rsid w:val="00094111"/>
    <w:rsid w:val="000C1954"/>
    <w:rsid w:val="000C49DA"/>
    <w:rsid w:val="000D35FA"/>
    <w:rsid w:val="000D5823"/>
    <w:rsid w:val="000E3F5D"/>
    <w:rsid w:val="000E4913"/>
    <w:rsid w:val="000E7B0A"/>
    <w:rsid w:val="000F22F9"/>
    <w:rsid w:val="00106418"/>
    <w:rsid w:val="00106B1A"/>
    <w:rsid w:val="00107B3F"/>
    <w:rsid w:val="00110CD9"/>
    <w:rsid w:val="00113E08"/>
    <w:rsid w:val="00121E8C"/>
    <w:rsid w:val="00124BE0"/>
    <w:rsid w:val="0012658A"/>
    <w:rsid w:val="00127909"/>
    <w:rsid w:val="001304DF"/>
    <w:rsid w:val="00140B69"/>
    <w:rsid w:val="00144B06"/>
    <w:rsid w:val="00156878"/>
    <w:rsid w:val="00156965"/>
    <w:rsid w:val="001640D1"/>
    <w:rsid w:val="00175F60"/>
    <w:rsid w:val="001779DD"/>
    <w:rsid w:val="00180737"/>
    <w:rsid w:val="00181F75"/>
    <w:rsid w:val="001A1463"/>
    <w:rsid w:val="001B1552"/>
    <w:rsid w:val="001D6C07"/>
    <w:rsid w:val="001E7CE6"/>
    <w:rsid w:val="001F37CA"/>
    <w:rsid w:val="002136FF"/>
    <w:rsid w:val="00215D0F"/>
    <w:rsid w:val="00224016"/>
    <w:rsid w:val="00224BA3"/>
    <w:rsid w:val="002346F8"/>
    <w:rsid w:val="00235BFD"/>
    <w:rsid w:val="00247E12"/>
    <w:rsid w:val="00292CF2"/>
    <w:rsid w:val="00295D9A"/>
    <w:rsid w:val="002A0669"/>
    <w:rsid w:val="002A2EF4"/>
    <w:rsid w:val="002A2EF5"/>
    <w:rsid w:val="002B370D"/>
    <w:rsid w:val="002B3B75"/>
    <w:rsid w:val="002B69E7"/>
    <w:rsid w:val="002D290C"/>
    <w:rsid w:val="002D69B1"/>
    <w:rsid w:val="002E7905"/>
    <w:rsid w:val="00315DEF"/>
    <w:rsid w:val="0031661D"/>
    <w:rsid w:val="003337BF"/>
    <w:rsid w:val="0035611A"/>
    <w:rsid w:val="00360D85"/>
    <w:rsid w:val="003721BB"/>
    <w:rsid w:val="003811A4"/>
    <w:rsid w:val="00393034"/>
    <w:rsid w:val="003A066E"/>
    <w:rsid w:val="003A6CE4"/>
    <w:rsid w:val="003C038A"/>
    <w:rsid w:val="003F2573"/>
    <w:rsid w:val="003F4094"/>
    <w:rsid w:val="003F4AB4"/>
    <w:rsid w:val="004057FE"/>
    <w:rsid w:val="00407581"/>
    <w:rsid w:val="00416957"/>
    <w:rsid w:val="00424DC0"/>
    <w:rsid w:val="0042583D"/>
    <w:rsid w:val="00445EC0"/>
    <w:rsid w:val="00451C6A"/>
    <w:rsid w:val="0046547F"/>
    <w:rsid w:val="004A5B2E"/>
    <w:rsid w:val="004A7091"/>
    <w:rsid w:val="004A75C6"/>
    <w:rsid w:val="004B069A"/>
    <w:rsid w:val="004B6568"/>
    <w:rsid w:val="004D175B"/>
    <w:rsid w:val="004D598A"/>
    <w:rsid w:val="004E2B36"/>
    <w:rsid w:val="005119E3"/>
    <w:rsid w:val="00513ED2"/>
    <w:rsid w:val="005229FB"/>
    <w:rsid w:val="00543F85"/>
    <w:rsid w:val="00546E0E"/>
    <w:rsid w:val="00551A15"/>
    <w:rsid w:val="00565DAF"/>
    <w:rsid w:val="00577435"/>
    <w:rsid w:val="00581492"/>
    <w:rsid w:val="005947A6"/>
    <w:rsid w:val="0059531F"/>
    <w:rsid w:val="005B1F0B"/>
    <w:rsid w:val="005B45D8"/>
    <w:rsid w:val="005C59E9"/>
    <w:rsid w:val="005E745A"/>
    <w:rsid w:val="00607163"/>
    <w:rsid w:val="00614C5D"/>
    <w:rsid w:val="00615F2B"/>
    <w:rsid w:val="00622628"/>
    <w:rsid w:val="006305CE"/>
    <w:rsid w:val="0063196C"/>
    <w:rsid w:val="00633737"/>
    <w:rsid w:val="00654B6D"/>
    <w:rsid w:val="00660FCE"/>
    <w:rsid w:val="00661A18"/>
    <w:rsid w:val="00663837"/>
    <w:rsid w:val="00671FFA"/>
    <w:rsid w:val="00685B05"/>
    <w:rsid w:val="00686707"/>
    <w:rsid w:val="00687BE8"/>
    <w:rsid w:val="00690951"/>
    <w:rsid w:val="00697C54"/>
    <w:rsid w:val="006A2A12"/>
    <w:rsid w:val="006A5E8A"/>
    <w:rsid w:val="006B517C"/>
    <w:rsid w:val="006C3083"/>
    <w:rsid w:val="006C65ED"/>
    <w:rsid w:val="006D30EA"/>
    <w:rsid w:val="006E2B19"/>
    <w:rsid w:val="006F4E8D"/>
    <w:rsid w:val="007004D5"/>
    <w:rsid w:val="00741F46"/>
    <w:rsid w:val="007455ED"/>
    <w:rsid w:val="00750C99"/>
    <w:rsid w:val="007625B1"/>
    <w:rsid w:val="00762890"/>
    <w:rsid w:val="00762D54"/>
    <w:rsid w:val="007648A9"/>
    <w:rsid w:val="00765CB1"/>
    <w:rsid w:val="0076630A"/>
    <w:rsid w:val="00766FA3"/>
    <w:rsid w:val="007808A3"/>
    <w:rsid w:val="007844FA"/>
    <w:rsid w:val="007966F8"/>
    <w:rsid w:val="007A1CDD"/>
    <w:rsid w:val="007A69AA"/>
    <w:rsid w:val="007D79D3"/>
    <w:rsid w:val="007F685C"/>
    <w:rsid w:val="00805A54"/>
    <w:rsid w:val="00806290"/>
    <w:rsid w:val="008166B7"/>
    <w:rsid w:val="00852056"/>
    <w:rsid w:val="00861268"/>
    <w:rsid w:val="00872322"/>
    <w:rsid w:val="008D2DE9"/>
    <w:rsid w:val="008D6432"/>
    <w:rsid w:val="008D77D8"/>
    <w:rsid w:val="008E02A2"/>
    <w:rsid w:val="008F4E40"/>
    <w:rsid w:val="009052BF"/>
    <w:rsid w:val="00916FBA"/>
    <w:rsid w:val="00930549"/>
    <w:rsid w:val="009329B1"/>
    <w:rsid w:val="00935A10"/>
    <w:rsid w:val="009362B1"/>
    <w:rsid w:val="00936718"/>
    <w:rsid w:val="0094543C"/>
    <w:rsid w:val="00950863"/>
    <w:rsid w:val="009767BE"/>
    <w:rsid w:val="00996567"/>
    <w:rsid w:val="0099670A"/>
    <w:rsid w:val="009A5F0C"/>
    <w:rsid w:val="009B1510"/>
    <w:rsid w:val="009C377C"/>
    <w:rsid w:val="009D663A"/>
    <w:rsid w:val="009E5C79"/>
    <w:rsid w:val="009E63E7"/>
    <w:rsid w:val="009F22B6"/>
    <w:rsid w:val="00A20F7E"/>
    <w:rsid w:val="00A32725"/>
    <w:rsid w:val="00A35EF1"/>
    <w:rsid w:val="00A47714"/>
    <w:rsid w:val="00A53369"/>
    <w:rsid w:val="00A5379D"/>
    <w:rsid w:val="00A624F8"/>
    <w:rsid w:val="00A85176"/>
    <w:rsid w:val="00A874F7"/>
    <w:rsid w:val="00A93836"/>
    <w:rsid w:val="00A95CF9"/>
    <w:rsid w:val="00AA3C86"/>
    <w:rsid w:val="00AC223A"/>
    <w:rsid w:val="00AC23E6"/>
    <w:rsid w:val="00AD1547"/>
    <w:rsid w:val="00AD3566"/>
    <w:rsid w:val="00AE2388"/>
    <w:rsid w:val="00AE37C7"/>
    <w:rsid w:val="00B05666"/>
    <w:rsid w:val="00B0718B"/>
    <w:rsid w:val="00B15258"/>
    <w:rsid w:val="00B25CA7"/>
    <w:rsid w:val="00B408E8"/>
    <w:rsid w:val="00B429B8"/>
    <w:rsid w:val="00B53EE6"/>
    <w:rsid w:val="00B60344"/>
    <w:rsid w:val="00B81B77"/>
    <w:rsid w:val="00BB43B5"/>
    <w:rsid w:val="00BB5558"/>
    <w:rsid w:val="00BB5D89"/>
    <w:rsid w:val="00BC4FA6"/>
    <w:rsid w:val="00BD5C06"/>
    <w:rsid w:val="00BE4F97"/>
    <w:rsid w:val="00C1288C"/>
    <w:rsid w:val="00C17D80"/>
    <w:rsid w:val="00C240D7"/>
    <w:rsid w:val="00C25AB3"/>
    <w:rsid w:val="00C302C7"/>
    <w:rsid w:val="00C440D3"/>
    <w:rsid w:val="00C51571"/>
    <w:rsid w:val="00C5694A"/>
    <w:rsid w:val="00C73362"/>
    <w:rsid w:val="00C8156A"/>
    <w:rsid w:val="00C867A3"/>
    <w:rsid w:val="00CA56AE"/>
    <w:rsid w:val="00CB0CBE"/>
    <w:rsid w:val="00CD6026"/>
    <w:rsid w:val="00CF4DCF"/>
    <w:rsid w:val="00D01D08"/>
    <w:rsid w:val="00D14F2E"/>
    <w:rsid w:val="00D37C9B"/>
    <w:rsid w:val="00D55550"/>
    <w:rsid w:val="00D55649"/>
    <w:rsid w:val="00D63788"/>
    <w:rsid w:val="00D71E82"/>
    <w:rsid w:val="00D8452E"/>
    <w:rsid w:val="00D93B00"/>
    <w:rsid w:val="00D93C8C"/>
    <w:rsid w:val="00DB32ED"/>
    <w:rsid w:val="00DB5A70"/>
    <w:rsid w:val="00DB7470"/>
    <w:rsid w:val="00DC26E5"/>
    <w:rsid w:val="00DC6489"/>
    <w:rsid w:val="00DD0A72"/>
    <w:rsid w:val="00DD36A2"/>
    <w:rsid w:val="00DD378A"/>
    <w:rsid w:val="00DD56AE"/>
    <w:rsid w:val="00DD6F1F"/>
    <w:rsid w:val="00DF1AD9"/>
    <w:rsid w:val="00DF36C7"/>
    <w:rsid w:val="00DF7AF4"/>
    <w:rsid w:val="00E013EA"/>
    <w:rsid w:val="00E06AB1"/>
    <w:rsid w:val="00E26B51"/>
    <w:rsid w:val="00E43D93"/>
    <w:rsid w:val="00E52C97"/>
    <w:rsid w:val="00E62281"/>
    <w:rsid w:val="00E922D2"/>
    <w:rsid w:val="00EA032F"/>
    <w:rsid w:val="00EA66F0"/>
    <w:rsid w:val="00EB31BB"/>
    <w:rsid w:val="00EB35A9"/>
    <w:rsid w:val="00EC2BD5"/>
    <w:rsid w:val="00F1529E"/>
    <w:rsid w:val="00F34220"/>
    <w:rsid w:val="00F4189A"/>
    <w:rsid w:val="00F50AFC"/>
    <w:rsid w:val="00F824C6"/>
    <w:rsid w:val="00F90133"/>
    <w:rsid w:val="00F91D71"/>
    <w:rsid w:val="00F964C9"/>
    <w:rsid w:val="00FA28ED"/>
    <w:rsid w:val="00FB1113"/>
    <w:rsid w:val="00FB35D6"/>
    <w:rsid w:val="00FB7933"/>
    <w:rsid w:val="00FB7DCE"/>
    <w:rsid w:val="00FD570D"/>
    <w:rsid w:val="00FD78DF"/>
    <w:rsid w:val="00FE26BF"/>
    <w:rsid w:val="00FE43FE"/>
    <w:rsid w:val="00FF5C43"/>
    <w:rsid w:val="00FF71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0B48C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qFormat="1"/>
    <w:lsdException w:name="heading 6" w:locked="1" w:semiHidden="0" w:uiPriority="0" w:qFormat="1"/>
    <w:lsdException w:name="heading 7" w:locked="1" w:semiHidden="0" w:uiPriority="0"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iPriority="0" w:unhideWhenUsed="1"/>
    <w:lsdException w:name="header" w:uiPriority="0"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iPriority="0"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iPriority="0"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te Level 2" w:semiHidden="0" w:uiPriority="1" w:qFormat="1"/>
    <w:lsdException w:name="Note Level 3" w:semiHidden="0" w:uiPriority="60"/>
    <w:lsdException w:name="Note Level 4" w:semiHidden="0" w:uiPriority="61"/>
    <w:lsdException w:name="Note Level 5" w:semiHidden="0" w:uiPriority="62"/>
    <w:lsdException w:name="Note Level 6" w:semiHidden="0" w:uiPriority="63"/>
    <w:lsdException w:name="Note Level 7" w:semiHidden="0" w:uiPriority="64"/>
    <w:lsdException w:name="Note Level 8" w:semiHidden="0" w:uiPriority="65"/>
    <w:lsdException w:name="Note Level 9" w:semiHidden="0" w:uiPriority="66"/>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uiPriority="37" w:unhideWhenUsed="1"/>
    <w:lsdException w:name="Colorful Shading Accent 6" w:uiPriority="39" w:unhideWhenUsed="1"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C2BD5"/>
    <w:rPr>
      <w:sz w:val="24"/>
    </w:rPr>
  </w:style>
  <w:style w:type="paragraph" w:styleId="Heading1">
    <w:name w:val="heading 1"/>
    <w:aliases w:val="Chapter heading"/>
    <w:basedOn w:val="Normal"/>
    <w:next w:val="Normal"/>
    <w:link w:val="Heading1Char"/>
    <w:qFormat/>
    <w:rsid w:val="00EC2BD5"/>
    <w:pPr>
      <w:keepNext/>
      <w:pBdr>
        <w:top w:val="single" w:sz="4" w:space="1" w:color="auto"/>
        <w:bottom w:val="single" w:sz="4" w:space="1" w:color="auto"/>
      </w:pBdr>
      <w:outlineLvl w:val="0"/>
    </w:pPr>
    <w:rPr>
      <w:rFonts w:ascii="Arial" w:hAnsi="Arial"/>
      <w:b/>
      <w:noProof/>
      <w:sz w:val="28"/>
    </w:rPr>
  </w:style>
  <w:style w:type="paragraph" w:styleId="Heading2">
    <w:name w:val="heading 2"/>
    <w:aliases w:val="- Chapter sub-heading"/>
    <w:basedOn w:val="Normal"/>
    <w:next w:val="Normal"/>
    <w:link w:val="Heading2Char"/>
    <w:qFormat/>
    <w:rsid w:val="00EC2BD5"/>
    <w:pPr>
      <w:keepNext/>
      <w:pBdr>
        <w:bottom w:val="single" w:sz="4" w:space="1" w:color="auto"/>
      </w:pBdr>
      <w:jc w:val="both"/>
      <w:outlineLvl w:val="1"/>
    </w:pPr>
    <w:rPr>
      <w:rFonts w:ascii="Arial" w:hAnsi="Arial"/>
      <w:b/>
    </w:rPr>
  </w:style>
  <w:style w:type="paragraph" w:styleId="Heading3">
    <w:name w:val="heading 3"/>
    <w:aliases w:val="- Chapter sub-sub-heading"/>
    <w:basedOn w:val="Normal"/>
    <w:next w:val="Normal"/>
    <w:link w:val="Heading3Char"/>
    <w:qFormat/>
    <w:rsid w:val="00EC2BD5"/>
    <w:pPr>
      <w:keepNext/>
      <w:outlineLvl w:val="2"/>
    </w:pPr>
    <w:rPr>
      <w:rFonts w:ascii="Arial" w:hAnsi="Arial"/>
      <w:b/>
    </w:rPr>
  </w:style>
  <w:style w:type="paragraph" w:styleId="Heading4">
    <w:name w:val="heading 4"/>
    <w:aliases w:val="- Body Text"/>
    <w:basedOn w:val="Normal"/>
    <w:next w:val="Normal"/>
    <w:link w:val="Heading4Char"/>
    <w:qFormat/>
    <w:rsid w:val="00EC2BD5"/>
    <w:pPr>
      <w:keepNext/>
      <w:outlineLvl w:val="3"/>
    </w:pPr>
    <w:rPr>
      <w:b/>
      <w:noProof/>
      <w:lang w:eastAsia="zh-CN"/>
    </w:rPr>
  </w:style>
  <w:style w:type="paragraph" w:styleId="Heading5">
    <w:name w:val="heading 5"/>
    <w:aliases w:val="- Bulleted Normal Text 1"/>
    <w:basedOn w:val="Normal"/>
    <w:next w:val="Normal"/>
    <w:link w:val="Heading5Char"/>
    <w:uiPriority w:val="99"/>
    <w:qFormat/>
    <w:rsid w:val="00EC2BD5"/>
    <w:pPr>
      <w:keepNext/>
      <w:numPr>
        <w:numId w:val="1"/>
      </w:numPr>
      <w:outlineLvl w:val="4"/>
    </w:pPr>
    <w:rPr>
      <w:noProof/>
      <w:lang w:eastAsia="zh-CN"/>
    </w:rPr>
  </w:style>
  <w:style w:type="paragraph" w:styleId="Heading6">
    <w:name w:val="heading 6"/>
    <w:aliases w:val="- Bulleted Normal Text 2"/>
    <w:basedOn w:val="Normal"/>
    <w:next w:val="Normal"/>
    <w:link w:val="Heading6Char"/>
    <w:uiPriority w:val="99"/>
    <w:qFormat/>
    <w:rsid w:val="00EC2BD5"/>
    <w:pPr>
      <w:keepNext/>
      <w:tabs>
        <w:tab w:val="num" w:pos="360"/>
      </w:tabs>
      <w:ind w:left="965" w:hanging="403"/>
      <w:jc w:val="both"/>
      <w:outlineLvl w:val="5"/>
    </w:pPr>
    <w:rPr>
      <w:noProof/>
      <w:lang w:eastAsia="zh-CN"/>
    </w:rPr>
  </w:style>
  <w:style w:type="paragraph" w:styleId="Heading7">
    <w:name w:val="heading 7"/>
    <w:aliases w:val="- Indented Normal Text"/>
    <w:basedOn w:val="Normal"/>
    <w:next w:val="Normal"/>
    <w:link w:val="Heading7Char"/>
    <w:uiPriority w:val="99"/>
    <w:qFormat/>
    <w:rsid w:val="00EC2BD5"/>
    <w:pPr>
      <w:keepNext/>
      <w:ind w:left="562"/>
      <w:outlineLvl w:val="6"/>
    </w:pPr>
    <w:rPr>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link w:val="Heading1"/>
    <w:uiPriority w:val="99"/>
    <w:rsid w:val="005400FA"/>
    <w:rPr>
      <w:rFonts w:ascii="Cambria" w:eastAsia="SimSun" w:hAnsi="Cambria" w:cs="Times New Roman"/>
      <w:b/>
      <w:bCs/>
      <w:kern w:val="32"/>
      <w:sz w:val="32"/>
      <w:szCs w:val="32"/>
      <w:lang w:eastAsia="en-US"/>
    </w:rPr>
  </w:style>
  <w:style w:type="character" w:customStyle="1" w:styleId="Heading2Char">
    <w:name w:val="Heading 2 Char"/>
    <w:aliases w:val="- Chapter sub-heading Char"/>
    <w:link w:val="Heading2"/>
    <w:uiPriority w:val="99"/>
    <w:rsid w:val="005400FA"/>
    <w:rPr>
      <w:rFonts w:ascii="Cambria" w:eastAsia="SimSun" w:hAnsi="Cambria" w:cs="Times New Roman"/>
      <w:b/>
      <w:bCs/>
      <w:i/>
      <w:iCs/>
      <w:sz w:val="28"/>
      <w:szCs w:val="28"/>
      <w:lang w:eastAsia="en-US"/>
    </w:rPr>
  </w:style>
  <w:style w:type="character" w:customStyle="1" w:styleId="Heading3Char">
    <w:name w:val="Heading 3 Char"/>
    <w:aliases w:val="- Chapter sub-sub-heading Char"/>
    <w:link w:val="Heading3"/>
    <w:uiPriority w:val="9"/>
    <w:semiHidden/>
    <w:rsid w:val="005400FA"/>
    <w:rPr>
      <w:rFonts w:ascii="Cambria" w:eastAsia="SimSun" w:hAnsi="Cambria" w:cs="Times New Roman"/>
      <w:b/>
      <w:bCs/>
      <w:sz w:val="26"/>
      <w:szCs w:val="26"/>
      <w:lang w:eastAsia="en-US"/>
    </w:rPr>
  </w:style>
  <w:style w:type="character" w:customStyle="1" w:styleId="Heading4Char">
    <w:name w:val="Heading 4 Char"/>
    <w:aliases w:val="- Body Text Char"/>
    <w:link w:val="Heading4"/>
    <w:uiPriority w:val="9"/>
    <w:semiHidden/>
    <w:rsid w:val="005400FA"/>
    <w:rPr>
      <w:rFonts w:ascii="Calibri" w:eastAsia="SimSun" w:hAnsi="Calibri" w:cs="Times New Roman"/>
      <w:b/>
      <w:bCs/>
      <w:sz w:val="28"/>
      <w:szCs w:val="28"/>
      <w:lang w:eastAsia="en-US"/>
    </w:rPr>
  </w:style>
  <w:style w:type="character" w:customStyle="1" w:styleId="Heading5Char">
    <w:name w:val="Heading 5 Char"/>
    <w:aliases w:val="- Bulleted Normal Text 1 Char"/>
    <w:link w:val="Heading5"/>
    <w:uiPriority w:val="99"/>
    <w:rsid w:val="005400FA"/>
    <w:rPr>
      <w:noProof/>
      <w:sz w:val="24"/>
    </w:rPr>
  </w:style>
  <w:style w:type="character" w:customStyle="1" w:styleId="Heading6Char">
    <w:name w:val="Heading 6 Char"/>
    <w:aliases w:val="- Bulleted Normal Text 2 Char"/>
    <w:link w:val="Heading6"/>
    <w:uiPriority w:val="99"/>
    <w:rsid w:val="005400FA"/>
    <w:rPr>
      <w:noProof/>
      <w:sz w:val="24"/>
      <w:szCs w:val="20"/>
      <w:lang w:eastAsia="zh-CN"/>
    </w:rPr>
  </w:style>
  <w:style w:type="character" w:customStyle="1" w:styleId="Heading7Char">
    <w:name w:val="Heading 7 Char"/>
    <w:aliases w:val="- Indented Normal Text Char"/>
    <w:link w:val="Heading7"/>
    <w:uiPriority w:val="9"/>
    <w:semiHidden/>
    <w:rsid w:val="005400FA"/>
    <w:rPr>
      <w:rFonts w:ascii="Calibri" w:eastAsia="SimSun" w:hAnsi="Calibri" w:cs="Times New Roman"/>
      <w:sz w:val="24"/>
      <w:szCs w:val="24"/>
      <w:lang w:eastAsia="en-US"/>
    </w:rPr>
  </w:style>
  <w:style w:type="paragraph" w:styleId="Footer">
    <w:name w:val="footer"/>
    <w:basedOn w:val="Normal"/>
    <w:link w:val="FooterChar"/>
    <w:uiPriority w:val="99"/>
    <w:rsid w:val="00EC2BD5"/>
    <w:pPr>
      <w:tabs>
        <w:tab w:val="center" w:pos="4153"/>
        <w:tab w:val="right" w:pos="8306"/>
      </w:tabs>
    </w:pPr>
    <w:rPr>
      <w:rFonts w:ascii="Arial" w:hAnsi="Arial"/>
      <w:noProof/>
      <w:sz w:val="16"/>
      <w:lang w:eastAsia="zh-CN"/>
    </w:rPr>
  </w:style>
  <w:style w:type="character" w:customStyle="1" w:styleId="FooterChar">
    <w:name w:val="Footer Char"/>
    <w:link w:val="Footer"/>
    <w:uiPriority w:val="99"/>
    <w:rsid w:val="005400FA"/>
    <w:rPr>
      <w:sz w:val="24"/>
      <w:szCs w:val="20"/>
      <w:lang w:eastAsia="en-US"/>
    </w:rPr>
  </w:style>
  <w:style w:type="paragraph" w:customStyle="1" w:styleId="Pagenumber">
    <w:name w:val="Page number"/>
    <w:uiPriority w:val="99"/>
    <w:rsid w:val="00EC2BD5"/>
    <w:pPr>
      <w:jc w:val="right"/>
    </w:pPr>
    <w:rPr>
      <w:rFonts w:ascii="Arial" w:hAnsi="Arial"/>
      <w:noProof/>
      <w:lang w:eastAsia="zh-CN"/>
    </w:rPr>
  </w:style>
  <w:style w:type="paragraph" w:styleId="Header">
    <w:name w:val="header"/>
    <w:basedOn w:val="Normal"/>
    <w:link w:val="HeaderChar"/>
    <w:rsid w:val="00EC2BD5"/>
    <w:pPr>
      <w:tabs>
        <w:tab w:val="center" w:pos="4153"/>
        <w:tab w:val="right" w:pos="8306"/>
      </w:tabs>
    </w:pPr>
    <w:rPr>
      <w:rFonts w:ascii="Arial" w:hAnsi="Arial"/>
      <w:noProof/>
      <w:sz w:val="16"/>
      <w:lang w:eastAsia="zh-CN"/>
    </w:rPr>
  </w:style>
  <w:style w:type="character" w:customStyle="1" w:styleId="HeaderChar">
    <w:name w:val="Header Char"/>
    <w:link w:val="Header"/>
    <w:uiPriority w:val="99"/>
    <w:semiHidden/>
    <w:rsid w:val="005400FA"/>
    <w:rPr>
      <w:sz w:val="24"/>
      <w:szCs w:val="20"/>
      <w:lang w:eastAsia="en-US"/>
    </w:rPr>
  </w:style>
  <w:style w:type="paragraph" w:customStyle="1" w:styleId="Figurelegends">
    <w:name w:val="Figure legends"/>
    <w:uiPriority w:val="99"/>
    <w:rsid w:val="00EC2BD5"/>
    <w:rPr>
      <w:rFonts w:ascii="Arial" w:hAnsi="Arial"/>
      <w:noProof/>
      <w:sz w:val="24"/>
      <w:lang w:eastAsia="zh-CN"/>
    </w:rPr>
  </w:style>
  <w:style w:type="paragraph" w:customStyle="1" w:styleId="Chaptersub-heading">
    <w:name w:val="Chapter sub-heading"/>
    <w:basedOn w:val="Heading3"/>
    <w:autoRedefine/>
    <w:uiPriority w:val="99"/>
    <w:rsid w:val="00EC2BD5"/>
    <w:pPr>
      <w:pBdr>
        <w:bottom w:val="single" w:sz="4" w:space="1" w:color="auto"/>
      </w:pBdr>
      <w:jc w:val="both"/>
    </w:pPr>
  </w:style>
  <w:style w:type="paragraph" w:customStyle="1" w:styleId="Covernumber">
    <w:name w:val="Cover number"/>
    <w:basedOn w:val="Heading4"/>
    <w:rsid w:val="00EC2BD5"/>
    <w:pPr>
      <w:jc w:val="center"/>
    </w:pPr>
    <w:rPr>
      <w:rFonts w:ascii="Arial" w:hAnsi="Arial"/>
      <w:b w:val="0"/>
      <w:spacing w:val="180"/>
      <w:sz w:val="96"/>
    </w:rPr>
  </w:style>
  <w:style w:type="paragraph" w:customStyle="1" w:styleId="Covertitle">
    <w:name w:val="Cover title"/>
    <w:basedOn w:val="Heading7"/>
    <w:rsid w:val="00EC2BD5"/>
    <w:pPr>
      <w:ind w:left="0"/>
      <w:jc w:val="center"/>
    </w:pPr>
    <w:rPr>
      <w:rFonts w:ascii="Arial" w:hAnsi="Arial"/>
      <w:b/>
      <w:sz w:val="60"/>
    </w:rPr>
  </w:style>
  <w:style w:type="paragraph" w:styleId="TOC1">
    <w:name w:val="toc 1"/>
    <w:basedOn w:val="Normal"/>
    <w:next w:val="Normal"/>
    <w:autoRedefine/>
    <w:uiPriority w:val="39"/>
    <w:rsid w:val="00EC2BD5"/>
  </w:style>
  <w:style w:type="paragraph" w:customStyle="1" w:styleId="CoverText">
    <w:name w:val="Cover Text"/>
    <w:basedOn w:val="Normal"/>
    <w:rsid w:val="00EC2BD5"/>
    <w:pPr>
      <w:keepNext/>
      <w:jc w:val="center"/>
      <w:outlineLvl w:val="5"/>
    </w:pPr>
    <w:rPr>
      <w:rFonts w:ascii="Arial" w:hAnsi="Arial"/>
      <w:noProof/>
      <w:sz w:val="48"/>
    </w:rPr>
  </w:style>
  <w:style w:type="paragraph" w:styleId="TOC2">
    <w:name w:val="toc 2"/>
    <w:basedOn w:val="Normal"/>
    <w:next w:val="Normal"/>
    <w:autoRedefine/>
    <w:uiPriority w:val="39"/>
    <w:rsid w:val="00EC2BD5"/>
    <w:pPr>
      <w:ind w:left="240"/>
    </w:pPr>
  </w:style>
  <w:style w:type="paragraph" w:styleId="TOC3">
    <w:name w:val="toc 3"/>
    <w:basedOn w:val="Normal"/>
    <w:next w:val="Normal"/>
    <w:autoRedefine/>
    <w:uiPriority w:val="39"/>
    <w:rsid w:val="00EC2BD5"/>
    <w:pPr>
      <w:ind w:left="480"/>
    </w:pPr>
  </w:style>
  <w:style w:type="paragraph" w:styleId="TOC4">
    <w:name w:val="toc 4"/>
    <w:basedOn w:val="Normal"/>
    <w:next w:val="Normal"/>
    <w:autoRedefine/>
    <w:uiPriority w:val="99"/>
    <w:semiHidden/>
    <w:rsid w:val="00EC2BD5"/>
    <w:pPr>
      <w:ind w:left="720"/>
    </w:pPr>
  </w:style>
  <w:style w:type="paragraph" w:styleId="TOC5">
    <w:name w:val="toc 5"/>
    <w:basedOn w:val="Normal"/>
    <w:next w:val="Normal"/>
    <w:autoRedefine/>
    <w:uiPriority w:val="99"/>
    <w:semiHidden/>
    <w:rsid w:val="00EC2BD5"/>
    <w:pPr>
      <w:ind w:left="960"/>
    </w:pPr>
  </w:style>
  <w:style w:type="paragraph" w:styleId="TOC6">
    <w:name w:val="toc 6"/>
    <w:basedOn w:val="Normal"/>
    <w:next w:val="Normal"/>
    <w:autoRedefine/>
    <w:uiPriority w:val="99"/>
    <w:semiHidden/>
    <w:rsid w:val="00EC2BD5"/>
    <w:pPr>
      <w:ind w:left="1200"/>
    </w:pPr>
  </w:style>
  <w:style w:type="paragraph" w:styleId="TOC7">
    <w:name w:val="toc 7"/>
    <w:basedOn w:val="Normal"/>
    <w:next w:val="Normal"/>
    <w:autoRedefine/>
    <w:uiPriority w:val="99"/>
    <w:semiHidden/>
    <w:rsid w:val="00EC2BD5"/>
    <w:pPr>
      <w:ind w:left="1440"/>
    </w:pPr>
  </w:style>
  <w:style w:type="paragraph" w:styleId="TOC8">
    <w:name w:val="toc 8"/>
    <w:basedOn w:val="Normal"/>
    <w:next w:val="Normal"/>
    <w:autoRedefine/>
    <w:uiPriority w:val="99"/>
    <w:semiHidden/>
    <w:rsid w:val="00EC2BD5"/>
    <w:pPr>
      <w:ind w:left="1680"/>
    </w:pPr>
  </w:style>
  <w:style w:type="paragraph" w:styleId="TOC9">
    <w:name w:val="toc 9"/>
    <w:basedOn w:val="Normal"/>
    <w:next w:val="Normal"/>
    <w:autoRedefine/>
    <w:uiPriority w:val="99"/>
    <w:semiHidden/>
    <w:rsid w:val="00EC2BD5"/>
    <w:pPr>
      <w:ind w:left="1920"/>
    </w:pPr>
  </w:style>
  <w:style w:type="character" w:styleId="PageNumber0">
    <w:name w:val="page number"/>
    <w:uiPriority w:val="99"/>
    <w:rsid w:val="00EC2BD5"/>
    <w:rPr>
      <w:rFonts w:cs="Times New Roman"/>
    </w:rPr>
  </w:style>
  <w:style w:type="character" w:styleId="CommentReference">
    <w:name w:val="annotation reference"/>
    <w:semiHidden/>
    <w:rsid w:val="00EC2BD5"/>
    <w:rPr>
      <w:rFonts w:cs="Times New Roman"/>
      <w:sz w:val="16"/>
    </w:rPr>
  </w:style>
  <w:style w:type="paragraph" w:styleId="CommentText">
    <w:name w:val="annotation text"/>
    <w:basedOn w:val="Normal"/>
    <w:link w:val="CommentTextChar"/>
    <w:semiHidden/>
    <w:rsid w:val="00EC2BD5"/>
    <w:rPr>
      <w:sz w:val="20"/>
    </w:rPr>
  </w:style>
  <w:style w:type="character" w:customStyle="1" w:styleId="CommentTextChar">
    <w:name w:val="Comment Text Char"/>
    <w:link w:val="CommentText"/>
    <w:uiPriority w:val="99"/>
    <w:semiHidden/>
    <w:rsid w:val="005400FA"/>
    <w:rPr>
      <w:sz w:val="20"/>
      <w:szCs w:val="20"/>
      <w:lang w:eastAsia="en-US"/>
    </w:rPr>
  </w:style>
  <w:style w:type="character" w:styleId="Hyperlink">
    <w:name w:val="Hyperlink"/>
    <w:uiPriority w:val="99"/>
    <w:rsid w:val="00EC2BD5"/>
    <w:rPr>
      <w:rFonts w:cs="Times New Roman"/>
      <w:color w:val="0000FF"/>
      <w:u w:val="single"/>
    </w:rPr>
  </w:style>
  <w:style w:type="character" w:styleId="FollowedHyperlink">
    <w:name w:val="FollowedHyperlink"/>
    <w:uiPriority w:val="99"/>
    <w:rsid w:val="00EC2BD5"/>
    <w:rPr>
      <w:rFonts w:cs="Times New Roman"/>
      <w:color w:val="800080"/>
      <w:u w:val="single"/>
    </w:rPr>
  </w:style>
  <w:style w:type="paragraph" w:styleId="BodyText">
    <w:name w:val="Body Text"/>
    <w:basedOn w:val="Normal"/>
    <w:link w:val="BodyTextChar"/>
    <w:rsid w:val="00EC2BD5"/>
    <w:rPr>
      <w:rFonts w:ascii="Arial" w:hAnsi="Arial"/>
      <w:sz w:val="22"/>
    </w:rPr>
  </w:style>
  <w:style w:type="character" w:customStyle="1" w:styleId="BodyTextChar">
    <w:name w:val="Body Text Char"/>
    <w:link w:val="BodyText"/>
    <w:uiPriority w:val="99"/>
    <w:semiHidden/>
    <w:rsid w:val="005400FA"/>
    <w:rPr>
      <w:sz w:val="24"/>
      <w:szCs w:val="20"/>
      <w:lang w:eastAsia="en-US"/>
    </w:rPr>
  </w:style>
  <w:style w:type="paragraph" w:styleId="BodyText2">
    <w:name w:val="Body Text 2"/>
    <w:basedOn w:val="Normal"/>
    <w:link w:val="BodyText2Char"/>
    <w:uiPriority w:val="99"/>
    <w:rsid w:val="00EC2BD5"/>
    <w:rPr>
      <w:rFonts w:ascii="Arial" w:hAnsi="Arial"/>
      <w:b/>
      <w:sz w:val="22"/>
    </w:rPr>
  </w:style>
  <w:style w:type="character" w:customStyle="1" w:styleId="BodyText2Char">
    <w:name w:val="Body Text 2 Char"/>
    <w:link w:val="BodyText2"/>
    <w:uiPriority w:val="99"/>
    <w:semiHidden/>
    <w:rsid w:val="005400FA"/>
    <w:rPr>
      <w:sz w:val="24"/>
      <w:szCs w:val="20"/>
      <w:lang w:eastAsia="en-US"/>
    </w:rPr>
  </w:style>
  <w:style w:type="paragraph" w:styleId="NormalWeb">
    <w:name w:val="Normal (Web)"/>
    <w:basedOn w:val="Normal"/>
    <w:rsid w:val="009052BF"/>
    <w:pPr>
      <w:spacing w:before="100" w:beforeAutospacing="1" w:after="100" w:afterAutospacing="1"/>
    </w:pPr>
    <w:rPr>
      <w:rFonts w:ascii="Verdana" w:eastAsia="SimSun" w:hAnsi="Verdana"/>
      <w:color w:val="333333"/>
      <w:szCs w:val="24"/>
      <w:lang w:eastAsia="zh-CN"/>
    </w:rPr>
  </w:style>
  <w:style w:type="paragraph" w:styleId="BalloonText">
    <w:name w:val="Balloon Text"/>
    <w:basedOn w:val="Normal"/>
    <w:link w:val="BalloonTextChar"/>
    <w:uiPriority w:val="99"/>
    <w:semiHidden/>
    <w:rsid w:val="005947A6"/>
    <w:rPr>
      <w:rFonts w:ascii="Tahoma" w:hAnsi="Tahoma" w:cs="Tahoma"/>
      <w:sz w:val="16"/>
      <w:szCs w:val="16"/>
    </w:rPr>
  </w:style>
  <w:style w:type="character" w:customStyle="1" w:styleId="BalloonTextChar">
    <w:name w:val="Balloon Text Char"/>
    <w:link w:val="BalloonText"/>
    <w:uiPriority w:val="99"/>
    <w:semiHidden/>
    <w:locked/>
    <w:rsid w:val="005947A6"/>
    <w:rPr>
      <w:rFonts w:ascii="Tahoma" w:hAnsi="Tahoma" w:cs="Tahoma"/>
      <w:sz w:val="16"/>
      <w:szCs w:val="16"/>
      <w:lang w:eastAsia="en-US"/>
    </w:rPr>
  </w:style>
  <w:style w:type="paragraph" w:styleId="PlainText">
    <w:name w:val="Plain Text"/>
    <w:basedOn w:val="Normal"/>
    <w:link w:val="PlainTextChar"/>
    <w:uiPriority w:val="99"/>
    <w:rsid w:val="00697C54"/>
    <w:rPr>
      <w:rFonts w:ascii="Courier New" w:eastAsia="SimSun" w:hAnsi="Courier New"/>
      <w:sz w:val="20"/>
      <w:lang w:eastAsia="zh-CN"/>
    </w:rPr>
  </w:style>
  <w:style w:type="character" w:customStyle="1" w:styleId="PlainTextChar">
    <w:name w:val="Plain Text Char"/>
    <w:link w:val="PlainText"/>
    <w:uiPriority w:val="99"/>
    <w:rsid w:val="00697C54"/>
    <w:rPr>
      <w:rFonts w:ascii="Courier New" w:eastAsia="SimSun" w:hAnsi="Courier New"/>
    </w:rPr>
  </w:style>
  <w:style w:type="paragraph" w:customStyle="1" w:styleId="hbookhead3">
    <w:name w:val="h/book head 3"/>
    <w:basedOn w:val="Normal"/>
    <w:rsid w:val="00697C54"/>
    <w:pPr>
      <w:keepNext/>
      <w:spacing w:before="160" w:after="120"/>
      <w:outlineLvl w:val="3"/>
    </w:pPr>
    <w:rPr>
      <w:rFonts w:ascii="Arial" w:eastAsia="Times" w:hAnsi="Arial"/>
      <w:b/>
      <w:sz w:val="20"/>
      <w:lang w:eastAsia="en-GB"/>
    </w:rPr>
  </w:style>
  <w:style w:type="paragraph" w:customStyle="1" w:styleId="sah">
    <w:name w:val="sah"/>
    <w:aliases w:val="space after heading"/>
    <w:basedOn w:val="Normal"/>
    <w:next w:val="Normal"/>
    <w:semiHidden/>
    <w:rsid w:val="00697C54"/>
    <w:pPr>
      <w:keepNext/>
      <w:jc w:val="both"/>
    </w:pPr>
    <w:rPr>
      <w:b/>
      <w:sz w:val="20"/>
      <w:lang w:eastAsia="zh-CN"/>
    </w:rPr>
  </w:style>
  <w:style w:type="paragraph" w:customStyle="1" w:styleId="lb">
    <w:name w:val="lb"/>
    <w:aliases w:val="listbulleted,list bulleted"/>
    <w:basedOn w:val="Normal"/>
    <w:rsid w:val="00E52C97"/>
    <w:pPr>
      <w:numPr>
        <w:numId w:val="14"/>
      </w:numPr>
    </w:pPr>
    <w:rPr>
      <w:rFonts w:eastAsia="SimSun"/>
      <w:sz w:val="20"/>
      <w:lang w:eastAsia="zh-CN"/>
    </w:rPr>
  </w:style>
  <w:style w:type="paragraph" w:styleId="BodyTextIndent">
    <w:name w:val="Body Text Indent"/>
    <w:basedOn w:val="Normal"/>
    <w:link w:val="BodyTextIndentChar"/>
    <w:uiPriority w:val="99"/>
    <w:semiHidden/>
    <w:unhideWhenUsed/>
    <w:rsid w:val="00551A15"/>
    <w:pPr>
      <w:spacing w:after="120"/>
      <w:ind w:left="283"/>
    </w:pPr>
  </w:style>
  <w:style w:type="character" w:customStyle="1" w:styleId="BodyTextIndentChar">
    <w:name w:val="Body Text Indent Char"/>
    <w:link w:val="BodyTextIndent"/>
    <w:uiPriority w:val="99"/>
    <w:semiHidden/>
    <w:rsid w:val="00551A15"/>
    <w:rPr>
      <w:sz w:val="24"/>
      <w:lang w:eastAsia="en-US"/>
    </w:rPr>
  </w:style>
  <w:style w:type="paragraph" w:styleId="BodyTextIndent2">
    <w:name w:val="Body Text Indent 2"/>
    <w:basedOn w:val="Normal"/>
    <w:link w:val="BodyTextIndent2Char"/>
    <w:uiPriority w:val="99"/>
    <w:semiHidden/>
    <w:unhideWhenUsed/>
    <w:rsid w:val="00551A15"/>
    <w:pPr>
      <w:spacing w:after="120" w:line="480" w:lineRule="auto"/>
      <w:ind w:left="283"/>
    </w:pPr>
  </w:style>
  <w:style w:type="character" w:customStyle="1" w:styleId="BodyTextIndent2Char">
    <w:name w:val="Body Text Indent 2 Char"/>
    <w:link w:val="BodyTextIndent2"/>
    <w:uiPriority w:val="99"/>
    <w:semiHidden/>
    <w:rsid w:val="00551A15"/>
    <w:rPr>
      <w:sz w:val="24"/>
      <w:lang w:eastAsia="en-US"/>
    </w:rPr>
  </w:style>
  <w:style w:type="paragraph" w:customStyle="1" w:styleId="fp">
    <w:name w:val="fp"/>
    <w:aliases w:val="first para"/>
    <w:basedOn w:val="Normal"/>
    <w:rsid w:val="00DB5A70"/>
    <w:pPr>
      <w:jc w:val="both"/>
    </w:pPr>
    <w:rPr>
      <w:rFonts w:eastAsia="SimSun"/>
    </w:rPr>
  </w:style>
  <w:style w:type="paragraph" w:customStyle="1" w:styleId="whitetable">
    <w:name w:val="whitetable"/>
    <w:basedOn w:val="Normal"/>
    <w:link w:val="whitetableChar"/>
    <w:rsid w:val="00DB5A70"/>
    <w:pPr>
      <w:spacing w:before="100" w:beforeAutospacing="1" w:after="100" w:afterAutospacing="1"/>
    </w:pPr>
    <w:rPr>
      <w:rFonts w:ascii="Arial" w:eastAsia="SimSun" w:hAnsi="Arial" w:cs="Arial"/>
      <w:color w:val="FF00FF"/>
      <w:sz w:val="18"/>
      <w:szCs w:val="2"/>
      <w:lang w:eastAsia="zh-CN"/>
    </w:rPr>
  </w:style>
  <w:style w:type="character" w:customStyle="1" w:styleId="whitetableChar">
    <w:name w:val="whitetable Char"/>
    <w:link w:val="whitetable"/>
    <w:rsid w:val="00DB5A70"/>
    <w:rPr>
      <w:rFonts w:ascii="Arial" w:eastAsia="SimSun" w:hAnsi="Arial" w:cs="Arial"/>
      <w:color w:val="FF00FF"/>
      <w:sz w:val="18"/>
      <w:szCs w:val="2"/>
    </w:rPr>
  </w:style>
  <w:style w:type="paragraph" w:customStyle="1" w:styleId="generaltext">
    <w:name w:val="generaltext"/>
    <w:basedOn w:val="Normal"/>
    <w:link w:val="generaltextChar"/>
    <w:rsid w:val="00DB5A70"/>
    <w:pPr>
      <w:spacing w:before="100" w:beforeAutospacing="1" w:after="100" w:afterAutospacing="1"/>
    </w:pPr>
    <w:rPr>
      <w:rFonts w:ascii="Arial" w:eastAsia="SimSun" w:hAnsi="Arial" w:cs="Arial"/>
      <w:sz w:val="22"/>
      <w:szCs w:val="22"/>
      <w:lang w:eastAsia="zh-CN"/>
    </w:rPr>
  </w:style>
  <w:style w:type="character" w:customStyle="1" w:styleId="generaltextChar">
    <w:name w:val="generaltext Char"/>
    <w:link w:val="generaltext"/>
    <w:rsid w:val="00DB5A70"/>
    <w:rPr>
      <w:rFonts w:ascii="Arial" w:eastAsia="SimSun" w:hAnsi="Arial" w:cs="Arial"/>
      <w:sz w:val="22"/>
      <w:szCs w:val="22"/>
    </w:rPr>
  </w:style>
  <w:style w:type="paragraph" w:customStyle="1" w:styleId="atactivitytext">
    <w:name w:val="atactivitytext"/>
    <w:basedOn w:val="Normal"/>
    <w:link w:val="atactivitytextChar"/>
    <w:rsid w:val="00DB5A70"/>
    <w:pPr>
      <w:spacing w:before="100" w:beforeAutospacing="1" w:after="100" w:afterAutospacing="1"/>
    </w:pPr>
    <w:rPr>
      <w:rFonts w:ascii="Arial" w:eastAsia="SimSun" w:hAnsi="Arial" w:cs="Arial"/>
      <w:color w:val="000000"/>
      <w:szCs w:val="24"/>
      <w:lang w:eastAsia="zh-CN"/>
    </w:rPr>
  </w:style>
  <w:style w:type="character" w:customStyle="1" w:styleId="atactivitytextChar">
    <w:name w:val="atactivitytext Char"/>
    <w:link w:val="atactivitytext"/>
    <w:rsid w:val="00DB5A70"/>
    <w:rPr>
      <w:rFonts w:ascii="Arial" w:eastAsia="SimSun" w:hAnsi="Arial" w:cs="Arial"/>
      <w:color w:val="000000"/>
      <w:sz w:val="24"/>
      <w:szCs w:val="24"/>
    </w:rPr>
  </w:style>
  <w:style w:type="character" w:customStyle="1" w:styleId="m1">
    <w:name w:val="m1"/>
    <w:rsid w:val="00DB5A70"/>
    <w:rPr>
      <w:color w:val="0000FF"/>
    </w:rPr>
  </w:style>
  <w:style w:type="character" w:customStyle="1" w:styleId="pi1">
    <w:name w:val="pi1"/>
    <w:rsid w:val="00DB5A70"/>
    <w:rPr>
      <w:color w:val="0000FF"/>
    </w:rPr>
  </w:style>
  <w:style w:type="character" w:customStyle="1" w:styleId="d1">
    <w:name w:val="d1"/>
    <w:rsid w:val="00DB5A70"/>
    <w:rPr>
      <w:color w:val="0000FF"/>
    </w:rPr>
  </w:style>
  <w:style w:type="character" w:customStyle="1" w:styleId="Typewriter">
    <w:name w:val="Typewriter"/>
    <w:rsid w:val="004A5B2E"/>
    <w:rPr>
      <w:rFonts w:ascii="Courier New" w:hAnsi="Courier New"/>
      <w:sz w:val="20"/>
    </w:rPr>
  </w:style>
  <w:style w:type="paragraph" w:styleId="ListParagraph">
    <w:name w:val="List Paragraph"/>
    <w:basedOn w:val="Normal"/>
    <w:uiPriority w:val="34"/>
    <w:qFormat/>
    <w:rsid w:val="00424DC0"/>
    <w:pPr>
      <w:spacing w:after="200" w:line="276" w:lineRule="auto"/>
      <w:ind w:left="720"/>
      <w:contextualSpacing/>
    </w:pPr>
    <w:rPr>
      <w:rFonts w:ascii="Calibri" w:eastAsia="SimSun" w:hAnsi="Calibri"/>
      <w:sz w:val="22"/>
      <w:szCs w:val="22"/>
      <w:lang w:eastAsia="zh-CN"/>
    </w:rPr>
  </w:style>
  <w:style w:type="character" w:styleId="Strong">
    <w:name w:val="Strong"/>
    <w:uiPriority w:val="22"/>
    <w:qFormat/>
    <w:locked/>
    <w:rsid w:val="00E43D9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0" w:defQFormat="0" w:count="276">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qFormat="1"/>
    <w:lsdException w:name="heading 6" w:locked="1" w:semiHidden="0" w:uiPriority="0" w:qFormat="1"/>
    <w:lsdException w:name="heading 7" w:locked="1" w:semiHidden="0" w:uiPriority="0"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iPriority="0" w:unhideWhenUsed="1"/>
    <w:lsdException w:name="header" w:uiPriority="0"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iPriority="0"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iPriority="0"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22"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0"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te Level 2" w:semiHidden="0" w:uiPriority="1" w:qFormat="1"/>
    <w:lsdException w:name="Note Level 3" w:semiHidden="0" w:uiPriority="60"/>
    <w:lsdException w:name="Note Level 4" w:semiHidden="0" w:uiPriority="61"/>
    <w:lsdException w:name="Note Level 5" w:semiHidden="0" w:uiPriority="62"/>
    <w:lsdException w:name="Note Level 6" w:semiHidden="0" w:uiPriority="63"/>
    <w:lsdException w:name="Note Level 7" w:semiHidden="0" w:uiPriority="64"/>
    <w:lsdException w:name="Note Level 8" w:semiHidden="0" w:uiPriority="65"/>
    <w:lsdException w:name="Note Level 9" w:semiHidden="0" w:uiPriority="66"/>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uiPriority="37" w:unhideWhenUsed="1"/>
    <w:lsdException w:name="Colorful Shading Accent 6" w:uiPriority="39" w:unhideWhenUsed="1"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C2BD5"/>
    <w:rPr>
      <w:sz w:val="24"/>
    </w:rPr>
  </w:style>
  <w:style w:type="paragraph" w:styleId="Heading1">
    <w:name w:val="heading 1"/>
    <w:aliases w:val="Chapter heading"/>
    <w:basedOn w:val="Normal"/>
    <w:next w:val="Normal"/>
    <w:link w:val="Heading1Char"/>
    <w:qFormat/>
    <w:rsid w:val="00EC2BD5"/>
    <w:pPr>
      <w:keepNext/>
      <w:pBdr>
        <w:top w:val="single" w:sz="4" w:space="1" w:color="auto"/>
        <w:bottom w:val="single" w:sz="4" w:space="1" w:color="auto"/>
      </w:pBdr>
      <w:outlineLvl w:val="0"/>
    </w:pPr>
    <w:rPr>
      <w:rFonts w:ascii="Arial" w:hAnsi="Arial"/>
      <w:b/>
      <w:noProof/>
      <w:sz w:val="28"/>
    </w:rPr>
  </w:style>
  <w:style w:type="paragraph" w:styleId="Heading2">
    <w:name w:val="heading 2"/>
    <w:aliases w:val="- Chapter sub-heading"/>
    <w:basedOn w:val="Normal"/>
    <w:next w:val="Normal"/>
    <w:link w:val="Heading2Char"/>
    <w:qFormat/>
    <w:rsid w:val="00EC2BD5"/>
    <w:pPr>
      <w:keepNext/>
      <w:pBdr>
        <w:bottom w:val="single" w:sz="4" w:space="1" w:color="auto"/>
      </w:pBdr>
      <w:jc w:val="both"/>
      <w:outlineLvl w:val="1"/>
    </w:pPr>
    <w:rPr>
      <w:rFonts w:ascii="Arial" w:hAnsi="Arial"/>
      <w:b/>
    </w:rPr>
  </w:style>
  <w:style w:type="paragraph" w:styleId="Heading3">
    <w:name w:val="heading 3"/>
    <w:aliases w:val="- Chapter sub-sub-heading"/>
    <w:basedOn w:val="Normal"/>
    <w:next w:val="Normal"/>
    <w:link w:val="Heading3Char"/>
    <w:qFormat/>
    <w:rsid w:val="00EC2BD5"/>
    <w:pPr>
      <w:keepNext/>
      <w:outlineLvl w:val="2"/>
    </w:pPr>
    <w:rPr>
      <w:rFonts w:ascii="Arial" w:hAnsi="Arial"/>
      <w:b/>
    </w:rPr>
  </w:style>
  <w:style w:type="paragraph" w:styleId="Heading4">
    <w:name w:val="heading 4"/>
    <w:aliases w:val="- Body Text"/>
    <w:basedOn w:val="Normal"/>
    <w:next w:val="Normal"/>
    <w:link w:val="Heading4Char"/>
    <w:qFormat/>
    <w:rsid w:val="00EC2BD5"/>
    <w:pPr>
      <w:keepNext/>
      <w:outlineLvl w:val="3"/>
    </w:pPr>
    <w:rPr>
      <w:b/>
      <w:noProof/>
      <w:lang w:eastAsia="zh-CN"/>
    </w:rPr>
  </w:style>
  <w:style w:type="paragraph" w:styleId="Heading5">
    <w:name w:val="heading 5"/>
    <w:aliases w:val="- Bulleted Normal Text 1"/>
    <w:basedOn w:val="Normal"/>
    <w:next w:val="Normal"/>
    <w:link w:val="Heading5Char"/>
    <w:uiPriority w:val="99"/>
    <w:qFormat/>
    <w:rsid w:val="00EC2BD5"/>
    <w:pPr>
      <w:keepNext/>
      <w:numPr>
        <w:numId w:val="1"/>
      </w:numPr>
      <w:outlineLvl w:val="4"/>
    </w:pPr>
    <w:rPr>
      <w:noProof/>
      <w:lang w:eastAsia="zh-CN"/>
    </w:rPr>
  </w:style>
  <w:style w:type="paragraph" w:styleId="Heading6">
    <w:name w:val="heading 6"/>
    <w:aliases w:val="- Bulleted Normal Text 2"/>
    <w:basedOn w:val="Normal"/>
    <w:next w:val="Normal"/>
    <w:link w:val="Heading6Char"/>
    <w:uiPriority w:val="99"/>
    <w:qFormat/>
    <w:rsid w:val="00EC2BD5"/>
    <w:pPr>
      <w:keepNext/>
      <w:tabs>
        <w:tab w:val="num" w:pos="360"/>
      </w:tabs>
      <w:ind w:left="965" w:hanging="403"/>
      <w:jc w:val="both"/>
      <w:outlineLvl w:val="5"/>
    </w:pPr>
    <w:rPr>
      <w:noProof/>
      <w:lang w:eastAsia="zh-CN"/>
    </w:rPr>
  </w:style>
  <w:style w:type="paragraph" w:styleId="Heading7">
    <w:name w:val="heading 7"/>
    <w:aliases w:val="- Indented Normal Text"/>
    <w:basedOn w:val="Normal"/>
    <w:next w:val="Normal"/>
    <w:link w:val="Heading7Char"/>
    <w:uiPriority w:val="99"/>
    <w:qFormat/>
    <w:rsid w:val="00EC2BD5"/>
    <w:pPr>
      <w:keepNext/>
      <w:ind w:left="562"/>
      <w:outlineLvl w:val="6"/>
    </w:pPr>
    <w:rPr>
      <w:noProo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link w:val="Heading1"/>
    <w:uiPriority w:val="99"/>
    <w:rsid w:val="005400FA"/>
    <w:rPr>
      <w:rFonts w:ascii="Cambria" w:eastAsia="SimSun" w:hAnsi="Cambria" w:cs="Times New Roman"/>
      <w:b/>
      <w:bCs/>
      <w:kern w:val="32"/>
      <w:sz w:val="32"/>
      <w:szCs w:val="32"/>
      <w:lang w:eastAsia="en-US"/>
    </w:rPr>
  </w:style>
  <w:style w:type="character" w:customStyle="1" w:styleId="Heading2Char">
    <w:name w:val="Heading 2 Char"/>
    <w:aliases w:val="- Chapter sub-heading Char"/>
    <w:link w:val="Heading2"/>
    <w:uiPriority w:val="99"/>
    <w:rsid w:val="005400FA"/>
    <w:rPr>
      <w:rFonts w:ascii="Cambria" w:eastAsia="SimSun" w:hAnsi="Cambria" w:cs="Times New Roman"/>
      <w:b/>
      <w:bCs/>
      <w:i/>
      <w:iCs/>
      <w:sz w:val="28"/>
      <w:szCs w:val="28"/>
      <w:lang w:eastAsia="en-US"/>
    </w:rPr>
  </w:style>
  <w:style w:type="character" w:customStyle="1" w:styleId="Heading3Char">
    <w:name w:val="Heading 3 Char"/>
    <w:aliases w:val="- Chapter sub-sub-heading Char"/>
    <w:link w:val="Heading3"/>
    <w:uiPriority w:val="9"/>
    <w:semiHidden/>
    <w:rsid w:val="005400FA"/>
    <w:rPr>
      <w:rFonts w:ascii="Cambria" w:eastAsia="SimSun" w:hAnsi="Cambria" w:cs="Times New Roman"/>
      <w:b/>
      <w:bCs/>
      <w:sz w:val="26"/>
      <w:szCs w:val="26"/>
      <w:lang w:eastAsia="en-US"/>
    </w:rPr>
  </w:style>
  <w:style w:type="character" w:customStyle="1" w:styleId="Heading4Char">
    <w:name w:val="Heading 4 Char"/>
    <w:aliases w:val="- Body Text Char"/>
    <w:link w:val="Heading4"/>
    <w:uiPriority w:val="9"/>
    <w:semiHidden/>
    <w:rsid w:val="005400FA"/>
    <w:rPr>
      <w:rFonts w:ascii="Calibri" w:eastAsia="SimSun" w:hAnsi="Calibri" w:cs="Times New Roman"/>
      <w:b/>
      <w:bCs/>
      <w:sz w:val="28"/>
      <w:szCs w:val="28"/>
      <w:lang w:eastAsia="en-US"/>
    </w:rPr>
  </w:style>
  <w:style w:type="character" w:customStyle="1" w:styleId="Heading5Char">
    <w:name w:val="Heading 5 Char"/>
    <w:aliases w:val="- Bulleted Normal Text 1 Char"/>
    <w:link w:val="Heading5"/>
    <w:uiPriority w:val="99"/>
    <w:rsid w:val="005400FA"/>
    <w:rPr>
      <w:noProof/>
      <w:sz w:val="24"/>
    </w:rPr>
  </w:style>
  <w:style w:type="character" w:customStyle="1" w:styleId="Heading6Char">
    <w:name w:val="Heading 6 Char"/>
    <w:aliases w:val="- Bulleted Normal Text 2 Char"/>
    <w:link w:val="Heading6"/>
    <w:uiPriority w:val="99"/>
    <w:rsid w:val="005400FA"/>
    <w:rPr>
      <w:noProof/>
      <w:sz w:val="24"/>
      <w:szCs w:val="20"/>
      <w:lang w:eastAsia="zh-CN"/>
    </w:rPr>
  </w:style>
  <w:style w:type="character" w:customStyle="1" w:styleId="Heading7Char">
    <w:name w:val="Heading 7 Char"/>
    <w:aliases w:val="- Indented Normal Text Char"/>
    <w:link w:val="Heading7"/>
    <w:uiPriority w:val="9"/>
    <w:semiHidden/>
    <w:rsid w:val="005400FA"/>
    <w:rPr>
      <w:rFonts w:ascii="Calibri" w:eastAsia="SimSun" w:hAnsi="Calibri" w:cs="Times New Roman"/>
      <w:sz w:val="24"/>
      <w:szCs w:val="24"/>
      <w:lang w:eastAsia="en-US"/>
    </w:rPr>
  </w:style>
  <w:style w:type="paragraph" w:styleId="Footer">
    <w:name w:val="footer"/>
    <w:basedOn w:val="Normal"/>
    <w:link w:val="FooterChar"/>
    <w:uiPriority w:val="99"/>
    <w:rsid w:val="00EC2BD5"/>
    <w:pPr>
      <w:tabs>
        <w:tab w:val="center" w:pos="4153"/>
        <w:tab w:val="right" w:pos="8306"/>
      </w:tabs>
    </w:pPr>
    <w:rPr>
      <w:rFonts w:ascii="Arial" w:hAnsi="Arial"/>
      <w:noProof/>
      <w:sz w:val="16"/>
      <w:lang w:eastAsia="zh-CN"/>
    </w:rPr>
  </w:style>
  <w:style w:type="character" w:customStyle="1" w:styleId="FooterChar">
    <w:name w:val="Footer Char"/>
    <w:link w:val="Footer"/>
    <w:uiPriority w:val="99"/>
    <w:rsid w:val="005400FA"/>
    <w:rPr>
      <w:sz w:val="24"/>
      <w:szCs w:val="20"/>
      <w:lang w:eastAsia="en-US"/>
    </w:rPr>
  </w:style>
  <w:style w:type="paragraph" w:customStyle="1" w:styleId="Pagenumber">
    <w:name w:val="Page number"/>
    <w:uiPriority w:val="99"/>
    <w:rsid w:val="00EC2BD5"/>
    <w:pPr>
      <w:jc w:val="right"/>
    </w:pPr>
    <w:rPr>
      <w:rFonts w:ascii="Arial" w:hAnsi="Arial"/>
      <w:noProof/>
      <w:lang w:eastAsia="zh-CN"/>
    </w:rPr>
  </w:style>
  <w:style w:type="paragraph" w:styleId="Header">
    <w:name w:val="header"/>
    <w:basedOn w:val="Normal"/>
    <w:link w:val="HeaderChar"/>
    <w:rsid w:val="00EC2BD5"/>
    <w:pPr>
      <w:tabs>
        <w:tab w:val="center" w:pos="4153"/>
        <w:tab w:val="right" w:pos="8306"/>
      </w:tabs>
    </w:pPr>
    <w:rPr>
      <w:rFonts w:ascii="Arial" w:hAnsi="Arial"/>
      <w:noProof/>
      <w:sz w:val="16"/>
      <w:lang w:eastAsia="zh-CN"/>
    </w:rPr>
  </w:style>
  <w:style w:type="character" w:customStyle="1" w:styleId="HeaderChar">
    <w:name w:val="Header Char"/>
    <w:link w:val="Header"/>
    <w:uiPriority w:val="99"/>
    <w:semiHidden/>
    <w:rsid w:val="005400FA"/>
    <w:rPr>
      <w:sz w:val="24"/>
      <w:szCs w:val="20"/>
      <w:lang w:eastAsia="en-US"/>
    </w:rPr>
  </w:style>
  <w:style w:type="paragraph" w:customStyle="1" w:styleId="Figurelegends">
    <w:name w:val="Figure legends"/>
    <w:uiPriority w:val="99"/>
    <w:rsid w:val="00EC2BD5"/>
    <w:rPr>
      <w:rFonts w:ascii="Arial" w:hAnsi="Arial"/>
      <w:noProof/>
      <w:sz w:val="24"/>
      <w:lang w:eastAsia="zh-CN"/>
    </w:rPr>
  </w:style>
  <w:style w:type="paragraph" w:customStyle="1" w:styleId="Chaptersub-heading">
    <w:name w:val="Chapter sub-heading"/>
    <w:basedOn w:val="Heading3"/>
    <w:autoRedefine/>
    <w:uiPriority w:val="99"/>
    <w:rsid w:val="00EC2BD5"/>
    <w:pPr>
      <w:pBdr>
        <w:bottom w:val="single" w:sz="4" w:space="1" w:color="auto"/>
      </w:pBdr>
      <w:jc w:val="both"/>
    </w:pPr>
  </w:style>
  <w:style w:type="paragraph" w:customStyle="1" w:styleId="Covernumber">
    <w:name w:val="Cover number"/>
    <w:basedOn w:val="Heading4"/>
    <w:rsid w:val="00EC2BD5"/>
    <w:pPr>
      <w:jc w:val="center"/>
    </w:pPr>
    <w:rPr>
      <w:rFonts w:ascii="Arial" w:hAnsi="Arial"/>
      <w:b w:val="0"/>
      <w:spacing w:val="180"/>
      <w:sz w:val="96"/>
    </w:rPr>
  </w:style>
  <w:style w:type="paragraph" w:customStyle="1" w:styleId="Covertitle">
    <w:name w:val="Cover title"/>
    <w:basedOn w:val="Heading7"/>
    <w:rsid w:val="00EC2BD5"/>
    <w:pPr>
      <w:ind w:left="0"/>
      <w:jc w:val="center"/>
    </w:pPr>
    <w:rPr>
      <w:rFonts w:ascii="Arial" w:hAnsi="Arial"/>
      <w:b/>
      <w:sz w:val="60"/>
    </w:rPr>
  </w:style>
  <w:style w:type="paragraph" w:styleId="TOC1">
    <w:name w:val="toc 1"/>
    <w:basedOn w:val="Normal"/>
    <w:next w:val="Normal"/>
    <w:autoRedefine/>
    <w:uiPriority w:val="39"/>
    <w:rsid w:val="00EC2BD5"/>
  </w:style>
  <w:style w:type="paragraph" w:customStyle="1" w:styleId="CoverText">
    <w:name w:val="Cover Text"/>
    <w:basedOn w:val="Normal"/>
    <w:rsid w:val="00EC2BD5"/>
    <w:pPr>
      <w:keepNext/>
      <w:jc w:val="center"/>
      <w:outlineLvl w:val="5"/>
    </w:pPr>
    <w:rPr>
      <w:rFonts w:ascii="Arial" w:hAnsi="Arial"/>
      <w:noProof/>
      <w:sz w:val="48"/>
    </w:rPr>
  </w:style>
  <w:style w:type="paragraph" w:styleId="TOC2">
    <w:name w:val="toc 2"/>
    <w:basedOn w:val="Normal"/>
    <w:next w:val="Normal"/>
    <w:autoRedefine/>
    <w:uiPriority w:val="39"/>
    <w:rsid w:val="00EC2BD5"/>
    <w:pPr>
      <w:ind w:left="240"/>
    </w:pPr>
  </w:style>
  <w:style w:type="paragraph" w:styleId="TOC3">
    <w:name w:val="toc 3"/>
    <w:basedOn w:val="Normal"/>
    <w:next w:val="Normal"/>
    <w:autoRedefine/>
    <w:uiPriority w:val="39"/>
    <w:rsid w:val="00EC2BD5"/>
    <w:pPr>
      <w:ind w:left="480"/>
    </w:pPr>
  </w:style>
  <w:style w:type="paragraph" w:styleId="TOC4">
    <w:name w:val="toc 4"/>
    <w:basedOn w:val="Normal"/>
    <w:next w:val="Normal"/>
    <w:autoRedefine/>
    <w:uiPriority w:val="99"/>
    <w:semiHidden/>
    <w:rsid w:val="00EC2BD5"/>
    <w:pPr>
      <w:ind w:left="720"/>
    </w:pPr>
  </w:style>
  <w:style w:type="paragraph" w:styleId="TOC5">
    <w:name w:val="toc 5"/>
    <w:basedOn w:val="Normal"/>
    <w:next w:val="Normal"/>
    <w:autoRedefine/>
    <w:uiPriority w:val="99"/>
    <w:semiHidden/>
    <w:rsid w:val="00EC2BD5"/>
    <w:pPr>
      <w:ind w:left="960"/>
    </w:pPr>
  </w:style>
  <w:style w:type="paragraph" w:styleId="TOC6">
    <w:name w:val="toc 6"/>
    <w:basedOn w:val="Normal"/>
    <w:next w:val="Normal"/>
    <w:autoRedefine/>
    <w:uiPriority w:val="99"/>
    <w:semiHidden/>
    <w:rsid w:val="00EC2BD5"/>
    <w:pPr>
      <w:ind w:left="1200"/>
    </w:pPr>
  </w:style>
  <w:style w:type="paragraph" w:styleId="TOC7">
    <w:name w:val="toc 7"/>
    <w:basedOn w:val="Normal"/>
    <w:next w:val="Normal"/>
    <w:autoRedefine/>
    <w:uiPriority w:val="99"/>
    <w:semiHidden/>
    <w:rsid w:val="00EC2BD5"/>
    <w:pPr>
      <w:ind w:left="1440"/>
    </w:pPr>
  </w:style>
  <w:style w:type="paragraph" w:styleId="TOC8">
    <w:name w:val="toc 8"/>
    <w:basedOn w:val="Normal"/>
    <w:next w:val="Normal"/>
    <w:autoRedefine/>
    <w:uiPriority w:val="99"/>
    <w:semiHidden/>
    <w:rsid w:val="00EC2BD5"/>
    <w:pPr>
      <w:ind w:left="1680"/>
    </w:pPr>
  </w:style>
  <w:style w:type="paragraph" w:styleId="TOC9">
    <w:name w:val="toc 9"/>
    <w:basedOn w:val="Normal"/>
    <w:next w:val="Normal"/>
    <w:autoRedefine/>
    <w:uiPriority w:val="99"/>
    <w:semiHidden/>
    <w:rsid w:val="00EC2BD5"/>
    <w:pPr>
      <w:ind w:left="1920"/>
    </w:pPr>
  </w:style>
  <w:style w:type="character" w:styleId="PageNumber0">
    <w:name w:val="page number"/>
    <w:uiPriority w:val="99"/>
    <w:rsid w:val="00EC2BD5"/>
    <w:rPr>
      <w:rFonts w:cs="Times New Roman"/>
    </w:rPr>
  </w:style>
  <w:style w:type="character" w:styleId="CommentReference">
    <w:name w:val="annotation reference"/>
    <w:semiHidden/>
    <w:rsid w:val="00EC2BD5"/>
    <w:rPr>
      <w:rFonts w:cs="Times New Roman"/>
      <w:sz w:val="16"/>
    </w:rPr>
  </w:style>
  <w:style w:type="paragraph" w:styleId="CommentText">
    <w:name w:val="annotation text"/>
    <w:basedOn w:val="Normal"/>
    <w:link w:val="CommentTextChar"/>
    <w:semiHidden/>
    <w:rsid w:val="00EC2BD5"/>
    <w:rPr>
      <w:sz w:val="20"/>
    </w:rPr>
  </w:style>
  <w:style w:type="character" w:customStyle="1" w:styleId="CommentTextChar">
    <w:name w:val="Comment Text Char"/>
    <w:link w:val="CommentText"/>
    <w:uiPriority w:val="99"/>
    <w:semiHidden/>
    <w:rsid w:val="005400FA"/>
    <w:rPr>
      <w:sz w:val="20"/>
      <w:szCs w:val="20"/>
      <w:lang w:eastAsia="en-US"/>
    </w:rPr>
  </w:style>
  <w:style w:type="character" w:styleId="Hyperlink">
    <w:name w:val="Hyperlink"/>
    <w:uiPriority w:val="99"/>
    <w:rsid w:val="00EC2BD5"/>
    <w:rPr>
      <w:rFonts w:cs="Times New Roman"/>
      <w:color w:val="0000FF"/>
      <w:u w:val="single"/>
    </w:rPr>
  </w:style>
  <w:style w:type="character" w:styleId="FollowedHyperlink">
    <w:name w:val="FollowedHyperlink"/>
    <w:uiPriority w:val="99"/>
    <w:rsid w:val="00EC2BD5"/>
    <w:rPr>
      <w:rFonts w:cs="Times New Roman"/>
      <w:color w:val="800080"/>
      <w:u w:val="single"/>
    </w:rPr>
  </w:style>
  <w:style w:type="paragraph" w:styleId="BodyText">
    <w:name w:val="Body Text"/>
    <w:basedOn w:val="Normal"/>
    <w:link w:val="BodyTextChar"/>
    <w:rsid w:val="00EC2BD5"/>
    <w:rPr>
      <w:rFonts w:ascii="Arial" w:hAnsi="Arial"/>
      <w:sz w:val="22"/>
    </w:rPr>
  </w:style>
  <w:style w:type="character" w:customStyle="1" w:styleId="BodyTextChar">
    <w:name w:val="Body Text Char"/>
    <w:link w:val="BodyText"/>
    <w:uiPriority w:val="99"/>
    <w:semiHidden/>
    <w:rsid w:val="005400FA"/>
    <w:rPr>
      <w:sz w:val="24"/>
      <w:szCs w:val="20"/>
      <w:lang w:eastAsia="en-US"/>
    </w:rPr>
  </w:style>
  <w:style w:type="paragraph" w:styleId="BodyText2">
    <w:name w:val="Body Text 2"/>
    <w:basedOn w:val="Normal"/>
    <w:link w:val="BodyText2Char"/>
    <w:uiPriority w:val="99"/>
    <w:rsid w:val="00EC2BD5"/>
    <w:rPr>
      <w:rFonts w:ascii="Arial" w:hAnsi="Arial"/>
      <w:b/>
      <w:sz w:val="22"/>
    </w:rPr>
  </w:style>
  <w:style w:type="character" w:customStyle="1" w:styleId="BodyText2Char">
    <w:name w:val="Body Text 2 Char"/>
    <w:link w:val="BodyText2"/>
    <w:uiPriority w:val="99"/>
    <w:semiHidden/>
    <w:rsid w:val="005400FA"/>
    <w:rPr>
      <w:sz w:val="24"/>
      <w:szCs w:val="20"/>
      <w:lang w:eastAsia="en-US"/>
    </w:rPr>
  </w:style>
  <w:style w:type="paragraph" w:styleId="NormalWeb">
    <w:name w:val="Normal (Web)"/>
    <w:basedOn w:val="Normal"/>
    <w:rsid w:val="009052BF"/>
    <w:pPr>
      <w:spacing w:before="100" w:beforeAutospacing="1" w:after="100" w:afterAutospacing="1"/>
    </w:pPr>
    <w:rPr>
      <w:rFonts w:ascii="Verdana" w:eastAsia="SimSun" w:hAnsi="Verdana"/>
      <w:color w:val="333333"/>
      <w:szCs w:val="24"/>
      <w:lang w:eastAsia="zh-CN"/>
    </w:rPr>
  </w:style>
  <w:style w:type="paragraph" w:styleId="BalloonText">
    <w:name w:val="Balloon Text"/>
    <w:basedOn w:val="Normal"/>
    <w:link w:val="BalloonTextChar"/>
    <w:uiPriority w:val="99"/>
    <w:semiHidden/>
    <w:rsid w:val="005947A6"/>
    <w:rPr>
      <w:rFonts w:ascii="Tahoma" w:hAnsi="Tahoma" w:cs="Tahoma"/>
      <w:sz w:val="16"/>
      <w:szCs w:val="16"/>
    </w:rPr>
  </w:style>
  <w:style w:type="character" w:customStyle="1" w:styleId="BalloonTextChar">
    <w:name w:val="Balloon Text Char"/>
    <w:link w:val="BalloonText"/>
    <w:uiPriority w:val="99"/>
    <w:semiHidden/>
    <w:locked/>
    <w:rsid w:val="005947A6"/>
    <w:rPr>
      <w:rFonts w:ascii="Tahoma" w:hAnsi="Tahoma" w:cs="Tahoma"/>
      <w:sz w:val="16"/>
      <w:szCs w:val="16"/>
      <w:lang w:eastAsia="en-US"/>
    </w:rPr>
  </w:style>
  <w:style w:type="paragraph" w:styleId="PlainText">
    <w:name w:val="Plain Text"/>
    <w:basedOn w:val="Normal"/>
    <w:link w:val="PlainTextChar"/>
    <w:uiPriority w:val="99"/>
    <w:rsid w:val="00697C54"/>
    <w:rPr>
      <w:rFonts w:ascii="Courier New" w:eastAsia="SimSun" w:hAnsi="Courier New"/>
      <w:sz w:val="20"/>
      <w:lang w:eastAsia="zh-CN"/>
    </w:rPr>
  </w:style>
  <w:style w:type="character" w:customStyle="1" w:styleId="PlainTextChar">
    <w:name w:val="Plain Text Char"/>
    <w:link w:val="PlainText"/>
    <w:uiPriority w:val="99"/>
    <w:rsid w:val="00697C54"/>
    <w:rPr>
      <w:rFonts w:ascii="Courier New" w:eastAsia="SimSun" w:hAnsi="Courier New"/>
    </w:rPr>
  </w:style>
  <w:style w:type="paragraph" w:customStyle="1" w:styleId="hbookhead3">
    <w:name w:val="h/book head 3"/>
    <w:basedOn w:val="Normal"/>
    <w:rsid w:val="00697C54"/>
    <w:pPr>
      <w:keepNext/>
      <w:spacing w:before="160" w:after="120"/>
      <w:outlineLvl w:val="3"/>
    </w:pPr>
    <w:rPr>
      <w:rFonts w:ascii="Arial" w:eastAsia="Times" w:hAnsi="Arial"/>
      <w:b/>
      <w:sz w:val="20"/>
      <w:lang w:eastAsia="en-GB"/>
    </w:rPr>
  </w:style>
  <w:style w:type="paragraph" w:customStyle="1" w:styleId="sah">
    <w:name w:val="sah"/>
    <w:aliases w:val="space after heading"/>
    <w:basedOn w:val="Normal"/>
    <w:next w:val="Normal"/>
    <w:semiHidden/>
    <w:rsid w:val="00697C54"/>
    <w:pPr>
      <w:keepNext/>
      <w:jc w:val="both"/>
    </w:pPr>
    <w:rPr>
      <w:b/>
      <w:sz w:val="20"/>
      <w:lang w:eastAsia="zh-CN"/>
    </w:rPr>
  </w:style>
  <w:style w:type="paragraph" w:customStyle="1" w:styleId="lb">
    <w:name w:val="lb"/>
    <w:aliases w:val="listbulleted,list bulleted"/>
    <w:basedOn w:val="Normal"/>
    <w:rsid w:val="00E52C97"/>
    <w:pPr>
      <w:numPr>
        <w:numId w:val="14"/>
      </w:numPr>
    </w:pPr>
    <w:rPr>
      <w:rFonts w:eastAsia="SimSun"/>
      <w:sz w:val="20"/>
      <w:lang w:eastAsia="zh-CN"/>
    </w:rPr>
  </w:style>
  <w:style w:type="paragraph" w:styleId="BodyTextIndent">
    <w:name w:val="Body Text Indent"/>
    <w:basedOn w:val="Normal"/>
    <w:link w:val="BodyTextIndentChar"/>
    <w:uiPriority w:val="99"/>
    <w:semiHidden/>
    <w:unhideWhenUsed/>
    <w:rsid w:val="00551A15"/>
    <w:pPr>
      <w:spacing w:after="120"/>
      <w:ind w:left="283"/>
    </w:pPr>
  </w:style>
  <w:style w:type="character" w:customStyle="1" w:styleId="BodyTextIndentChar">
    <w:name w:val="Body Text Indent Char"/>
    <w:link w:val="BodyTextIndent"/>
    <w:uiPriority w:val="99"/>
    <w:semiHidden/>
    <w:rsid w:val="00551A15"/>
    <w:rPr>
      <w:sz w:val="24"/>
      <w:lang w:eastAsia="en-US"/>
    </w:rPr>
  </w:style>
  <w:style w:type="paragraph" w:styleId="BodyTextIndent2">
    <w:name w:val="Body Text Indent 2"/>
    <w:basedOn w:val="Normal"/>
    <w:link w:val="BodyTextIndent2Char"/>
    <w:uiPriority w:val="99"/>
    <w:semiHidden/>
    <w:unhideWhenUsed/>
    <w:rsid w:val="00551A15"/>
    <w:pPr>
      <w:spacing w:after="120" w:line="480" w:lineRule="auto"/>
      <w:ind w:left="283"/>
    </w:pPr>
  </w:style>
  <w:style w:type="character" w:customStyle="1" w:styleId="BodyTextIndent2Char">
    <w:name w:val="Body Text Indent 2 Char"/>
    <w:link w:val="BodyTextIndent2"/>
    <w:uiPriority w:val="99"/>
    <w:semiHidden/>
    <w:rsid w:val="00551A15"/>
    <w:rPr>
      <w:sz w:val="24"/>
      <w:lang w:eastAsia="en-US"/>
    </w:rPr>
  </w:style>
  <w:style w:type="paragraph" w:customStyle="1" w:styleId="fp">
    <w:name w:val="fp"/>
    <w:aliases w:val="first para"/>
    <w:basedOn w:val="Normal"/>
    <w:rsid w:val="00DB5A70"/>
    <w:pPr>
      <w:jc w:val="both"/>
    </w:pPr>
    <w:rPr>
      <w:rFonts w:eastAsia="SimSun"/>
    </w:rPr>
  </w:style>
  <w:style w:type="paragraph" w:customStyle="1" w:styleId="whitetable">
    <w:name w:val="whitetable"/>
    <w:basedOn w:val="Normal"/>
    <w:link w:val="whitetableChar"/>
    <w:rsid w:val="00DB5A70"/>
    <w:pPr>
      <w:spacing w:before="100" w:beforeAutospacing="1" w:after="100" w:afterAutospacing="1"/>
    </w:pPr>
    <w:rPr>
      <w:rFonts w:ascii="Arial" w:eastAsia="SimSun" w:hAnsi="Arial" w:cs="Arial"/>
      <w:color w:val="FF00FF"/>
      <w:sz w:val="18"/>
      <w:szCs w:val="2"/>
      <w:lang w:eastAsia="zh-CN"/>
    </w:rPr>
  </w:style>
  <w:style w:type="character" w:customStyle="1" w:styleId="whitetableChar">
    <w:name w:val="whitetable Char"/>
    <w:link w:val="whitetable"/>
    <w:rsid w:val="00DB5A70"/>
    <w:rPr>
      <w:rFonts w:ascii="Arial" w:eastAsia="SimSun" w:hAnsi="Arial" w:cs="Arial"/>
      <w:color w:val="FF00FF"/>
      <w:sz w:val="18"/>
      <w:szCs w:val="2"/>
    </w:rPr>
  </w:style>
  <w:style w:type="paragraph" w:customStyle="1" w:styleId="generaltext">
    <w:name w:val="generaltext"/>
    <w:basedOn w:val="Normal"/>
    <w:link w:val="generaltextChar"/>
    <w:rsid w:val="00DB5A70"/>
    <w:pPr>
      <w:spacing w:before="100" w:beforeAutospacing="1" w:after="100" w:afterAutospacing="1"/>
    </w:pPr>
    <w:rPr>
      <w:rFonts w:ascii="Arial" w:eastAsia="SimSun" w:hAnsi="Arial" w:cs="Arial"/>
      <w:sz w:val="22"/>
      <w:szCs w:val="22"/>
      <w:lang w:eastAsia="zh-CN"/>
    </w:rPr>
  </w:style>
  <w:style w:type="character" w:customStyle="1" w:styleId="generaltextChar">
    <w:name w:val="generaltext Char"/>
    <w:link w:val="generaltext"/>
    <w:rsid w:val="00DB5A70"/>
    <w:rPr>
      <w:rFonts w:ascii="Arial" w:eastAsia="SimSun" w:hAnsi="Arial" w:cs="Arial"/>
      <w:sz w:val="22"/>
      <w:szCs w:val="22"/>
    </w:rPr>
  </w:style>
  <w:style w:type="paragraph" w:customStyle="1" w:styleId="atactivitytext">
    <w:name w:val="atactivitytext"/>
    <w:basedOn w:val="Normal"/>
    <w:link w:val="atactivitytextChar"/>
    <w:rsid w:val="00DB5A70"/>
    <w:pPr>
      <w:spacing w:before="100" w:beforeAutospacing="1" w:after="100" w:afterAutospacing="1"/>
    </w:pPr>
    <w:rPr>
      <w:rFonts w:ascii="Arial" w:eastAsia="SimSun" w:hAnsi="Arial" w:cs="Arial"/>
      <w:color w:val="000000"/>
      <w:szCs w:val="24"/>
      <w:lang w:eastAsia="zh-CN"/>
    </w:rPr>
  </w:style>
  <w:style w:type="character" w:customStyle="1" w:styleId="atactivitytextChar">
    <w:name w:val="atactivitytext Char"/>
    <w:link w:val="atactivitytext"/>
    <w:rsid w:val="00DB5A70"/>
    <w:rPr>
      <w:rFonts w:ascii="Arial" w:eastAsia="SimSun" w:hAnsi="Arial" w:cs="Arial"/>
      <w:color w:val="000000"/>
      <w:sz w:val="24"/>
      <w:szCs w:val="24"/>
    </w:rPr>
  </w:style>
  <w:style w:type="character" w:customStyle="1" w:styleId="m1">
    <w:name w:val="m1"/>
    <w:rsid w:val="00DB5A70"/>
    <w:rPr>
      <w:color w:val="0000FF"/>
    </w:rPr>
  </w:style>
  <w:style w:type="character" w:customStyle="1" w:styleId="pi1">
    <w:name w:val="pi1"/>
    <w:rsid w:val="00DB5A70"/>
    <w:rPr>
      <w:color w:val="0000FF"/>
    </w:rPr>
  </w:style>
  <w:style w:type="character" w:customStyle="1" w:styleId="d1">
    <w:name w:val="d1"/>
    <w:rsid w:val="00DB5A70"/>
    <w:rPr>
      <w:color w:val="0000FF"/>
    </w:rPr>
  </w:style>
  <w:style w:type="character" w:customStyle="1" w:styleId="Typewriter">
    <w:name w:val="Typewriter"/>
    <w:rsid w:val="004A5B2E"/>
    <w:rPr>
      <w:rFonts w:ascii="Courier New" w:hAnsi="Courier New"/>
      <w:sz w:val="20"/>
    </w:rPr>
  </w:style>
  <w:style w:type="paragraph" w:styleId="ListParagraph">
    <w:name w:val="List Paragraph"/>
    <w:basedOn w:val="Normal"/>
    <w:uiPriority w:val="34"/>
    <w:qFormat/>
    <w:rsid w:val="00424DC0"/>
    <w:pPr>
      <w:spacing w:after="200" w:line="276" w:lineRule="auto"/>
      <w:ind w:left="720"/>
      <w:contextualSpacing/>
    </w:pPr>
    <w:rPr>
      <w:rFonts w:ascii="Calibri" w:eastAsia="SimSun" w:hAnsi="Calibri"/>
      <w:sz w:val="22"/>
      <w:szCs w:val="22"/>
      <w:lang w:eastAsia="zh-CN"/>
    </w:rPr>
  </w:style>
  <w:style w:type="character" w:styleId="Strong">
    <w:name w:val="Strong"/>
    <w:uiPriority w:val="22"/>
    <w:qFormat/>
    <w:locked/>
    <w:rsid w:val="00E43D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8584">
      <w:bodyDiv w:val="1"/>
      <w:marLeft w:val="0"/>
      <w:marRight w:val="0"/>
      <w:marTop w:val="0"/>
      <w:marBottom w:val="0"/>
      <w:divBdr>
        <w:top w:val="none" w:sz="0" w:space="0" w:color="auto"/>
        <w:left w:val="none" w:sz="0" w:space="0" w:color="auto"/>
        <w:bottom w:val="none" w:sz="0" w:space="0" w:color="auto"/>
        <w:right w:val="none" w:sz="0" w:space="0" w:color="auto"/>
      </w:divBdr>
    </w:div>
    <w:div w:id="278951110">
      <w:bodyDiv w:val="1"/>
      <w:marLeft w:val="0"/>
      <w:marRight w:val="0"/>
      <w:marTop w:val="0"/>
      <w:marBottom w:val="0"/>
      <w:divBdr>
        <w:top w:val="none" w:sz="0" w:space="0" w:color="auto"/>
        <w:left w:val="none" w:sz="0" w:space="0" w:color="auto"/>
        <w:bottom w:val="none" w:sz="0" w:space="0" w:color="auto"/>
        <w:right w:val="none" w:sz="0" w:space="0" w:color="auto"/>
      </w:divBdr>
    </w:div>
    <w:div w:id="291592638">
      <w:bodyDiv w:val="1"/>
      <w:marLeft w:val="0"/>
      <w:marRight w:val="0"/>
      <w:marTop w:val="0"/>
      <w:marBottom w:val="0"/>
      <w:divBdr>
        <w:top w:val="none" w:sz="0" w:space="0" w:color="auto"/>
        <w:left w:val="none" w:sz="0" w:space="0" w:color="auto"/>
        <w:bottom w:val="none" w:sz="0" w:space="0" w:color="auto"/>
        <w:right w:val="none" w:sz="0" w:space="0" w:color="auto"/>
      </w:divBdr>
    </w:div>
    <w:div w:id="340159205">
      <w:bodyDiv w:val="1"/>
      <w:marLeft w:val="0"/>
      <w:marRight w:val="0"/>
      <w:marTop w:val="0"/>
      <w:marBottom w:val="0"/>
      <w:divBdr>
        <w:top w:val="none" w:sz="0" w:space="0" w:color="auto"/>
        <w:left w:val="none" w:sz="0" w:space="0" w:color="auto"/>
        <w:bottom w:val="none" w:sz="0" w:space="0" w:color="auto"/>
        <w:right w:val="none" w:sz="0" w:space="0" w:color="auto"/>
      </w:divBdr>
    </w:div>
    <w:div w:id="400637461">
      <w:bodyDiv w:val="1"/>
      <w:marLeft w:val="0"/>
      <w:marRight w:val="0"/>
      <w:marTop w:val="0"/>
      <w:marBottom w:val="0"/>
      <w:divBdr>
        <w:top w:val="none" w:sz="0" w:space="0" w:color="auto"/>
        <w:left w:val="none" w:sz="0" w:space="0" w:color="auto"/>
        <w:bottom w:val="none" w:sz="0" w:space="0" w:color="auto"/>
        <w:right w:val="none" w:sz="0" w:space="0" w:color="auto"/>
      </w:divBdr>
    </w:div>
    <w:div w:id="415325212">
      <w:bodyDiv w:val="1"/>
      <w:marLeft w:val="0"/>
      <w:marRight w:val="0"/>
      <w:marTop w:val="0"/>
      <w:marBottom w:val="0"/>
      <w:divBdr>
        <w:top w:val="none" w:sz="0" w:space="0" w:color="auto"/>
        <w:left w:val="none" w:sz="0" w:space="0" w:color="auto"/>
        <w:bottom w:val="none" w:sz="0" w:space="0" w:color="auto"/>
        <w:right w:val="none" w:sz="0" w:space="0" w:color="auto"/>
      </w:divBdr>
      <w:divsChild>
        <w:div w:id="500631907">
          <w:marLeft w:val="547"/>
          <w:marRight w:val="0"/>
          <w:marTop w:val="115"/>
          <w:marBottom w:val="0"/>
          <w:divBdr>
            <w:top w:val="none" w:sz="0" w:space="0" w:color="auto"/>
            <w:left w:val="none" w:sz="0" w:space="0" w:color="auto"/>
            <w:bottom w:val="none" w:sz="0" w:space="0" w:color="auto"/>
            <w:right w:val="none" w:sz="0" w:space="0" w:color="auto"/>
          </w:divBdr>
        </w:div>
      </w:divsChild>
    </w:div>
    <w:div w:id="535117485">
      <w:bodyDiv w:val="1"/>
      <w:marLeft w:val="0"/>
      <w:marRight w:val="0"/>
      <w:marTop w:val="0"/>
      <w:marBottom w:val="0"/>
      <w:divBdr>
        <w:top w:val="none" w:sz="0" w:space="0" w:color="auto"/>
        <w:left w:val="none" w:sz="0" w:space="0" w:color="auto"/>
        <w:bottom w:val="none" w:sz="0" w:space="0" w:color="auto"/>
        <w:right w:val="none" w:sz="0" w:space="0" w:color="auto"/>
      </w:divBdr>
    </w:div>
    <w:div w:id="557475816">
      <w:bodyDiv w:val="1"/>
      <w:marLeft w:val="0"/>
      <w:marRight w:val="0"/>
      <w:marTop w:val="0"/>
      <w:marBottom w:val="0"/>
      <w:divBdr>
        <w:top w:val="none" w:sz="0" w:space="0" w:color="auto"/>
        <w:left w:val="none" w:sz="0" w:space="0" w:color="auto"/>
        <w:bottom w:val="none" w:sz="0" w:space="0" w:color="auto"/>
        <w:right w:val="none" w:sz="0" w:space="0" w:color="auto"/>
      </w:divBdr>
    </w:div>
    <w:div w:id="578901630">
      <w:bodyDiv w:val="1"/>
      <w:marLeft w:val="0"/>
      <w:marRight w:val="0"/>
      <w:marTop w:val="0"/>
      <w:marBottom w:val="0"/>
      <w:divBdr>
        <w:top w:val="none" w:sz="0" w:space="0" w:color="auto"/>
        <w:left w:val="none" w:sz="0" w:space="0" w:color="auto"/>
        <w:bottom w:val="none" w:sz="0" w:space="0" w:color="auto"/>
        <w:right w:val="none" w:sz="0" w:space="0" w:color="auto"/>
      </w:divBdr>
    </w:div>
    <w:div w:id="635456552">
      <w:bodyDiv w:val="1"/>
      <w:marLeft w:val="0"/>
      <w:marRight w:val="0"/>
      <w:marTop w:val="0"/>
      <w:marBottom w:val="0"/>
      <w:divBdr>
        <w:top w:val="none" w:sz="0" w:space="0" w:color="auto"/>
        <w:left w:val="none" w:sz="0" w:space="0" w:color="auto"/>
        <w:bottom w:val="none" w:sz="0" w:space="0" w:color="auto"/>
        <w:right w:val="none" w:sz="0" w:space="0" w:color="auto"/>
      </w:divBdr>
    </w:div>
    <w:div w:id="761991646">
      <w:bodyDiv w:val="1"/>
      <w:marLeft w:val="0"/>
      <w:marRight w:val="0"/>
      <w:marTop w:val="0"/>
      <w:marBottom w:val="0"/>
      <w:divBdr>
        <w:top w:val="none" w:sz="0" w:space="0" w:color="auto"/>
        <w:left w:val="none" w:sz="0" w:space="0" w:color="auto"/>
        <w:bottom w:val="none" w:sz="0" w:space="0" w:color="auto"/>
        <w:right w:val="none" w:sz="0" w:space="0" w:color="auto"/>
      </w:divBdr>
    </w:div>
    <w:div w:id="836310012">
      <w:bodyDiv w:val="1"/>
      <w:marLeft w:val="0"/>
      <w:marRight w:val="0"/>
      <w:marTop w:val="0"/>
      <w:marBottom w:val="0"/>
      <w:divBdr>
        <w:top w:val="none" w:sz="0" w:space="0" w:color="auto"/>
        <w:left w:val="none" w:sz="0" w:space="0" w:color="auto"/>
        <w:bottom w:val="none" w:sz="0" w:space="0" w:color="auto"/>
        <w:right w:val="none" w:sz="0" w:space="0" w:color="auto"/>
      </w:divBdr>
    </w:div>
    <w:div w:id="1350378563">
      <w:bodyDiv w:val="1"/>
      <w:marLeft w:val="0"/>
      <w:marRight w:val="0"/>
      <w:marTop w:val="0"/>
      <w:marBottom w:val="0"/>
      <w:divBdr>
        <w:top w:val="none" w:sz="0" w:space="0" w:color="auto"/>
        <w:left w:val="none" w:sz="0" w:space="0" w:color="auto"/>
        <w:bottom w:val="none" w:sz="0" w:space="0" w:color="auto"/>
        <w:right w:val="none" w:sz="0" w:space="0" w:color="auto"/>
      </w:divBdr>
    </w:div>
    <w:div w:id="1498185383">
      <w:bodyDiv w:val="1"/>
      <w:marLeft w:val="0"/>
      <w:marRight w:val="0"/>
      <w:marTop w:val="0"/>
      <w:marBottom w:val="0"/>
      <w:divBdr>
        <w:top w:val="none" w:sz="0" w:space="0" w:color="auto"/>
        <w:left w:val="none" w:sz="0" w:space="0" w:color="auto"/>
        <w:bottom w:val="none" w:sz="0" w:space="0" w:color="auto"/>
        <w:right w:val="none" w:sz="0" w:space="0" w:color="auto"/>
      </w:divBdr>
    </w:div>
    <w:div w:id="1796218000">
      <w:bodyDiv w:val="1"/>
      <w:marLeft w:val="0"/>
      <w:marRight w:val="0"/>
      <w:marTop w:val="0"/>
      <w:marBottom w:val="0"/>
      <w:divBdr>
        <w:top w:val="none" w:sz="0" w:space="0" w:color="auto"/>
        <w:left w:val="none" w:sz="0" w:space="0" w:color="auto"/>
        <w:bottom w:val="none" w:sz="0" w:space="0" w:color="auto"/>
        <w:right w:val="none" w:sz="0" w:space="0" w:color="auto"/>
      </w:divBdr>
    </w:div>
    <w:div w:id="1806461330">
      <w:bodyDiv w:val="1"/>
      <w:marLeft w:val="0"/>
      <w:marRight w:val="0"/>
      <w:marTop w:val="0"/>
      <w:marBottom w:val="0"/>
      <w:divBdr>
        <w:top w:val="none" w:sz="0" w:space="0" w:color="auto"/>
        <w:left w:val="none" w:sz="0" w:space="0" w:color="auto"/>
        <w:bottom w:val="none" w:sz="0" w:space="0" w:color="auto"/>
        <w:right w:val="none" w:sz="0" w:space="0" w:color="auto"/>
      </w:divBdr>
    </w:div>
    <w:div w:id="1840584271">
      <w:bodyDiv w:val="1"/>
      <w:marLeft w:val="0"/>
      <w:marRight w:val="0"/>
      <w:marTop w:val="0"/>
      <w:marBottom w:val="0"/>
      <w:divBdr>
        <w:top w:val="none" w:sz="0" w:space="0" w:color="auto"/>
        <w:left w:val="none" w:sz="0" w:space="0" w:color="auto"/>
        <w:bottom w:val="none" w:sz="0" w:space="0" w:color="auto"/>
        <w:right w:val="none" w:sz="0" w:space="0" w:color="auto"/>
      </w:divBdr>
    </w:div>
    <w:div w:id="1874268636">
      <w:bodyDiv w:val="1"/>
      <w:marLeft w:val="0"/>
      <w:marRight w:val="0"/>
      <w:marTop w:val="0"/>
      <w:marBottom w:val="0"/>
      <w:divBdr>
        <w:top w:val="none" w:sz="0" w:space="0" w:color="auto"/>
        <w:left w:val="none" w:sz="0" w:space="0" w:color="auto"/>
        <w:bottom w:val="none" w:sz="0" w:space="0" w:color="auto"/>
        <w:right w:val="none" w:sz="0" w:space="0" w:color="auto"/>
      </w:divBdr>
    </w:div>
    <w:div w:id="1901016258">
      <w:bodyDiv w:val="1"/>
      <w:marLeft w:val="0"/>
      <w:marRight w:val="0"/>
      <w:marTop w:val="0"/>
      <w:marBottom w:val="0"/>
      <w:divBdr>
        <w:top w:val="none" w:sz="0" w:space="0" w:color="auto"/>
        <w:left w:val="none" w:sz="0" w:space="0" w:color="auto"/>
        <w:bottom w:val="none" w:sz="0" w:space="0" w:color="auto"/>
        <w:right w:val="none" w:sz="0" w:space="0" w:color="auto"/>
      </w:divBdr>
    </w:div>
    <w:div w:id="2089382757">
      <w:bodyDiv w:val="1"/>
      <w:marLeft w:val="0"/>
      <w:marRight w:val="0"/>
      <w:marTop w:val="0"/>
      <w:marBottom w:val="0"/>
      <w:divBdr>
        <w:top w:val="none" w:sz="0" w:space="0" w:color="auto"/>
        <w:left w:val="none" w:sz="0" w:space="0" w:color="auto"/>
        <w:bottom w:val="none" w:sz="0" w:space="0" w:color="auto"/>
        <w:right w:val="none" w:sz="0" w:space="0" w:color="auto"/>
      </w:divBdr>
    </w:div>
    <w:div w:id="21158558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1keydata.com/datawarehousing/datawarehouse.html"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yperlink" Target="https://myunihub.mdx.ac.uk" TargetMode="External"/><Relationship Id="rId24" Type="http://schemas.openxmlformats.org/officeDocument/2006/relationships/hyperlink" Target="https://myunihub.mdx.ac.uk" TargetMode="External"/><Relationship Id="rId25" Type="http://schemas.openxmlformats.org/officeDocument/2006/relationships/hyperlink" Target="https://myunihub.mdx.ac.uk"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unihub.mdx.ac.uk" TargetMode="External"/><Relationship Id="rId11" Type="http://schemas.openxmlformats.org/officeDocument/2006/relationships/hyperlink" Target="https://myunihub.mdx.ac.uk" TargetMode="External"/><Relationship Id="rId12" Type="http://schemas.openxmlformats.org/officeDocument/2006/relationships/chart" Target="charts/chart1.xml"/><Relationship Id="rId13" Type="http://schemas.openxmlformats.org/officeDocument/2006/relationships/hyperlink" Target="http://www.amazon.co.uk/s/ref=rdr_ext_aut?_encoding=UTF8&amp;index=books&amp;field-author=Ralph%20Kimball" TargetMode="External"/><Relationship Id="rId14" Type="http://schemas.openxmlformats.org/officeDocument/2006/relationships/hyperlink" Target="http://www.amazon.co.uk/s/ref=rdr_ext_aut?_encoding=UTF8&amp;index=books&amp;field-author=Margy%20Ross" TargetMode="External"/><Relationship Id="rId15" Type="http://schemas.openxmlformats.org/officeDocument/2006/relationships/hyperlink" Target="http://www.amazon.co.uk/s/ref=rdr_ext_aut?_encoding=UTF8&amp;index=books&amp;field-author=Margy%20Ross" TargetMode="External"/><Relationship Id="rId16" Type="http://schemas.openxmlformats.org/officeDocument/2006/relationships/hyperlink" Target="http://www.amazon.co.uk/s/277-3998021-9794011?_encoding=UTF8&amp;search-alias=digital-text&amp;field-author=Djoni%20Darmawikarta" TargetMode="External"/><Relationship Id="rId17" Type="http://schemas.openxmlformats.org/officeDocument/2006/relationships/hyperlink" Target="http://www.amazon.co.uk/s/277-3998021-9794011?_encoding=UTF8&amp;search-alias=digital-text&amp;field-author=Djoni%20Darmawikarta" TargetMode="External"/><Relationship Id="rId18" Type="http://schemas.openxmlformats.org/officeDocument/2006/relationships/hyperlink" Target="http://www.amazon.co.uk/s/277-3998021-9794011?_encoding=UTF8&amp;search-alias=digital-text&amp;field-author=Djoni%20Darmawikarta" TargetMode="External"/><Relationship Id="rId19" Type="http://schemas.openxmlformats.org/officeDocument/2006/relationships/hyperlink" Target="http://download.oracle.com/docs/cd/B10500_01/server.920/a96520/toc.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chool%20of%20Computing%20Science.do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GB" sz="1800" b="1" i="1" u="none" strike="noStrike" baseline="0">
                <a:effectLst/>
              </a:rPr>
              <a:t>split of study time of a student (percentage)</a:t>
            </a:r>
            <a:r>
              <a:rPr lang="en-GB" sz="1800" b="1" i="0" u="none" strike="noStrike" baseline="0">
                <a:effectLst/>
              </a:rPr>
              <a:t> </a:t>
            </a:r>
            <a:endParaRPr lang="en-US"/>
          </a:p>
        </c:rich>
      </c:tx>
      <c:layout/>
      <c:overlay val="0"/>
    </c:title>
    <c:autoTitleDeleted val="0"/>
    <c:plotArea>
      <c:layout/>
      <c:barChart>
        <c:barDir val="bar"/>
        <c:grouping val="clustered"/>
        <c:varyColors val="0"/>
        <c:ser>
          <c:idx val="0"/>
          <c:order val="0"/>
          <c:tx>
            <c:strRef>
              <c:f>Sheet1!$B$1</c:f>
              <c:strCache>
                <c:ptCount val="1"/>
                <c:pt idx="0">
                  <c:v>Series 1</c:v>
                </c:pt>
              </c:strCache>
            </c:strRef>
          </c:tx>
          <c:invertIfNegative val="0"/>
          <c:cat>
            <c:strRef>
              <c:f>Sheet1!$A$2:$A$5</c:f>
              <c:strCache>
                <c:ptCount val="3"/>
                <c:pt idx="0">
                  <c:v>Lectures</c:v>
                </c:pt>
                <c:pt idx="1">
                  <c:v>Seminar/labs</c:v>
                </c:pt>
                <c:pt idx="2">
                  <c:v>Independent Study</c:v>
                </c:pt>
              </c:strCache>
            </c:strRef>
          </c:cat>
          <c:val>
            <c:numRef>
              <c:f>Sheet1!$B$2:$B$5</c:f>
              <c:numCache>
                <c:formatCode>General</c:formatCode>
                <c:ptCount val="4"/>
                <c:pt idx="0">
                  <c:v>8.0</c:v>
                </c:pt>
                <c:pt idx="1">
                  <c:v>16.0</c:v>
                </c:pt>
                <c:pt idx="2">
                  <c:v>76.0</c:v>
                </c:pt>
              </c:numCache>
            </c:numRef>
          </c:val>
        </c:ser>
        <c:dLbls>
          <c:showLegendKey val="0"/>
          <c:showVal val="0"/>
          <c:showCatName val="0"/>
          <c:showSerName val="0"/>
          <c:showPercent val="0"/>
          <c:showBubbleSize val="0"/>
        </c:dLbls>
        <c:gapWidth val="150"/>
        <c:axId val="597046440"/>
        <c:axId val="547866056"/>
      </c:barChart>
      <c:catAx>
        <c:axId val="597046440"/>
        <c:scaling>
          <c:orientation val="minMax"/>
        </c:scaling>
        <c:delete val="0"/>
        <c:axPos val="l"/>
        <c:majorTickMark val="out"/>
        <c:minorTickMark val="none"/>
        <c:tickLblPos val="nextTo"/>
        <c:crossAx val="547866056"/>
        <c:crosses val="autoZero"/>
        <c:auto val="1"/>
        <c:lblAlgn val="ctr"/>
        <c:lblOffset val="100"/>
        <c:noMultiLvlLbl val="0"/>
      </c:catAx>
      <c:valAx>
        <c:axId val="547866056"/>
        <c:scaling>
          <c:orientation val="minMax"/>
        </c:scaling>
        <c:delete val="0"/>
        <c:axPos val="b"/>
        <c:majorGridlines/>
        <c:numFmt formatCode="General" sourceLinked="1"/>
        <c:majorTickMark val="out"/>
        <c:minorTickMark val="none"/>
        <c:tickLblPos val="nextTo"/>
        <c:crossAx val="5970464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91DDB-5E2C-344C-954E-74797CD97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 Files\Microsoft Office\Templates\School of Computing Science.dot</Template>
  <TotalTime>8</TotalTime>
  <Pages>14</Pages>
  <Words>2960</Words>
  <Characters>16878</Characters>
  <Application>Microsoft Macintosh Word</Application>
  <DocSecurity>0</DocSecurity>
  <Lines>140</Lines>
  <Paragraphs>39</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Information systems 28</vt:lpstr>
      <vt:lpstr>Contents</vt:lpstr>
      <vt:lpstr/>
      <vt:lpstr>Module Summary/Introduction</vt:lpstr>
      <vt:lpstr>    Context of the Module</vt:lpstr>
      <vt:lpstr>    Rationale Including Aims</vt:lpstr>
      <vt:lpstr>    Learning Outcomes</vt:lpstr>
      <vt:lpstr>    Assessment Scheme</vt:lpstr>
      <vt:lpstr>    Reading Materials</vt:lpstr>
      <vt:lpstr>        Core Texts</vt:lpstr>
      <vt:lpstr>        </vt:lpstr>
      <vt:lpstr>        Additional texts</vt:lpstr>
      <vt:lpstr>        Online Resources</vt:lpstr>
      <vt:lpstr>    Study hours outside class contact</vt:lpstr>
      <vt:lpstr>    Brief Guide to Web-based Module Material</vt:lpstr>
      <vt:lpstr>        Electronic Receipt of Coursework</vt:lpstr>
      <vt:lpstr>    </vt:lpstr>
      <vt:lpstr>Useful Information</vt:lpstr>
      <vt:lpstr>    </vt:lpstr>
      <vt:lpstr>    MyUniHub</vt:lpstr>
      <vt:lpstr>    Attendance Requirements</vt:lpstr>
      <vt:lpstr>    </vt:lpstr>
      <vt:lpstr>    </vt:lpstr>
      <vt:lpstr>    Academic Dishonesty</vt:lpstr>
      <vt:lpstr>    Plagiarism</vt:lpstr>
      <vt:lpstr>    Appeals</vt:lpstr>
      <vt:lpstr>    Examples of all Typical/Previous Examination Papers</vt:lpstr>
      <vt:lpstr>BIS3214 Coursework – Part 1</vt:lpstr>
      <vt:lpstr/>
    </vt:vector>
  </TitlesOfParts>
  <Company>Dell Computer Corporation</Company>
  <LinksUpToDate>false</LinksUpToDate>
  <CharactersWithSpaces>19799</CharactersWithSpaces>
  <SharedDoc>false</SharedDoc>
  <HLinks>
    <vt:vector size="192" baseType="variant">
      <vt:variant>
        <vt:i4>3997750</vt:i4>
      </vt:variant>
      <vt:variant>
        <vt:i4>159</vt:i4>
      </vt:variant>
      <vt:variant>
        <vt:i4>0</vt:i4>
      </vt:variant>
      <vt:variant>
        <vt:i4>5</vt:i4>
      </vt:variant>
      <vt:variant>
        <vt:lpwstr>https://myunihub.mdx.ac.uk</vt:lpwstr>
      </vt:variant>
      <vt:variant>
        <vt:lpwstr/>
      </vt:variant>
      <vt:variant>
        <vt:i4>3997750</vt:i4>
      </vt:variant>
      <vt:variant>
        <vt:i4>156</vt:i4>
      </vt:variant>
      <vt:variant>
        <vt:i4>0</vt:i4>
      </vt:variant>
      <vt:variant>
        <vt:i4>5</vt:i4>
      </vt:variant>
      <vt:variant>
        <vt:lpwstr>https://myunihub.mdx.ac.uk</vt:lpwstr>
      </vt:variant>
      <vt:variant>
        <vt:lpwstr/>
      </vt:variant>
      <vt:variant>
        <vt:i4>3997750</vt:i4>
      </vt:variant>
      <vt:variant>
        <vt:i4>153</vt:i4>
      </vt:variant>
      <vt:variant>
        <vt:i4>0</vt:i4>
      </vt:variant>
      <vt:variant>
        <vt:i4>5</vt:i4>
      </vt:variant>
      <vt:variant>
        <vt:lpwstr>https://myunihub.mdx.ac.uk</vt:lpwstr>
      </vt:variant>
      <vt:variant>
        <vt:lpwstr/>
      </vt:variant>
      <vt:variant>
        <vt:i4>7733282</vt:i4>
      </vt:variant>
      <vt:variant>
        <vt:i4>150</vt:i4>
      </vt:variant>
      <vt:variant>
        <vt:i4>0</vt:i4>
      </vt:variant>
      <vt:variant>
        <vt:i4>5</vt:i4>
      </vt:variant>
      <vt:variant>
        <vt:lpwstr>http://www.1keydata.com/datawarehousing/datawarehouse.html</vt:lpwstr>
      </vt:variant>
      <vt:variant>
        <vt:lpwstr/>
      </vt:variant>
      <vt:variant>
        <vt:i4>5767267</vt:i4>
      </vt:variant>
      <vt:variant>
        <vt:i4>147</vt:i4>
      </vt:variant>
      <vt:variant>
        <vt:i4>0</vt:i4>
      </vt:variant>
      <vt:variant>
        <vt:i4>5</vt:i4>
      </vt:variant>
      <vt:variant>
        <vt:lpwstr>http://download.oracle.com/docs/cd/B10500_01/server.920/a96520/toc.htm</vt:lpwstr>
      </vt:variant>
      <vt:variant>
        <vt:lpwstr/>
      </vt:variant>
      <vt:variant>
        <vt:i4>3276813</vt:i4>
      </vt:variant>
      <vt:variant>
        <vt:i4>144</vt:i4>
      </vt:variant>
      <vt:variant>
        <vt:i4>0</vt:i4>
      </vt:variant>
      <vt:variant>
        <vt:i4>5</vt:i4>
      </vt:variant>
      <vt:variant>
        <vt:lpwstr>http://www.amazon.co.uk/s/277-3998021-9794011?_encoding=UTF8&amp;search-alias=digital-text&amp;field-author=Djoni Darmawikarta</vt:lpwstr>
      </vt:variant>
      <vt:variant>
        <vt:lpwstr/>
      </vt:variant>
      <vt:variant>
        <vt:i4>3276813</vt:i4>
      </vt:variant>
      <vt:variant>
        <vt:i4>141</vt:i4>
      </vt:variant>
      <vt:variant>
        <vt:i4>0</vt:i4>
      </vt:variant>
      <vt:variant>
        <vt:i4>5</vt:i4>
      </vt:variant>
      <vt:variant>
        <vt:lpwstr>http://www.amazon.co.uk/s/277-3998021-9794011?_encoding=UTF8&amp;search-alias=digital-text&amp;field-author=Djoni Darmawikarta</vt:lpwstr>
      </vt:variant>
      <vt:variant>
        <vt:lpwstr/>
      </vt:variant>
      <vt:variant>
        <vt:i4>3276813</vt:i4>
      </vt:variant>
      <vt:variant>
        <vt:i4>138</vt:i4>
      </vt:variant>
      <vt:variant>
        <vt:i4>0</vt:i4>
      </vt:variant>
      <vt:variant>
        <vt:i4>5</vt:i4>
      </vt:variant>
      <vt:variant>
        <vt:lpwstr>http://www.amazon.co.uk/s/277-3998021-9794011?_encoding=UTF8&amp;search-alias=digital-text&amp;field-author=Djoni Darmawikarta</vt:lpwstr>
      </vt:variant>
      <vt:variant>
        <vt:lpwstr/>
      </vt:variant>
      <vt:variant>
        <vt:i4>1179709</vt:i4>
      </vt:variant>
      <vt:variant>
        <vt:i4>135</vt:i4>
      </vt:variant>
      <vt:variant>
        <vt:i4>0</vt:i4>
      </vt:variant>
      <vt:variant>
        <vt:i4>5</vt:i4>
      </vt:variant>
      <vt:variant>
        <vt:lpwstr>http://www.amazon.co.uk/s/ref=rdr_ext_aut?_encoding=UTF8&amp;index=books&amp;field-author=Margy Ross</vt:lpwstr>
      </vt:variant>
      <vt:variant>
        <vt:lpwstr/>
      </vt:variant>
      <vt:variant>
        <vt:i4>1179709</vt:i4>
      </vt:variant>
      <vt:variant>
        <vt:i4>132</vt:i4>
      </vt:variant>
      <vt:variant>
        <vt:i4>0</vt:i4>
      </vt:variant>
      <vt:variant>
        <vt:i4>5</vt:i4>
      </vt:variant>
      <vt:variant>
        <vt:lpwstr>http://www.amazon.co.uk/s/ref=rdr_ext_aut?_encoding=UTF8&amp;index=books&amp;field-author=Margy Ross</vt:lpwstr>
      </vt:variant>
      <vt:variant>
        <vt:lpwstr/>
      </vt:variant>
      <vt:variant>
        <vt:i4>8257575</vt:i4>
      </vt:variant>
      <vt:variant>
        <vt:i4>129</vt:i4>
      </vt:variant>
      <vt:variant>
        <vt:i4>0</vt:i4>
      </vt:variant>
      <vt:variant>
        <vt:i4>5</vt:i4>
      </vt:variant>
      <vt:variant>
        <vt:lpwstr>http://www.amazon.co.uk/s/ref=rdr_ext_aut?_encoding=UTF8&amp;index=books&amp;field-author=Ralph Kimball</vt:lpwstr>
      </vt:variant>
      <vt:variant>
        <vt:lpwstr/>
      </vt:variant>
      <vt:variant>
        <vt:i4>2031629</vt:i4>
      </vt:variant>
      <vt:variant>
        <vt:i4>122</vt:i4>
      </vt:variant>
      <vt:variant>
        <vt:i4>0</vt:i4>
      </vt:variant>
      <vt:variant>
        <vt:i4>5</vt:i4>
      </vt:variant>
      <vt:variant>
        <vt:lpwstr/>
      </vt:variant>
      <vt:variant>
        <vt:lpwstr>_Toc308509442</vt:lpwstr>
      </vt:variant>
      <vt:variant>
        <vt:i4>2031630</vt:i4>
      </vt:variant>
      <vt:variant>
        <vt:i4>116</vt:i4>
      </vt:variant>
      <vt:variant>
        <vt:i4>0</vt:i4>
      </vt:variant>
      <vt:variant>
        <vt:i4>5</vt:i4>
      </vt:variant>
      <vt:variant>
        <vt:lpwstr/>
      </vt:variant>
      <vt:variant>
        <vt:lpwstr>_Toc308509441</vt:lpwstr>
      </vt:variant>
      <vt:variant>
        <vt:i4>2031631</vt:i4>
      </vt:variant>
      <vt:variant>
        <vt:i4>110</vt:i4>
      </vt:variant>
      <vt:variant>
        <vt:i4>0</vt:i4>
      </vt:variant>
      <vt:variant>
        <vt:i4>5</vt:i4>
      </vt:variant>
      <vt:variant>
        <vt:lpwstr/>
      </vt:variant>
      <vt:variant>
        <vt:lpwstr>_Toc308509440</vt:lpwstr>
      </vt:variant>
      <vt:variant>
        <vt:i4>1572870</vt:i4>
      </vt:variant>
      <vt:variant>
        <vt:i4>104</vt:i4>
      </vt:variant>
      <vt:variant>
        <vt:i4>0</vt:i4>
      </vt:variant>
      <vt:variant>
        <vt:i4>5</vt:i4>
      </vt:variant>
      <vt:variant>
        <vt:lpwstr/>
      </vt:variant>
      <vt:variant>
        <vt:lpwstr>_Toc308509439</vt:lpwstr>
      </vt:variant>
      <vt:variant>
        <vt:i4>1572871</vt:i4>
      </vt:variant>
      <vt:variant>
        <vt:i4>98</vt:i4>
      </vt:variant>
      <vt:variant>
        <vt:i4>0</vt:i4>
      </vt:variant>
      <vt:variant>
        <vt:i4>5</vt:i4>
      </vt:variant>
      <vt:variant>
        <vt:lpwstr/>
      </vt:variant>
      <vt:variant>
        <vt:lpwstr>_Toc308509438</vt:lpwstr>
      </vt:variant>
      <vt:variant>
        <vt:i4>1572872</vt:i4>
      </vt:variant>
      <vt:variant>
        <vt:i4>92</vt:i4>
      </vt:variant>
      <vt:variant>
        <vt:i4>0</vt:i4>
      </vt:variant>
      <vt:variant>
        <vt:i4>5</vt:i4>
      </vt:variant>
      <vt:variant>
        <vt:lpwstr/>
      </vt:variant>
      <vt:variant>
        <vt:lpwstr>_Toc308509437</vt:lpwstr>
      </vt:variant>
      <vt:variant>
        <vt:i4>1572873</vt:i4>
      </vt:variant>
      <vt:variant>
        <vt:i4>86</vt:i4>
      </vt:variant>
      <vt:variant>
        <vt:i4>0</vt:i4>
      </vt:variant>
      <vt:variant>
        <vt:i4>5</vt:i4>
      </vt:variant>
      <vt:variant>
        <vt:lpwstr/>
      </vt:variant>
      <vt:variant>
        <vt:lpwstr>_Toc308509436</vt:lpwstr>
      </vt:variant>
      <vt:variant>
        <vt:i4>1572874</vt:i4>
      </vt:variant>
      <vt:variant>
        <vt:i4>80</vt:i4>
      </vt:variant>
      <vt:variant>
        <vt:i4>0</vt:i4>
      </vt:variant>
      <vt:variant>
        <vt:i4>5</vt:i4>
      </vt:variant>
      <vt:variant>
        <vt:lpwstr/>
      </vt:variant>
      <vt:variant>
        <vt:lpwstr>_Toc308509435</vt:lpwstr>
      </vt:variant>
      <vt:variant>
        <vt:i4>1572875</vt:i4>
      </vt:variant>
      <vt:variant>
        <vt:i4>74</vt:i4>
      </vt:variant>
      <vt:variant>
        <vt:i4>0</vt:i4>
      </vt:variant>
      <vt:variant>
        <vt:i4>5</vt:i4>
      </vt:variant>
      <vt:variant>
        <vt:lpwstr/>
      </vt:variant>
      <vt:variant>
        <vt:lpwstr>_Toc308509434</vt:lpwstr>
      </vt:variant>
      <vt:variant>
        <vt:i4>1572876</vt:i4>
      </vt:variant>
      <vt:variant>
        <vt:i4>68</vt:i4>
      </vt:variant>
      <vt:variant>
        <vt:i4>0</vt:i4>
      </vt:variant>
      <vt:variant>
        <vt:i4>5</vt:i4>
      </vt:variant>
      <vt:variant>
        <vt:lpwstr/>
      </vt:variant>
      <vt:variant>
        <vt:lpwstr>_Toc308509433</vt:lpwstr>
      </vt:variant>
      <vt:variant>
        <vt:i4>1572877</vt:i4>
      </vt:variant>
      <vt:variant>
        <vt:i4>62</vt:i4>
      </vt:variant>
      <vt:variant>
        <vt:i4>0</vt:i4>
      </vt:variant>
      <vt:variant>
        <vt:i4>5</vt:i4>
      </vt:variant>
      <vt:variant>
        <vt:lpwstr/>
      </vt:variant>
      <vt:variant>
        <vt:lpwstr>_Toc308509432</vt:lpwstr>
      </vt:variant>
      <vt:variant>
        <vt:i4>1572878</vt:i4>
      </vt:variant>
      <vt:variant>
        <vt:i4>56</vt:i4>
      </vt:variant>
      <vt:variant>
        <vt:i4>0</vt:i4>
      </vt:variant>
      <vt:variant>
        <vt:i4>5</vt:i4>
      </vt:variant>
      <vt:variant>
        <vt:lpwstr/>
      </vt:variant>
      <vt:variant>
        <vt:lpwstr>_Toc308509431</vt:lpwstr>
      </vt:variant>
      <vt:variant>
        <vt:i4>1572879</vt:i4>
      </vt:variant>
      <vt:variant>
        <vt:i4>50</vt:i4>
      </vt:variant>
      <vt:variant>
        <vt:i4>0</vt:i4>
      </vt:variant>
      <vt:variant>
        <vt:i4>5</vt:i4>
      </vt:variant>
      <vt:variant>
        <vt:lpwstr/>
      </vt:variant>
      <vt:variant>
        <vt:lpwstr>_Toc308509430</vt:lpwstr>
      </vt:variant>
      <vt:variant>
        <vt:i4>1638406</vt:i4>
      </vt:variant>
      <vt:variant>
        <vt:i4>44</vt:i4>
      </vt:variant>
      <vt:variant>
        <vt:i4>0</vt:i4>
      </vt:variant>
      <vt:variant>
        <vt:i4>5</vt:i4>
      </vt:variant>
      <vt:variant>
        <vt:lpwstr/>
      </vt:variant>
      <vt:variant>
        <vt:lpwstr>_Toc308509429</vt:lpwstr>
      </vt:variant>
      <vt:variant>
        <vt:i4>1638407</vt:i4>
      </vt:variant>
      <vt:variant>
        <vt:i4>38</vt:i4>
      </vt:variant>
      <vt:variant>
        <vt:i4>0</vt:i4>
      </vt:variant>
      <vt:variant>
        <vt:i4>5</vt:i4>
      </vt:variant>
      <vt:variant>
        <vt:lpwstr/>
      </vt:variant>
      <vt:variant>
        <vt:lpwstr>_Toc308509428</vt:lpwstr>
      </vt:variant>
      <vt:variant>
        <vt:i4>1638408</vt:i4>
      </vt:variant>
      <vt:variant>
        <vt:i4>32</vt:i4>
      </vt:variant>
      <vt:variant>
        <vt:i4>0</vt:i4>
      </vt:variant>
      <vt:variant>
        <vt:i4>5</vt:i4>
      </vt:variant>
      <vt:variant>
        <vt:lpwstr/>
      </vt:variant>
      <vt:variant>
        <vt:lpwstr>_Toc308509427</vt:lpwstr>
      </vt:variant>
      <vt:variant>
        <vt:i4>1638409</vt:i4>
      </vt:variant>
      <vt:variant>
        <vt:i4>26</vt:i4>
      </vt:variant>
      <vt:variant>
        <vt:i4>0</vt:i4>
      </vt:variant>
      <vt:variant>
        <vt:i4>5</vt:i4>
      </vt:variant>
      <vt:variant>
        <vt:lpwstr/>
      </vt:variant>
      <vt:variant>
        <vt:lpwstr>_Toc308509426</vt:lpwstr>
      </vt:variant>
      <vt:variant>
        <vt:i4>1638410</vt:i4>
      </vt:variant>
      <vt:variant>
        <vt:i4>20</vt:i4>
      </vt:variant>
      <vt:variant>
        <vt:i4>0</vt:i4>
      </vt:variant>
      <vt:variant>
        <vt:i4>5</vt:i4>
      </vt:variant>
      <vt:variant>
        <vt:lpwstr/>
      </vt:variant>
      <vt:variant>
        <vt:lpwstr>_Toc308509425</vt:lpwstr>
      </vt:variant>
      <vt:variant>
        <vt:i4>1638411</vt:i4>
      </vt:variant>
      <vt:variant>
        <vt:i4>14</vt:i4>
      </vt:variant>
      <vt:variant>
        <vt:i4>0</vt:i4>
      </vt:variant>
      <vt:variant>
        <vt:i4>5</vt:i4>
      </vt:variant>
      <vt:variant>
        <vt:lpwstr/>
      </vt:variant>
      <vt:variant>
        <vt:lpwstr>_Toc308509424</vt:lpwstr>
      </vt:variant>
      <vt:variant>
        <vt:i4>1638412</vt:i4>
      </vt:variant>
      <vt:variant>
        <vt:i4>8</vt:i4>
      </vt:variant>
      <vt:variant>
        <vt:i4>0</vt:i4>
      </vt:variant>
      <vt:variant>
        <vt:i4>5</vt:i4>
      </vt:variant>
      <vt:variant>
        <vt:lpwstr/>
      </vt:variant>
      <vt:variant>
        <vt:lpwstr>_Toc308509423</vt:lpwstr>
      </vt:variant>
      <vt:variant>
        <vt:i4>1638413</vt:i4>
      </vt:variant>
      <vt:variant>
        <vt:i4>2</vt:i4>
      </vt:variant>
      <vt:variant>
        <vt:i4>0</vt:i4>
      </vt:variant>
      <vt:variant>
        <vt:i4>5</vt:i4>
      </vt:variant>
      <vt:variant>
        <vt:lpwstr/>
      </vt:variant>
      <vt:variant>
        <vt:lpwstr>_Toc308509422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systems 28</dc:title>
  <dc:subject/>
  <dc:creator>marie3</dc:creator>
  <cp:keywords>8.2c, template for module handbook, module handbook template, module handbook</cp:keywords>
  <dc:description/>
  <cp:lastModifiedBy>Joanna Loveday</cp:lastModifiedBy>
  <cp:revision>3</cp:revision>
  <cp:lastPrinted>2008-07-22T13:42:00Z</cp:lastPrinted>
  <dcterms:created xsi:type="dcterms:W3CDTF">2014-10-06T12:56:00Z</dcterms:created>
  <dcterms:modified xsi:type="dcterms:W3CDTF">2014-10-06T13:04:00Z</dcterms:modified>
</cp:coreProperties>
</file>