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1.解释一下rigidbody组件中is kinematic参数在什么情况下使用：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答：在Unity中，isKinematic结合Gravity使用，能使物体瞬间在有无动力效果中切换；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</w:rPr>
        <w:t>isKinematic属性是确定刚体是否接受动力学模拟，此影响不仅包括重力感应，还包括速度、阻力、质量等的物理模拟。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2.编写一个脚本对刚体的几种常用方法进行测试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（1）移动刚体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private void Update()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 GetComponent&lt;Rigidbody&gt;().MovePosition(transform.position+Vector3.right*Time.delt  aTime);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（2）旋转刚体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private void Start()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 GetComponent&lt;Rigidbody&gt;().MoveRotation(transform.rotation*Quaternion.Euler(new Vector3(0, 100, 0)*Time.deltaTime));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（3）添加爆炸力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private void Start()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GetComponent&lt;Rigidbody&gt;().AddExplosionForce(19.0f,transform.position,10,1.5f, ForceMode.Force);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（4）在指定点施加力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private void Start()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GetComponent&lt;Rigidbody&gt;().AddForceAtPosition(Vector3.up,transform.position);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（5）施加力矩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private void Start()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void Start()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GetComponent&lt;Rigidbody&gt;().AddTorque(Vector3.up,ForceMode.Force);}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3.了解unity3d游戏引擎自带的规则碰撞器，并导入一个模型为其添加合适的碰撞器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答：①Size（碰撞器大小） 调整碰撞器的缩放大小，调整XYZ可以让碰撞器变成任意大小的长方体。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②Box Collider （盒子膨胀器）：适用于立方体对象之间的碰撞。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③Sphere Collider（球形碰撞器）：适用于球体之间的碰撞，可以调整半径大小。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④Capsule Collider（胶囊碰撞器）： 适用于胶囊体对象之间的碰撞，可以调整半径、高度和方向，即使是圆柱体也可以用这个做近似的碰撞效果。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⑤Mesh Collider（网格碰撞器）： 这是个强力的碰撞器，用它能创造出不规则的碰撞范围，但需要的性能消耗也比较大。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⑥Wheel Collider（轮子碰撞器）：适用于车轮与地面或其他对象之间的碰撞，可以调整虚拟质量、半径高度、悬浮距离、弹力、阻力等等参数，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主要用于附加在类似于轮胎这种对象上，模拟驱动力的产生，同时提供碰撞范围。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⑦Terrain Collider（地形碰撞器）： 为什么我们的第一人称视角控制器不会从“地面”上往下坠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</w:rPr>
        <w:t>选中游戏中的地形对象，就能发现它的身影啦。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EB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2019-12-16T01:33:47Z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