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76600" w14:textId="6C4728AD" w:rsidR="001B2B4B" w:rsidRDefault="001B2B4B">
      <w:pPr>
        <w:rPr>
          <w:b/>
          <w:sz w:val="24"/>
          <w:szCs w:val="24"/>
        </w:rPr>
      </w:pPr>
      <w:r>
        <w:rPr>
          <w:b/>
          <w:sz w:val="24"/>
          <w:szCs w:val="24"/>
        </w:rPr>
        <w:t>PROJECT DOCUMENTATION</w:t>
      </w:r>
    </w:p>
    <w:p w14:paraId="6795C64B" w14:textId="77777777" w:rsidR="001B2B4B" w:rsidRDefault="001B2B4B">
      <w:pPr>
        <w:rPr>
          <w:b/>
          <w:sz w:val="24"/>
          <w:szCs w:val="24"/>
        </w:rPr>
      </w:pPr>
    </w:p>
    <w:p w14:paraId="00000001" w14:textId="60C102D0" w:rsidR="00D96F8E" w:rsidRDefault="00000000">
      <w:pPr>
        <w:rPr>
          <w:b/>
        </w:rPr>
      </w:pPr>
      <w:r>
        <w:rPr>
          <w:b/>
          <w:sz w:val="24"/>
          <w:szCs w:val="24"/>
        </w:rPr>
        <w:t>Use case chosen:</w:t>
      </w:r>
      <w:r>
        <w:t xml:space="preserve"> </w:t>
      </w:r>
      <w:r>
        <w:rPr>
          <w:sz w:val="26"/>
          <w:szCs w:val="26"/>
          <w:u w:val="single"/>
        </w:rPr>
        <w:t xml:space="preserve">Railway Booking Agent </w:t>
      </w:r>
      <w:r>
        <w:t>(caller requests PNR status, train schedules, availability, ticket booking, cancellation info, refunds, agent transfer)</w:t>
      </w:r>
      <w:r>
        <w:br/>
      </w:r>
      <w:r>
        <w:br/>
        <w:t>Typical VXML-based IVR architecture &amp; capabilities (railway booking context)</w:t>
      </w:r>
      <w:r>
        <w:br/>
      </w:r>
      <w:r>
        <w:br/>
      </w:r>
      <w:r>
        <w:rPr>
          <w:b/>
        </w:rPr>
        <w:t>Typical components</w:t>
      </w:r>
    </w:p>
    <w:p w14:paraId="00000002" w14:textId="77777777" w:rsidR="00D96F8E" w:rsidRDefault="00000000">
      <w:pPr>
        <w:numPr>
          <w:ilvl w:val="0"/>
          <w:numId w:val="4"/>
        </w:numPr>
        <w:spacing w:before="240"/>
      </w:pPr>
      <w:r>
        <w:t>Telephony gateway / PBX (SIP/Asterisk/Twilio): accepts incoming calls, hands off media to VXML platform.</w:t>
      </w:r>
      <w:r>
        <w:br/>
      </w:r>
    </w:p>
    <w:p w14:paraId="00000003" w14:textId="77777777" w:rsidR="00D96F8E" w:rsidRDefault="00000000">
      <w:pPr>
        <w:numPr>
          <w:ilvl w:val="0"/>
          <w:numId w:val="4"/>
        </w:numPr>
      </w:pPr>
      <w:r>
        <w:t xml:space="preserve">VXML Application Server: hosts </w:t>
      </w:r>
      <w:proofErr w:type="spellStart"/>
      <w:r>
        <w:t>VoiceXML</w:t>
      </w:r>
      <w:proofErr w:type="spellEnd"/>
      <w:r>
        <w:t xml:space="preserve"> scripts describing menus, prompts, form-filling, DTMF handling and basic speech grammar integration.</w:t>
      </w:r>
      <w:r>
        <w:br/>
      </w:r>
    </w:p>
    <w:p w14:paraId="00000004" w14:textId="77777777" w:rsidR="00D96F8E" w:rsidRDefault="00000000">
      <w:pPr>
        <w:numPr>
          <w:ilvl w:val="0"/>
          <w:numId w:val="4"/>
        </w:numPr>
      </w:pPr>
      <w:r>
        <w:t>ASR / TTS engines (sometimes limited): may be integrated as SRGS grammars or basic speech engines; often grammar-based (not free-form).</w:t>
      </w:r>
      <w:r>
        <w:br/>
      </w:r>
    </w:p>
    <w:p w14:paraId="00000005" w14:textId="77777777" w:rsidR="00D96F8E" w:rsidRDefault="00000000">
      <w:pPr>
        <w:numPr>
          <w:ilvl w:val="0"/>
          <w:numId w:val="4"/>
        </w:numPr>
      </w:pPr>
      <w:r>
        <w:t>Back-end systems / APIs: connects to railway booking systems (PNR APIs, booking/seat availability APIs, payment gateways, databases).</w:t>
      </w:r>
      <w:r>
        <w:br/>
      </w:r>
    </w:p>
    <w:p w14:paraId="00000006" w14:textId="77777777" w:rsidR="00D96F8E" w:rsidRDefault="00000000">
      <w:pPr>
        <w:numPr>
          <w:ilvl w:val="0"/>
          <w:numId w:val="4"/>
        </w:numPr>
      </w:pPr>
      <w:r>
        <w:t>Call detail / logging DB: stores call logs, recordings, transactions.</w:t>
      </w:r>
      <w:r>
        <w:br/>
      </w:r>
    </w:p>
    <w:p w14:paraId="00000007" w14:textId="77777777" w:rsidR="00D96F8E" w:rsidRDefault="00000000">
      <w:pPr>
        <w:numPr>
          <w:ilvl w:val="0"/>
          <w:numId w:val="4"/>
        </w:numPr>
        <w:spacing w:after="240"/>
      </w:pPr>
      <w:r>
        <w:t>Agent Transfer / Call Queue: for escalation to human agents via CTI.</w:t>
      </w:r>
      <w:r>
        <w:br/>
      </w:r>
    </w:p>
    <w:p w14:paraId="00000008" w14:textId="77777777" w:rsidR="00D96F8E" w:rsidRDefault="00000000">
      <w:pPr>
        <w:spacing w:before="240" w:after="240"/>
      </w:pPr>
      <w:r>
        <w:t xml:space="preserve">      7.Monitoring / Alerting: basic logs, CDRs, metrics.</w:t>
      </w:r>
      <w:r>
        <w:br/>
      </w:r>
      <w:r>
        <w:br/>
      </w:r>
      <w:r>
        <w:rPr>
          <w:b/>
        </w:rPr>
        <w:br/>
      </w:r>
      <w:r>
        <w:rPr>
          <w:b/>
          <w:sz w:val="26"/>
          <w:szCs w:val="26"/>
        </w:rPr>
        <w:t>Capabilities</w:t>
      </w:r>
      <w:r>
        <w:rPr>
          <w:b/>
        </w:rPr>
        <w:t>:</w:t>
      </w:r>
      <w:r>
        <w:rPr>
          <w:b/>
        </w:rPr>
        <w:br/>
      </w:r>
      <w:r>
        <w:rPr>
          <w:b/>
        </w:rPr>
        <w:br/>
        <w:t xml:space="preserve">            </w:t>
      </w:r>
      <w:r>
        <w:t xml:space="preserve">DTMF-driven menus and prompt trees (press 1 for </w:t>
      </w:r>
      <w:proofErr w:type="gramStart"/>
      <w:r>
        <w:t>…,press</w:t>
      </w:r>
      <w:proofErr w:type="gramEnd"/>
      <w:r>
        <w:t xml:space="preserve"> 2 </w:t>
      </w:r>
      <w:proofErr w:type="gramStart"/>
      <w:r>
        <w:t>for..</w:t>
      </w:r>
      <w:proofErr w:type="gramEnd"/>
      <w:r>
        <w:t>,</w:t>
      </w:r>
      <w:proofErr w:type="spellStart"/>
      <w:r>
        <w:t>etc</w:t>
      </w:r>
      <w:proofErr w:type="spellEnd"/>
      <w:r>
        <w:t>).</w:t>
      </w:r>
      <w:r>
        <w:br/>
      </w:r>
    </w:p>
    <w:p w14:paraId="00000009" w14:textId="77777777" w:rsidR="00D96F8E" w:rsidRDefault="00000000">
      <w:pPr>
        <w:spacing w:before="240" w:after="240"/>
        <w:ind w:left="720"/>
      </w:pPr>
      <w:r>
        <w:t>Form filling using prompts + grammars (limited grammar-based speech recognition).</w:t>
      </w:r>
      <w:r>
        <w:br/>
      </w:r>
    </w:p>
    <w:p w14:paraId="0000000A" w14:textId="77777777" w:rsidR="00D96F8E" w:rsidRDefault="00000000">
      <w:pPr>
        <w:spacing w:before="240" w:after="240"/>
        <w:ind w:left="720"/>
      </w:pPr>
      <w:r>
        <w:t>Simple slot capture (date, train number) using pre-defined grammars.</w:t>
      </w:r>
      <w:r>
        <w:br/>
      </w:r>
    </w:p>
    <w:p w14:paraId="0000000B" w14:textId="77777777" w:rsidR="00D96F8E" w:rsidRDefault="00000000">
      <w:pPr>
        <w:spacing w:before="240" w:after="240"/>
        <w:ind w:left="720"/>
      </w:pPr>
      <w:r>
        <w:t>Call transfers and queued agent connection.</w:t>
      </w:r>
      <w:r>
        <w:br/>
      </w:r>
    </w:p>
    <w:p w14:paraId="0000000C" w14:textId="77777777" w:rsidR="00D96F8E" w:rsidRDefault="00000000">
      <w:pPr>
        <w:spacing w:before="240" w:after="240"/>
        <w:ind w:left="720"/>
        <w:rPr>
          <w:sz w:val="24"/>
          <w:szCs w:val="24"/>
        </w:rPr>
      </w:pPr>
      <w:r>
        <w:t xml:space="preserve">Integration via </w:t>
      </w:r>
      <w:proofErr w:type="gramStart"/>
      <w:r>
        <w:t>HTTP  APIs</w:t>
      </w:r>
      <w:proofErr w:type="gramEnd"/>
      <w:r>
        <w:t xml:space="preserve"> to backend systems.</w:t>
      </w:r>
      <w:r>
        <w:br/>
      </w:r>
      <w:r>
        <w:br/>
      </w:r>
      <w:r>
        <w:lastRenderedPageBreak/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b/>
          <w:sz w:val="24"/>
          <w:szCs w:val="24"/>
        </w:rPr>
        <w:t>Integration: How to align/integrate VXML legacy IVR with ACS/BAP (Railway Booking Agent)</w:t>
      </w:r>
      <w:r>
        <w:rPr>
          <w:b/>
          <w:sz w:val="24"/>
          <w:szCs w:val="24"/>
        </w:rPr>
        <w:br/>
      </w:r>
      <w:r>
        <w:rPr>
          <w:b/>
          <w:sz w:val="24"/>
          <w:szCs w:val="24"/>
        </w:rPr>
        <w:br/>
      </w:r>
      <w:r>
        <w:rPr>
          <w:sz w:val="24"/>
          <w:szCs w:val="24"/>
        </w:rPr>
        <w:t xml:space="preserve">The goal is to connect the existing </w:t>
      </w:r>
      <w:proofErr w:type="spellStart"/>
      <w:r>
        <w:rPr>
          <w:sz w:val="24"/>
          <w:szCs w:val="24"/>
        </w:rPr>
        <w:t>VoiceXML</w:t>
      </w:r>
      <w:proofErr w:type="spellEnd"/>
      <w:r>
        <w:rPr>
          <w:sz w:val="24"/>
          <w:szCs w:val="24"/>
        </w:rPr>
        <w:t xml:space="preserve"> (VXML) IVR with a modern conversational AI system so that users can talk naturally instead of pressing numbers.</w:t>
      </w:r>
    </w:p>
    <w:p w14:paraId="0000000D" w14:textId="77777777" w:rsidR="00D96F8E" w:rsidRDefault="00000000">
      <w:pPr>
        <w:pStyle w:val="Heading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0" w:name="_c5h30sagef1s" w:colFirst="0" w:colLast="0"/>
      <w:bookmarkEnd w:id="0"/>
      <w:r>
        <w:rPr>
          <w:b/>
          <w:color w:val="000000"/>
          <w:sz w:val="26"/>
          <w:szCs w:val="26"/>
        </w:rPr>
        <w:t xml:space="preserve">   How It Works</w:t>
      </w:r>
    </w:p>
    <w:p w14:paraId="0000000E" w14:textId="77777777" w:rsidR="00D96F8E" w:rsidRDefault="00000000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 The caller speaks into the legacy IVR.</w:t>
      </w:r>
      <w:r>
        <w:rPr>
          <w:sz w:val="24"/>
          <w:szCs w:val="24"/>
        </w:rPr>
        <w:br/>
      </w:r>
    </w:p>
    <w:p w14:paraId="0000000F" w14:textId="77777777" w:rsidR="00D96F8E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The IVR sends the user’s voice or input to a new Integration Layer (middleware).</w:t>
      </w:r>
      <w:r>
        <w:rPr>
          <w:sz w:val="24"/>
          <w:szCs w:val="24"/>
        </w:rPr>
        <w:br/>
      </w:r>
    </w:p>
    <w:p w14:paraId="00000010" w14:textId="77777777" w:rsidR="00D96F8E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The Integration Layer connects to the Conversational AI platform (ACS/BAP), which:</w:t>
      </w:r>
      <w:r>
        <w:rPr>
          <w:sz w:val="24"/>
          <w:szCs w:val="24"/>
        </w:rPr>
        <w:br/>
      </w:r>
    </w:p>
    <w:p w14:paraId="00000011" w14:textId="77777777" w:rsidR="00D96F8E" w:rsidRDefault="00000000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Converts speech to text.</w:t>
      </w:r>
      <w:r>
        <w:rPr>
          <w:sz w:val="24"/>
          <w:szCs w:val="24"/>
        </w:rPr>
        <w:br/>
      </w:r>
    </w:p>
    <w:p w14:paraId="00000012" w14:textId="77777777" w:rsidR="00D96F8E" w:rsidRDefault="00000000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Understands the intent (like checking PNR status or booking tickets).</w:t>
      </w:r>
      <w:r>
        <w:rPr>
          <w:sz w:val="24"/>
          <w:szCs w:val="24"/>
        </w:rPr>
        <w:br/>
      </w:r>
    </w:p>
    <w:p w14:paraId="00000013" w14:textId="77777777" w:rsidR="00D96F8E" w:rsidRDefault="00000000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Generates a reply.</w:t>
      </w:r>
      <w:r>
        <w:rPr>
          <w:sz w:val="24"/>
          <w:szCs w:val="24"/>
        </w:rPr>
        <w:br/>
      </w:r>
    </w:p>
    <w:p w14:paraId="00000014" w14:textId="77777777" w:rsidR="00D96F8E" w:rsidRDefault="00000000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Converts it back into speech for the caller.</w:t>
      </w:r>
      <w:r>
        <w:rPr>
          <w:sz w:val="24"/>
          <w:szCs w:val="24"/>
        </w:rPr>
        <w:br/>
      </w:r>
    </w:p>
    <w:p w14:paraId="00000015" w14:textId="77777777" w:rsidR="00D96F8E" w:rsidRDefault="00000000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The response is sent back to the IVR, which plays it to the user.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b/>
          <w:sz w:val="24"/>
          <w:szCs w:val="24"/>
        </w:rPr>
        <w:t>Example case:</w:t>
      </w:r>
      <w:r>
        <w:rPr>
          <w:b/>
          <w:sz w:val="24"/>
          <w:szCs w:val="24"/>
        </w:rPr>
        <w:br/>
      </w:r>
      <w:r>
        <w:rPr>
          <w:sz w:val="24"/>
          <w:szCs w:val="24"/>
        </w:rPr>
        <w:br/>
        <w:t xml:space="preserve">The caller speaks to the existing IVR (e.g., </w:t>
      </w:r>
      <w:r>
        <w:rPr>
          <w:i/>
          <w:sz w:val="24"/>
          <w:szCs w:val="24"/>
        </w:rPr>
        <w:t>“I want to book a ticket from Delhi to Mumbai tomorrow.”</w:t>
      </w:r>
      <w:r>
        <w:rPr>
          <w:sz w:val="24"/>
          <w:szCs w:val="24"/>
        </w:rPr>
        <w:t>)</w:t>
      </w:r>
      <w:r>
        <w:rPr>
          <w:sz w:val="24"/>
          <w:szCs w:val="24"/>
        </w:rPr>
        <w:br/>
      </w:r>
    </w:p>
    <w:p w14:paraId="00000016" w14:textId="77777777" w:rsidR="00D96F8E" w:rsidRDefault="00000000">
      <w:pPr>
        <w:spacing w:before="240" w:after="240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      The IVR sends this voice input to a new Integration Layer (API/middleware).</w:t>
      </w:r>
      <w:r>
        <w:rPr>
          <w:sz w:val="24"/>
          <w:szCs w:val="24"/>
        </w:rPr>
        <w:br/>
      </w:r>
    </w:p>
    <w:p w14:paraId="00000017" w14:textId="77777777" w:rsidR="00D96F8E" w:rsidRDefault="00000000">
      <w:pPr>
        <w:spacing w:before="240" w:after="240"/>
        <w:ind w:left="720" w:hanging="36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The Integration Layer communicates with the Conversational AI platform (ACS/BAP), which</w:t>
      </w:r>
      <w:r>
        <w:rPr>
          <w:sz w:val="24"/>
          <w:szCs w:val="24"/>
        </w:rPr>
        <w:br/>
      </w:r>
    </w:p>
    <w:p w14:paraId="00000018" w14:textId="77777777" w:rsidR="00D96F8E" w:rsidRDefault="00000000">
      <w:pPr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converts the speech to text,</w:t>
      </w:r>
      <w:r>
        <w:rPr>
          <w:sz w:val="24"/>
          <w:szCs w:val="24"/>
        </w:rPr>
        <w:br/>
      </w:r>
    </w:p>
    <w:p w14:paraId="00000019" w14:textId="77777777" w:rsidR="00D96F8E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understands the intent = book ticket,</w:t>
      </w:r>
      <w:r>
        <w:rPr>
          <w:sz w:val="24"/>
          <w:szCs w:val="24"/>
        </w:rPr>
        <w:br/>
      </w:r>
    </w:p>
    <w:p w14:paraId="0000001A" w14:textId="77777777" w:rsidR="00D96F8E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extracts key details (source, destination, date, class, number of passengers), and</w:t>
      </w:r>
      <w:r>
        <w:rPr>
          <w:sz w:val="24"/>
          <w:szCs w:val="24"/>
        </w:rPr>
        <w:br/>
      </w:r>
    </w:p>
    <w:p w14:paraId="0000001B" w14:textId="77777777" w:rsidR="00D96F8E" w:rsidRDefault="00000000">
      <w:pPr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generates a spoken reply such as </w:t>
      </w:r>
      <w:r>
        <w:rPr>
          <w:i/>
          <w:sz w:val="24"/>
          <w:szCs w:val="24"/>
        </w:rPr>
        <w:t>“I found a train at 10 a.m. Would you like to confirm the booking?”</w:t>
      </w:r>
      <w:r>
        <w:rPr>
          <w:i/>
          <w:sz w:val="24"/>
          <w:szCs w:val="24"/>
        </w:rPr>
        <w:br/>
      </w:r>
    </w:p>
    <w:p w14:paraId="0000001C" w14:textId="77777777" w:rsidR="00D96F8E" w:rsidRDefault="00000000">
      <w:pPr>
        <w:spacing w:before="240" w:after="240"/>
        <w:ind w:left="720" w:hanging="360"/>
        <w:rPr>
          <w:b/>
          <w:sz w:val="24"/>
          <w:szCs w:val="24"/>
        </w:rPr>
      </w:pPr>
      <w:r>
        <w:rPr>
          <w:sz w:val="24"/>
          <w:szCs w:val="24"/>
        </w:rPr>
        <w:t>The Integration Layer sends this response back to the IVR, which plays it to the caller.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b/>
          <w:sz w:val="28"/>
          <w:szCs w:val="28"/>
        </w:rPr>
        <w:t>Technical Challenges, Constraints, and Compatibility Gaps</w:t>
      </w:r>
      <w:r>
        <w:rPr>
          <w:b/>
          <w:sz w:val="28"/>
          <w:szCs w:val="28"/>
        </w:rPr>
        <w:br/>
      </w:r>
      <w:r>
        <w:rPr>
          <w:b/>
          <w:sz w:val="28"/>
          <w:szCs w:val="28"/>
        </w:rPr>
        <w:br/>
      </w:r>
    </w:p>
    <w:p w14:paraId="0000001D" w14:textId="77777777" w:rsidR="00D96F8E" w:rsidRDefault="00000000">
      <w:pPr>
        <w:numPr>
          <w:ilvl w:val="0"/>
          <w:numId w:val="2"/>
        </w:numPr>
        <w:spacing w:before="240"/>
        <w:rPr>
          <w:sz w:val="24"/>
          <w:szCs w:val="24"/>
        </w:rPr>
      </w:pPr>
      <w:r>
        <w:rPr>
          <w:b/>
          <w:sz w:val="24"/>
          <w:szCs w:val="24"/>
        </w:rPr>
        <w:t>Real-time Voice Handling</w:t>
      </w:r>
      <w:r>
        <w:rPr>
          <w:b/>
          <w:sz w:val="24"/>
          <w:szCs w:val="24"/>
        </w:rPr>
        <w:br/>
      </w:r>
    </w:p>
    <w:p w14:paraId="0000001E" w14:textId="77777777" w:rsidR="00D96F8E" w:rsidRDefault="00000000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Old IVR (VXML) may not stream audio easily.</w:t>
      </w:r>
      <w:r>
        <w:rPr>
          <w:sz w:val="24"/>
          <w:szCs w:val="24"/>
        </w:rPr>
        <w:br/>
      </w:r>
    </w:p>
    <w:p w14:paraId="0000001F" w14:textId="77777777" w:rsidR="00D96F8E" w:rsidRDefault="00000000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Modern AI systems need continuous audio for speech recognition.</w:t>
      </w:r>
      <w:r>
        <w:rPr>
          <w:sz w:val="24"/>
          <w:szCs w:val="24"/>
        </w:rPr>
        <w:br/>
      </w:r>
    </w:p>
    <w:p w14:paraId="00000020" w14:textId="77777777" w:rsidR="00D96F8E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sz w:val="24"/>
          <w:szCs w:val="24"/>
        </w:rPr>
        <w:t>Delay</w:t>
      </w:r>
      <w:r>
        <w:rPr>
          <w:b/>
          <w:sz w:val="24"/>
          <w:szCs w:val="24"/>
        </w:rPr>
        <w:br/>
      </w:r>
    </w:p>
    <w:p w14:paraId="00000021" w14:textId="77777777" w:rsidR="00D96F8E" w:rsidRDefault="00000000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Speech-to-Text and AI processing can cause small delays.</w:t>
      </w:r>
      <w:r>
        <w:rPr>
          <w:sz w:val="24"/>
          <w:szCs w:val="24"/>
        </w:rPr>
        <w:br/>
      </w:r>
    </w:p>
    <w:p w14:paraId="00000022" w14:textId="77777777" w:rsidR="00D96F8E" w:rsidRDefault="00000000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Needs optimization to keep responses fast.</w:t>
      </w:r>
      <w:r>
        <w:rPr>
          <w:sz w:val="24"/>
          <w:szCs w:val="24"/>
        </w:rPr>
        <w:br/>
      </w:r>
    </w:p>
    <w:p w14:paraId="00000023" w14:textId="77777777" w:rsidR="00D96F8E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sz w:val="24"/>
          <w:szCs w:val="24"/>
        </w:rPr>
        <w:t>Session Management</w:t>
      </w:r>
      <w:r>
        <w:rPr>
          <w:b/>
          <w:sz w:val="24"/>
          <w:szCs w:val="24"/>
        </w:rPr>
        <w:br/>
      </w:r>
    </w:p>
    <w:p w14:paraId="00000024" w14:textId="77777777" w:rsidR="00D96F8E" w:rsidRDefault="00000000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IVR and AI use different session formats; must keep both in sync for one call.</w:t>
      </w:r>
      <w:r>
        <w:rPr>
          <w:sz w:val="24"/>
          <w:szCs w:val="24"/>
        </w:rPr>
        <w:br/>
      </w:r>
    </w:p>
    <w:p w14:paraId="00000025" w14:textId="77777777" w:rsidR="00D96F8E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sz w:val="20"/>
          <w:szCs w:val="20"/>
        </w:rPr>
        <w:t>Limited Grammar vs. Free Speech</w:t>
      </w:r>
      <w:r>
        <w:rPr>
          <w:b/>
          <w:sz w:val="24"/>
          <w:szCs w:val="24"/>
        </w:rPr>
        <w:br/>
      </w:r>
    </w:p>
    <w:p w14:paraId="00000026" w14:textId="77777777" w:rsidR="00D96F8E" w:rsidRDefault="00000000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VXML expects fixed words or menus, but conversational AI allows open speech.</w:t>
      </w:r>
      <w:r>
        <w:rPr>
          <w:sz w:val="24"/>
          <w:szCs w:val="24"/>
        </w:rPr>
        <w:br/>
      </w:r>
    </w:p>
    <w:p w14:paraId="00000027" w14:textId="77777777" w:rsidR="00D96F8E" w:rsidRDefault="00000000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Must balance both to avoid errors.</w:t>
      </w:r>
      <w:r>
        <w:rPr>
          <w:sz w:val="24"/>
          <w:szCs w:val="24"/>
        </w:rPr>
        <w:br/>
      </w:r>
    </w:p>
    <w:p w14:paraId="00000028" w14:textId="77777777" w:rsidR="00D96F8E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b/>
        </w:rPr>
        <w:t>Security &amp; Privacy</w:t>
      </w:r>
      <w:r>
        <w:rPr>
          <w:b/>
          <w:sz w:val="24"/>
          <w:szCs w:val="24"/>
        </w:rPr>
        <w:br/>
      </w:r>
    </w:p>
    <w:p w14:paraId="00000029" w14:textId="77777777" w:rsidR="00D96F8E" w:rsidRDefault="00000000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Caller data like names or payment info must be protected.</w:t>
      </w:r>
      <w:r>
        <w:rPr>
          <w:sz w:val="24"/>
          <w:szCs w:val="24"/>
        </w:rPr>
        <w:br/>
      </w:r>
    </w:p>
    <w:p w14:paraId="0000002A" w14:textId="77777777" w:rsidR="00D96F8E" w:rsidRDefault="00000000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Enable encryption and remove personal info from logs.</w:t>
      </w:r>
      <w:r>
        <w:rPr>
          <w:sz w:val="24"/>
          <w:szCs w:val="24"/>
        </w:rPr>
        <w:br/>
      </w:r>
    </w:p>
    <w:p w14:paraId="0000002B" w14:textId="77777777" w:rsidR="00D96F8E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sz w:val="24"/>
          <w:szCs w:val="24"/>
        </w:rPr>
        <w:t>Backend System Limits</w:t>
      </w:r>
      <w:r>
        <w:rPr>
          <w:b/>
          <w:sz w:val="24"/>
          <w:szCs w:val="24"/>
        </w:rPr>
        <w:br/>
      </w:r>
    </w:p>
    <w:p w14:paraId="0000002C" w14:textId="77777777" w:rsidR="00D96F8E" w:rsidRDefault="00000000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Railway booking APIs can be slow or have usage limits.</w:t>
      </w:r>
      <w:r>
        <w:rPr>
          <w:sz w:val="24"/>
          <w:szCs w:val="24"/>
        </w:rPr>
        <w:br/>
      </w:r>
    </w:p>
    <w:p w14:paraId="0000002D" w14:textId="77777777" w:rsidR="00D96F8E" w:rsidRDefault="00000000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Need caching and proper error handling.</w:t>
      </w:r>
      <w:r>
        <w:rPr>
          <w:sz w:val="24"/>
          <w:szCs w:val="24"/>
        </w:rPr>
        <w:br/>
      </w:r>
    </w:p>
    <w:p w14:paraId="0000002E" w14:textId="77777777" w:rsidR="00D96F8E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sz w:val="24"/>
          <w:szCs w:val="24"/>
        </w:rPr>
        <w:t>Testing &amp; Accuracy</w:t>
      </w:r>
      <w:r>
        <w:rPr>
          <w:b/>
          <w:sz w:val="24"/>
          <w:szCs w:val="24"/>
        </w:rPr>
        <w:br/>
      </w:r>
    </w:p>
    <w:p w14:paraId="0000002F" w14:textId="77777777" w:rsidR="00D96F8E" w:rsidRDefault="00000000">
      <w:pPr>
        <w:numPr>
          <w:ilvl w:val="1"/>
          <w:numId w:val="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Must test for different accents, noisy environments, and multiple languages to ensure reliability.</w:t>
      </w:r>
    </w:p>
    <w:p w14:paraId="00000030" w14:textId="77777777" w:rsidR="00D96F8E" w:rsidRDefault="00D96F8E">
      <w:pPr>
        <w:spacing w:before="240" w:after="240"/>
        <w:ind w:left="720" w:hanging="360"/>
        <w:rPr>
          <w:sz w:val="24"/>
          <w:szCs w:val="24"/>
        </w:rPr>
      </w:pPr>
    </w:p>
    <w:p w14:paraId="00000031" w14:textId="77777777" w:rsidR="00D96F8E" w:rsidRDefault="00000000">
      <w:pPr>
        <w:spacing w:before="240" w:after="240"/>
        <w:ind w:left="720"/>
        <w:rPr>
          <w:sz w:val="24"/>
          <w:szCs w:val="24"/>
        </w:rPr>
      </w:pPr>
      <w:r>
        <w:br w:type="page"/>
      </w:r>
    </w:p>
    <w:p w14:paraId="00000032" w14:textId="77777777" w:rsidR="00D96F8E" w:rsidRDefault="00D96F8E">
      <w:pPr>
        <w:spacing w:before="240" w:after="240"/>
        <w:rPr>
          <w:sz w:val="24"/>
          <w:szCs w:val="24"/>
        </w:rPr>
      </w:pPr>
    </w:p>
    <w:p w14:paraId="00000033" w14:textId="77777777" w:rsidR="00D96F8E" w:rsidRDefault="00D96F8E">
      <w:pPr>
        <w:spacing w:before="240" w:after="240"/>
        <w:rPr>
          <w:b/>
        </w:rPr>
      </w:pPr>
    </w:p>
    <w:p w14:paraId="00000034" w14:textId="77777777" w:rsidR="00D96F8E" w:rsidRDefault="00D96F8E"/>
    <w:sectPr w:rsidR="00D96F8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55EF4"/>
    <w:multiLevelType w:val="multilevel"/>
    <w:tmpl w:val="DCA0A4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A375FCD"/>
    <w:multiLevelType w:val="multilevel"/>
    <w:tmpl w:val="15FA67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202364C"/>
    <w:multiLevelType w:val="multilevel"/>
    <w:tmpl w:val="4630F4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9452858"/>
    <w:multiLevelType w:val="multilevel"/>
    <w:tmpl w:val="E5163B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982857746">
    <w:abstractNumId w:val="2"/>
  </w:num>
  <w:num w:numId="2" w16cid:durableId="617370130">
    <w:abstractNumId w:val="3"/>
  </w:num>
  <w:num w:numId="3" w16cid:durableId="739328747">
    <w:abstractNumId w:val="0"/>
  </w:num>
  <w:num w:numId="4" w16cid:durableId="8009245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F8E"/>
    <w:rsid w:val="001B2B4B"/>
    <w:rsid w:val="00A614AF"/>
    <w:rsid w:val="00D96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045A6"/>
  <w15:docId w15:val="{0BD9A62D-CAF2-4B8F-9EAA-201D1097B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541</Words>
  <Characters>3084</Characters>
  <Application>Microsoft Office Word</Application>
  <DocSecurity>0</DocSecurity>
  <Lines>25</Lines>
  <Paragraphs>7</Paragraphs>
  <ScaleCrop>false</ScaleCrop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Satya Sri Satyavolu</cp:lastModifiedBy>
  <cp:revision>2</cp:revision>
  <dcterms:created xsi:type="dcterms:W3CDTF">2025-11-17T17:20:00Z</dcterms:created>
  <dcterms:modified xsi:type="dcterms:W3CDTF">2025-11-17T17:21:00Z</dcterms:modified>
</cp:coreProperties>
</file>