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E1127" w14:textId="77777777" w:rsidR="007B2FB5" w:rsidRPr="007B2FB5" w:rsidRDefault="007B2FB5" w:rsidP="007B2FB5">
      <w:pPr>
        <w:spacing w:after="300" w:line="384" w:lineRule="atLeast"/>
        <w:rPr>
          <w:rFonts w:ascii="Source Sans Pro" w:eastAsia="Times New Roman" w:hAnsi="Source Sans Pro" w:cs="Times New Roman"/>
          <w:color w:val="000000"/>
          <w:sz w:val="24"/>
          <w:szCs w:val="24"/>
          <w:lang w:eastAsia="en-IN"/>
        </w:rPr>
      </w:pPr>
      <w:r w:rsidRPr="007B2FB5">
        <w:rPr>
          <w:rFonts w:ascii="Source Sans Pro" w:eastAsia="Times New Roman" w:hAnsi="Source Sans Pro" w:cs="Times New Roman"/>
          <w:color w:val="000000"/>
          <w:sz w:val="24"/>
          <w:szCs w:val="24"/>
          <w:lang w:eastAsia="en-IN"/>
        </w:rPr>
        <w:t>This attribute-style column access actually accesses the exact same object as the dictionary-style access:</w:t>
      </w:r>
    </w:p>
    <w:p w14:paraId="45F4EDB1" w14:textId="77777777" w:rsidR="007B2FB5" w:rsidRPr="007B2FB5" w:rsidRDefault="007B2FB5" w:rsidP="007B2FB5">
      <w:pPr>
        <w:spacing w:after="0" w:line="291" w:lineRule="atLeast"/>
        <w:jc w:val="right"/>
        <w:rPr>
          <w:rFonts w:ascii="Courier New" w:eastAsia="Times New Roman" w:hAnsi="Courier New" w:cs="Courier New"/>
          <w:color w:val="303F9F"/>
          <w:sz w:val="23"/>
          <w:szCs w:val="23"/>
          <w:lang w:eastAsia="en-IN"/>
        </w:rPr>
      </w:pPr>
      <w:r w:rsidRPr="007B2FB5">
        <w:rPr>
          <w:rFonts w:ascii="Courier New" w:eastAsia="Times New Roman" w:hAnsi="Courier New" w:cs="Courier New"/>
          <w:color w:val="303F9F"/>
          <w:sz w:val="23"/>
          <w:szCs w:val="23"/>
          <w:lang w:eastAsia="en-IN"/>
        </w:rPr>
        <w:t>In [21]:</w:t>
      </w:r>
    </w:p>
    <w:p w14:paraId="604F880D" w14:textId="77777777" w:rsidR="007B2FB5" w:rsidRPr="007B2FB5" w:rsidRDefault="007B2FB5" w:rsidP="007B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lang w:eastAsia="en-IN"/>
        </w:rPr>
      </w:pPr>
      <w:r w:rsidRPr="007B2FB5">
        <w:rPr>
          <w:rFonts w:ascii="Consolas" w:eastAsia="Times New Roman" w:hAnsi="Consolas" w:cs="Courier New"/>
          <w:color w:val="333333"/>
          <w:sz w:val="20"/>
          <w:szCs w:val="20"/>
          <w:lang w:eastAsia="en-IN"/>
        </w:rPr>
        <w:t>data</w:t>
      </w:r>
      <w:r w:rsidRPr="007B2FB5">
        <w:rPr>
          <w:rFonts w:ascii="Consolas" w:eastAsia="Times New Roman" w:hAnsi="Consolas" w:cs="Courier New"/>
          <w:color w:val="666666"/>
          <w:sz w:val="20"/>
          <w:szCs w:val="20"/>
          <w:lang w:eastAsia="en-IN"/>
        </w:rPr>
        <w:t>.</w:t>
      </w:r>
      <w:r w:rsidRPr="007B2FB5">
        <w:rPr>
          <w:rFonts w:ascii="Consolas" w:eastAsia="Times New Roman" w:hAnsi="Consolas" w:cs="Courier New"/>
          <w:color w:val="333333"/>
          <w:sz w:val="20"/>
          <w:szCs w:val="20"/>
          <w:lang w:eastAsia="en-IN"/>
        </w:rPr>
        <w:t xml:space="preserve">area </w:t>
      </w:r>
      <w:r w:rsidRPr="007B2FB5">
        <w:rPr>
          <w:rFonts w:ascii="Consolas" w:eastAsia="Times New Roman" w:hAnsi="Consolas" w:cs="Courier New"/>
          <w:b/>
          <w:bCs/>
          <w:color w:val="AA22FF"/>
          <w:sz w:val="20"/>
          <w:szCs w:val="20"/>
          <w:lang w:eastAsia="en-IN"/>
        </w:rPr>
        <w:t>is</w:t>
      </w:r>
      <w:r w:rsidRPr="007B2FB5">
        <w:rPr>
          <w:rFonts w:ascii="Consolas" w:eastAsia="Times New Roman" w:hAnsi="Consolas" w:cs="Courier New"/>
          <w:color w:val="333333"/>
          <w:sz w:val="20"/>
          <w:szCs w:val="20"/>
          <w:lang w:eastAsia="en-IN"/>
        </w:rPr>
        <w:t xml:space="preserve"> data[</w:t>
      </w:r>
      <w:r w:rsidRPr="007B2FB5">
        <w:rPr>
          <w:rFonts w:ascii="Consolas" w:eastAsia="Times New Roman" w:hAnsi="Consolas" w:cs="Courier New"/>
          <w:color w:val="BA2121"/>
          <w:sz w:val="20"/>
          <w:szCs w:val="20"/>
          <w:lang w:eastAsia="en-IN"/>
        </w:rPr>
        <w:t>'area'</w:t>
      </w:r>
      <w:r w:rsidRPr="007B2FB5">
        <w:rPr>
          <w:rFonts w:ascii="Consolas" w:eastAsia="Times New Roman" w:hAnsi="Consolas" w:cs="Courier New"/>
          <w:color w:val="333333"/>
          <w:sz w:val="20"/>
          <w:szCs w:val="20"/>
          <w:lang w:eastAsia="en-IN"/>
        </w:rPr>
        <w:t>]</w:t>
      </w:r>
    </w:p>
    <w:p w14:paraId="66233203" w14:textId="77777777" w:rsidR="007B2FB5" w:rsidRPr="007B2FB5" w:rsidRDefault="007B2FB5" w:rsidP="007B2FB5">
      <w:pPr>
        <w:spacing w:after="0" w:line="291" w:lineRule="atLeast"/>
        <w:jc w:val="right"/>
        <w:rPr>
          <w:rFonts w:ascii="Courier New" w:eastAsia="Times New Roman" w:hAnsi="Courier New" w:cs="Courier New"/>
          <w:color w:val="D84315"/>
          <w:sz w:val="23"/>
          <w:szCs w:val="23"/>
          <w:lang w:eastAsia="en-IN"/>
        </w:rPr>
      </w:pPr>
      <w:r w:rsidRPr="007B2FB5">
        <w:rPr>
          <w:rFonts w:ascii="Courier New" w:eastAsia="Times New Roman" w:hAnsi="Courier New" w:cs="Courier New"/>
          <w:color w:val="D84315"/>
          <w:sz w:val="23"/>
          <w:szCs w:val="23"/>
          <w:lang w:eastAsia="en-IN"/>
        </w:rPr>
        <w:t>Out[21]:</w:t>
      </w:r>
    </w:p>
    <w:p w14:paraId="6F428E61" w14:textId="77777777" w:rsidR="007B2FB5" w:rsidRPr="007B2FB5" w:rsidRDefault="007B2FB5" w:rsidP="007B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n-IN"/>
        </w:rPr>
      </w:pPr>
      <w:r w:rsidRPr="007B2FB5">
        <w:rPr>
          <w:rFonts w:ascii="Consolas" w:eastAsia="Times New Roman" w:hAnsi="Consolas" w:cs="Courier New"/>
          <w:color w:val="000000"/>
          <w:sz w:val="20"/>
          <w:szCs w:val="20"/>
          <w:lang w:eastAsia="en-IN"/>
        </w:rPr>
        <w:t>True</w:t>
      </w:r>
    </w:p>
    <w:p w14:paraId="675D11A7" w14:textId="77777777" w:rsidR="007B2FB5" w:rsidRPr="007B2FB5" w:rsidRDefault="007B2FB5" w:rsidP="007B2FB5">
      <w:pPr>
        <w:spacing w:after="300" w:line="384" w:lineRule="atLeast"/>
        <w:rPr>
          <w:rFonts w:ascii="Source Sans Pro" w:eastAsia="Times New Roman" w:hAnsi="Source Sans Pro" w:cs="Times New Roman"/>
          <w:color w:val="000000"/>
          <w:sz w:val="24"/>
          <w:szCs w:val="24"/>
          <w:lang w:eastAsia="en-IN"/>
        </w:rPr>
      </w:pPr>
      <w:r w:rsidRPr="007B2FB5">
        <w:rPr>
          <w:rFonts w:ascii="Source Sans Pro" w:eastAsia="Times New Roman" w:hAnsi="Source Sans Pro" w:cs="Times New Roman"/>
          <w:color w:val="000000"/>
          <w:sz w:val="24"/>
          <w:szCs w:val="24"/>
          <w:lang w:eastAsia="en-IN"/>
        </w:rPr>
        <w:t>Though this is a useful shorthand, keep in mind that it does not work for all cases! For example, if the column names are not strings, or if the column names conflict with methods of the </w:t>
      </w:r>
      <w:r w:rsidRPr="007B2FB5">
        <w:rPr>
          <w:rFonts w:ascii="Consolas" w:eastAsia="Times New Roman" w:hAnsi="Consolas" w:cs="Courier New"/>
          <w:color w:val="333333"/>
          <w:sz w:val="20"/>
          <w:szCs w:val="20"/>
          <w:shd w:val="clear" w:color="auto" w:fill="EEEEEE"/>
          <w:lang w:eastAsia="en-IN"/>
        </w:rPr>
        <w:t>DataFrame</w:t>
      </w:r>
      <w:r w:rsidRPr="007B2FB5">
        <w:rPr>
          <w:rFonts w:ascii="Source Sans Pro" w:eastAsia="Times New Roman" w:hAnsi="Source Sans Pro" w:cs="Times New Roman"/>
          <w:color w:val="000000"/>
          <w:sz w:val="24"/>
          <w:szCs w:val="24"/>
          <w:lang w:eastAsia="en-IN"/>
        </w:rPr>
        <w:t>, this attribute-style access is not possible. For example, the </w:t>
      </w:r>
      <w:r w:rsidRPr="007B2FB5">
        <w:rPr>
          <w:rFonts w:ascii="Consolas" w:eastAsia="Times New Roman" w:hAnsi="Consolas" w:cs="Courier New"/>
          <w:color w:val="333333"/>
          <w:sz w:val="20"/>
          <w:szCs w:val="20"/>
          <w:shd w:val="clear" w:color="auto" w:fill="EEEEEE"/>
          <w:lang w:eastAsia="en-IN"/>
        </w:rPr>
        <w:t>DataFrame</w:t>
      </w:r>
      <w:r w:rsidRPr="007B2FB5">
        <w:rPr>
          <w:rFonts w:ascii="Source Sans Pro" w:eastAsia="Times New Roman" w:hAnsi="Source Sans Pro" w:cs="Times New Roman"/>
          <w:color w:val="000000"/>
          <w:sz w:val="24"/>
          <w:szCs w:val="24"/>
          <w:lang w:eastAsia="en-IN"/>
        </w:rPr>
        <w:t> has a </w:t>
      </w:r>
      <w:r w:rsidRPr="007B2FB5">
        <w:rPr>
          <w:rFonts w:ascii="Consolas" w:eastAsia="Times New Roman" w:hAnsi="Consolas" w:cs="Courier New"/>
          <w:color w:val="333333"/>
          <w:sz w:val="20"/>
          <w:szCs w:val="20"/>
          <w:shd w:val="clear" w:color="auto" w:fill="EEEEEE"/>
          <w:lang w:eastAsia="en-IN"/>
        </w:rPr>
        <w:t>pop()</w:t>
      </w:r>
      <w:r w:rsidRPr="007B2FB5">
        <w:rPr>
          <w:rFonts w:ascii="Source Sans Pro" w:eastAsia="Times New Roman" w:hAnsi="Source Sans Pro" w:cs="Times New Roman"/>
          <w:color w:val="000000"/>
          <w:sz w:val="24"/>
          <w:szCs w:val="24"/>
          <w:lang w:eastAsia="en-IN"/>
        </w:rPr>
        <w:t> method, so </w:t>
      </w:r>
      <w:r w:rsidRPr="007B2FB5">
        <w:rPr>
          <w:rFonts w:ascii="Consolas" w:eastAsia="Times New Roman" w:hAnsi="Consolas" w:cs="Courier New"/>
          <w:color w:val="333333"/>
          <w:sz w:val="20"/>
          <w:szCs w:val="20"/>
          <w:shd w:val="clear" w:color="auto" w:fill="EEEEEE"/>
          <w:lang w:eastAsia="en-IN"/>
        </w:rPr>
        <w:t>data.pop</w:t>
      </w:r>
      <w:r w:rsidRPr="007B2FB5">
        <w:rPr>
          <w:rFonts w:ascii="Source Sans Pro" w:eastAsia="Times New Roman" w:hAnsi="Source Sans Pro" w:cs="Times New Roman"/>
          <w:color w:val="000000"/>
          <w:sz w:val="24"/>
          <w:szCs w:val="24"/>
          <w:lang w:eastAsia="en-IN"/>
        </w:rPr>
        <w:t> will point to this rather than the </w:t>
      </w:r>
      <w:r w:rsidRPr="007B2FB5">
        <w:rPr>
          <w:rFonts w:ascii="Consolas" w:eastAsia="Times New Roman" w:hAnsi="Consolas" w:cs="Courier New"/>
          <w:color w:val="333333"/>
          <w:sz w:val="20"/>
          <w:szCs w:val="20"/>
          <w:shd w:val="clear" w:color="auto" w:fill="EEEEEE"/>
          <w:lang w:eastAsia="en-IN"/>
        </w:rPr>
        <w:t>"pop"</w:t>
      </w:r>
      <w:r w:rsidRPr="007B2FB5">
        <w:rPr>
          <w:rFonts w:ascii="Source Sans Pro" w:eastAsia="Times New Roman" w:hAnsi="Source Sans Pro" w:cs="Times New Roman"/>
          <w:color w:val="000000"/>
          <w:sz w:val="24"/>
          <w:szCs w:val="24"/>
          <w:lang w:eastAsia="en-IN"/>
        </w:rPr>
        <w:t> column:</w:t>
      </w:r>
    </w:p>
    <w:p w14:paraId="787B1B97" w14:textId="77777777" w:rsidR="007B2FB5" w:rsidRPr="007B2FB5" w:rsidRDefault="007B2FB5" w:rsidP="007B2FB5">
      <w:pPr>
        <w:spacing w:after="0" w:line="291" w:lineRule="atLeast"/>
        <w:jc w:val="right"/>
        <w:rPr>
          <w:rFonts w:ascii="Courier New" w:eastAsia="Times New Roman" w:hAnsi="Courier New" w:cs="Courier New"/>
          <w:color w:val="303F9F"/>
          <w:sz w:val="23"/>
          <w:szCs w:val="23"/>
          <w:lang w:eastAsia="en-IN"/>
        </w:rPr>
      </w:pPr>
      <w:r w:rsidRPr="007B2FB5">
        <w:rPr>
          <w:rFonts w:ascii="Courier New" w:eastAsia="Times New Roman" w:hAnsi="Courier New" w:cs="Courier New"/>
          <w:color w:val="303F9F"/>
          <w:sz w:val="23"/>
          <w:szCs w:val="23"/>
          <w:lang w:eastAsia="en-IN"/>
        </w:rPr>
        <w:t>In [22]:</w:t>
      </w:r>
    </w:p>
    <w:p w14:paraId="25DE6D96" w14:textId="77777777" w:rsidR="007B2FB5" w:rsidRPr="007B2FB5" w:rsidRDefault="007B2FB5" w:rsidP="007B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lang w:eastAsia="en-IN"/>
        </w:rPr>
      </w:pPr>
      <w:r w:rsidRPr="007B2FB5">
        <w:rPr>
          <w:rFonts w:ascii="Consolas" w:eastAsia="Times New Roman" w:hAnsi="Consolas" w:cs="Courier New"/>
          <w:color w:val="333333"/>
          <w:sz w:val="20"/>
          <w:szCs w:val="20"/>
          <w:lang w:eastAsia="en-IN"/>
        </w:rPr>
        <w:t>data</w:t>
      </w:r>
      <w:r w:rsidRPr="007B2FB5">
        <w:rPr>
          <w:rFonts w:ascii="Consolas" w:eastAsia="Times New Roman" w:hAnsi="Consolas" w:cs="Courier New"/>
          <w:color w:val="666666"/>
          <w:sz w:val="20"/>
          <w:szCs w:val="20"/>
          <w:lang w:eastAsia="en-IN"/>
        </w:rPr>
        <w:t>.</w:t>
      </w:r>
      <w:r w:rsidRPr="007B2FB5">
        <w:rPr>
          <w:rFonts w:ascii="Consolas" w:eastAsia="Times New Roman" w:hAnsi="Consolas" w:cs="Courier New"/>
          <w:color w:val="333333"/>
          <w:sz w:val="20"/>
          <w:szCs w:val="20"/>
          <w:lang w:eastAsia="en-IN"/>
        </w:rPr>
        <w:t xml:space="preserve">pop </w:t>
      </w:r>
      <w:r w:rsidRPr="007B2FB5">
        <w:rPr>
          <w:rFonts w:ascii="Consolas" w:eastAsia="Times New Roman" w:hAnsi="Consolas" w:cs="Courier New"/>
          <w:b/>
          <w:bCs/>
          <w:color w:val="AA22FF"/>
          <w:sz w:val="20"/>
          <w:szCs w:val="20"/>
          <w:lang w:eastAsia="en-IN"/>
        </w:rPr>
        <w:t>is</w:t>
      </w:r>
      <w:r w:rsidRPr="007B2FB5">
        <w:rPr>
          <w:rFonts w:ascii="Consolas" w:eastAsia="Times New Roman" w:hAnsi="Consolas" w:cs="Courier New"/>
          <w:color w:val="333333"/>
          <w:sz w:val="20"/>
          <w:szCs w:val="20"/>
          <w:lang w:eastAsia="en-IN"/>
        </w:rPr>
        <w:t xml:space="preserve"> data[</w:t>
      </w:r>
      <w:r w:rsidRPr="007B2FB5">
        <w:rPr>
          <w:rFonts w:ascii="Consolas" w:eastAsia="Times New Roman" w:hAnsi="Consolas" w:cs="Courier New"/>
          <w:color w:val="BA2121"/>
          <w:sz w:val="20"/>
          <w:szCs w:val="20"/>
          <w:lang w:eastAsia="en-IN"/>
        </w:rPr>
        <w:t>'pop'</w:t>
      </w:r>
      <w:r w:rsidRPr="007B2FB5">
        <w:rPr>
          <w:rFonts w:ascii="Consolas" w:eastAsia="Times New Roman" w:hAnsi="Consolas" w:cs="Courier New"/>
          <w:color w:val="333333"/>
          <w:sz w:val="20"/>
          <w:szCs w:val="20"/>
          <w:lang w:eastAsia="en-IN"/>
        </w:rPr>
        <w:t>]</w:t>
      </w:r>
    </w:p>
    <w:p w14:paraId="611EE589" w14:textId="77777777" w:rsidR="007B2FB5" w:rsidRPr="007B2FB5" w:rsidRDefault="007B2FB5" w:rsidP="007B2FB5">
      <w:pPr>
        <w:spacing w:after="0" w:line="291" w:lineRule="atLeast"/>
        <w:jc w:val="right"/>
        <w:rPr>
          <w:rFonts w:ascii="Courier New" w:eastAsia="Times New Roman" w:hAnsi="Courier New" w:cs="Courier New"/>
          <w:color w:val="D84315"/>
          <w:sz w:val="23"/>
          <w:szCs w:val="23"/>
          <w:lang w:eastAsia="en-IN"/>
        </w:rPr>
      </w:pPr>
      <w:r w:rsidRPr="007B2FB5">
        <w:rPr>
          <w:rFonts w:ascii="Courier New" w:eastAsia="Times New Roman" w:hAnsi="Courier New" w:cs="Courier New"/>
          <w:color w:val="D84315"/>
          <w:sz w:val="23"/>
          <w:szCs w:val="23"/>
          <w:lang w:eastAsia="en-IN"/>
        </w:rPr>
        <w:t>Out[22]:</w:t>
      </w:r>
    </w:p>
    <w:p w14:paraId="7958B4FF" w14:textId="77777777" w:rsidR="007B2FB5" w:rsidRPr="007B2FB5" w:rsidRDefault="007B2FB5" w:rsidP="007B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n-IN"/>
        </w:rPr>
      </w:pPr>
      <w:r w:rsidRPr="007B2FB5">
        <w:rPr>
          <w:rFonts w:ascii="Consolas" w:eastAsia="Times New Roman" w:hAnsi="Consolas" w:cs="Courier New"/>
          <w:color w:val="000000"/>
          <w:sz w:val="20"/>
          <w:szCs w:val="20"/>
          <w:lang w:eastAsia="en-IN"/>
        </w:rPr>
        <w:t>False</w:t>
      </w:r>
    </w:p>
    <w:p w14:paraId="5B24A0FB" w14:textId="573F5176" w:rsidR="007B2FB5" w:rsidRDefault="007B2FB5" w:rsidP="007B2FB5">
      <w:pPr>
        <w:spacing w:after="300" w:line="384" w:lineRule="atLeast"/>
        <w:rPr>
          <w:rFonts w:ascii="Source Sans Pro" w:eastAsia="Times New Roman" w:hAnsi="Source Sans Pro" w:cs="Times New Roman"/>
          <w:color w:val="000000"/>
          <w:sz w:val="24"/>
          <w:szCs w:val="24"/>
          <w:lang w:eastAsia="en-IN"/>
        </w:rPr>
      </w:pPr>
      <w:r w:rsidRPr="007B2FB5">
        <w:rPr>
          <w:rFonts w:ascii="Source Sans Pro" w:eastAsia="Times New Roman" w:hAnsi="Source Sans Pro" w:cs="Times New Roman"/>
          <w:color w:val="000000"/>
          <w:sz w:val="24"/>
          <w:szCs w:val="24"/>
          <w:lang w:eastAsia="en-IN"/>
        </w:rPr>
        <w:t>In particular, you should avoid the temptation to try column assignment via attribute (i.e., use </w:t>
      </w:r>
      <w:r w:rsidRPr="007B2FB5">
        <w:rPr>
          <w:rFonts w:ascii="Consolas" w:eastAsia="Times New Roman" w:hAnsi="Consolas" w:cs="Courier New"/>
          <w:color w:val="333333"/>
          <w:sz w:val="20"/>
          <w:szCs w:val="20"/>
          <w:shd w:val="clear" w:color="auto" w:fill="EEEEEE"/>
          <w:lang w:eastAsia="en-IN"/>
        </w:rPr>
        <w:t>data['pop'] = z</w:t>
      </w:r>
      <w:r w:rsidRPr="007B2FB5">
        <w:rPr>
          <w:rFonts w:ascii="Source Sans Pro" w:eastAsia="Times New Roman" w:hAnsi="Source Sans Pro" w:cs="Times New Roman"/>
          <w:color w:val="000000"/>
          <w:sz w:val="24"/>
          <w:szCs w:val="24"/>
          <w:lang w:eastAsia="en-IN"/>
        </w:rPr>
        <w:t> rather than </w:t>
      </w:r>
      <w:r w:rsidRPr="007B2FB5">
        <w:rPr>
          <w:rFonts w:ascii="Consolas" w:eastAsia="Times New Roman" w:hAnsi="Consolas" w:cs="Courier New"/>
          <w:color w:val="333333"/>
          <w:sz w:val="20"/>
          <w:szCs w:val="20"/>
          <w:shd w:val="clear" w:color="auto" w:fill="EEEEEE"/>
          <w:lang w:eastAsia="en-IN"/>
        </w:rPr>
        <w:t>data.pop = z</w:t>
      </w:r>
      <w:r w:rsidRPr="007B2FB5">
        <w:rPr>
          <w:rFonts w:ascii="Source Sans Pro" w:eastAsia="Times New Roman" w:hAnsi="Source Sans Pro" w:cs="Times New Roman"/>
          <w:color w:val="000000"/>
          <w:sz w:val="24"/>
          <w:szCs w:val="24"/>
          <w:lang w:eastAsia="en-IN"/>
        </w:rPr>
        <w:t>).</w:t>
      </w:r>
    </w:p>
    <w:p w14:paraId="2975766F" w14:textId="77777777" w:rsidR="000210C4" w:rsidRPr="000210C4" w:rsidRDefault="000210C4" w:rsidP="000210C4">
      <w:pPr>
        <w:shd w:val="clear" w:color="auto" w:fill="FFFFFF"/>
        <w:spacing w:after="300" w:line="384" w:lineRule="atLeast"/>
        <w:rPr>
          <w:rFonts w:ascii="Source Sans Pro" w:eastAsia="Times New Roman" w:hAnsi="Source Sans Pro" w:cs="Times New Roman"/>
          <w:color w:val="000000"/>
          <w:sz w:val="24"/>
          <w:szCs w:val="24"/>
          <w:lang w:eastAsia="en-IN"/>
        </w:rPr>
      </w:pPr>
      <w:r w:rsidRPr="000210C4">
        <w:rPr>
          <w:rFonts w:ascii="Source Sans Pro" w:eastAsia="Times New Roman" w:hAnsi="Source Sans Pro" w:cs="Times New Roman"/>
          <w:color w:val="000000"/>
          <w:sz w:val="24"/>
          <w:szCs w:val="24"/>
          <w:lang w:eastAsia="en-IN"/>
        </w:rPr>
        <w:t>The following table lists Python operators and their equivalent Pandas object methods: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13"/>
        <w:gridCol w:w="2626"/>
      </w:tblGrid>
      <w:tr w:rsidR="000210C4" w:rsidRPr="000210C4" w14:paraId="1498A6BF" w14:textId="77777777" w:rsidTr="000210C4">
        <w:trPr>
          <w:tblHeader/>
        </w:trPr>
        <w:tc>
          <w:tcPr>
            <w:tcW w:w="0" w:type="auto"/>
            <w:shd w:val="clear" w:color="auto" w:fill="FFFFFF"/>
            <w:tcMar>
              <w:top w:w="0" w:type="dxa"/>
              <w:left w:w="0" w:type="dxa"/>
              <w:bottom w:w="0" w:type="dxa"/>
              <w:right w:w="0" w:type="dxa"/>
            </w:tcMar>
            <w:vAlign w:val="center"/>
            <w:hideMark/>
          </w:tcPr>
          <w:p w14:paraId="1A4D3E25" w14:textId="77777777" w:rsidR="000210C4" w:rsidRPr="000210C4" w:rsidRDefault="000210C4" w:rsidP="000210C4">
            <w:pPr>
              <w:spacing w:before="240" w:after="0" w:line="240" w:lineRule="auto"/>
              <w:rPr>
                <w:rFonts w:ascii="Source Sans Pro" w:eastAsia="Times New Roman" w:hAnsi="Source Sans Pro" w:cs="Times New Roman"/>
                <w:b/>
                <w:bCs/>
                <w:color w:val="000000"/>
                <w:sz w:val="23"/>
                <w:szCs w:val="23"/>
                <w:lang w:eastAsia="en-IN"/>
              </w:rPr>
            </w:pPr>
            <w:r w:rsidRPr="000210C4">
              <w:rPr>
                <w:rFonts w:ascii="Source Sans Pro" w:eastAsia="Times New Roman" w:hAnsi="Source Sans Pro" w:cs="Times New Roman"/>
                <w:b/>
                <w:bCs/>
                <w:color w:val="000000"/>
                <w:sz w:val="23"/>
                <w:szCs w:val="23"/>
                <w:lang w:eastAsia="en-IN"/>
              </w:rPr>
              <w:t>Python Operator</w:t>
            </w:r>
          </w:p>
        </w:tc>
        <w:tc>
          <w:tcPr>
            <w:tcW w:w="0" w:type="auto"/>
            <w:shd w:val="clear" w:color="auto" w:fill="FFFFFF"/>
            <w:tcMar>
              <w:top w:w="0" w:type="dxa"/>
              <w:left w:w="0" w:type="dxa"/>
              <w:bottom w:w="0" w:type="dxa"/>
              <w:right w:w="0" w:type="dxa"/>
            </w:tcMar>
            <w:vAlign w:val="center"/>
            <w:hideMark/>
          </w:tcPr>
          <w:p w14:paraId="2055BF4D" w14:textId="77777777" w:rsidR="000210C4" w:rsidRPr="000210C4" w:rsidRDefault="000210C4" w:rsidP="000210C4">
            <w:pPr>
              <w:spacing w:before="240" w:after="0" w:line="240" w:lineRule="auto"/>
              <w:rPr>
                <w:rFonts w:ascii="Source Sans Pro" w:eastAsia="Times New Roman" w:hAnsi="Source Sans Pro" w:cs="Times New Roman"/>
                <w:b/>
                <w:bCs/>
                <w:color w:val="000000"/>
                <w:sz w:val="23"/>
                <w:szCs w:val="23"/>
                <w:lang w:eastAsia="en-IN"/>
              </w:rPr>
            </w:pPr>
            <w:r w:rsidRPr="000210C4">
              <w:rPr>
                <w:rFonts w:ascii="Source Sans Pro" w:eastAsia="Times New Roman" w:hAnsi="Source Sans Pro" w:cs="Times New Roman"/>
                <w:b/>
                <w:bCs/>
                <w:color w:val="000000"/>
                <w:sz w:val="23"/>
                <w:szCs w:val="23"/>
                <w:lang w:eastAsia="en-IN"/>
              </w:rPr>
              <w:t>Pandas Method(s)</w:t>
            </w:r>
          </w:p>
        </w:tc>
      </w:tr>
      <w:tr w:rsidR="000210C4" w:rsidRPr="000210C4" w14:paraId="325586E1" w14:textId="77777777" w:rsidTr="000210C4">
        <w:tc>
          <w:tcPr>
            <w:tcW w:w="0" w:type="auto"/>
            <w:shd w:val="clear" w:color="auto" w:fill="FFFFFF"/>
            <w:tcMar>
              <w:top w:w="0" w:type="dxa"/>
              <w:left w:w="0" w:type="dxa"/>
              <w:bottom w:w="0" w:type="dxa"/>
              <w:right w:w="0" w:type="dxa"/>
            </w:tcMar>
            <w:vAlign w:val="center"/>
            <w:hideMark/>
          </w:tcPr>
          <w:p w14:paraId="3F41A296" w14:textId="77777777" w:rsidR="000210C4" w:rsidRPr="000210C4" w:rsidRDefault="000210C4" w:rsidP="000210C4">
            <w:pPr>
              <w:spacing w:before="240" w:after="0" w:line="240" w:lineRule="auto"/>
              <w:rPr>
                <w:rFonts w:ascii="Source Sans Pro" w:eastAsia="Times New Roman" w:hAnsi="Source Sans Pro" w:cs="Times New Roman"/>
                <w:color w:val="000000"/>
                <w:sz w:val="23"/>
                <w:szCs w:val="23"/>
                <w:lang w:eastAsia="en-IN"/>
              </w:rPr>
            </w:pPr>
            <w:r w:rsidRPr="000210C4">
              <w:rPr>
                <w:rFonts w:ascii="Consolas" w:eastAsia="Times New Roman" w:hAnsi="Consolas" w:cs="Courier New"/>
                <w:color w:val="333333"/>
                <w:sz w:val="20"/>
                <w:szCs w:val="20"/>
                <w:shd w:val="clear" w:color="auto" w:fill="EEEEEE"/>
                <w:lang w:eastAsia="en-IN"/>
              </w:rPr>
              <w:t>+</w:t>
            </w:r>
          </w:p>
        </w:tc>
        <w:tc>
          <w:tcPr>
            <w:tcW w:w="0" w:type="auto"/>
            <w:shd w:val="clear" w:color="auto" w:fill="FFFFFF"/>
            <w:tcMar>
              <w:top w:w="0" w:type="dxa"/>
              <w:left w:w="0" w:type="dxa"/>
              <w:bottom w:w="0" w:type="dxa"/>
              <w:right w:w="0" w:type="dxa"/>
            </w:tcMar>
            <w:vAlign w:val="center"/>
            <w:hideMark/>
          </w:tcPr>
          <w:p w14:paraId="54072CFB" w14:textId="77777777" w:rsidR="000210C4" w:rsidRPr="000210C4" w:rsidRDefault="000210C4" w:rsidP="000210C4">
            <w:pPr>
              <w:spacing w:before="240" w:after="0" w:line="240" w:lineRule="auto"/>
              <w:rPr>
                <w:rFonts w:ascii="Source Sans Pro" w:eastAsia="Times New Roman" w:hAnsi="Source Sans Pro" w:cs="Times New Roman"/>
                <w:color w:val="000000"/>
                <w:sz w:val="23"/>
                <w:szCs w:val="23"/>
                <w:lang w:eastAsia="en-IN"/>
              </w:rPr>
            </w:pPr>
            <w:r w:rsidRPr="000210C4">
              <w:rPr>
                <w:rFonts w:ascii="Consolas" w:eastAsia="Times New Roman" w:hAnsi="Consolas" w:cs="Courier New"/>
                <w:color w:val="333333"/>
                <w:sz w:val="20"/>
                <w:szCs w:val="20"/>
                <w:shd w:val="clear" w:color="auto" w:fill="EEEEEE"/>
                <w:lang w:eastAsia="en-IN"/>
              </w:rPr>
              <w:t>add()</w:t>
            </w:r>
          </w:p>
        </w:tc>
      </w:tr>
      <w:tr w:rsidR="000210C4" w:rsidRPr="000210C4" w14:paraId="13A63074" w14:textId="77777777" w:rsidTr="000210C4">
        <w:tc>
          <w:tcPr>
            <w:tcW w:w="0" w:type="auto"/>
            <w:shd w:val="clear" w:color="auto" w:fill="FFFFFF"/>
            <w:tcMar>
              <w:top w:w="0" w:type="dxa"/>
              <w:left w:w="0" w:type="dxa"/>
              <w:bottom w:w="0" w:type="dxa"/>
              <w:right w:w="0" w:type="dxa"/>
            </w:tcMar>
            <w:vAlign w:val="center"/>
            <w:hideMark/>
          </w:tcPr>
          <w:p w14:paraId="16243C95" w14:textId="77777777" w:rsidR="000210C4" w:rsidRPr="000210C4" w:rsidRDefault="000210C4" w:rsidP="000210C4">
            <w:pPr>
              <w:spacing w:before="240" w:after="0" w:line="240" w:lineRule="auto"/>
              <w:rPr>
                <w:rFonts w:ascii="Source Sans Pro" w:eastAsia="Times New Roman" w:hAnsi="Source Sans Pro" w:cs="Times New Roman"/>
                <w:color w:val="000000"/>
                <w:sz w:val="23"/>
                <w:szCs w:val="23"/>
                <w:lang w:eastAsia="en-IN"/>
              </w:rPr>
            </w:pPr>
            <w:r w:rsidRPr="000210C4">
              <w:rPr>
                <w:rFonts w:ascii="Consolas" w:eastAsia="Times New Roman" w:hAnsi="Consolas" w:cs="Courier New"/>
                <w:color w:val="333333"/>
                <w:sz w:val="20"/>
                <w:szCs w:val="20"/>
                <w:shd w:val="clear" w:color="auto" w:fill="EEEEEE"/>
                <w:lang w:eastAsia="en-IN"/>
              </w:rPr>
              <w:t>-</w:t>
            </w:r>
          </w:p>
        </w:tc>
        <w:tc>
          <w:tcPr>
            <w:tcW w:w="0" w:type="auto"/>
            <w:shd w:val="clear" w:color="auto" w:fill="FFFFFF"/>
            <w:tcMar>
              <w:top w:w="0" w:type="dxa"/>
              <w:left w:w="0" w:type="dxa"/>
              <w:bottom w:w="0" w:type="dxa"/>
              <w:right w:w="0" w:type="dxa"/>
            </w:tcMar>
            <w:vAlign w:val="center"/>
            <w:hideMark/>
          </w:tcPr>
          <w:p w14:paraId="0734E79D" w14:textId="77777777" w:rsidR="000210C4" w:rsidRPr="000210C4" w:rsidRDefault="000210C4" w:rsidP="000210C4">
            <w:pPr>
              <w:spacing w:before="240" w:after="0" w:line="240" w:lineRule="auto"/>
              <w:rPr>
                <w:rFonts w:ascii="Source Sans Pro" w:eastAsia="Times New Roman" w:hAnsi="Source Sans Pro" w:cs="Times New Roman"/>
                <w:color w:val="000000"/>
                <w:sz w:val="23"/>
                <w:szCs w:val="23"/>
                <w:lang w:eastAsia="en-IN"/>
              </w:rPr>
            </w:pPr>
            <w:r w:rsidRPr="000210C4">
              <w:rPr>
                <w:rFonts w:ascii="Consolas" w:eastAsia="Times New Roman" w:hAnsi="Consolas" w:cs="Courier New"/>
                <w:color w:val="333333"/>
                <w:sz w:val="20"/>
                <w:szCs w:val="20"/>
                <w:shd w:val="clear" w:color="auto" w:fill="EEEEEE"/>
                <w:lang w:eastAsia="en-IN"/>
              </w:rPr>
              <w:t>sub()</w:t>
            </w:r>
            <w:r w:rsidRPr="000210C4">
              <w:rPr>
                <w:rFonts w:ascii="Source Sans Pro" w:eastAsia="Times New Roman" w:hAnsi="Source Sans Pro" w:cs="Times New Roman"/>
                <w:color w:val="000000"/>
                <w:sz w:val="23"/>
                <w:szCs w:val="23"/>
                <w:lang w:eastAsia="en-IN"/>
              </w:rPr>
              <w:t>, </w:t>
            </w:r>
            <w:r w:rsidRPr="000210C4">
              <w:rPr>
                <w:rFonts w:ascii="Consolas" w:eastAsia="Times New Roman" w:hAnsi="Consolas" w:cs="Courier New"/>
                <w:color w:val="333333"/>
                <w:sz w:val="20"/>
                <w:szCs w:val="20"/>
                <w:shd w:val="clear" w:color="auto" w:fill="EEEEEE"/>
                <w:lang w:eastAsia="en-IN"/>
              </w:rPr>
              <w:t>subtract()</w:t>
            </w:r>
          </w:p>
        </w:tc>
      </w:tr>
      <w:tr w:rsidR="000210C4" w:rsidRPr="000210C4" w14:paraId="76390CC2" w14:textId="77777777" w:rsidTr="000210C4">
        <w:tc>
          <w:tcPr>
            <w:tcW w:w="0" w:type="auto"/>
            <w:shd w:val="clear" w:color="auto" w:fill="FFFFFF"/>
            <w:tcMar>
              <w:top w:w="0" w:type="dxa"/>
              <w:left w:w="0" w:type="dxa"/>
              <w:bottom w:w="0" w:type="dxa"/>
              <w:right w:w="0" w:type="dxa"/>
            </w:tcMar>
            <w:vAlign w:val="center"/>
            <w:hideMark/>
          </w:tcPr>
          <w:p w14:paraId="699D9161" w14:textId="77777777" w:rsidR="000210C4" w:rsidRPr="000210C4" w:rsidRDefault="000210C4" w:rsidP="000210C4">
            <w:pPr>
              <w:spacing w:before="240" w:after="0" w:line="240" w:lineRule="auto"/>
              <w:rPr>
                <w:rFonts w:ascii="Source Sans Pro" w:eastAsia="Times New Roman" w:hAnsi="Source Sans Pro" w:cs="Times New Roman"/>
                <w:color w:val="000000"/>
                <w:sz w:val="23"/>
                <w:szCs w:val="23"/>
                <w:lang w:eastAsia="en-IN"/>
              </w:rPr>
            </w:pPr>
            <w:r w:rsidRPr="000210C4">
              <w:rPr>
                <w:rFonts w:ascii="Consolas" w:eastAsia="Times New Roman" w:hAnsi="Consolas" w:cs="Courier New"/>
                <w:color w:val="333333"/>
                <w:sz w:val="20"/>
                <w:szCs w:val="20"/>
                <w:shd w:val="clear" w:color="auto" w:fill="EEEEEE"/>
                <w:lang w:eastAsia="en-IN"/>
              </w:rPr>
              <w:t>*</w:t>
            </w:r>
          </w:p>
        </w:tc>
        <w:tc>
          <w:tcPr>
            <w:tcW w:w="0" w:type="auto"/>
            <w:shd w:val="clear" w:color="auto" w:fill="FFFFFF"/>
            <w:tcMar>
              <w:top w:w="0" w:type="dxa"/>
              <w:left w:w="0" w:type="dxa"/>
              <w:bottom w:w="0" w:type="dxa"/>
              <w:right w:w="0" w:type="dxa"/>
            </w:tcMar>
            <w:vAlign w:val="center"/>
            <w:hideMark/>
          </w:tcPr>
          <w:p w14:paraId="5CDF1BC4" w14:textId="77777777" w:rsidR="000210C4" w:rsidRPr="000210C4" w:rsidRDefault="000210C4" w:rsidP="000210C4">
            <w:pPr>
              <w:spacing w:before="240" w:after="0" w:line="240" w:lineRule="auto"/>
              <w:rPr>
                <w:rFonts w:ascii="Source Sans Pro" w:eastAsia="Times New Roman" w:hAnsi="Source Sans Pro" w:cs="Times New Roman"/>
                <w:color w:val="000000"/>
                <w:sz w:val="23"/>
                <w:szCs w:val="23"/>
                <w:lang w:eastAsia="en-IN"/>
              </w:rPr>
            </w:pPr>
            <w:r w:rsidRPr="000210C4">
              <w:rPr>
                <w:rFonts w:ascii="Consolas" w:eastAsia="Times New Roman" w:hAnsi="Consolas" w:cs="Courier New"/>
                <w:color w:val="333333"/>
                <w:sz w:val="20"/>
                <w:szCs w:val="20"/>
                <w:shd w:val="clear" w:color="auto" w:fill="EEEEEE"/>
                <w:lang w:eastAsia="en-IN"/>
              </w:rPr>
              <w:t>mul()</w:t>
            </w:r>
            <w:r w:rsidRPr="000210C4">
              <w:rPr>
                <w:rFonts w:ascii="Source Sans Pro" w:eastAsia="Times New Roman" w:hAnsi="Source Sans Pro" w:cs="Times New Roman"/>
                <w:color w:val="000000"/>
                <w:sz w:val="23"/>
                <w:szCs w:val="23"/>
                <w:lang w:eastAsia="en-IN"/>
              </w:rPr>
              <w:t>, </w:t>
            </w:r>
            <w:r w:rsidRPr="000210C4">
              <w:rPr>
                <w:rFonts w:ascii="Consolas" w:eastAsia="Times New Roman" w:hAnsi="Consolas" w:cs="Courier New"/>
                <w:color w:val="333333"/>
                <w:sz w:val="20"/>
                <w:szCs w:val="20"/>
                <w:shd w:val="clear" w:color="auto" w:fill="EEEEEE"/>
                <w:lang w:eastAsia="en-IN"/>
              </w:rPr>
              <w:t>multiply()</w:t>
            </w:r>
          </w:p>
        </w:tc>
      </w:tr>
      <w:tr w:rsidR="000210C4" w:rsidRPr="000210C4" w14:paraId="286E9876" w14:textId="77777777" w:rsidTr="000210C4">
        <w:tc>
          <w:tcPr>
            <w:tcW w:w="0" w:type="auto"/>
            <w:shd w:val="clear" w:color="auto" w:fill="FFFFFF"/>
            <w:tcMar>
              <w:top w:w="0" w:type="dxa"/>
              <w:left w:w="0" w:type="dxa"/>
              <w:bottom w:w="0" w:type="dxa"/>
              <w:right w:w="0" w:type="dxa"/>
            </w:tcMar>
            <w:vAlign w:val="center"/>
            <w:hideMark/>
          </w:tcPr>
          <w:p w14:paraId="05AB7786" w14:textId="77777777" w:rsidR="000210C4" w:rsidRPr="000210C4" w:rsidRDefault="000210C4" w:rsidP="000210C4">
            <w:pPr>
              <w:spacing w:before="240" w:after="0" w:line="240" w:lineRule="auto"/>
              <w:rPr>
                <w:rFonts w:ascii="Source Sans Pro" w:eastAsia="Times New Roman" w:hAnsi="Source Sans Pro" w:cs="Times New Roman"/>
                <w:color w:val="000000"/>
                <w:sz w:val="23"/>
                <w:szCs w:val="23"/>
                <w:lang w:eastAsia="en-IN"/>
              </w:rPr>
            </w:pPr>
            <w:r w:rsidRPr="000210C4">
              <w:rPr>
                <w:rFonts w:ascii="Consolas" w:eastAsia="Times New Roman" w:hAnsi="Consolas" w:cs="Courier New"/>
                <w:color w:val="333333"/>
                <w:sz w:val="20"/>
                <w:szCs w:val="20"/>
                <w:shd w:val="clear" w:color="auto" w:fill="EEEEEE"/>
                <w:lang w:eastAsia="en-IN"/>
              </w:rPr>
              <w:t>/</w:t>
            </w:r>
          </w:p>
        </w:tc>
        <w:tc>
          <w:tcPr>
            <w:tcW w:w="0" w:type="auto"/>
            <w:shd w:val="clear" w:color="auto" w:fill="FFFFFF"/>
            <w:tcMar>
              <w:top w:w="0" w:type="dxa"/>
              <w:left w:w="0" w:type="dxa"/>
              <w:bottom w:w="0" w:type="dxa"/>
              <w:right w:w="0" w:type="dxa"/>
            </w:tcMar>
            <w:vAlign w:val="center"/>
            <w:hideMark/>
          </w:tcPr>
          <w:p w14:paraId="1E150BB3" w14:textId="77777777" w:rsidR="000210C4" w:rsidRPr="000210C4" w:rsidRDefault="000210C4" w:rsidP="000210C4">
            <w:pPr>
              <w:spacing w:before="240" w:after="0" w:line="240" w:lineRule="auto"/>
              <w:rPr>
                <w:rFonts w:ascii="Source Sans Pro" w:eastAsia="Times New Roman" w:hAnsi="Source Sans Pro" w:cs="Times New Roman"/>
                <w:color w:val="000000"/>
                <w:sz w:val="23"/>
                <w:szCs w:val="23"/>
                <w:lang w:eastAsia="en-IN"/>
              </w:rPr>
            </w:pPr>
            <w:r w:rsidRPr="000210C4">
              <w:rPr>
                <w:rFonts w:ascii="Consolas" w:eastAsia="Times New Roman" w:hAnsi="Consolas" w:cs="Courier New"/>
                <w:color w:val="333333"/>
                <w:sz w:val="20"/>
                <w:szCs w:val="20"/>
                <w:shd w:val="clear" w:color="auto" w:fill="EEEEEE"/>
                <w:lang w:eastAsia="en-IN"/>
              </w:rPr>
              <w:t>truediv()</w:t>
            </w:r>
            <w:r w:rsidRPr="000210C4">
              <w:rPr>
                <w:rFonts w:ascii="Source Sans Pro" w:eastAsia="Times New Roman" w:hAnsi="Source Sans Pro" w:cs="Times New Roman"/>
                <w:color w:val="000000"/>
                <w:sz w:val="23"/>
                <w:szCs w:val="23"/>
                <w:lang w:eastAsia="en-IN"/>
              </w:rPr>
              <w:t>, </w:t>
            </w:r>
            <w:r w:rsidRPr="000210C4">
              <w:rPr>
                <w:rFonts w:ascii="Consolas" w:eastAsia="Times New Roman" w:hAnsi="Consolas" w:cs="Courier New"/>
                <w:color w:val="333333"/>
                <w:sz w:val="20"/>
                <w:szCs w:val="20"/>
                <w:shd w:val="clear" w:color="auto" w:fill="EEEEEE"/>
                <w:lang w:eastAsia="en-IN"/>
              </w:rPr>
              <w:t>div()</w:t>
            </w:r>
            <w:r w:rsidRPr="000210C4">
              <w:rPr>
                <w:rFonts w:ascii="Source Sans Pro" w:eastAsia="Times New Roman" w:hAnsi="Source Sans Pro" w:cs="Times New Roman"/>
                <w:color w:val="000000"/>
                <w:sz w:val="23"/>
                <w:szCs w:val="23"/>
                <w:lang w:eastAsia="en-IN"/>
              </w:rPr>
              <w:t>, </w:t>
            </w:r>
            <w:r w:rsidRPr="000210C4">
              <w:rPr>
                <w:rFonts w:ascii="Consolas" w:eastAsia="Times New Roman" w:hAnsi="Consolas" w:cs="Courier New"/>
                <w:color w:val="333333"/>
                <w:sz w:val="20"/>
                <w:szCs w:val="20"/>
                <w:shd w:val="clear" w:color="auto" w:fill="EEEEEE"/>
                <w:lang w:eastAsia="en-IN"/>
              </w:rPr>
              <w:t>divide()</w:t>
            </w:r>
          </w:p>
        </w:tc>
      </w:tr>
      <w:tr w:rsidR="000210C4" w:rsidRPr="000210C4" w14:paraId="5060E26B" w14:textId="77777777" w:rsidTr="000210C4">
        <w:tc>
          <w:tcPr>
            <w:tcW w:w="0" w:type="auto"/>
            <w:shd w:val="clear" w:color="auto" w:fill="FFFFFF"/>
            <w:tcMar>
              <w:top w:w="0" w:type="dxa"/>
              <w:left w:w="0" w:type="dxa"/>
              <w:bottom w:w="0" w:type="dxa"/>
              <w:right w:w="0" w:type="dxa"/>
            </w:tcMar>
            <w:vAlign w:val="center"/>
            <w:hideMark/>
          </w:tcPr>
          <w:p w14:paraId="35DBB6D1" w14:textId="77777777" w:rsidR="000210C4" w:rsidRPr="000210C4" w:rsidRDefault="000210C4" w:rsidP="000210C4">
            <w:pPr>
              <w:spacing w:before="240" w:after="0" w:line="240" w:lineRule="auto"/>
              <w:rPr>
                <w:rFonts w:ascii="Source Sans Pro" w:eastAsia="Times New Roman" w:hAnsi="Source Sans Pro" w:cs="Times New Roman"/>
                <w:color w:val="000000"/>
                <w:sz w:val="23"/>
                <w:szCs w:val="23"/>
                <w:lang w:eastAsia="en-IN"/>
              </w:rPr>
            </w:pPr>
            <w:r w:rsidRPr="000210C4">
              <w:rPr>
                <w:rFonts w:ascii="Consolas" w:eastAsia="Times New Roman" w:hAnsi="Consolas" w:cs="Courier New"/>
                <w:color w:val="333333"/>
                <w:sz w:val="20"/>
                <w:szCs w:val="20"/>
                <w:shd w:val="clear" w:color="auto" w:fill="EEEEEE"/>
                <w:lang w:eastAsia="en-IN"/>
              </w:rPr>
              <w:t>//</w:t>
            </w:r>
          </w:p>
        </w:tc>
        <w:tc>
          <w:tcPr>
            <w:tcW w:w="0" w:type="auto"/>
            <w:shd w:val="clear" w:color="auto" w:fill="FFFFFF"/>
            <w:tcMar>
              <w:top w:w="0" w:type="dxa"/>
              <w:left w:w="0" w:type="dxa"/>
              <w:bottom w:w="0" w:type="dxa"/>
              <w:right w:w="0" w:type="dxa"/>
            </w:tcMar>
            <w:vAlign w:val="center"/>
            <w:hideMark/>
          </w:tcPr>
          <w:p w14:paraId="4901427F" w14:textId="77777777" w:rsidR="000210C4" w:rsidRPr="000210C4" w:rsidRDefault="000210C4" w:rsidP="000210C4">
            <w:pPr>
              <w:spacing w:before="240" w:after="0" w:line="240" w:lineRule="auto"/>
              <w:rPr>
                <w:rFonts w:ascii="Source Sans Pro" w:eastAsia="Times New Roman" w:hAnsi="Source Sans Pro" w:cs="Times New Roman"/>
                <w:color w:val="000000"/>
                <w:sz w:val="23"/>
                <w:szCs w:val="23"/>
                <w:lang w:eastAsia="en-IN"/>
              </w:rPr>
            </w:pPr>
            <w:r w:rsidRPr="000210C4">
              <w:rPr>
                <w:rFonts w:ascii="Consolas" w:eastAsia="Times New Roman" w:hAnsi="Consolas" w:cs="Courier New"/>
                <w:color w:val="333333"/>
                <w:sz w:val="20"/>
                <w:szCs w:val="20"/>
                <w:shd w:val="clear" w:color="auto" w:fill="EEEEEE"/>
                <w:lang w:eastAsia="en-IN"/>
              </w:rPr>
              <w:t>floordiv()</w:t>
            </w:r>
          </w:p>
        </w:tc>
      </w:tr>
      <w:tr w:rsidR="000210C4" w:rsidRPr="000210C4" w14:paraId="369DC8EC" w14:textId="77777777" w:rsidTr="000210C4">
        <w:tc>
          <w:tcPr>
            <w:tcW w:w="0" w:type="auto"/>
            <w:shd w:val="clear" w:color="auto" w:fill="FFFFFF"/>
            <w:tcMar>
              <w:top w:w="0" w:type="dxa"/>
              <w:left w:w="0" w:type="dxa"/>
              <w:bottom w:w="0" w:type="dxa"/>
              <w:right w:w="0" w:type="dxa"/>
            </w:tcMar>
            <w:vAlign w:val="center"/>
            <w:hideMark/>
          </w:tcPr>
          <w:p w14:paraId="2FDB0C5F" w14:textId="77777777" w:rsidR="000210C4" w:rsidRPr="000210C4" w:rsidRDefault="000210C4" w:rsidP="000210C4">
            <w:pPr>
              <w:spacing w:before="240" w:after="0" w:line="240" w:lineRule="auto"/>
              <w:rPr>
                <w:rFonts w:ascii="Source Sans Pro" w:eastAsia="Times New Roman" w:hAnsi="Source Sans Pro" w:cs="Times New Roman"/>
                <w:color w:val="000000"/>
                <w:sz w:val="23"/>
                <w:szCs w:val="23"/>
                <w:lang w:eastAsia="en-IN"/>
              </w:rPr>
            </w:pPr>
            <w:r w:rsidRPr="000210C4">
              <w:rPr>
                <w:rFonts w:ascii="Consolas" w:eastAsia="Times New Roman" w:hAnsi="Consolas" w:cs="Courier New"/>
                <w:color w:val="333333"/>
                <w:sz w:val="20"/>
                <w:szCs w:val="20"/>
                <w:shd w:val="clear" w:color="auto" w:fill="EEEEEE"/>
                <w:lang w:eastAsia="en-IN"/>
              </w:rPr>
              <w:t>%</w:t>
            </w:r>
          </w:p>
        </w:tc>
        <w:tc>
          <w:tcPr>
            <w:tcW w:w="0" w:type="auto"/>
            <w:shd w:val="clear" w:color="auto" w:fill="FFFFFF"/>
            <w:tcMar>
              <w:top w:w="0" w:type="dxa"/>
              <w:left w:w="0" w:type="dxa"/>
              <w:bottom w:w="0" w:type="dxa"/>
              <w:right w:w="0" w:type="dxa"/>
            </w:tcMar>
            <w:vAlign w:val="center"/>
            <w:hideMark/>
          </w:tcPr>
          <w:p w14:paraId="017668C4" w14:textId="77777777" w:rsidR="000210C4" w:rsidRPr="000210C4" w:rsidRDefault="000210C4" w:rsidP="000210C4">
            <w:pPr>
              <w:spacing w:before="240" w:after="0" w:line="240" w:lineRule="auto"/>
              <w:rPr>
                <w:rFonts w:ascii="Source Sans Pro" w:eastAsia="Times New Roman" w:hAnsi="Source Sans Pro" w:cs="Times New Roman"/>
                <w:color w:val="000000"/>
                <w:sz w:val="23"/>
                <w:szCs w:val="23"/>
                <w:lang w:eastAsia="en-IN"/>
              </w:rPr>
            </w:pPr>
            <w:r w:rsidRPr="000210C4">
              <w:rPr>
                <w:rFonts w:ascii="Consolas" w:eastAsia="Times New Roman" w:hAnsi="Consolas" w:cs="Courier New"/>
                <w:color w:val="333333"/>
                <w:sz w:val="20"/>
                <w:szCs w:val="20"/>
                <w:shd w:val="clear" w:color="auto" w:fill="EEEEEE"/>
                <w:lang w:eastAsia="en-IN"/>
              </w:rPr>
              <w:t>mod()</w:t>
            </w:r>
          </w:p>
        </w:tc>
      </w:tr>
      <w:tr w:rsidR="000210C4" w:rsidRPr="000210C4" w14:paraId="1395FD29" w14:textId="77777777" w:rsidTr="000210C4">
        <w:tc>
          <w:tcPr>
            <w:tcW w:w="0" w:type="auto"/>
            <w:shd w:val="clear" w:color="auto" w:fill="FFFFFF"/>
            <w:tcMar>
              <w:top w:w="0" w:type="dxa"/>
              <w:left w:w="0" w:type="dxa"/>
              <w:bottom w:w="0" w:type="dxa"/>
              <w:right w:w="0" w:type="dxa"/>
            </w:tcMar>
            <w:vAlign w:val="center"/>
            <w:hideMark/>
          </w:tcPr>
          <w:p w14:paraId="5E31D588" w14:textId="77777777" w:rsidR="000210C4" w:rsidRPr="000210C4" w:rsidRDefault="000210C4" w:rsidP="000210C4">
            <w:pPr>
              <w:spacing w:before="240" w:after="0" w:line="240" w:lineRule="auto"/>
              <w:rPr>
                <w:rFonts w:ascii="Source Sans Pro" w:eastAsia="Times New Roman" w:hAnsi="Source Sans Pro" w:cs="Times New Roman"/>
                <w:color w:val="000000"/>
                <w:sz w:val="23"/>
                <w:szCs w:val="23"/>
                <w:lang w:eastAsia="en-IN"/>
              </w:rPr>
            </w:pPr>
            <w:r w:rsidRPr="000210C4">
              <w:rPr>
                <w:rFonts w:ascii="Consolas" w:eastAsia="Times New Roman" w:hAnsi="Consolas" w:cs="Courier New"/>
                <w:color w:val="333333"/>
                <w:sz w:val="20"/>
                <w:szCs w:val="20"/>
                <w:shd w:val="clear" w:color="auto" w:fill="EEEEEE"/>
                <w:lang w:eastAsia="en-IN"/>
              </w:rPr>
              <w:t>**</w:t>
            </w:r>
          </w:p>
        </w:tc>
        <w:tc>
          <w:tcPr>
            <w:tcW w:w="0" w:type="auto"/>
            <w:shd w:val="clear" w:color="auto" w:fill="FFFFFF"/>
            <w:tcMar>
              <w:top w:w="0" w:type="dxa"/>
              <w:left w:w="0" w:type="dxa"/>
              <w:bottom w:w="0" w:type="dxa"/>
              <w:right w:w="0" w:type="dxa"/>
            </w:tcMar>
            <w:vAlign w:val="center"/>
            <w:hideMark/>
          </w:tcPr>
          <w:p w14:paraId="38D9B8DE" w14:textId="77777777" w:rsidR="000210C4" w:rsidRPr="000210C4" w:rsidRDefault="000210C4" w:rsidP="000210C4">
            <w:pPr>
              <w:spacing w:before="240" w:after="0" w:line="240" w:lineRule="auto"/>
              <w:rPr>
                <w:rFonts w:ascii="Source Sans Pro" w:eastAsia="Times New Roman" w:hAnsi="Source Sans Pro" w:cs="Times New Roman"/>
                <w:color w:val="000000"/>
                <w:sz w:val="23"/>
                <w:szCs w:val="23"/>
                <w:lang w:eastAsia="en-IN"/>
              </w:rPr>
            </w:pPr>
            <w:r w:rsidRPr="000210C4">
              <w:rPr>
                <w:rFonts w:ascii="Consolas" w:eastAsia="Times New Roman" w:hAnsi="Consolas" w:cs="Courier New"/>
                <w:color w:val="333333"/>
                <w:sz w:val="20"/>
                <w:szCs w:val="20"/>
                <w:shd w:val="clear" w:color="auto" w:fill="EEEEEE"/>
                <w:lang w:eastAsia="en-IN"/>
              </w:rPr>
              <w:t>pow()</w:t>
            </w:r>
          </w:p>
        </w:tc>
      </w:tr>
    </w:tbl>
    <w:p w14:paraId="33251314" w14:textId="0E10610C" w:rsidR="000210C4" w:rsidRDefault="000210C4" w:rsidP="007B2FB5">
      <w:pPr>
        <w:spacing w:after="300" w:line="384" w:lineRule="atLeast"/>
        <w:rPr>
          <w:rFonts w:ascii="Source Sans Pro" w:eastAsia="Times New Roman" w:hAnsi="Source Sans Pro" w:cs="Times New Roman"/>
          <w:color w:val="000000"/>
          <w:sz w:val="24"/>
          <w:szCs w:val="24"/>
          <w:lang w:eastAsia="en-IN"/>
        </w:rPr>
      </w:pPr>
    </w:p>
    <w:p w14:paraId="6B22BB93" w14:textId="77777777" w:rsidR="000210C4" w:rsidRPr="000210C4" w:rsidRDefault="000210C4" w:rsidP="000210C4">
      <w:pPr>
        <w:spacing w:after="300" w:line="384" w:lineRule="atLeast"/>
        <w:rPr>
          <w:rFonts w:ascii="Source Sans Pro" w:eastAsia="Times New Roman" w:hAnsi="Source Sans Pro" w:cs="Times New Roman"/>
          <w:color w:val="000000"/>
          <w:sz w:val="24"/>
          <w:szCs w:val="24"/>
          <w:lang w:eastAsia="en-IN"/>
        </w:rPr>
      </w:pPr>
      <w:r w:rsidRPr="000210C4">
        <w:rPr>
          <w:rFonts w:ascii="Source Sans Pro" w:eastAsia="Times New Roman" w:hAnsi="Source Sans Pro" w:cs="Times New Roman"/>
          <w:color w:val="000000"/>
          <w:sz w:val="24"/>
          <w:szCs w:val="24"/>
          <w:lang w:eastAsia="en-IN"/>
        </w:rPr>
        <w:t>Notice that NumPy chose a native floating-point type for this array: this means that unlike the object array from before, this array supports fast operations pushed into compiled code. You should be aware that </w:t>
      </w:r>
      <w:r w:rsidRPr="000210C4">
        <w:rPr>
          <w:rFonts w:ascii="Consolas" w:eastAsia="Times New Roman" w:hAnsi="Consolas" w:cs="Courier New"/>
          <w:color w:val="333333"/>
          <w:sz w:val="20"/>
          <w:szCs w:val="20"/>
          <w:shd w:val="clear" w:color="auto" w:fill="EEEEEE"/>
          <w:lang w:eastAsia="en-IN"/>
        </w:rPr>
        <w:t>NaN</w:t>
      </w:r>
      <w:r w:rsidRPr="000210C4">
        <w:rPr>
          <w:rFonts w:ascii="Source Sans Pro" w:eastAsia="Times New Roman" w:hAnsi="Source Sans Pro" w:cs="Times New Roman"/>
          <w:color w:val="000000"/>
          <w:sz w:val="24"/>
          <w:szCs w:val="24"/>
          <w:lang w:eastAsia="en-IN"/>
        </w:rPr>
        <w:t> is a bit like a data virus–it infects any other object it touches. Regardless of the operation, the result of arithmetic with </w:t>
      </w:r>
      <w:r w:rsidRPr="000210C4">
        <w:rPr>
          <w:rFonts w:ascii="Consolas" w:eastAsia="Times New Roman" w:hAnsi="Consolas" w:cs="Courier New"/>
          <w:color w:val="333333"/>
          <w:sz w:val="20"/>
          <w:szCs w:val="20"/>
          <w:shd w:val="clear" w:color="auto" w:fill="EEEEEE"/>
          <w:lang w:eastAsia="en-IN"/>
        </w:rPr>
        <w:t>NaN</w:t>
      </w:r>
      <w:r w:rsidRPr="000210C4">
        <w:rPr>
          <w:rFonts w:ascii="Source Sans Pro" w:eastAsia="Times New Roman" w:hAnsi="Source Sans Pro" w:cs="Times New Roman"/>
          <w:color w:val="000000"/>
          <w:sz w:val="24"/>
          <w:szCs w:val="24"/>
          <w:lang w:eastAsia="en-IN"/>
        </w:rPr>
        <w:t> will be another </w:t>
      </w:r>
      <w:r w:rsidRPr="000210C4">
        <w:rPr>
          <w:rFonts w:ascii="Consolas" w:eastAsia="Times New Roman" w:hAnsi="Consolas" w:cs="Courier New"/>
          <w:color w:val="333333"/>
          <w:sz w:val="20"/>
          <w:szCs w:val="20"/>
          <w:shd w:val="clear" w:color="auto" w:fill="EEEEEE"/>
          <w:lang w:eastAsia="en-IN"/>
        </w:rPr>
        <w:t>NaN</w:t>
      </w:r>
      <w:r w:rsidRPr="000210C4">
        <w:rPr>
          <w:rFonts w:ascii="Source Sans Pro" w:eastAsia="Times New Roman" w:hAnsi="Source Sans Pro" w:cs="Times New Roman"/>
          <w:color w:val="000000"/>
          <w:sz w:val="24"/>
          <w:szCs w:val="24"/>
          <w:lang w:eastAsia="en-IN"/>
        </w:rPr>
        <w:t>:</w:t>
      </w:r>
    </w:p>
    <w:p w14:paraId="2E82D676" w14:textId="77777777" w:rsidR="000210C4" w:rsidRPr="000210C4" w:rsidRDefault="000210C4" w:rsidP="000210C4">
      <w:pPr>
        <w:spacing w:after="0" w:line="291" w:lineRule="atLeast"/>
        <w:jc w:val="right"/>
        <w:rPr>
          <w:rFonts w:ascii="Courier New" w:eastAsia="Times New Roman" w:hAnsi="Courier New" w:cs="Courier New"/>
          <w:color w:val="303F9F"/>
          <w:sz w:val="23"/>
          <w:szCs w:val="23"/>
          <w:lang w:eastAsia="en-IN"/>
        </w:rPr>
      </w:pPr>
      <w:r w:rsidRPr="000210C4">
        <w:rPr>
          <w:rFonts w:ascii="Courier New" w:eastAsia="Times New Roman" w:hAnsi="Courier New" w:cs="Courier New"/>
          <w:color w:val="303F9F"/>
          <w:sz w:val="23"/>
          <w:szCs w:val="23"/>
          <w:lang w:eastAsia="en-IN"/>
        </w:rPr>
        <w:lastRenderedPageBreak/>
        <w:t>In [6]:</w:t>
      </w:r>
    </w:p>
    <w:p w14:paraId="6C6A419C" w14:textId="77777777" w:rsidR="000210C4" w:rsidRPr="000210C4" w:rsidRDefault="000210C4" w:rsidP="0002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lang w:eastAsia="en-IN"/>
        </w:rPr>
      </w:pPr>
      <w:r w:rsidRPr="000210C4">
        <w:rPr>
          <w:rFonts w:ascii="Consolas" w:eastAsia="Times New Roman" w:hAnsi="Consolas" w:cs="Courier New"/>
          <w:color w:val="666666"/>
          <w:sz w:val="20"/>
          <w:szCs w:val="20"/>
          <w:lang w:eastAsia="en-IN"/>
        </w:rPr>
        <w:t>1</w:t>
      </w:r>
      <w:r w:rsidRPr="000210C4">
        <w:rPr>
          <w:rFonts w:ascii="Consolas" w:eastAsia="Times New Roman" w:hAnsi="Consolas" w:cs="Courier New"/>
          <w:color w:val="333333"/>
          <w:sz w:val="20"/>
          <w:szCs w:val="20"/>
          <w:lang w:eastAsia="en-IN"/>
        </w:rPr>
        <w:t xml:space="preserve"> </w:t>
      </w:r>
      <w:r w:rsidRPr="000210C4">
        <w:rPr>
          <w:rFonts w:ascii="Consolas" w:eastAsia="Times New Roman" w:hAnsi="Consolas" w:cs="Courier New"/>
          <w:color w:val="666666"/>
          <w:sz w:val="20"/>
          <w:szCs w:val="20"/>
          <w:lang w:eastAsia="en-IN"/>
        </w:rPr>
        <w:t>+</w:t>
      </w:r>
      <w:r w:rsidRPr="000210C4">
        <w:rPr>
          <w:rFonts w:ascii="Consolas" w:eastAsia="Times New Roman" w:hAnsi="Consolas" w:cs="Courier New"/>
          <w:color w:val="333333"/>
          <w:sz w:val="20"/>
          <w:szCs w:val="20"/>
          <w:lang w:eastAsia="en-IN"/>
        </w:rPr>
        <w:t xml:space="preserve"> np</w:t>
      </w:r>
      <w:r w:rsidRPr="000210C4">
        <w:rPr>
          <w:rFonts w:ascii="Consolas" w:eastAsia="Times New Roman" w:hAnsi="Consolas" w:cs="Courier New"/>
          <w:color w:val="666666"/>
          <w:sz w:val="20"/>
          <w:szCs w:val="20"/>
          <w:lang w:eastAsia="en-IN"/>
        </w:rPr>
        <w:t>.</w:t>
      </w:r>
      <w:r w:rsidRPr="000210C4">
        <w:rPr>
          <w:rFonts w:ascii="Consolas" w:eastAsia="Times New Roman" w:hAnsi="Consolas" w:cs="Courier New"/>
          <w:color w:val="333333"/>
          <w:sz w:val="20"/>
          <w:szCs w:val="20"/>
          <w:lang w:eastAsia="en-IN"/>
        </w:rPr>
        <w:t>nan</w:t>
      </w:r>
    </w:p>
    <w:p w14:paraId="4363E838" w14:textId="77777777" w:rsidR="000210C4" w:rsidRPr="000210C4" w:rsidRDefault="000210C4" w:rsidP="000210C4">
      <w:pPr>
        <w:spacing w:after="0" w:line="291" w:lineRule="atLeast"/>
        <w:jc w:val="right"/>
        <w:rPr>
          <w:rFonts w:ascii="Courier New" w:eastAsia="Times New Roman" w:hAnsi="Courier New" w:cs="Courier New"/>
          <w:color w:val="D84315"/>
          <w:sz w:val="23"/>
          <w:szCs w:val="23"/>
          <w:lang w:eastAsia="en-IN"/>
        </w:rPr>
      </w:pPr>
      <w:r w:rsidRPr="000210C4">
        <w:rPr>
          <w:rFonts w:ascii="Courier New" w:eastAsia="Times New Roman" w:hAnsi="Courier New" w:cs="Courier New"/>
          <w:color w:val="D84315"/>
          <w:sz w:val="23"/>
          <w:szCs w:val="23"/>
          <w:lang w:eastAsia="en-IN"/>
        </w:rPr>
        <w:t>Out[6]:</w:t>
      </w:r>
    </w:p>
    <w:p w14:paraId="6AD09192" w14:textId="77777777" w:rsidR="000210C4" w:rsidRPr="000210C4" w:rsidRDefault="000210C4" w:rsidP="0002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n-IN"/>
        </w:rPr>
      </w:pPr>
      <w:r w:rsidRPr="000210C4">
        <w:rPr>
          <w:rFonts w:ascii="Consolas" w:eastAsia="Times New Roman" w:hAnsi="Consolas" w:cs="Courier New"/>
          <w:color w:val="000000"/>
          <w:sz w:val="20"/>
          <w:szCs w:val="20"/>
          <w:lang w:eastAsia="en-IN"/>
        </w:rPr>
        <w:t>nan</w:t>
      </w:r>
    </w:p>
    <w:p w14:paraId="5E6D7716" w14:textId="77777777" w:rsidR="000210C4" w:rsidRPr="000210C4" w:rsidRDefault="000210C4" w:rsidP="000210C4">
      <w:pPr>
        <w:spacing w:after="0" w:line="291" w:lineRule="atLeast"/>
        <w:jc w:val="right"/>
        <w:rPr>
          <w:rFonts w:ascii="Courier New" w:eastAsia="Times New Roman" w:hAnsi="Courier New" w:cs="Courier New"/>
          <w:color w:val="303F9F"/>
          <w:sz w:val="23"/>
          <w:szCs w:val="23"/>
          <w:lang w:eastAsia="en-IN"/>
        </w:rPr>
      </w:pPr>
      <w:r w:rsidRPr="000210C4">
        <w:rPr>
          <w:rFonts w:ascii="Courier New" w:eastAsia="Times New Roman" w:hAnsi="Courier New" w:cs="Courier New"/>
          <w:color w:val="303F9F"/>
          <w:sz w:val="23"/>
          <w:szCs w:val="23"/>
          <w:lang w:eastAsia="en-IN"/>
        </w:rPr>
        <w:t>In [7]:</w:t>
      </w:r>
    </w:p>
    <w:p w14:paraId="287E7A4F" w14:textId="77777777" w:rsidR="000210C4" w:rsidRPr="000210C4" w:rsidRDefault="000210C4" w:rsidP="0002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333333"/>
          <w:sz w:val="20"/>
          <w:szCs w:val="20"/>
          <w:lang w:eastAsia="en-IN"/>
        </w:rPr>
      </w:pPr>
      <w:r w:rsidRPr="000210C4">
        <w:rPr>
          <w:rFonts w:ascii="Consolas" w:eastAsia="Times New Roman" w:hAnsi="Consolas" w:cs="Courier New"/>
          <w:color w:val="666666"/>
          <w:sz w:val="20"/>
          <w:szCs w:val="20"/>
          <w:lang w:eastAsia="en-IN"/>
        </w:rPr>
        <w:t>0</w:t>
      </w:r>
      <w:r w:rsidRPr="000210C4">
        <w:rPr>
          <w:rFonts w:ascii="Consolas" w:eastAsia="Times New Roman" w:hAnsi="Consolas" w:cs="Courier New"/>
          <w:color w:val="333333"/>
          <w:sz w:val="20"/>
          <w:szCs w:val="20"/>
          <w:lang w:eastAsia="en-IN"/>
        </w:rPr>
        <w:t xml:space="preserve"> </w:t>
      </w:r>
      <w:r w:rsidRPr="000210C4">
        <w:rPr>
          <w:rFonts w:ascii="Consolas" w:eastAsia="Times New Roman" w:hAnsi="Consolas" w:cs="Courier New"/>
          <w:color w:val="666666"/>
          <w:sz w:val="20"/>
          <w:szCs w:val="20"/>
          <w:lang w:eastAsia="en-IN"/>
        </w:rPr>
        <w:t>*</w:t>
      </w:r>
      <w:r w:rsidRPr="000210C4">
        <w:rPr>
          <w:rFonts w:ascii="Consolas" w:eastAsia="Times New Roman" w:hAnsi="Consolas" w:cs="Courier New"/>
          <w:color w:val="333333"/>
          <w:sz w:val="20"/>
          <w:szCs w:val="20"/>
          <w:lang w:eastAsia="en-IN"/>
        </w:rPr>
        <w:t xml:space="preserve">  np</w:t>
      </w:r>
      <w:r w:rsidRPr="000210C4">
        <w:rPr>
          <w:rFonts w:ascii="Consolas" w:eastAsia="Times New Roman" w:hAnsi="Consolas" w:cs="Courier New"/>
          <w:color w:val="666666"/>
          <w:sz w:val="20"/>
          <w:szCs w:val="20"/>
          <w:lang w:eastAsia="en-IN"/>
        </w:rPr>
        <w:t>.</w:t>
      </w:r>
      <w:r w:rsidRPr="000210C4">
        <w:rPr>
          <w:rFonts w:ascii="Consolas" w:eastAsia="Times New Roman" w:hAnsi="Consolas" w:cs="Courier New"/>
          <w:color w:val="333333"/>
          <w:sz w:val="20"/>
          <w:szCs w:val="20"/>
          <w:lang w:eastAsia="en-IN"/>
        </w:rPr>
        <w:t>nan</w:t>
      </w:r>
    </w:p>
    <w:p w14:paraId="1726F115" w14:textId="77777777" w:rsidR="000210C4" w:rsidRPr="000210C4" w:rsidRDefault="000210C4" w:rsidP="000210C4">
      <w:pPr>
        <w:spacing w:after="0" w:line="291" w:lineRule="atLeast"/>
        <w:jc w:val="right"/>
        <w:rPr>
          <w:rFonts w:ascii="Courier New" w:eastAsia="Times New Roman" w:hAnsi="Courier New" w:cs="Courier New"/>
          <w:color w:val="D84315"/>
          <w:sz w:val="23"/>
          <w:szCs w:val="23"/>
          <w:lang w:eastAsia="en-IN"/>
        </w:rPr>
      </w:pPr>
      <w:r w:rsidRPr="000210C4">
        <w:rPr>
          <w:rFonts w:ascii="Courier New" w:eastAsia="Times New Roman" w:hAnsi="Courier New" w:cs="Courier New"/>
          <w:color w:val="D84315"/>
          <w:sz w:val="23"/>
          <w:szCs w:val="23"/>
          <w:lang w:eastAsia="en-IN"/>
        </w:rPr>
        <w:t>Out[7]:</w:t>
      </w:r>
    </w:p>
    <w:p w14:paraId="4BFB77F0" w14:textId="77777777" w:rsidR="000210C4" w:rsidRPr="000210C4" w:rsidRDefault="000210C4" w:rsidP="0002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en-IN"/>
        </w:rPr>
      </w:pPr>
      <w:r w:rsidRPr="000210C4">
        <w:rPr>
          <w:rFonts w:ascii="Consolas" w:eastAsia="Times New Roman" w:hAnsi="Consolas" w:cs="Courier New"/>
          <w:color w:val="000000"/>
          <w:sz w:val="20"/>
          <w:szCs w:val="20"/>
          <w:lang w:eastAsia="en-IN"/>
        </w:rPr>
        <w:t>nan</w:t>
      </w:r>
    </w:p>
    <w:p w14:paraId="72365BD9" w14:textId="77777777" w:rsidR="000210C4" w:rsidRPr="000210C4" w:rsidRDefault="000210C4" w:rsidP="000210C4">
      <w:pPr>
        <w:shd w:val="clear" w:color="auto" w:fill="FFFFFF"/>
        <w:spacing w:before="186" w:after="150" w:line="240" w:lineRule="auto"/>
        <w:outlineLvl w:val="2"/>
        <w:rPr>
          <w:rFonts w:ascii="Source Sans Pro" w:eastAsia="Times New Roman" w:hAnsi="Source Sans Pro" w:cs="Times New Roman"/>
          <w:color w:val="000000"/>
          <w:sz w:val="36"/>
          <w:szCs w:val="36"/>
          <w:lang w:eastAsia="en-IN"/>
        </w:rPr>
      </w:pPr>
      <w:r w:rsidRPr="000210C4">
        <w:rPr>
          <w:rFonts w:ascii="Source Sans Pro" w:eastAsia="Times New Roman" w:hAnsi="Source Sans Pro" w:cs="Times New Roman"/>
          <w:color w:val="000000"/>
          <w:sz w:val="36"/>
          <w:szCs w:val="36"/>
          <w:lang w:eastAsia="en-IN"/>
        </w:rPr>
        <w:t>NaN and None in Pandas</w:t>
      </w:r>
    </w:p>
    <w:p w14:paraId="2A6E9B27" w14:textId="2022E88B" w:rsidR="000210C4" w:rsidRDefault="000210C4" w:rsidP="000210C4">
      <w:pPr>
        <w:shd w:val="clear" w:color="auto" w:fill="FFFFFF"/>
        <w:spacing w:before="240" w:after="300" w:line="384" w:lineRule="atLeast"/>
        <w:rPr>
          <w:rFonts w:ascii="Source Sans Pro" w:eastAsia="Times New Roman" w:hAnsi="Source Sans Pro" w:cs="Times New Roman"/>
          <w:color w:val="000000"/>
          <w:sz w:val="24"/>
          <w:szCs w:val="24"/>
          <w:lang w:eastAsia="en-IN"/>
        </w:rPr>
      </w:pPr>
      <w:r w:rsidRPr="000210C4">
        <w:rPr>
          <w:rFonts w:ascii="Consolas" w:eastAsia="Times New Roman" w:hAnsi="Consolas" w:cs="Courier New"/>
          <w:color w:val="333333"/>
          <w:sz w:val="20"/>
          <w:szCs w:val="20"/>
          <w:shd w:val="clear" w:color="auto" w:fill="EEEEEE"/>
          <w:lang w:eastAsia="en-IN"/>
        </w:rPr>
        <w:t>NaN</w:t>
      </w:r>
      <w:r w:rsidRPr="000210C4">
        <w:rPr>
          <w:rFonts w:ascii="Source Sans Pro" w:eastAsia="Times New Roman" w:hAnsi="Source Sans Pro" w:cs="Times New Roman"/>
          <w:color w:val="000000"/>
          <w:sz w:val="24"/>
          <w:szCs w:val="24"/>
          <w:lang w:eastAsia="en-IN"/>
        </w:rPr>
        <w:t> and </w:t>
      </w:r>
      <w:r w:rsidRPr="000210C4">
        <w:rPr>
          <w:rFonts w:ascii="Consolas" w:eastAsia="Times New Roman" w:hAnsi="Consolas" w:cs="Courier New"/>
          <w:color w:val="333333"/>
          <w:sz w:val="20"/>
          <w:szCs w:val="20"/>
          <w:shd w:val="clear" w:color="auto" w:fill="EEEEEE"/>
          <w:lang w:eastAsia="en-IN"/>
        </w:rPr>
        <w:t>None</w:t>
      </w:r>
      <w:r w:rsidRPr="000210C4">
        <w:rPr>
          <w:rFonts w:ascii="Source Sans Pro" w:eastAsia="Times New Roman" w:hAnsi="Source Sans Pro" w:cs="Times New Roman"/>
          <w:color w:val="000000"/>
          <w:sz w:val="24"/>
          <w:szCs w:val="24"/>
          <w:lang w:eastAsia="en-IN"/>
        </w:rPr>
        <w:t> both have their place, and Pandas is built to handle the two of them nearly interchangeably, converting between them where appropriate:</w:t>
      </w:r>
    </w:p>
    <w:p w14:paraId="7A528366" w14:textId="77777777" w:rsidR="000210C4" w:rsidRDefault="000210C4" w:rsidP="000210C4">
      <w:pPr>
        <w:pStyle w:val="Heading2"/>
        <w:shd w:val="clear" w:color="auto" w:fill="FFFFFF"/>
        <w:spacing w:before="153" w:after="150"/>
        <w:rPr>
          <w:rFonts w:ascii="Source Sans Pro" w:hAnsi="Source Sans Pro"/>
          <w:color w:val="000000"/>
          <w:sz w:val="45"/>
          <w:szCs w:val="45"/>
        </w:rPr>
      </w:pPr>
      <w:r>
        <w:rPr>
          <w:rFonts w:ascii="Source Sans Pro" w:hAnsi="Source Sans Pro"/>
          <w:b/>
          <w:bCs/>
          <w:color w:val="000000"/>
          <w:sz w:val="45"/>
          <w:szCs w:val="45"/>
        </w:rPr>
        <w:t>Operating on Null Values</w:t>
      </w:r>
    </w:p>
    <w:p w14:paraId="32BBCFB2" w14:textId="77777777" w:rsidR="000210C4" w:rsidRPr="000210C4" w:rsidRDefault="000210C4" w:rsidP="000210C4">
      <w:pPr>
        <w:numPr>
          <w:ilvl w:val="0"/>
          <w:numId w:val="1"/>
        </w:numPr>
        <w:shd w:val="clear" w:color="auto" w:fill="FFFFFF"/>
        <w:spacing w:before="100" w:beforeAutospacing="1" w:after="100" w:afterAutospacing="1" w:line="384" w:lineRule="atLeast"/>
        <w:rPr>
          <w:rFonts w:ascii="Source Sans Pro" w:eastAsia="Times New Roman" w:hAnsi="Source Sans Pro" w:cs="Times New Roman"/>
          <w:color w:val="000000"/>
          <w:sz w:val="24"/>
          <w:szCs w:val="24"/>
          <w:lang w:eastAsia="en-IN"/>
        </w:rPr>
      </w:pPr>
      <w:r w:rsidRPr="000210C4">
        <w:rPr>
          <w:rFonts w:ascii="Consolas" w:eastAsia="Times New Roman" w:hAnsi="Consolas" w:cs="Courier New"/>
          <w:color w:val="333333"/>
          <w:sz w:val="20"/>
          <w:szCs w:val="20"/>
          <w:shd w:val="clear" w:color="auto" w:fill="EEEEEE"/>
          <w:lang w:eastAsia="en-IN"/>
        </w:rPr>
        <w:t>isnull()</w:t>
      </w:r>
      <w:r w:rsidRPr="000210C4">
        <w:rPr>
          <w:rFonts w:ascii="Source Sans Pro" w:eastAsia="Times New Roman" w:hAnsi="Source Sans Pro" w:cs="Times New Roman"/>
          <w:color w:val="000000"/>
          <w:sz w:val="24"/>
          <w:szCs w:val="24"/>
          <w:lang w:eastAsia="en-IN"/>
        </w:rPr>
        <w:t>: Generate a boolean mask indicating missing values</w:t>
      </w:r>
    </w:p>
    <w:p w14:paraId="6A1BAF29" w14:textId="77777777" w:rsidR="000210C4" w:rsidRPr="000210C4" w:rsidRDefault="000210C4" w:rsidP="000210C4">
      <w:pPr>
        <w:numPr>
          <w:ilvl w:val="0"/>
          <w:numId w:val="1"/>
        </w:numPr>
        <w:shd w:val="clear" w:color="auto" w:fill="FFFFFF"/>
        <w:spacing w:before="100" w:beforeAutospacing="1" w:after="100" w:afterAutospacing="1" w:line="384" w:lineRule="atLeast"/>
        <w:rPr>
          <w:rFonts w:ascii="Source Sans Pro" w:eastAsia="Times New Roman" w:hAnsi="Source Sans Pro" w:cs="Times New Roman"/>
          <w:color w:val="000000"/>
          <w:sz w:val="24"/>
          <w:szCs w:val="24"/>
          <w:lang w:eastAsia="en-IN"/>
        </w:rPr>
      </w:pPr>
      <w:r w:rsidRPr="000210C4">
        <w:rPr>
          <w:rFonts w:ascii="Consolas" w:eastAsia="Times New Roman" w:hAnsi="Consolas" w:cs="Courier New"/>
          <w:color w:val="333333"/>
          <w:sz w:val="20"/>
          <w:szCs w:val="20"/>
          <w:shd w:val="clear" w:color="auto" w:fill="EEEEEE"/>
          <w:lang w:eastAsia="en-IN"/>
        </w:rPr>
        <w:t>notnull()</w:t>
      </w:r>
      <w:r w:rsidRPr="000210C4">
        <w:rPr>
          <w:rFonts w:ascii="Source Sans Pro" w:eastAsia="Times New Roman" w:hAnsi="Source Sans Pro" w:cs="Times New Roman"/>
          <w:color w:val="000000"/>
          <w:sz w:val="24"/>
          <w:szCs w:val="24"/>
          <w:lang w:eastAsia="en-IN"/>
        </w:rPr>
        <w:t>: Opposite of </w:t>
      </w:r>
      <w:r w:rsidRPr="000210C4">
        <w:rPr>
          <w:rFonts w:ascii="Consolas" w:eastAsia="Times New Roman" w:hAnsi="Consolas" w:cs="Courier New"/>
          <w:color w:val="333333"/>
          <w:sz w:val="20"/>
          <w:szCs w:val="20"/>
          <w:shd w:val="clear" w:color="auto" w:fill="EEEEEE"/>
          <w:lang w:eastAsia="en-IN"/>
        </w:rPr>
        <w:t>isnull()</w:t>
      </w:r>
    </w:p>
    <w:p w14:paraId="431BAD62" w14:textId="77777777" w:rsidR="000210C4" w:rsidRPr="000210C4" w:rsidRDefault="000210C4" w:rsidP="000210C4">
      <w:pPr>
        <w:numPr>
          <w:ilvl w:val="0"/>
          <w:numId w:val="1"/>
        </w:numPr>
        <w:shd w:val="clear" w:color="auto" w:fill="FFFFFF"/>
        <w:spacing w:before="100" w:beforeAutospacing="1" w:after="100" w:afterAutospacing="1" w:line="384" w:lineRule="atLeast"/>
        <w:rPr>
          <w:rFonts w:ascii="Source Sans Pro" w:eastAsia="Times New Roman" w:hAnsi="Source Sans Pro" w:cs="Times New Roman"/>
          <w:color w:val="000000"/>
          <w:sz w:val="24"/>
          <w:szCs w:val="24"/>
          <w:lang w:eastAsia="en-IN"/>
        </w:rPr>
      </w:pPr>
      <w:r w:rsidRPr="000210C4">
        <w:rPr>
          <w:rFonts w:ascii="Consolas" w:eastAsia="Times New Roman" w:hAnsi="Consolas" w:cs="Courier New"/>
          <w:color w:val="333333"/>
          <w:sz w:val="20"/>
          <w:szCs w:val="20"/>
          <w:shd w:val="clear" w:color="auto" w:fill="EEEEEE"/>
          <w:lang w:eastAsia="en-IN"/>
        </w:rPr>
        <w:t>dropna()</w:t>
      </w:r>
      <w:r w:rsidRPr="000210C4">
        <w:rPr>
          <w:rFonts w:ascii="Source Sans Pro" w:eastAsia="Times New Roman" w:hAnsi="Source Sans Pro" w:cs="Times New Roman"/>
          <w:color w:val="000000"/>
          <w:sz w:val="24"/>
          <w:szCs w:val="24"/>
          <w:lang w:eastAsia="en-IN"/>
        </w:rPr>
        <w:t>: Return a filtered version of the data</w:t>
      </w:r>
    </w:p>
    <w:p w14:paraId="17D75B40" w14:textId="77777777" w:rsidR="000210C4" w:rsidRPr="000210C4" w:rsidRDefault="000210C4" w:rsidP="000210C4">
      <w:pPr>
        <w:numPr>
          <w:ilvl w:val="0"/>
          <w:numId w:val="1"/>
        </w:numPr>
        <w:shd w:val="clear" w:color="auto" w:fill="FFFFFF"/>
        <w:spacing w:before="100" w:beforeAutospacing="1" w:after="100" w:afterAutospacing="1" w:line="384" w:lineRule="atLeast"/>
        <w:rPr>
          <w:rFonts w:ascii="Source Sans Pro" w:eastAsia="Times New Roman" w:hAnsi="Source Sans Pro" w:cs="Times New Roman"/>
          <w:color w:val="000000"/>
          <w:sz w:val="24"/>
          <w:szCs w:val="24"/>
          <w:lang w:eastAsia="en-IN"/>
        </w:rPr>
      </w:pPr>
      <w:r w:rsidRPr="000210C4">
        <w:rPr>
          <w:rFonts w:ascii="Consolas" w:eastAsia="Times New Roman" w:hAnsi="Consolas" w:cs="Courier New"/>
          <w:color w:val="333333"/>
          <w:sz w:val="20"/>
          <w:szCs w:val="20"/>
          <w:shd w:val="clear" w:color="auto" w:fill="EEEEEE"/>
          <w:lang w:eastAsia="en-IN"/>
        </w:rPr>
        <w:t>fillna()</w:t>
      </w:r>
      <w:r w:rsidRPr="000210C4">
        <w:rPr>
          <w:rFonts w:ascii="Source Sans Pro" w:eastAsia="Times New Roman" w:hAnsi="Source Sans Pro" w:cs="Times New Roman"/>
          <w:color w:val="000000"/>
          <w:sz w:val="24"/>
          <w:szCs w:val="24"/>
          <w:lang w:eastAsia="en-IN"/>
        </w:rPr>
        <w:t>: Return a copy of the data with missing values filled or imputed</w:t>
      </w:r>
    </w:p>
    <w:p w14:paraId="579541D0" w14:textId="77777777" w:rsidR="000210C4" w:rsidRPr="000210C4" w:rsidRDefault="000210C4" w:rsidP="000210C4">
      <w:pPr>
        <w:shd w:val="clear" w:color="auto" w:fill="FFFFFF"/>
        <w:spacing w:after="300" w:line="384" w:lineRule="atLeast"/>
        <w:ind w:left="360"/>
        <w:rPr>
          <w:rFonts w:ascii="Source Sans Pro" w:eastAsia="Times New Roman" w:hAnsi="Source Sans Pro" w:cs="Times New Roman"/>
          <w:color w:val="000000"/>
          <w:sz w:val="24"/>
          <w:szCs w:val="24"/>
          <w:lang w:eastAsia="en-IN"/>
        </w:rPr>
      </w:pPr>
      <w:r w:rsidRPr="000210C4">
        <w:rPr>
          <w:rFonts w:ascii="Source Sans Pro" w:eastAsia="Times New Roman" w:hAnsi="Source Sans Pro" w:cs="Times New Roman"/>
          <w:color w:val="000000"/>
          <w:sz w:val="24"/>
          <w:szCs w:val="24"/>
          <w:lang w:eastAsia="en-IN"/>
        </w:rPr>
        <w:t>But this drops some good data as well; you might rather be interested in dropping rows or columns with </w:t>
      </w:r>
      <w:r w:rsidRPr="000210C4">
        <w:rPr>
          <w:rFonts w:ascii="Source Sans Pro" w:eastAsia="Times New Roman" w:hAnsi="Source Sans Pro" w:cs="Times New Roman"/>
          <w:i/>
          <w:iCs/>
          <w:color w:val="000000"/>
          <w:sz w:val="24"/>
          <w:szCs w:val="24"/>
          <w:lang w:eastAsia="en-IN"/>
        </w:rPr>
        <w:t>all</w:t>
      </w:r>
      <w:r w:rsidRPr="000210C4">
        <w:rPr>
          <w:rFonts w:ascii="Source Sans Pro" w:eastAsia="Times New Roman" w:hAnsi="Source Sans Pro" w:cs="Times New Roman"/>
          <w:color w:val="000000"/>
          <w:sz w:val="24"/>
          <w:szCs w:val="24"/>
          <w:lang w:eastAsia="en-IN"/>
        </w:rPr>
        <w:t> NA values, or a majority of NA values. This can be specified through the </w:t>
      </w:r>
      <w:r w:rsidRPr="000210C4">
        <w:rPr>
          <w:rFonts w:ascii="Consolas" w:eastAsia="Times New Roman" w:hAnsi="Consolas" w:cs="Courier New"/>
          <w:color w:val="333333"/>
          <w:sz w:val="20"/>
          <w:szCs w:val="20"/>
          <w:shd w:val="clear" w:color="auto" w:fill="EEEEEE"/>
          <w:lang w:eastAsia="en-IN"/>
        </w:rPr>
        <w:t>how</w:t>
      </w:r>
      <w:r w:rsidRPr="000210C4">
        <w:rPr>
          <w:rFonts w:ascii="Source Sans Pro" w:eastAsia="Times New Roman" w:hAnsi="Source Sans Pro" w:cs="Times New Roman"/>
          <w:color w:val="000000"/>
          <w:sz w:val="24"/>
          <w:szCs w:val="24"/>
          <w:lang w:eastAsia="en-IN"/>
        </w:rPr>
        <w:t> or </w:t>
      </w:r>
      <w:r w:rsidRPr="000210C4">
        <w:rPr>
          <w:rFonts w:ascii="Consolas" w:eastAsia="Times New Roman" w:hAnsi="Consolas" w:cs="Courier New"/>
          <w:color w:val="333333"/>
          <w:sz w:val="20"/>
          <w:szCs w:val="20"/>
          <w:shd w:val="clear" w:color="auto" w:fill="EEEEEE"/>
          <w:lang w:eastAsia="en-IN"/>
        </w:rPr>
        <w:t>thresh</w:t>
      </w:r>
      <w:r w:rsidRPr="000210C4">
        <w:rPr>
          <w:rFonts w:ascii="Source Sans Pro" w:eastAsia="Times New Roman" w:hAnsi="Source Sans Pro" w:cs="Times New Roman"/>
          <w:color w:val="000000"/>
          <w:sz w:val="24"/>
          <w:szCs w:val="24"/>
          <w:lang w:eastAsia="en-IN"/>
        </w:rPr>
        <w:t> parameters, which allow fine control of the number of nulls to allow through.</w:t>
      </w:r>
    </w:p>
    <w:p w14:paraId="140AB570" w14:textId="766FA85D" w:rsidR="000210C4" w:rsidRPr="000210C4" w:rsidRDefault="000210C4" w:rsidP="000210C4">
      <w:pPr>
        <w:shd w:val="clear" w:color="auto" w:fill="FFFFFF"/>
        <w:spacing w:before="240" w:after="300" w:line="384" w:lineRule="atLeast"/>
        <w:ind w:left="360"/>
        <w:rPr>
          <w:rFonts w:ascii="Source Sans Pro" w:eastAsia="Times New Roman" w:hAnsi="Source Sans Pro" w:cs="Times New Roman"/>
          <w:color w:val="000000"/>
          <w:sz w:val="24"/>
          <w:szCs w:val="24"/>
          <w:lang w:eastAsia="en-IN"/>
        </w:rPr>
      </w:pPr>
      <w:r w:rsidRPr="000210C4">
        <w:rPr>
          <w:rFonts w:ascii="Source Sans Pro" w:eastAsia="Times New Roman" w:hAnsi="Source Sans Pro" w:cs="Times New Roman"/>
          <w:color w:val="000000"/>
          <w:sz w:val="24"/>
          <w:szCs w:val="24"/>
          <w:lang w:eastAsia="en-IN"/>
        </w:rPr>
        <w:t>The default is </w:t>
      </w:r>
      <w:r w:rsidRPr="000210C4">
        <w:rPr>
          <w:rFonts w:ascii="Consolas" w:eastAsia="Times New Roman" w:hAnsi="Consolas" w:cs="Courier New"/>
          <w:color w:val="333333"/>
          <w:sz w:val="20"/>
          <w:szCs w:val="20"/>
          <w:shd w:val="clear" w:color="auto" w:fill="EEEEEE"/>
          <w:lang w:eastAsia="en-IN"/>
        </w:rPr>
        <w:t>how='any'</w:t>
      </w:r>
      <w:r w:rsidRPr="000210C4">
        <w:rPr>
          <w:rFonts w:ascii="Source Sans Pro" w:eastAsia="Times New Roman" w:hAnsi="Source Sans Pro" w:cs="Times New Roman"/>
          <w:color w:val="000000"/>
          <w:sz w:val="24"/>
          <w:szCs w:val="24"/>
          <w:lang w:eastAsia="en-IN"/>
        </w:rPr>
        <w:t>, such that any row or column (depending on the </w:t>
      </w:r>
      <w:r w:rsidRPr="000210C4">
        <w:rPr>
          <w:rFonts w:ascii="Consolas" w:eastAsia="Times New Roman" w:hAnsi="Consolas" w:cs="Courier New"/>
          <w:color w:val="333333"/>
          <w:sz w:val="20"/>
          <w:szCs w:val="20"/>
          <w:shd w:val="clear" w:color="auto" w:fill="EEEEEE"/>
          <w:lang w:eastAsia="en-IN"/>
        </w:rPr>
        <w:t>axis</w:t>
      </w:r>
      <w:r w:rsidRPr="000210C4">
        <w:rPr>
          <w:rFonts w:ascii="Source Sans Pro" w:eastAsia="Times New Roman" w:hAnsi="Source Sans Pro" w:cs="Times New Roman"/>
          <w:color w:val="000000"/>
          <w:sz w:val="24"/>
          <w:szCs w:val="24"/>
          <w:lang w:eastAsia="en-IN"/>
        </w:rPr>
        <w:t> keyword) containing a null value will be dropped. You can also specify </w:t>
      </w:r>
      <w:r w:rsidRPr="000210C4">
        <w:rPr>
          <w:rFonts w:ascii="Consolas" w:eastAsia="Times New Roman" w:hAnsi="Consolas" w:cs="Courier New"/>
          <w:color w:val="333333"/>
          <w:sz w:val="20"/>
          <w:szCs w:val="20"/>
          <w:shd w:val="clear" w:color="auto" w:fill="EEEEEE"/>
          <w:lang w:eastAsia="en-IN"/>
        </w:rPr>
        <w:t>how='all'</w:t>
      </w:r>
      <w:r w:rsidRPr="000210C4">
        <w:rPr>
          <w:rFonts w:ascii="Source Sans Pro" w:eastAsia="Times New Roman" w:hAnsi="Source Sans Pro" w:cs="Times New Roman"/>
          <w:color w:val="000000"/>
          <w:sz w:val="24"/>
          <w:szCs w:val="24"/>
          <w:lang w:eastAsia="en-IN"/>
        </w:rPr>
        <w:t>, which will only drop rows/columns that are </w:t>
      </w:r>
      <w:r w:rsidRPr="000210C4">
        <w:rPr>
          <w:rFonts w:ascii="Source Sans Pro" w:eastAsia="Times New Roman" w:hAnsi="Source Sans Pro" w:cs="Times New Roman"/>
          <w:i/>
          <w:iCs/>
          <w:color w:val="000000"/>
          <w:sz w:val="24"/>
          <w:szCs w:val="24"/>
          <w:lang w:eastAsia="en-IN"/>
        </w:rPr>
        <w:t>all</w:t>
      </w:r>
      <w:r w:rsidRPr="000210C4">
        <w:rPr>
          <w:rFonts w:ascii="Source Sans Pro" w:eastAsia="Times New Roman" w:hAnsi="Source Sans Pro" w:cs="Times New Roman"/>
          <w:color w:val="000000"/>
          <w:sz w:val="24"/>
          <w:szCs w:val="24"/>
          <w:lang w:eastAsia="en-IN"/>
        </w:rPr>
        <w:t> null values:</w:t>
      </w:r>
    </w:p>
    <w:p w14:paraId="349AE46F" w14:textId="0434FCD2" w:rsidR="000210C4" w:rsidRDefault="000210C4" w:rsidP="000210C4">
      <w:pPr>
        <w:shd w:val="clear" w:color="auto" w:fill="FFFFFF"/>
        <w:spacing w:before="240" w:after="300" w:line="384" w:lineRule="atLeast"/>
        <w:ind w:left="360"/>
        <w:rPr>
          <w:rFonts w:ascii="Source Sans Pro" w:hAnsi="Source Sans Pro"/>
          <w:color w:val="000000"/>
          <w:shd w:val="clear" w:color="auto" w:fill="FFFFFF"/>
        </w:rPr>
      </w:pPr>
      <w:r w:rsidRPr="000210C4">
        <w:rPr>
          <w:rFonts w:ascii="Source Sans Pro" w:hAnsi="Source Sans Pro"/>
          <w:color w:val="000000"/>
          <w:shd w:val="clear" w:color="auto" w:fill="FFFFFF"/>
        </w:rPr>
        <w:t>For finer-grained control, the </w:t>
      </w:r>
      <w:r w:rsidRPr="000210C4">
        <w:rPr>
          <w:rStyle w:val="HTMLCode"/>
          <w:rFonts w:ascii="Consolas" w:eastAsiaTheme="minorHAnsi" w:hAnsi="Consolas"/>
          <w:color w:val="333333"/>
          <w:shd w:val="clear" w:color="auto" w:fill="EEEEEE"/>
        </w:rPr>
        <w:t>thresh</w:t>
      </w:r>
      <w:r w:rsidRPr="000210C4">
        <w:rPr>
          <w:rFonts w:ascii="Source Sans Pro" w:hAnsi="Source Sans Pro"/>
          <w:color w:val="000000"/>
          <w:shd w:val="clear" w:color="auto" w:fill="FFFFFF"/>
        </w:rPr>
        <w:t> parameter lets you specify a minimum number of non-null values for the row/column to be kept:</w:t>
      </w:r>
    </w:p>
    <w:p w14:paraId="623F534A" w14:textId="77777777" w:rsidR="000210C4" w:rsidRDefault="000210C4" w:rsidP="000210C4">
      <w:pPr>
        <w:pStyle w:val="Heading3"/>
        <w:spacing w:before="186" w:beforeAutospacing="0" w:after="150" w:afterAutospacing="0"/>
        <w:rPr>
          <w:rFonts w:ascii="inherit" w:hAnsi="inherit"/>
          <w:b w:val="0"/>
          <w:bCs w:val="0"/>
          <w:color w:val="000000"/>
          <w:sz w:val="36"/>
          <w:szCs w:val="36"/>
        </w:rPr>
      </w:pPr>
      <w:r>
        <w:rPr>
          <w:rFonts w:ascii="inherit" w:hAnsi="inherit"/>
          <w:b w:val="0"/>
          <w:bCs w:val="0"/>
          <w:color w:val="000000"/>
          <w:sz w:val="36"/>
          <w:szCs w:val="36"/>
        </w:rPr>
        <w:t>he Better Way: Pandas MultiIndex</w:t>
      </w:r>
    </w:p>
    <w:p w14:paraId="326B256F" w14:textId="77777777" w:rsidR="000210C4" w:rsidRDefault="000210C4" w:rsidP="000210C4">
      <w:pPr>
        <w:pStyle w:val="NormalWeb"/>
        <w:spacing w:before="240" w:beforeAutospacing="0" w:after="300" w:afterAutospacing="0" w:line="384" w:lineRule="atLeast"/>
        <w:rPr>
          <w:rFonts w:ascii="Source Sans Pro" w:hAnsi="Source Sans Pro"/>
          <w:color w:val="000000"/>
        </w:rPr>
      </w:pPr>
      <w:r>
        <w:rPr>
          <w:rFonts w:ascii="Source Sans Pro" w:hAnsi="Source Sans Pro"/>
          <w:color w:val="000000"/>
        </w:rPr>
        <w:t>Fortunately, Pandas provides a better way. Our tuple-based indexing is essentially a rudimentary multi-index, and the Pandas </w:t>
      </w:r>
      <w:r>
        <w:rPr>
          <w:rStyle w:val="HTMLCode"/>
          <w:rFonts w:ascii="Consolas" w:hAnsi="Consolas"/>
          <w:color w:val="333333"/>
          <w:shd w:val="clear" w:color="auto" w:fill="EEEEEE"/>
        </w:rPr>
        <w:t>MultiIndex</w:t>
      </w:r>
      <w:r>
        <w:rPr>
          <w:rFonts w:ascii="Source Sans Pro" w:hAnsi="Source Sans Pro"/>
          <w:color w:val="000000"/>
        </w:rPr>
        <w:t> type gives us the type of operations we wish to have. We can create a multi-index from the tuples as follows:</w:t>
      </w:r>
    </w:p>
    <w:p w14:paraId="5387EE36" w14:textId="77777777" w:rsidR="000210C4" w:rsidRDefault="000210C4" w:rsidP="000210C4">
      <w:pPr>
        <w:spacing w:line="291" w:lineRule="atLeast"/>
        <w:jc w:val="right"/>
        <w:rPr>
          <w:rFonts w:ascii="Courier New" w:hAnsi="Courier New" w:cs="Courier New"/>
          <w:color w:val="303F9F"/>
          <w:sz w:val="23"/>
          <w:szCs w:val="23"/>
        </w:rPr>
      </w:pPr>
      <w:r>
        <w:rPr>
          <w:rFonts w:ascii="Courier New" w:hAnsi="Courier New" w:cs="Courier New"/>
          <w:color w:val="303F9F"/>
          <w:sz w:val="23"/>
          <w:szCs w:val="23"/>
        </w:rPr>
        <w:t>In [5]:</w:t>
      </w:r>
    </w:p>
    <w:p w14:paraId="20CA741F" w14:textId="77777777" w:rsidR="000210C4" w:rsidRDefault="000210C4" w:rsidP="000210C4">
      <w:pPr>
        <w:pStyle w:val="HTMLPreformatted"/>
        <w:wordWrap w:val="0"/>
        <w:rPr>
          <w:rFonts w:ascii="Consolas" w:hAnsi="Consolas"/>
          <w:color w:val="333333"/>
        </w:rPr>
      </w:pPr>
      <w:r>
        <w:rPr>
          <w:rStyle w:val="n"/>
          <w:rFonts w:ascii="Consolas" w:hAnsi="Consolas"/>
          <w:color w:val="333333"/>
        </w:rPr>
        <w:lastRenderedPageBreak/>
        <w:t>index</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pd</w:t>
      </w:r>
      <w:r>
        <w:rPr>
          <w:rStyle w:val="o"/>
          <w:rFonts w:ascii="Consolas" w:hAnsi="Consolas"/>
          <w:color w:val="666666"/>
        </w:rPr>
        <w:t>.</w:t>
      </w:r>
      <w:r>
        <w:rPr>
          <w:rStyle w:val="n"/>
          <w:rFonts w:ascii="Consolas" w:hAnsi="Consolas"/>
          <w:color w:val="333333"/>
        </w:rPr>
        <w:t>MultiIndex</w:t>
      </w:r>
      <w:r>
        <w:rPr>
          <w:rStyle w:val="o"/>
          <w:rFonts w:ascii="Consolas" w:hAnsi="Consolas"/>
          <w:color w:val="666666"/>
        </w:rPr>
        <w:t>.</w:t>
      </w:r>
      <w:r>
        <w:rPr>
          <w:rStyle w:val="n"/>
          <w:rFonts w:ascii="Consolas" w:hAnsi="Consolas"/>
          <w:color w:val="333333"/>
        </w:rPr>
        <w:t>from_tuples</w:t>
      </w:r>
      <w:r>
        <w:rPr>
          <w:rStyle w:val="p"/>
          <w:rFonts w:ascii="Consolas" w:hAnsi="Consolas"/>
          <w:color w:val="333333"/>
        </w:rPr>
        <w:t>(</w:t>
      </w:r>
      <w:r>
        <w:rPr>
          <w:rStyle w:val="n"/>
          <w:rFonts w:ascii="Consolas" w:hAnsi="Consolas"/>
          <w:color w:val="333333"/>
        </w:rPr>
        <w:t>index</w:t>
      </w:r>
      <w:r>
        <w:rPr>
          <w:rStyle w:val="p"/>
          <w:rFonts w:ascii="Consolas" w:hAnsi="Consolas"/>
          <w:color w:val="333333"/>
        </w:rPr>
        <w:t>)</w:t>
      </w:r>
    </w:p>
    <w:p w14:paraId="11D58F53" w14:textId="77777777" w:rsidR="000210C4" w:rsidRDefault="000210C4" w:rsidP="000210C4">
      <w:pPr>
        <w:pStyle w:val="HTMLPreformatted"/>
        <w:wordWrap w:val="0"/>
        <w:rPr>
          <w:rFonts w:ascii="Consolas" w:hAnsi="Consolas"/>
          <w:color w:val="333333"/>
        </w:rPr>
      </w:pPr>
      <w:r>
        <w:rPr>
          <w:rStyle w:val="n"/>
          <w:rFonts w:ascii="Consolas" w:hAnsi="Consolas"/>
          <w:color w:val="333333"/>
        </w:rPr>
        <w:t>index</w:t>
      </w:r>
    </w:p>
    <w:p w14:paraId="48E81042" w14:textId="77777777" w:rsidR="000210C4" w:rsidRDefault="000210C4" w:rsidP="000210C4">
      <w:pPr>
        <w:spacing w:line="291" w:lineRule="atLeast"/>
        <w:jc w:val="right"/>
        <w:rPr>
          <w:rFonts w:ascii="Courier New" w:hAnsi="Courier New" w:cs="Courier New"/>
          <w:color w:val="D84315"/>
          <w:sz w:val="23"/>
          <w:szCs w:val="23"/>
        </w:rPr>
      </w:pPr>
      <w:r>
        <w:rPr>
          <w:rFonts w:ascii="Courier New" w:hAnsi="Courier New" w:cs="Courier New"/>
          <w:color w:val="D84315"/>
          <w:sz w:val="23"/>
          <w:szCs w:val="23"/>
        </w:rPr>
        <w:t>Out[5]:</w:t>
      </w:r>
    </w:p>
    <w:p w14:paraId="09C49B28" w14:textId="77777777" w:rsidR="000210C4" w:rsidRDefault="000210C4" w:rsidP="000210C4">
      <w:pPr>
        <w:pStyle w:val="HTMLPreformatted"/>
        <w:wordWrap w:val="0"/>
        <w:textAlignment w:val="baseline"/>
        <w:rPr>
          <w:rFonts w:ascii="Consolas" w:hAnsi="Consolas"/>
          <w:color w:val="000000"/>
        </w:rPr>
      </w:pPr>
      <w:r>
        <w:rPr>
          <w:rFonts w:ascii="Consolas" w:hAnsi="Consolas"/>
          <w:color w:val="000000"/>
        </w:rPr>
        <w:t>MultiIndex(levels=[['California', 'New York', 'Texas'], [2000, 2010]],</w:t>
      </w:r>
    </w:p>
    <w:p w14:paraId="56810594" w14:textId="77777777" w:rsidR="000210C4" w:rsidRDefault="000210C4" w:rsidP="000210C4">
      <w:pPr>
        <w:pStyle w:val="HTMLPreformatted"/>
        <w:wordWrap w:val="0"/>
        <w:textAlignment w:val="baseline"/>
        <w:rPr>
          <w:rFonts w:ascii="Consolas" w:hAnsi="Consolas"/>
          <w:color w:val="000000"/>
        </w:rPr>
      </w:pPr>
      <w:r>
        <w:rPr>
          <w:rFonts w:ascii="Consolas" w:hAnsi="Consolas"/>
          <w:color w:val="000000"/>
        </w:rPr>
        <w:t xml:space="preserve">           labels=[[0, 0, 1, 1, 2, 2], [0, 1, 0, 1, 0, 1]])</w:t>
      </w:r>
    </w:p>
    <w:p w14:paraId="2EBFD383" w14:textId="77777777" w:rsidR="000210C4" w:rsidRDefault="000210C4" w:rsidP="000210C4">
      <w:pPr>
        <w:pStyle w:val="NormalWeb"/>
        <w:spacing w:before="0" w:beforeAutospacing="0" w:after="300" w:afterAutospacing="0" w:line="384" w:lineRule="atLeast"/>
        <w:rPr>
          <w:rFonts w:ascii="Source Sans Pro" w:hAnsi="Source Sans Pro"/>
          <w:color w:val="000000"/>
        </w:rPr>
      </w:pPr>
      <w:r>
        <w:rPr>
          <w:rFonts w:ascii="Source Sans Pro" w:hAnsi="Source Sans Pro"/>
          <w:color w:val="000000"/>
        </w:rPr>
        <w:t>Notice that the </w:t>
      </w:r>
      <w:r>
        <w:rPr>
          <w:rStyle w:val="HTMLCode"/>
          <w:rFonts w:ascii="Consolas" w:hAnsi="Consolas"/>
          <w:color w:val="333333"/>
          <w:shd w:val="clear" w:color="auto" w:fill="EEEEEE"/>
        </w:rPr>
        <w:t>MultiIndex</w:t>
      </w:r>
      <w:r>
        <w:rPr>
          <w:rFonts w:ascii="Source Sans Pro" w:hAnsi="Source Sans Pro"/>
          <w:color w:val="000000"/>
        </w:rPr>
        <w:t> contains multiple </w:t>
      </w:r>
      <w:r>
        <w:rPr>
          <w:rStyle w:val="Emphasis"/>
          <w:rFonts w:ascii="Source Sans Pro" w:eastAsiaTheme="majorEastAsia" w:hAnsi="Source Sans Pro"/>
          <w:color w:val="000000"/>
        </w:rPr>
        <w:t>levels</w:t>
      </w:r>
      <w:r>
        <w:rPr>
          <w:rFonts w:ascii="Source Sans Pro" w:hAnsi="Source Sans Pro"/>
          <w:color w:val="000000"/>
        </w:rPr>
        <w:t> of indexing–in this case, the state names and the years, as well as multiple </w:t>
      </w:r>
      <w:r>
        <w:rPr>
          <w:rStyle w:val="Emphasis"/>
          <w:rFonts w:ascii="Source Sans Pro" w:eastAsiaTheme="majorEastAsia" w:hAnsi="Source Sans Pro"/>
          <w:color w:val="000000"/>
        </w:rPr>
        <w:t>labels</w:t>
      </w:r>
      <w:r>
        <w:rPr>
          <w:rFonts w:ascii="Source Sans Pro" w:hAnsi="Source Sans Pro"/>
          <w:color w:val="000000"/>
        </w:rPr>
        <w:t> for each data point which encode these levels.</w:t>
      </w:r>
    </w:p>
    <w:p w14:paraId="10220CC7" w14:textId="77777777" w:rsidR="000210C4" w:rsidRDefault="000210C4" w:rsidP="000210C4">
      <w:pPr>
        <w:pStyle w:val="NormalWeb"/>
        <w:spacing w:before="240" w:beforeAutospacing="0" w:after="300" w:afterAutospacing="0" w:line="384" w:lineRule="atLeast"/>
        <w:rPr>
          <w:rFonts w:ascii="Source Sans Pro" w:hAnsi="Source Sans Pro"/>
          <w:color w:val="000000"/>
        </w:rPr>
      </w:pPr>
      <w:r>
        <w:rPr>
          <w:rFonts w:ascii="Source Sans Pro" w:hAnsi="Source Sans Pro"/>
          <w:color w:val="000000"/>
        </w:rPr>
        <w:t>If we re-index our series with this </w:t>
      </w:r>
      <w:r>
        <w:rPr>
          <w:rStyle w:val="HTMLCode"/>
          <w:rFonts w:ascii="Consolas" w:hAnsi="Consolas"/>
          <w:color w:val="333333"/>
          <w:shd w:val="clear" w:color="auto" w:fill="EEEEEE"/>
        </w:rPr>
        <w:t>MultiIndex</w:t>
      </w:r>
      <w:r>
        <w:rPr>
          <w:rFonts w:ascii="Source Sans Pro" w:hAnsi="Source Sans Pro"/>
          <w:color w:val="000000"/>
        </w:rPr>
        <w:t>, we see the hierarchical representation of the data:</w:t>
      </w:r>
    </w:p>
    <w:p w14:paraId="538A6E7B" w14:textId="77777777" w:rsidR="000210C4" w:rsidRDefault="000210C4" w:rsidP="000210C4">
      <w:pPr>
        <w:pStyle w:val="Heading3"/>
        <w:shd w:val="clear" w:color="auto" w:fill="FFFFFF"/>
        <w:spacing w:before="186" w:beforeAutospacing="0" w:after="150" w:afterAutospacing="0"/>
        <w:rPr>
          <w:rFonts w:ascii="Source Sans Pro" w:hAnsi="Source Sans Pro"/>
          <w:b w:val="0"/>
          <w:bCs w:val="0"/>
          <w:color w:val="000000"/>
          <w:sz w:val="36"/>
          <w:szCs w:val="36"/>
        </w:rPr>
      </w:pPr>
      <w:r>
        <w:rPr>
          <w:rFonts w:ascii="Source Sans Pro" w:hAnsi="Source Sans Pro"/>
          <w:b w:val="0"/>
          <w:bCs w:val="0"/>
          <w:color w:val="000000"/>
          <w:sz w:val="36"/>
          <w:szCs w:val="36"/>
        </w:rPr>
        <w:t>MultiIndex as extra dimension</w:t>
      </w:r>
    </w:p>
    <w:p w14:paraId="00BD3C35" w14:textId="77777777" w:rsidR="000210C4" w:rsidRDefault="000210C4" w:rsidP="000210C4">
      <w:pPr>
        <w:pStyle w:val="NormalWeb"/>
        <w:shd w:val="clear" w:color="auto" w:fill="FFFFFF"/>
        <w:spacing w:before="240" w:beforeAutospacing="0" w:after="300" w:afterAutospacing="0" w:line="384" w:lineRule="atLeast"/>
        <w:rPr>
          <w:rFonts w:ascii="Source Sans Pro" w:hAnsi="Source Sans Pro"/>
          <w:color w:val="000000"/>
        </w:rPr>
      </w:pPr>
      <w:r>
        <w:rPr>
          <w:rFonts w:ascii="Source Sans Pro" w:hAnsi="Source Sans Pro"/>
          <w:color w:val="000000"/>
        </w:rPr>
        <w:t>You might notice something else here: we could easily have stored the same data using a simple </w:t>
      </w:r>
      <w:r>
        <w:rPr>
          <w:rStyle w:val="HTMLCode"/>
          <w:rFonts w:ascii="Consolas" w:hAnsi="Consolas"/>
          <w:color w:val="333333"/>
          <w:shd w:val="clear" w:color="auto" w:fill="EEEEEE"/>
        </w:rPr>
        <w:t>DataFrame</w:t>
      </w:r>
      <w:r>
        <w:rPr>
          <w:rFonts w:ascii="Source Sans Pro" w:hAnsi="Source Sans Pro"/>
          <w:color w:val="000000"/>
        </w:rPr>
        <w:t> with index and column labels. In fact, Pandas is built with this equivalence in mind. The </w:t>
      </w:r>
      <w:r>
        <w:rPr>
          <w:rStyle w:val="HTMLCode"/>
          <w:rFonts w:ascii="Consolas" w:hAnsi="Consolas"/>
          <w:color w:val="333333"/>
          <w:shd w:val="clear" w:color="auto" w:fill="EEEEEE"/>
        </w:rPr>
        <w:t>unstack()</w:t>
      </w:r>
      <w:r>
        <w:rPr>
          <w:rFonts w:ascii="Source Sans Pro" w:hAnsi="Source Sans Pro"/>
          <w:color w:val="000000"/>
        </w:rPr>
        <w:t> method will quickly convert a multiply indexed </w:t>
      </w:r>
      <w:r>
        <w:rPr>
          <w:rStyle w:val="HTMLCode"/>
          <w:rFonts w:ascii="Consolas" w:hAnsi="Consolas"/>
          <w:color w:val="333333"/>
          <w:shd w:val="clear" w:color="auto" w:fill="EEEEEE"/>
        </w:rPr>
        <w:t>Series</w:t>
      </w:r>
      <w:r>
        <w:rPr>
          <w:rFonts w:ascii="Source Sans Pro" w:hAnsi="Source Sans Pro"/>
          <w:color w:val="000000"/>
        </w:rPr>
        <w:t> into a conventionally indexed </w:t>
      </w:r>
      <w:r>
        <w:rPr>
          <w:rStyle w:val="HTMLCode"/>
          <w:rFonts w:ascii="Consolas" w:hAnsi="Consolas"/>
          <w:color w:val="333333"/>
          <w:shd w:val="clear" w:color="auto" w:fill="EEEEEE"/>
        </w:rPr>
        <w:t>DataFrame</w:t>
      </w:r>
      <w:r>
        <w:rPr>
          <w:rFonts w:ascii="Source Sans Pro" w:hAnsi="Source Sans Pro"/>
          <w:color w:val="000000"/>
        </w:rPr>
        <w:t>:</w:t>
      </w:r>
    </w:p>
    <w:p w14:paraId="7FD3B7C3" w14:textId="77777777" w:rsidR="000210C4" w:rsidRPr="000210C4" w:rsidRDefault="000210C4" w:rsidP="000210C4">
      <w:pPr>
        <w:shd w:val="clear" w:color="auto" w:fill="FFFFFF"/>
        <w:spacing w:before="240" w:after="300" w:line="384" w:lineRule="atLeast"/>
        <w:rPr>
          <w:rFonts w:ascii="Source Sans Pro" w:eastAsia="Times New Roman" w:hAnsi="Source Sans Pro" w:cs="Times New Roman"/>
          <w:color w:val="000000"/>
          <w:sz w:val="24"/>
          <w:szCs w:val="24"/>
          <w:lang w:eastAsia="en-IN"/>
        </w:rPr>
      </w:pPr>
    </w:p>
    <w:p w14:paraId="2567D03E" w14:textId="77777777" w:rsidR="000210C4" w:rsidRPr="007B2FB5" w:rsidRDefault="000210C4" w:rsidP="007B2FB5">
      <w:pPr>
        <w:spacing w:after="300" w:line="384" w:lineRule="atLeast"/>
        <w:rPr>
          <w:rFonts w:ascii="Source Sans Pro" w:eastAsia="Times New Roman" w:hAnsi="Source Sans Pro" w:cs="Times New Roman"/>
          <w:color w:val="000000"/>
          <w:sz w:val="24"/>
          <w:szCs w:val="24"/>
          <w:lang w:eastAsia="en-IN"/>
        </w:rPr>
      </w:pPr>
    </w:p>
    <w:p w14:paraId="5EFD7C12" w14:textId="77777777" w:rsidR="00C6184C" w:rsidRDefault="00C6184C"/>
    <w:sectPr w:rsidR="00C61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952315"/>
    <w:multiLevelType w:val="multilevel"/>
    <w:tmpl w:val="5108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9E"/>
    <w:rsid w:val="000210C4"/>
    <w:rsid w:val="007B2FB5"/>
    <w:rsid w:val="008D7E9E"/>
    <w:rsid w:val="00C61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41DC"/>
  <w15:chartTrackingRefBased/>
  <w15:docId w15:val="{2408C25B-91EC-48C4-824A-4ACBB843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10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210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F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B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2FB5"/>
    <w:rPr>
      <w:rFonts w:ascii="Courier New" w:eastAsia="Times New Roman" w:hAnsi="Courier New" w:cs="Courier New"/>
      <w:sz w:val="20"/>
      <w:szCs w:val="20"/>
      <w:lang w:eastAsia="en-IN"/>
    </w:rPr>
  </w:style>
  <w:style w:type="character" w:customStyle="1" w:styleId="n">
    <w:name w:val="n"/>
    <w:basedOn w:val="DefaultParagraphFont"/>
    <w:rsid w:val="007B2FB5"/>
  </w:style>
  <w:style w:type="character" w:customStyle="1" w:styleId="o">
    <w:name w:val="o"/>
    <w:basedOn w:val="DefaultParagraphFont"/>
    <w:rsid w:val="007B2FB5"/>
  </w:style>
  <w:style w:type="character" w:customStyle="1" w:styleId="ow">
    <w:name w:val="ow"/>
    <w:basedOn w:val="DefaultParagraphFont"/>
    <w:rsid w:val="007B2FB5"/>
  </w:style>
  <w:style w:type="character" w:customStyle="1" w:styleId="p">
    <w:name w:val="p"/>
    <w:basedOn w:val="DefaultParagraphFont"/>
    <w:rsid w:val="007B2FB5"/>
  </w:style>
  <w:style w:type="character" w:customStyle="1" w:styleId="s1">
    <w:name w:val="s1"/>
    <w:basedOn w:val="DefaultParagraphFont"/>
    <w:rsid w:val="007B2FB5"/>
  </w:style>
  <w:style w:type="character" w:styleId="HTMLCode">
    <w:name w:val="HTML Code"/>
    <w:basedOn w:val="DefaultParagraphFont"/>
    <w:uiPriority w:val="99"/>
    <w:semiHidden/>
    <w:unhideWhenUsed/>
    <w:rsid w:val="007B2FB5"/>
    <w:rPr>
      <w:rFonts w:ascii="Courier New" w:eastAsia="Times New Roman" w:hAnsi="Courier New" w:cs="Courier New"/>
      <w:sz w:val="20"/>
      <w:szCs w:val="20"/>
    </w:rPr>
  </w:style>
  <w:style w:type="character" w:customStyle="1" w:styleId="mi">
    <w:name w:val="mi"/>
    <w:basedOn w:val="DefaultParagraphFont"/>
    <w:rsid w:val="000210C4"/>
  </w:style>
  <w:style w:type="character" w:customStyle="1" w:styleId="Heading3Char">
    <w:name w:val="Heading 3 Char"/>
    <w:basedOn w:val="DefaultParagraphFont"/>
    <w:link w:val="Heading3"/>
    <w:uiPriority w:val="9"/>
    <w:rsid w:val="000210C4"/>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0210C4"/>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0210C4"/>
    <w:rPr>
      <w:i/>
      <w:iCs/>
    </w:rPr>
  </w:style>
  <w:style w:type="paragraph" w:styleId="ListParagraph">
    <w:name w:val="List Paragraph"/>
    <w:basedOn w:val="Normal"/>
    <w:uiPriority w:val="34"/>
    <w:qFormat/>
    <w:rsid w:val="00021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49773">
      <w:bodyDiv w:val="1"/>
      <w:marLeft w:val="0"/>
      <w:marRight w:val="0"/>
      <w:marTop w:val="0"/>
      <w:marBottom w:val="0"/>
      <w:divBdr>
        <w:top w:val="none" w:sz="0" w:space="0" w:color="auto"/>
        <w:left w:val="none" w:sz="0" w:space="0" w:color="auto"/>
        <w:bottom w:val="none" w:sz="0" w:space="0" w:color="auto"/>
        <w:right w:val="none" w:sz="0" w:space="0" w:color="auto"/>
      </w:divBdr>
    </w:div>
    <w:div w:id="655306217">
      <w:bodyDiv w:val="1"/>
      <w:marLeft w:val="0"/>
      <w:marRight w:val="0"/>
      <w:marTop w:val="0"/>
      <w:marBottom w:val="0"/>
      <w:divBdr>
        <w:top w:val="none" w:sz="0" w:space="0" w:color="auto"/>
        <w:left w:val="none" w:sz="0" w:space="0" w:color="auto"/>
        <w:bottom w:val="none" w:sz="0" w:space="0" w:color="auto"/>
        <w:right w:val="none" w:sz="0" w:space="0" w:color="auto"/>
      </w:divBdr>
    </w:div>
    <w:div w:id="683089397">
      <w:bodyDiv w:val="1"/>
      <w:marLeft w:val="0"/>
      <w:marRight w:val="0"/>
      <w:marTop w:val="0"/>
      <w:marBottom w:val="0"/>
      <w:divBdr>
        <w:top w:val="none" w:sz="0" w:space="0" w:color="auto"/>
        <w:left w:val="none" w:sz="0" w:space="0" w:color="auto"/>
        <w:bottom w:val="none" w:sz="0" w:space="0" w:color="auto"/>
        <w:right w:val="none" w:sz="0" w:space="0" w:color="auto"/>
      </w:divBdr>
      <w:divsChild>
        <w:div w:id="213735827">
          <w:marLeft w:val="0"/>
          <w:marRight w:val="0"/>
          <w:marTop w:val="0"/>
          <w:marBottom w:val="0"/>
          <w:divBdr>
            <w:top w:val="single" w:sz="6" w:space="4" w:color="auto"/>
            <w:left w:val="single" w:sz="6" w:space="4" w:color="auto"/>
            <w:bottom w:val="single" w:sz="6" w:space="4" w:color="auto"/>
            <w:right w:val="single" w:sz="6" w:space="4" w:color="auto"/>
          </w:divBdr>
          <w:divsChild>
            <w:div w:id="1332368503">
              <w:marLeft w:val="0"/>
              <w:marRight w:val="0"/>
              <w:marTop w:val="0"/>
              <w:marBottom w:val="0"/>
              <w:divBdr>
                <w:top w:val="none" w:sz="0" w:space="0" w:color="auto"/>
                <w:left w:val="none" w:sz="0" w:space="0" w:color="auto"/>
                <w:bottom w:val="none" w:sz="0" w:space="0" w:color="auto"/>
                <w:right w:val="none" w:sz="0" w:space="0" w:color="auto"/>
              </w:divBdr>
              <w:divsChild>
                <w:div w:id="16683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5971">
          <w:marLeft w:val="0"/>
          <w:marRight w:val="0"/>
          <w:marTop w:val="0"/>
          <w:marBottom w:val="0"/>
          <w:divBdr>
            <w:top w:val="single" w:sz="6" w:space="4" w:color="auto"/>
            <w:left w:val="single" w:sz="6" w:space="4" w:color="auto"/>
            <w:bottom w:val="single" w:sz="6" w:space="4" w:color="auto"/>
            <w:right w:val="single" w:sz="6" w:space="4" w:color="auto"/>
          </w:divBdr>
          <w:divsChild>
            <w:div w:id="1239557152">
              <w:marLeft w:val="0"/>
              <w:marRight w:val="0"/>
              <w:marTop w:val="0"/>
              <w:marBottom w:val="0"/>
              <w:divBdr>
                <w:top w:val="none" w:sz="0" w:space="0" w:color="auto"/>
                <w:left w:val="none" w:sz="0" w:space="0" w:color="auto"/>
                <w:bottom w:val="none" w:sz="0" w:space="0" w:color="auto"/>
                <w:right w:val="none" w:sz="0" w:space="0" w:color="auto"/>
              </w:divBdr>
              <w:divsChild>
                <w:div w:id="364328168">
                  <w:marLeft w:val="0"/>
                  <w:marRight w:val="0"/>
                  <w:marTop w:val="0"/>
                  <w:marBottom w:val="0"/>
                  <w:divBdr>
                    <w:top w:val="none" w:sz="0" w:space="0" w:color="auto"/>
                    <w:left w:val="none" w:sz="0" w:space="0" w:color="auto"/>
                    <w:bottom w:val="none" w:sz="0" w:space="0" w:color="auto"/>
                    <w:right w:val="none" w:sz="0" w:space="0" w:color="auto"/>
                  </w:divBdr>
                  <w:divsChild>
                    <w:div w:id="2108042097">
                      <w:marLeft w:val="0"/>
                      <w:marRight w:val="0"/>
                      <w:marTop w:val="0"/>
                      <w:marBottom w:val="0"/>
                      <w:divBdr>
                        <w:top w:val="single" w:sz="6" w:space="0" w:color="CFCFCF"/>
                        <w:left w:val="single" w:sz="6" w:space="0" w:color="CFCFCF"/>
                        <w:bottom w:val="single" w:sz="6" w:space="0" w:color="CFCFCF"/>
                        <w:right w:val="single" w:sz="6" w:space="0" w:color="CFCFCF"/>
                      </w:divBdr>
                      <w:divsChild>
                        <w:div w:id="609119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4548532">
              <w:marLeft w:val="0"/>
              <w:marRight w:val="0"/>
              <w:marTop w:val="0"/>
              <w:marBottom w:val="0"/>
              <w:divBdr>
                <w:top w:val="none" w:sz="0" w:space="0" w:color="auto"/>
                <w:left w:val="none" w:sz="0" w:space="0" w:color="auto"/>
                <w:bottom w:val="none" w:sz="0" w:space="0" w:color="auto"/>
                <w:right w:val="none" w:sz="0" w:space="0" w:color="auto"/>
              </w:divBdr>
              <w:divsChild>
                <w:div w:id="550272206">
                  <w:marLeft w:val="0"/>
                  <w:marRight w:val="0"/>
                  <w:marTop w:val="0"/>
                  <w:marBottom w:val="0"/>
                  <w:divBdr>
                    <w:top w:val="none" w:sz="0" w:space="0" w:color="auto"/>
                    <w:left w:val="none" w:sz="0" w:space="0" w:color="auto"/>
                    <w:bottom w:val="none" w:sz="0" w:space="0" w:color="auto"/>
                    <w:right w:val="none" w:sz="0" w:space="0" w:color="auto"/>
                  </w:divBdr>
                  <w:divsChild>
                    <w:div w:id="138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95036">
          <w:marLeft w:val="0"/>
          <w:marRight w:val="0"/>
          <w:marTop w:val="0"/>
          <w:marBottom w:val="0"/>
          <w:divBdr>
            <w:top w:val="single" w:sz="6" w:space="4" w:color="auto"/>
            <w:left w:val="single" w:sz="6" w:space="4" w:color="auto"/>
            <w:bottom w:val="single" w:sz="6" w:space="4" w:color="auto"/>
            <w:right w:val="single" w:sz="6" w:space="4" w:color="auto"/>
          </w:divBdr>
          <w:divsChild>
            <w:div w:id="344326844">
              <w:marLeft w:val="0"/>
              <w:marRight w:val="0"/>
              <w:marTop w:val="0"/>
              <w:marBottom w:val="0"/>
              <w:divBdr>
                <w:top w:val="none" w:sz="0" w:space="0" w:color="auto"/>
                <w:left w:val="none" w:sz="0" w:space="0" w:color="auto"/>
                <w:bottom w:val="none" w:sz="0" w:space="0" w:color="auto"/>
                <w:right w:val="none" w:sz="0" w:space="0" w:color="auto"/>
              </w:divBdr>
              <w:divsChild>
                <w:div w:id="1094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5872">
      <w:bodyDiv w:val="1"/>
      <w:marLeft w:val="0"/>
      <w:marRight w:val="0"/>
      <w:marTop w:val="0"/>
      <w:marBottom w:val="0"/>
      <w:divBdr>
        <w:top w:val="none" w:sz="0" w:space="0" w:color="auto"/>
        <w:left w:val="none" w:sz="0" w:space="0" w:color="auto"/>
        <w:bottom w:val="none" w:sz="0" w:space="0" w:color="auto"/>
        <w:right w:val="none" w:sz="0" w:space="0" w:color="auto"/>
      </w:divBdr>
      <w:divsChild>
        <w:div w:id="333461664">
          <w:marLeft w:val="0"/>
          <w:marRight w:val="0"/>
          <w:marTop w:val="0"/>
          <w:marBottom w:val="0"/>
          <w:divBdr>
            <w:top w:val="single" w:sz="6" w:space="4" w:color="auto"/>
            <w:left w:val="single" w:sz="6" w:space="4" w:color="auto"/>
            <w:bottom w:val="single" w:sz="6" w:space="4" w:color="auto"/>
            <w:right w:val="single" w:sz="6" w:space="4" w:color="auto"/>
          </w:divBdr>
          <w:divsChild>
            <w:div w:id="469709781">
              <w:marLeft w:val="0"/>
              <w:marRight w:val="0"/>
              <w:marTop w:val="0"/>
              <w:marBottom w:val="0"/>
              <w:divBdr>
                <w:top w:val="none" w:sz="0" w:space="0" w:color="auto"/>
                <w:left w:val="none" w:sz="0" w:space="0" w:color="auto"/>
                <w:bottom w:val="none" w:sz="0" w:space="0" w:color="auto"/>
                <w:right w:val="none" w:sz="0" w:space="0" w:color="auto"/>
              </w:divBdr>
              <w:divsChild>
                <w:div w:id="5254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2866">
          <w:marLeft w:val="0"/>
          <w:marRight w:val="0"/>
          <w:marTop w:val="0"/>
          <w:marBottom w:val="0"/>
          <w:divBdr>
            <w:top w:val="single" w:sz="6" w:space="4" w:color="auto"/>
            <w:left w:val="single" w:sz="6" w:space="4" w:color="auto"/>
            <w:bottom w:val="single" w:sz="6" w:space="4" w:color="auto"/>
            <w:right w:val="single" w:sz="6" w:space="4" w:color="auto"/>
          </w:divBdr>
          <w:divsChild>
            <w:div w:id="113790021">
              <w:marLeft w:val="0"/>
              <w:marRight w:val="0"/>
              <w:marTop w:val="0"/>
              <w:marBottom w:val="0"/>
              <w:divBdr>
                <w:top w:val="none" w:sz="0" w:space="0" w:color="auto"/>
                <w:left w:val="none" w:sz="0" w:space="0" w:color="auto"/>
                <w:bottom w:val="none" w:sz="0" w:space="0" w:color="auto"/>
                <w:right w:val="none" w:sz="0" w:space="0" w:color="auto"/>
              </w:divBdr>
              <w:divsChild>
                <w:div w:id="1720788911">
                  <w:marLeft w:val="0"/>
                  <w:marRight w:val="0"/>
                  <w:marTop w:val="0"/>
                  <w:marBottom w:val="0"/>
                  <w:divBdr>
                    <w:top w:val="none" w:sz="0" w:space="0" w:color="auto"/>
                    <w:left w:val="none" w:sz="0" w:space="0" w:color="auto"/>
                    <w:bottom w:val="none" w:sz="0" w:space="0" w:color="auto"/>
                    <w:right w:val="none" w:sz="0" w:space="0" w:color="auto"/>
                  </w:divBdr>
                  <w:divsChild>
                    <w:div w:id="1857305897">
                      <w:marLeft w:val="0"/>
                      <w:marRight w:val="0"/>
                      <w:marTop w:val="0"/>
                      <w:marBottom w:val="0"/>
                      <w:divBdr>
                        <w:top w:val="single" w:sz="6" w:space="0" w:color="CFCFCF"/>
                        <w:left w:val="single" w:sz="6" w:space="0" w:color="CFCFCF"/>
                        <w:bottom w:val="single" w:sz="6" w:space="0" w:color="CFCFCF"/>
                        <w:right w:val="single" w:sz="6" w:space="0" w:color="CFCFCF"/>
                      </w:divBdr>
                      <w:divsChild>
                        <w:div w:id="2103142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5681742">
              <w:marLeft w:val="0"/>
              <w:marRight w:val="0"/>
              <w:marTop w:val="0"/>
              <w:marBottom w:val="0"/>
              <w:divBdr>
                <w:top w:val="none" w:sz="0" w:space="0" w:color="auto"/>
                <w:left w:val="none" w:sz="0" w:space="0" w:color="auto"/>
                <w:bottom w:val="none" w:sz="0" w:space="0" w:color="auto"/>
                <w:right w:val="none" w:sz="0" w:space="0" w:color="auto"/>
              </w:divBdr>
              <w:divsChild>
                <w:div w:id="1691568525">
                  <w:marLeft w:val="0"/>
                  <w:marRight w:val="0"/>
                  <w:marTop w:val="0"/>
                  <w:marBottom w:val="0"/>
                  <w:divBdr>
                    <w:top w:val="none" w:sz="0" w:space="0" w:color="auto"/>
                    <w:left w:val="none" w:sz="0" w:space="0" w:color="auto"/>
                    <w:bottom w:val="none" w:sz="0" w:space="0" w:color="auto"/>
                    <w:right w:val="none" w:sz="0" w:space="0" w:color="auto"/>
                  </w:divBdr>
                  <w:divsChild>
                    <w:div w:id="47121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74596">
          <w:marLeft w:val="0"/>
          <w:marRight w:val="0"/>
          <w:marTop w:val="0"/>
          <w:marBottom w:val="0"/>
          <w:divBdr>
            <w:top w:val="single" w:sz="6" w:space="4" w:color="auto"/>
            <w:left w:val="single" w:sz="6" w:space="4" w:color="auto"/>
            <w:bottom w:val="single" w:sz="6" w:space="4" w:color="auto"/>
            <w:right w:val="single" w:sz="6" w:space="4" w:color="auto"/>
          </w:divBdr>
          <w:divsChild>
            <w:div w:id="676271658">
              <w:marLeft w:val="0"/>
              <w:marRight w:val="0"/>
              <w:marTop w:val="0"/>
              <w:marBottom w:val="0"/>
              <w:divBdr>
                <w:top w:val="none" w:sz="0" w:space="0" w:color="auto"/>
                <w:left w:val="none" w:sz="0" w:space="0" w:color="auto"/>
                <w:bottom w:val="none" w:sz="0" w:space="0" w:color="auto"/>
                <w:right w:val="none" w:sz="0" w:space="0" w:color="auto"/>
              </w:divBdr>
              <w:divsChild>
                <w:div w:id="1050180584">
                  <w:marLeft w:val="0"/>
                  <w:marRight w:val="0"/>
                  <w:marTop w:val="0"/>
                  <w:marBottom w:val="0"/>
                  <w:divBdr>
                    <w:top w:val="none" w:sz="0" w:space="0" w:color="auto"/>
                    <w:left w:val="none" w:sz="0" w:space="0" w:color="auto"/>
                    <w:bottom w:val="none" w:sz="0" w:space="0" w:color="auto"/>
                    <w:right w:val="none" w:sz="0" w:space="0" w:color="auto"/>
                  </w:divBdr>
                  <w:divsChild>
                    <w:div w:id="1114903919">
                      <w:marLeft w:val="0"/>
                      <w:marRight w:val="0"/>
                      <w:marTop w:val="0"/>
                      <w:marBottom w:val="0"/>
                      <w:divBdr>
                        <w:top w:val="single" w:sz="6" w:space="0" w:color="CFCFCF"/>
                        <w:left w:val="single" w:sz="6" w:space="0" w:color="CFCFCF"/>
                        <w:bottom w:val="single" w:sz="6" w:space="0" w:color="CFCFCF"/>
                        <w:right w:val="single" w:sz="6" w:space="0" w:color="CFCFCF"/>
                      </w:divBdr>
                      <w:divsChild>
                        <w:div w:id="1940405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1996616">
              <w:marLeft w:val="0"/>
              <w:marRight w:val="0"/>
              <w:marTop w:val="0"/>
              <w:marBottom w:val="0"/>
              <w:divBdr>
                <w:top w:val="none" w:sz="0" w:space="0" w:color="auto"/>
                <w:left w:val="none" w:sz="0" w:space="0" w:color="auto"/>
                <w:bottom w:val="none" w:sz="0" w:space="0" w:color="auto"/>
                <w:right w:val="none" w:sz="0" w:space="0" w:color="auto"/>
              </w:divBdr>
              <w:divsChild>
                <w:div w:id="222374322">
                  <w:marLeft w:val="0"/>
                  <w:marRight w:val="0"/>
                  <w:marTop w:val="0"/>
                  <w:marBottom w:val="0"/>
                  <w:divBdr>
                    <w:top w:val="none" w:sz="0" w:space="0" w:color="auto"/>
                    <w:left w:val="none" w:sz="0" w:space="0" w:color="auto"/>
                    <w:bottom w:val="none" w:sz="0" w:space="0" w:color="auto"/>
                    <w:right w:val="none" w:sz="0" w:space="0" w:color="auto"/>
                  </w:divBdr>
                  <w:divsChild>
                    <w:div w:id="1339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126345">
      <w:bodyDiv w:val="1"/>
      <w:marLeft w:val="0"/>
      <w:marRight w:val="0"/>
      <w:marTop w:val="0"/>
      <w:marBottom w:val="0"/>
      <w:divBdr>
        <w:top w:val="none" w:sz="0" w:space="0" w:color="auto"/>
        <w:left w:val="none" w:sz="0" w:space="0" w:color="auto"/>
        <w:bottom w:val="none" w:sz="0" w:space="0" w:color="auto"/>
        <w:right w:val="none" w:sz="0" w:space="0" w:color="auto"/>
      </w:divBdr>
      <w:divsChild>
        <w:div w:id="568461876">
          <w:marLeft w:val="0"/>
          <w:marRight w:val="0"/>
          <w:marTop w:val="0"/>
          <w:marBottom w:val="0"/>
          <w:divBdr>
            <w:top w:val="single" w:sz="6" w:space="4" w:color="auto"/>
            <w:left w:val="single" w:sz="6" w:space="4" w:color="auto"/>
            <w:bottom w:val="single" w:sz="6" w:space="4" w:color="auto"/>
            <w:right w:val="single" w:sz="6" w:space="4" w:color="auto"/>
          </w:divBdr>
          <w:divsChild>
            <w:div w:id="437213361">
              <w:marLeft w:val="0"/>
              <w:marRight w:val="0"/>
              <w:marTop w:val="0"/>
              <w:marBottom w:val="0"/>
              <w:divBdr>
                <w:top w:val="none" w:sz="0" w:space="0" w:color="auto"/>
                <w:left w:val="none" w:sz="0" w:space="0" w:color="auto"/>
                <w:bottom w:val="none" w:sz="0" w:space="0" w:color="auto"/>
                <w:right w:val="none" w:sz="0" w:space="0" w:color="auto"/>
              </w:divBdr>
              <w:divsChild>
                <w:div w:id="2124179521">
                  <w:marLeft w:val="0"/>
                  <w:marRight w:val="0"/>
                  <w:marTop w:val="0"/>
                  <w:marBottom w:val="0"/>
                  <w:divBdr>
                    <w:top w:val="none" w:sz="0" w:space="0" w:color="auto"/>
                    <w:left w:val="none" w:sz="0" w:space="0" w:color="auto"/>
                    <w:bottom w:val="none" w:sz="0" w:space="0" w:color="auto"/>
                    <w:right w:val="none" w:sz="0" w:space="0" w:color="auto"/>
                  </w:divBdr>
                  <w:divsChild>
                    <w:div w:id="9930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2508">
              <w:marLeft w:val="0"/>
              <w:marRight w:val="0"/>
              <w:marTop w:val="0"/>
              <w:marBottom w:val="0"/>
              <w:divBdr>
                <w:top w:val="none" w:sz="0" w:space="0" w:color="auto"/>
                <w:left w:val="none" w:sz="0" w:space="0" w:color="auto"/>
                <w:bottom w:val="none" w:sz="0" w:space="0" w:color="auto"/>
                <w:right w:val="none" w:sz="0" w:space="0" w:color="auto"/>
              </w:divBdr>
              <w:divsChild>
                <w:div w:id="1683892118">
                  <w:marLeft w:val="0"/>
                  <w:marRight w:val="0"/>
                  <w:marTop w:val="0"/>
                  <w:marBottom w:val="0"/>
                  <w:divBdr>
                    <w:top w:val="none" w:sz="0" w:space="0" w:color="auto"/>
                    <w:left w:val="none" w:sz="0" w:space="0" w:color="auto"/>
                    <w:bottom w:val="none" w:sz="0" w:space="0" w:color="auto"/>
                    <w:right w:val="none" w:sz="0" w:space="0" w:color="auto"/>
                  </w:divBdr>
                  <w:divsChild>
                    <w:div w:id="2110077271">
                      <w:marLeft w:val="0"/>
                      <w:marRight w:val="0"/>
                      <w:marTop w:val="0"/>
                      <w:marBottom w:val="0"/>
                      <w:divBdr>
                        <w:top w:val="single" w:sz="6" w:space="0" w:color="CFCFCF"/>
                        <w:left w:val="single" w:sz="6" w:space="0" w:color="CFCFCF"/>
                        <w:bottom w:val="single" w:sz="6" w:space="0" w:color="CFCFCF"/>
                        <w:right w:val="single" w:sz="6" w:space="0" w:color="CFCFCF"/>
                      </w:divBdr>
                      <w:divsChild>
                        <w:div w:id="1329208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3870217">
          <w:marLeft w:val="0"/>
          <w:marRight w:val="0"/>
          <w:marTop w:val="0"/>
          <w:marBottom w:val="0"/>
          <w:divBdr>
            <w:top w:val="single" w:sz="6" w:space="4" w:color="auto"/>
            <w:left w:val="single" w:sz="6" w:space="4" w:color="auto"/>
            <w:bottom w:val="single" w:sz="6" w:space="4" w:color="auto"/>
            <w:right w:val="single" w:sz="6" w:space="4" w:color="auto"/>
          </w:divBdr>
          <w:divsChild>
            <w:div w:id="1296641355">
              <w:marLeft w:val="0"/>
              <w:marRight w:val="0"/>
              <w:marTop w:val="0"/>
              <w:marBottom w:val="0"/>
              <w:divBdr>
                <w:top w:val="none" w:sz="0" w:space="0" w:color="auto"/>
                <w:left w:val="none" w:sz="0" w:space="0" w:color="auto"/>
                <w:bottom w:val="none" w:sz="0" w:space="0" w:color="auto"/>
                <w:right w:val="none" w:sz="0" w:space="0" w:color="auto"/>
              </w:divBdr>
              <w:divsChild>
                <w:div w:id="3578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4558">
          <w:marLeft w:val="0"/>
          <w:marRight w:val="0"/>
          <w:marTop w:val="0"/>
          <w:marBottom w:val="0"/>
          <w:divBdr>
            <w:top w:val="single" w:sz="6" w:space="4" w:color="auto"/>
            <w:left w:val="single" w:sz="6" w:space="4" w:color="auto"/>
            <w:bottom w:val="single" w:sz="6" w:space="4" w:color="auto"/>
            <w:right w:val="single" w:sz="6" w:space="4" w:color="auto"/>
          </w:divBdr>
          <w:divsChild>
            <w:div w:id="581573165">
              <w:marLeft w:val="0"/>
              <w:marRight w:val="0"/>
              <w:marTop w:val="0"/>
              <w:marBottom w:val="0"/>
              <w:divBdr>
                <w:top w:val="none" w:sz="0" w:space="0" w:color="auto"/>
                <w:left w:val="none" w:sz="0" w:space="0" w:color="auto"/>
                <w:bottom w:val="none" w:sz="0" w:space="0" w:color="auto"/>
                <w:right w:val="none" w:sz="0" w:space="0" w:color="auto"/>
              </w:divBdr>
              <w:divsChild>
                <w:div w:id="18862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754">
          <w:marLeft w:val="0"/>
          <w:marRight w:val="0"/>
          <w:marTop w:val="0"/>
          <w:marBottom w:val="0"/>
          <w:divBdr>
            <w:top w:val="single" w:sz="6" w:space="4" w:color="auto"/>
            <w:left w:val="single" w:sz="6" w:space="4" w:color="auto"/>
            <w:bottom w:val="single" w:sz="6" w:space="4" w:color="auto"/>
            <w:right w:val="single" w:sz="6" w:space="4" w:color="auto"/>
          </w:divBdr>
          <w:divsChild>
            <w:div w:id="1246646049">
              <w:marLeft w:val="0"/>
              <w:marRight w:val="0"/>
              <w:marTop w:val="0"/>
              <w:marBottom w:val="0"/>
              <w:divBdr>
                <w:top w:val="none" w:sz="0" w:space="0" w:color="auto"/>
                <w:left w:val="none" w:sz="0" w:space="0" w:color="auto"/>
                <w:bottom w:val="none" w:sz="0" w:space="0" w:color="auto"/>
                <w:right w:val="none" w:sz="0" w:space="0" w:color="auto"/>
              </w:divBdr>
              <w:divsChild>
                <w:div w:id="102767416">
                  <w:marLeft w:val="0"/>
                  <w:marRight w:val="0"/>
                  <w:marTop w:val="0"/>
                  <w:marBottom w:val="0"/>
                  <w:divBdr>
                    <w:top w:val="none" w:sz="0" w:space="0" w:color="auto"/>
                    <w:left w:val="none" w:sz="0" w:space="0" w:color="auto"/>
                    <w:bottom w:val="none" w:sz="0" w:space="0" w:color="auto"/>
                    <w:right w:val="none" w:sz="0" w:space="0" w:color="auto"/>
                  </w:divBdr>
                  <w:divsChild>
                    <w:div w:id="1425607200">
                      <w:marLeft w:val="0"/>
                      <w:marRight w:val="0"/>
                      <w:marTop w:val="0"/>
                      <w:marBottom w:val="0"/>
                      <w:divBdr>
                        <w:top w:val="single" w:sz="6" w:space="0" w:color="CFCFCF"/>
                        <w:left w:val="single" w:sz="6" w:space="0" w:color="CFCFCF"/>
                        <w:bottom w:val="single" w:sz="6" w:space="0" w:color="CFCFCF"/>
                        <w:right w:val="single" w:sz="6" w:space="0" w:color="CFCFCF"/>
                      </w:divBdr>
                      <w:divsChild>
                        <w:div w:id="181670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4203131">
              <w:marLeft w:val="0"/>
              <w:marRight w:val="0"/>
              <w:marTop w:val="0"/>
              <w:marBottom w:val="0"/>
              <w:divBdr>
                <w:top w:val="none" w:sz="0" w:space="0" w:color="auto"/>
                <w:left w:val="none" w:sz="0" w:space="0" w:color="auto"/>
                <w:bottom w:val="none" w:sz="0" w:space="0" w:color="auto"/>
                <w:right w:val="none" w:sz="0" w:space="0" w:color="auto"/>
              </w:divBdr>
              <w:divsChild>
                <w:div w:id="291982564">
                  <w:marLeft w:val="0"/>
                  <w:marRight w:val="0"/>
                  <w:marTop w:val="0"/>
                  <w:marBottom w:val="0"/>
                  <w:divBdr>
                    <w:top w:val="none" w:sz="0" w:space="0" w:color="auto"/>
                    <w:left w:val="none" w:sz="0" w:space="0" w:color="auto"/>
                    <w:bottom w:val="none" w:sz="0" w:space="0" w:color="auto"/>
                    <w:right w:val="none" w:sz="0" w:space="0" w:color="auto"/>
                  </w:divBdr>
                  <w:divsChild>
                    <w:div w:id="13715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91560">
          <w:marLeft w:val="0"/>
          <w:marRight w:val="0"/>
          <w:marTop w:val="0"/>
          <w:marBottom w:val="0"/>
          <w:divBdr>
            <w:top w:val="single" w:sz="6" w:space="4" w:color="auto"/>
            <w:left w:val="single" w:sz="6" w:space="4" w:color="auto"/>
            <w:bottom w:val="single" w:sz="6" w:space="4" w:color="auto"/>
            <w:right w:val="single" w:sz="6" w:space="4" w:color="auto"/>
          </w:divBdr>
          <w:divsChild>
            <w:div w:id="677005143">
              <w:marLeft w:val="0"/>
              <w:marRight w:val="0"/>
              <w:marTop w:val="0"/>
              <w:marBottom w:val="0"/>
              <w:divBdr>
                <w:top w:val="none" w:sz="0" w:space="0" w:color="auto"/>
                <w:left w:val="none" w:sz="0" w:space="0" w:color="auto"/>
                <w:bottom w:val="none" w:sz="0" w:space="0" w:color="auto"/>
                <w:right w:val="none" w:sz="0" w:space="0" w:color="auto"/>
              </w:divBdr>
              <w:divsChild>
                <w:div w:id="5146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54845">
      <w:bodyDiv w:val="1"/>
      <w:marLeft w:val="0"/>
      <w:marRight w:val="0"/>
      <w:marTop w:val="0"/>
      <w:marBottom w:val="0"/>
      <w:divBdr>
        <w:top w:val="none" w:sz="0" w:space="0" w:color="auto"/>
        <w:left w:val="none" w:sz="0" w:space="0" w:color="auto"/>
        <w:bottom w:val="none" w:sz="0" w:space="0" w:color="auto"/>
        <w:right w:val="none" w:sz="0" w:space="0" w:color="auto"/>
      </w:divBdr>
    </w:div>
    <w:div w:id="1510949057">
      <w:bodyDiv w:val="1"/>
      <w:marLeft w:val="0"/>
      <w:marRight w:val="0"/>
      <w:marTop w:val="0"/>
      <w:marBottom w:val="0"/>
      <w:divBdr>
        <w:top w:val="none" w:sz="0" w:space="0" w:color="auto"/>
        <w:left w:val="none" w:sz="0" w:space="0" w:color="auto"/>
        <w:bottom w:val="none" w:sz="0" w:space="0" w:color="auto"/>
        <w:right w:val="none" w:sz="0" w:space="0" w:color="auto"/>
      </w:divBdr>
    </w:div>
    <w:div w:id="1611207775">
      <w:bodyDiv w:val="1"/>
      <w:marLeft w:val="0"/>
      <w:marRight w:val="0"/>
      <w:marTop w:val="0"/>
      <w:marBottom w:val="0"/>
      <w:divBdr>
        <w:top w:val="none" w:sz="0" w:space="0" w:color="auto"/>
        <w:left w:val="none" w:sz="0" w:space="0" w:color="auto"/>
        <w:bottom w:val="none" w:sz="0" w:space="0" w:color="auto"/>
        <w:right w:val="none" w:sz="0" w:space="0" w:color="auto"/>
      </w:divBdr>
    </w:div>
    <w:div w:id="207396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2551</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Sethi</dc:creator>
  <cp:keywords/>
  <dc:description/>
  <cp:lastModifiedBy>Raghav Sethi</cp:lastModifiedBy>
  <cp:revision>1</cp:revision>
  <dcterms:created xsi:type="dcterms:W3CDTF">2020-07-19T00:34:00Z</dcterms:created>
  <dcterms:modified xsi:type="dcterms:W3CDTF">2020-07-22T02:13:00Z</dcterms:modified>
</cp:coreProperties>
</file>