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Full Stack Development with MERN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API Development and Integration Report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18/07/2024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SWTID1719999205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Darshan Ease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Darshan Ease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18/07/2023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Prepared by: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[Sashidhar Reddy, Adhvik Sai, A Bharath, Yuva Sai Rithvik]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 objective of this report is to document the API development progress and key aspects of the backend services implementation for the Darshan Ease project.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 Used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 Framework: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Node.js with Express.js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MongoDB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Authentication: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Bcrypt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Structure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95525" cy="613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Directories and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/controllers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Contains functions to handle requests and responses.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Mongoose schemas and models for MongoDB collections.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/routes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Defines the API endpoints and links them to controller functions.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/middlewares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 middleware functions for request processing.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Endpoints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API endpoint used is http://localhost:5500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/api/user/register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Registers a new user.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/api/user/login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Authenticates a user and returns a token.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/api/admin/register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Registers a new admin.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/api/admin/login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Authenticates a admin and returns a token.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Temple RepresentatveAuthentication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/api/templerep/register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Registers a new templerep.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/api/templerep/login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Authenticates a templrerp and returns a token.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Management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/api/user/-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Retrieves user information by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/api/user/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Updates user information by ID.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/api/user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Deletes posts by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ID.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 Management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/api/admin/-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Retrieves admin information by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PUT /api/admin/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Updates admin information by ID.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/api/admin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Deletes posts by admin ID.</w:t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Temple Representative Management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 /api/templerep/-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Retrieves templerep information by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PUT /api/templerep/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Updates templerep information by ID.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/api/templerep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Deletes posts by representative ID.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Integration with Frontend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 backend communicates with the frontend via RESTful APIs. Key points of integration include: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Authentication: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Tokens are passed between frontend and backend to handle authentication.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Fetching: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Frontend components make API calls to fetch necessary data for display and interaction.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 Handling and Validation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Describe the error handling strategy and validation mechanisms: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Handling: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Centralized error handling using middleware.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Input validation using libraries like express-validator.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 Considerations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Outline the security measures implemented: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Authentication: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Secure token-based authentication.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Encryption: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Encrypt sensitive data at rest and in transit.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745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E745DA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1331F3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1331F3"/>
    <w:pPr>
      <w:spacing w:after="0" w:line="240" w:lineRule="auto"/>
    </w:pPr>
    <w:rPr>
      <w:kern w:val="0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r6dYN2Q5K+g8LefRbRFQo1rtLA==">CgMxLjA4AHIhMWwwdkM3UEVzei03VmV1bXk3dDZjNUxhX044RGlLNHQ2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2024-07-06T04:38:00Z</dcterms:created>
  <dc:creator>Yatharth Shahrawat</dc:creator>
</cp:coreProperties>
</file>