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16377" w14:textId="77777777" w:rsidR="005E7A51" w:rsidRDefault="005E7A51" w:rsidP="005E7A51">
      <w:r>
        <w:rPr>
          <w:noProof/>
        </w:rPr>
        <w:drawing>
          <wp:inline distT="0" distB="0" distL="0" distR="0" wp14:anchorId="3D02559B" wp14:editId="6D1A4F42">
            <wp:extent cx="5943600" cy="520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1E919BBB" w14:textId="77777777" w:rsidR="005E7A51" w:rsidRDefault="005E7A51" w:rsidP="005E7A51"/>
    <w:p w14:paraId="5310240F" w14:textId="77777777" w:rsidR="005E7A51" w:rsidRDefault="005E7A51" w:rsidP="005E7A51">
      <w:r>
        <w:t xml:space="preserve">   Destroyed       0.51      0.48      0.50       940</w:t>
      </w:r>
    </w:p>
    <w:p w14:paraId="2D442619" w14:textId="77777777" w:rsidR="005E7A51" w:rsidRDefault="005E7A51" w:rsidP="005E7A51">
      <w:r>
        <w:t xml:space="preserve">       Minor       0.49      0.40      0.44       174</w:t>
      </w:r>
    </w:p>
    <w:p w14:paraId="2A764DF9" w14:textId="77777777" w:rsidR="005E7A51" w:rsidRDefault="005E7A51" w:rsidP="005E7A51">
      <w:r>
        <w:t xml:space="preserve"> Substantial       0.92      0.93      0.92      7186</w:t>
      </w:r>
    </w:p>
    <w:p w14:paraId="179A0879" w14:textId="77777777" w:rsidR="005E7A51" w:rsidRDefault="005E7A51" w:rsidP="005E7A51"/>
    <w:p w14:paraId="0B43DA95" w14:textId="77777777" w:rsidR="005E7A51" w:rsidRDefault="005E7A51" w:rsidP="005E7A51">
      <w:r>
        <w:t xml:space="preserve">    accuracy                           0.87      8300</w:t>
      </w:r>
    </w:p>
    <w:p w14:paraId="45254AB0" w14:textId="77777777" w:rsidR="005E7A51" w:rsidRDefault="005E7A51" w:rsidP="005E7A51">
      <w:r>
        <w:t xml:space="preserve">   macro avg       0.64      0.61      0.62      8300</w:t>
      </w:r>
    </w:p>
    <w:p w14:paraId="4174923A" w14:textId="7DDEC553" w:rsidR="00650E89" w:rsidRDefault="005E7A51" w:rsidP="005E7A51">
      <w:r>
        <w:t>weighted avg       0.86      0.87      0.87      8300</w:t>
      </w:r>
    </w:p>
    <w:p w14:paraId="6644FE5B" w14:textId="05B1F745" w:rsidR="00962C98" w:rsidRDefault="00962C98" w:rsidP="005E7A51">
      <w:r>
        <w:t xml:space="preserve">This PyTorch confusion matrix shows a multi class accident severity model with </w:t>
      </w:r>
      <w:r>
        <w:rPr>
          <w:rStyle w:val="Strong"/>
        </w:rPr>
        <w:t>85.9 percent overall accuracy</w:t>
      </w:r>
      <w:r>
        <w:t xml:space="preserve">, driven largely by strong performance on the dominant </w:t>
      </w:r>
      <w:r>
        <w:rPr>
          <w:rStyle w:val="Strong"/>
        </w:rPr>
        <w:t>Substantial</w:t>
      </w:r>
      <w:r>
        <w:t xml:space="preserve"> class with about </w:t>
      </w:r>
      <w:r>
        <w:rPr>
          <w:rStyle w:val="Strong"/>
        </w:rPr>
        <w:t xml:space="preserve">91.9 </w:t>
      </w:r>
      <w:r>
        <w:rPr>
          <w:rStyle w:val="Strong"/>
        </w:rPr>
        <w:lastRenderedPageBreak/>
        <w:t>percent precision and 92.9 percent recall</w:t>
      </w:r>
      <w:r>
        <w:t xml:space="preserve">, but noticeably weaker behavior on the minority classes. For </w:t>
      </w:r>
      <w:r>
        <w:rPr>
          <w:rStyle w:val="Strong"/>
        </w:rPr>
        <w:t>Destroyed</w:t>
      </w:r>
      <w:r>
        <w:t xml:space="preserve">, the model achieves only </w:t>
      </w:r>
      <w:r>
        <w:rPr>
          <w:rStyle w:val="Strong"/>
        </w:rPr>
        <w:t>48.4 percent precision and 51.0 percent recall</w:t>
      </w:r>
      <w:r>
        <w:t xml:space="preserve">, meaning nearly half of severe cases are either missed or incorrectly flagged, while </w:t>
      </w:r>
      <w:r>
        <w:rPr>
          <w:rStyle w:val="Strong"/>
        </w:rPr>
        <w:t>Minor</w:t>
      </w:r>
      <w:r>
        <w:t xml:space="preserve"> performs even worse with </w:t>
      </w:r>
      <w:r>
        <w:rPr>
          <w:rStyle w:val="Strong"/>
        </w:rPr>
        <w:t>40.2 percent precision and 48.6 percent recall</w:t>
      </w:r>
      <w:r>
        <w:t xml:space="preserve">, indicating frequent false alarms and missed detections. As a result, macro averaged performance is low at </w:t>
      </w:r>
      <w:r>
        <w:rPr>
          <w:rStyle w:val="Strong"/>
        </w:rPr>
        <w:t>0.621 F1</w:t>
      </w:r>
      <w:r>
        <w:t xml:space="preserve">, despite a high weighted F1 of </w:t>
      </w:r>
      <w:r>
        <w:rPr>
          <w:rStyle w:val="Strong"/>
        </w:rPr>
        <w:t>0.878</w:t>
      </w:r>
      <w:r>
        <w:t xml:space="preserve">, which mainly reflects the overwhelming presence of the Substantial class. Compared with the </w:t>
      </w:r>
      <w:proofErr w:type="spellStart"/>
      <w:r>
        <w:t>LightGBM</w:t>
      </w:r>
      <w:proofErr w:type="spellEnd"/>
      <w:r>
        <w:t xml:space="preserve"> model, this PyTorch approach underperforms across all minority classes and shows greater confusion between Destroyed and Substantial cases, a concerning outcome in safety critical applications.</w:t>
      </w:r>
    </w:p>
    <w:p w14:paraId="2465D10B" w14:textId="32BA41E6" w:rsidR="00403617" w:rsidRDefault="00B94273" w:rsidP="005E7A51">
      <w:r>
        <w:rPr>
          <w:noProof/>
        </w:rPr>
        <w:drawing>
          <wp:inline distT="0" distB="0" distL="0" distR="0" wp14:anchorId="0E4EFE3D" wp14:editId="22946A2F">
            <wp:extent cx="5943600" cy="3949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E618" w14:textId="77777777" w:rsidR="00B94273" w:rsidRDefault="00B94273" w:rsidP="00B94273">
      <w:r>
        <w:t xml:space="preserve">               </w:t>
      </w:r>
      <w:proofErr w:type="gramStart"/>
      <w:r>
        <w:t xml:space="preserve">Feature  </w:t>
      </w:r>
      <w:proofErr w:type="spellStart"/>
      <w:r>
        <w:t>MI</w:t>
      </w:r>
      <w:proofErr w:type="gramEnd"/>
      <w:r>
        <w:t>_Score</w:t>
      </w:r>
      <w:proofErr w:type="spellEnd"/>
      <w:r>
        <w:t xml:space="preserve">  </w:t>
      </w:r>
      <w:proofErr w:type="spellStart"/>
      <w:r>
        <w:t>Normalized_Importance</w:t>
      </w:r>
      <w:proofErr w:type="spellEnd"/>
    </w:p>
    <w:p w14:paraId="31891D2E" w14:textId="77777777" w:rsidR="00B94273" w:rsidRDefault="00B94273" w:rsidP="00B94273">
      <w:r>
        <w:t xml:space="preserve">8     </w:t>
      </w:r>
      <w:proofErr w:type="spellStart"/>
      <w:proofErr w:type="gramStart"/>
      <w:r>
        <w:t>FatalInjuryCount</w:t>
      </w:r>
      <w:proofErr w:type="spellEnd"/>
      <w:r>
        <w:t xml:space="preserve">  0.124731</w:t>
      </w:r>
      <w:proofErr w:type="gramEnd"/>
      <w:r>
        <w:t xml:space="preserve">               1.000000</w:t>
      </w:r>
    </w:p>
    <w:p w14:paraId="74314E37" w14:textId="77777777" w:rsidR="00B94273" w:rsidRDefault="00B94273" w:rsidP="00B94273">
      <w:r>
        <w:t xml:space="preserve">14                </w:t>
      </w:r>
      <w:proofErr w:type="gramStart"/>
      <w:r>
        <w:t>Make  0.124646</w:t>
      </w:r>
      <w:proofErr w:type="gramEnd"/>
      <w:r>
        <w:t xml:space="preserve">               0.999320</w:t>
      </w:r>
    </w:p>
    <w:p w14:paraId="22929263" w14:textId="77777777" w:rsidR="00B94273" w:rsidRDefault="00B94273" w:rsidP="00B94273">
      <w:r>
        <w:t xml:space="preserve">1   </w:t>
      </w:r>
      <w:proofErr w:type="gramStart"/>
      <w:r>
        <w:t>HighestInjuryLevel  0.051869</w:t>
      </w:r>
      <w:proofErr w:type="gramEnd"/>
      <w:r>
        <w:t xml:space="preserve">               0.415847</w:t>
      </w:r>
    </w:p>
    <w:p w14:paraId="6C06A3EC" w14:textId="77777777" w:rsidR="00B94273" w:rsidRDefault="00B94273" w:rsidP="00B94273">
      <w:r>
        <w:t xml:space="preserve">18     </w:t>
      </w:r>
      <w:proofErr w:type="spellStart"/>
      <w:proofErr w:type="gramStart"/>
      <w:r>
        <w:t>PurposeOfFlight</w:t>
      </w:r>
      <w:proofErr w:type="spellEnd"/>
      <w:r>
        <w:t xml:space="preserve">  0.034044</w:t>
      </w:r>
      <w:proofErr w:type="gramEnd"/>
      <w:r>
        <w:t xml:space="preserve">               0.272940</w:t>
      </w:r>
    </w:p>
    <w:p w14:paraId="55CB8B45" w14:textId="77777777" w:rsidR="00B94273" w:rsidRDefault="00B94273" w:rsidP="00B94273">
      <w:r>
        <w:t xml:space="preserve">15                 </w:t>
      </w:r>
      <w:proofErr w:type="gramStart"/>
      <w:r>
        <w:t>FAR  0.033285</w:t>
      </w:r>
      <w:proofErr w:type="gramEnd"/>
      <w:r>
        <w:t xml:space="preserve">               0.266858</w:t>
      </w:r>
    </w:p>
    <w:p w14:paraId="7CAABDB0" w14:textId="77777777" w:rsidR="00B94273" w:rsidRDefault="00B94273" w:rsidP="00B94273">
      <w:r>
        <w:t xml:space="preserve">12           </w:t>
      </w:r>
      <w:proofErr w:type="gramStart"/>
      <w:r>
        <w:t>Longitude  0.028461</w:t>
      </w:r>
      <w:proofErr w:type="gramEnd"/>
      <w:r>
        <w:t xml:space="preserve">               0.228183</w:t>
      </w:r>
    </w:p>
    <w:p w14:paraId="3D3C1128" w14:textId="77777777" w:rsidR="00B94273" w:rsidRDefault="00B94273" w:rsidP="00B94273">
      <w:r>
        <w:t xml:space="preserve">17     </w:t>
      </w:r>
      <w:proofErr w:type="spellStart"/>
      <w:proofErr w:type="gramStart"/>
      <w:r>
        <w:t>NumberOfEngines</w:t>
      </w:r>
      <w:proofErr w:type="spellEnd"/>
      <w:r>
        <w:t xml:space="preserve">  0.028356</w:t>
      </w:r>
      <w:proofErr w:type="gramEnd"/>
      <w:r>
        <w:t xml:space="preserve">               0.227334</w:t>
      </w:r>
    </w:p>
    <w:p w14:paraId="446B0E10" w14:textId="77777777" w:rsidR="00B94273" w:rsidRDefault="00B94273" w:rsidP="00B94273">
      <w:r>
        <w:t xml:space="preserve">11            </w:t>
      </w:r>
      <w:proofErr w:type="gramStart"/>
      <w:r>
        <w:t>Latitude  0.027378</w:t>
      </w:r>
      <w:proofErr w:type="gramEnd"/>
      <w:r>
        <w:t xml:space="preserve">               0.219494</w:t>
      </w:r>
    </w:p>
    <w:p w14:paraId="5A07502E" w14:textId="77777777" w:rsidR="00B94273" w:rsidRDefault="00B94273" w:rsidP="00B94273">
      <w:r>
        <w:lastRenderedPageBreak/>
        <w:t xml:space="preserve">16           </w:t>
      </w:r>
      <w:proofErr w:type="gramStart"/>
      <w:r>
        <w:t>Scheduled  0.024310</w:t>
      </w:r>
      <w:proofErr w:type="gramEnd"/>
      <w:r>
        <w:t xml:space="preserve">               0.194901</w:t>
      </w:r>
    </w:p>
    <w:p w14:paraId="659BE2C7" w14:textId="77777777" w:rsidR="00B94273" w:rsidRDefault="00B94273" w:rsidP="00B94273">
      <w:r>
        <w:t xml:space="preserve">6     </w:t>
      </w:r>
      <w:proofErr w:type="spellStart"/>
      <w:proofErr w:type="gramStart"/>
      <w:r>
        <w:t>WeatherCondition</w:t>
      </w:r>
      <w:proofErr w:type="spellEnd"/>
      <w:r>
        <w:t xml:space="preserve">  0.012231</w:t>
      </w:r>
      <w:proofErr w:type="gramEnd"/>
      <w:r>
        <w:t xml:space="preserve">               0.098063</w:t>
      </w:r>
    </w:p>
    <w:p w14:paraId="2857E5FA" w14:textId="77777777" w:rsidR="00B94273" w:rsidRDefault="00B94273" w:rsidP="00B94273">
      <w:r>
        <w:t xml:space="preserve">10    </w:t>
      </w:r>
      <w:proofErr w:type="spellStart"/>
      <w:proofErr w:type="gramStart"/>
      <w:r>
        <w:t>MinorInjuryCount</w:t>
      </w:r>
      <w:proofErr w:type="spellEnd"/>
      <w:r>
        <w:t xml:space="preserve">  0.005839</w:t>
      </w:r>
      <w:proofErr w:type="gramEnd"/>
      <w:r>
        <w:t xml:space="preserve">               0.046810</w:t>
      </w:r>
    </w:p>
    <w:p w14:paraId="4F1E810F" w14:textId="77777777" w:rsidR="00B94273" w:rsidRDefault="00B94273" w:rsidP="00B94273">
      <w:r>
        <w:t xml:space="preserve">0         </w:t>
      </w:r>
      <w:proofErr w:type="spellStart"/>
      <w:proofErr w:type="gramStart"/>
      <w:r>
        <w:t>HasSafetyRec</w:t>
      </w:r>
      <w:proofErr w:type="spellEnd"/>
      <w:r>
        <w:t xml:space="preserve">  0.002747</w:t>
      </w:r>
      <w:proofErr w:type="gramEnd"/>
      <w:r>
        <w:t xml:space="preserve">               0.022021</w:t>
      </w:r>
    </w:p>
    <w:p w14:paraId="604A0319" w14:textId="77777777" w:rsidR="00B94273" w:rsidRDefault="00B94273" w:rsidP="00B94273">
      <w:r>
        <w:t xml:space="preserve">4     </w:t>
      </w:r>
      <w:proofErr w:type="spellStart"/>
      <w:proofErr w:type="gramStart"/>
      <w:r>
        <w:t>AirCraftCategory</w:t>
      </w:r>
      <w:proofErr w:type="spellEnd"/>
      <w:r>
        <w:t xml:space="preserve">  0.002589</w:t>
      </w:r>
      <w:proofErr w:type="gramEnd"/>
      <w:r>
        <w:t xml:space="preserve">               0.020753</w:t>
      </w:r>
    </w:p>
    <w:p w14:paraId="1265D071" w14:textId="77777777" w:rsidR="00B94273" w:rsidRDefault="00B94273" w:rsidP="00B94273">
      <w:r>
        <w:t xml:space="preserve">5         </w:t>
      </w:r>
      <w:proofErr w:type="spellStart"/>
      <w:proofErr w:type="gramStart"/>
      <w:r>
        <w:t>AmateurBuilt</w:t>
      </w:r>
      <w:proofErr w:type="spellEnd"/>
      <w:r>
        <w:t xml:space="preserve">  0.002315</w:t>
      </w:r>
      <w:proofErr w:type="gramEnd"/>
      <w:r>
        <w:t xml:space="preserve">               0.018556</w:t>
      </w:r>
    </w:p>
    <w:p w14:paraId="66FA4A47" w14:textId="77777777" w:rsidR="00B94273" w:rsidRDefault="00B94273" w:rsidP="00B94273">
      <w:r>
        <w:t xml:space="preserve">2        </w:t>
      </w:r>
      <w:proofErr w:type="spellStart"/>
      <w:proofErr w:type="gramStart"/>
      <w:r>
        <w:t>ProbableCause</w:t>
      </w:r>
      <w:proofErr w:type="spellEnd"/>
      <w:r>
        <w:t xml:space="preserve">  0.001797</w:t>
      </w:r>
      <w:proofErr w:type="gramEnd"/>
      <w:r>
        <w:t xml:space="preserve">               0.014407</w:t>
      </w:r>
    </w:p>
    <w:p w14:paraId="2B006DB8" w14:textId="77777777" w:rsidR="00B94273" w:rsidRDefault="00B94273" w:rsidP="00B94273">
      <w:r>
        <w:t xml:space="preserve">13        </w:t>
      </w:r>
      <w:proofErr w:type="spellStart"/>
      <w:proofErr w:type="gramStart"/>
      <w:r>
        <w:t>ReportStatus</w:t>
      </w:r>
      <w:proofErr w:type="spellEnd"/>
      <w:r>
        <w:t xml:space="preserve">  0.001436</w:t>
      </w:r>
      <w:proofErr w:type="gramEnd"/>
      <w:r>
        <w:t xml:space="preserve">               0.011516</w:t>
      </w:r>
    </w:p>
    <w:p w14:paraId="4A7E0336" w14:textId="77777777" w:rsidR="00B94273" w:rsidRDefault="00B94273" w:rsidP="00B94273">
      <w:r>
        <w:t xml:space="preserve">7             </w:t>
      </w:r>
      <w:proofErr w:type="gramStart"/>
      <w:r>
        <w:t>Operator  0.000844</w:t>
      </w:r>
      <w:proofErr w:type="gramEnd"/>
      <w:r>
        <w:t xml:space="preserve">               0.006764</w:t>
      </w:r>
    </w:p>
    <w:p w14:paraId="5F4E0083" w14:textId="77777777" w:rsidR="00B94273" w:rsidRDefault="00B94273" w:rsidP="00B94273">
      <w:r>
        <w:t xml:space="preserve">3                </w:t>
      </w:r>
      <w:proofErr w:type="gramStart"/>
      <w:r>
        <w:t>Model  0.000781</w:t>
      </w:r>
      <w:proofErr w:type="gramEnd"/>
      <w:r>
        <w:t xml:space="preserve">               0.006261</w:t>
      </w:r>
    </w:p>
    <w:p w14:paraId="2E7EF091" w14:textId="4E768FE2" w:rsidR="00B94273" w:rsidRDefault="00B94273" w:rsidP="00B94273">
      <w:r>
        <w:t xml:space="preserve">9   </w:t>
      </w:r>
      <w:proofErr w:type="spellStart"/>
      <w:r>
        <w:t>SeriousInjuryCount</w:t>
      </w:r>
      <w:proofErr w:type="spellEnd"/>
      <w:r>
        <w:t xml:space="preserve">  0.000213               0.001705</w:t>
      </w:r>
    </w:p>
    <w:p w14:paraId="42C5D3B8" w14:textId="44C2CFD6" w:rsidR="00403617" w:rsidRDefault="003D3A9A" w:rsidP="005E7A51">
      <w:r>
        <w:t xml:space="preserve">This Normalized Mutual Information feature importance chart indicates that the model’s predictions are dominated by </w:t>
      </w:r>
      <w:r>
        <w:rPr>
          <w:rStyle w:val="Strong"/>
        </w:rPr>
        <w:t>outcome severity and broad aircraft context</w:t>
      </w:r>
      <w:r>
        <w:t xml:space="preserve">, with </w:t>
      </w:r>
      <w:proofErr w:type="spellStart"/>
      <w:r>
        <w:rPr>
          <w:rStyle w:val="Strong"/>
        </w:rPr>
        <w:t>FatalInjuryCount</w:t>
      </w:r>
      <w:proofErr w:type="spellEnd"/>
      <w:r>
        <w:t xml:space="preserve"> emerging as the single most informative feature and </w:t>
      </w:r>
      <w:proofErr w:type="gramStart"/>
      <w:r>
        <w:rPr>
          <w:rStyle w:val="Strong"/>
        </w:rPr>
        <w:t>Make</w:t>
      </w:r>
      <w:proofErr w:type="gramEnd"/>
      <w:r>
        <w:t xml:space="preserve"> nearly as influential, showing that whether fatalities occurred and which manufacturer built the aircraft explain most of the uncertainty in the target. </w:t>
      </w:r>
      <w:r>
        <w:rPr>
          <w:rStyle w:val="Strong"/>
        </w:rPr>
        <w:t>HighestInjuryLevel</w:t>
      </w:r>
      <w:r>
        <w:t xml:space="preserve">, </w:t>
      </w:r>
      <w:proofErr w:type="spellStart"/>
      <w:r>
        <w:rPr>
          <w:rStyle w:val="Strong"/>
        </w:rPr>
        <w:t>PurposeOfFlight</w:t>
      </w:r>
      <w:proofErr w:type="spellEnd"/>
      <w:r>
        <w:t xml:space="preserve">, and </w:t>
      </w:r>
      <w:r>
        <w:rPr>
          <w:rStyle w:val="Strong"/>
        </w:rPr>
        <w:t>FAR</w:t>
      </w:r>
      <w:r>
        <w:t xml:space="preserve"> add substantial signal, highlighting the role of injury severity beyond raw counts and the impact of operational and regulatory context on accident outcomes. </w:t>
      </w:r>
      <w:r>
        <w:rPr>
          <w:rStyle w:val="Strong"/>
        </w:rPr>
        <w:t>Geographic and temporal variables</w:t>
      </w:r>
      <w:r>
        <w:t xml:space="preserve"> such as Latitude, Longitude, and Scheduled contribute moderate information, suggesting spatial and timing related risk patterns, while features like </w:t>
      </w:r>
      <w:proofErr w:type="spellStart"/>
      <w:r>
        <w:t>NumberOfEngines</w:t>
      </w:r>
      <w:proofErr w:type="spellEnd"/>
      <w:r>
        <w:t xml:space="preserve">, </w:t>
      </w:r>
      <w:proofErr w:type="spellStart"/>
      <w:r>
        <w:t>WeatherCondition</w:t>
      </w:r>
      <w:proofErr w:type="spellEnd"/>
      <w:r>
        <w:t xml:space="preserve">, and </w:t>
      </w:r>
      <w:proofErr w:type="spellStart"/>
      <w:r>
        <w:t>MinorInjuryCount</w:t>
      </w:r>
      <w:proofErr w:type="spellEnd"/>
      <w:r>
        <w:t xml:space="preserve"> provide secondary support. Lower ranked attributes including Model, Operator, </w:t>
      </w:r>
      <w:proofErr w:type="spellStart"/>
      <w:r>
        <w:t>ReportStatus</w:t>
      </w:r>
      <w:proofErr w:type="spellEnd"/>
      <w:r>
        <w:t xml:space="preserve">, and </w:t>
      </w:r>
      <w:proofErr w:type="spellStart"/>
      <w:r>
        <w:t>ProbableCause</w:t>
      </w:r>
      <w:proofErr w:type="spellEnd"/>
      <w:r>
        <w:t xml:space="preserve"> have limited standalone impact once higher level categories are known, though they may still matter through interactions.</w:t>
      </w:r>
    </w:p>
    <w:sectPr w:rsidR="00403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51"/>
    <w:rsid w:val="003D3A9A"/>
    <w:rsid w:val="00403617"/>
    <w:rsid w:val="005E7A51"/>
    <w:rsid w:val="00650E89"/>
    <w:rsid w:val="00962C98"/>
    <w:rsid w:val="00B9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07914"/>
  <w15:chartTrackingRefBased/>
  <w15:docId w15:val="{791A02FA-3E7B-4EC9-8DA8-95D0ADE12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62C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Toki Tahmid</dc:creator>
  <cp:keywords/>
  <dc:description/>
  <cp:lastModifiedBy>Toki Tahmid</cp:lastModifiedBy>
  <cp:revision>2</cp:revision>
  <dcterms:created xsi:type="dcterms:W3CDTF">2026-01-19T18:30:00Z</dcterms:created>
  <dcterms:modified xsi:type="dcterms:W3CDTF">2026-01-23T05:21:00Z</dcterms:modified>
</cp:coreProperties>
</file>