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D2843C" w14:textId="6986BEEE" w:rsidR="000E5215" w:rsidRDefault="00673277">
      <w:r>
        <w:rPr>
          <w:noProof/>
        </w:rPr>
        <w:drawing>
          <wp:inline distT="0" distB="0" distL="0" distR="0" wp14:anchorId="3D4803C4" wp14:editId="69547E86">
            <wp:extent cx="5943600" cy="520573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05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865B24" w14:textId="77777777" w:rsidR="00673277" w:rsidRDefault="00673277" w:rsidP="00673277">
      <w:r>
        <w:t xml:space="preserve">              precision    </w:t>
      </w:r>
      <w:proofErr w:type="gramStart"/>
      <w:r>
        <w:t>recall  f</w:t>
      </w:r>
      <w:proofErr w:type="gramEnd"/>
      <w:r>
        <w:t>1-score   support</w:t>
      </w:r>
    </w:p>
    <w:p w14:paraId="0A6354D0" w14:textId="77777777" w:rsidR="00673277" w:rsidRDefault="00673277" w:rsidP="00673277"/>
    <w:p w14:paraId="1FB97626" w14:textId="77777777" w:rsidR="00673277" w:rsidRDefault="00673277" w:rsidP="00673277">
      <w:r>
        <w:t xml:space="preserve">   Destroyed       0.64      0.49      0.55       940</w:t>
      </w:r>
    </w:p>
    <w:p w14:paraId="28F64754" w14:textId="77777777" w:rsidR="00673277" w:rsidRDefault="00673277" w:rsidP="00673277">
      <w:r>
        <w:t xml:space="preserve">       Minor       0.68      0.34      0.46       174</w:t>
      </w:r>
    </w:p>
    <w:p w14:paraId="0B1B2BD9" w14:textId="77777777" w:rsidR="00673277" w:rsidRDefault="00673277" w:rsidP="00673277">
      <w:r>
        <w:t xml:space="preserve"> Substantial       0.92      0.96      0.94      7186</w:t>
      </w:r>
    </w:p>
    <w:p w14:paraId="2C6DDE81" w14:textId="77777777" w:rsidR="00673277" w:rsidRDefault="00673277" w:rsidP="00673277"/>
    <w:p w14:paraId="0DFDB6F6" w14:textId="77777777" w:rsidR="00673277" w:rsidRDefault="00673277" w:rsidP="00673277">
      <w:r>
        <w:t xml:space="preserve">    accuracy                           0.89      8300</w:t>
      </w:r>
    </w:p>
    <w:p w14:paraId="5960A267" w14:textId="77777777" w:rsidR="00673277" w:rsidRDefault="00673277" w:rsidP="00673277">
      <w:r>
        <w:t xml:space="preserve">   macro avg       0.75      0.60      0.65      8300</w:t>
      </w:r>
    </w:p>
    <w:p w14:paraId="7157B202" w14:textId="69762FC8" w:rsidR="00673277" w:rsidRDefault="00673277" w:rsidP="00673277">
      <w:r>
        <w:t>weighted avg       0.88      0.89      0.89      8300</w:t>
      </w:r>
    </w:p>
    <w:p w14:paraId="6DC3B3D1" w14:textId="4DFE78B9" w:rsidR="007636E0" w:rsidRDefault="007636E0" w:rsidP="00673277">
      <w:r>
        <w:lastRenderedPageBreak/>
        <w:t xml:space="preserve">The multi-class </w:t>
      </w:r>
      <w:proofErr w:type="spellStart"/>
      <w:r>
        <w:t>XGBoost</w:t>
      </w:r>
      <w:proofErr w:type="spellEnd"/>
      <w:r>
        <w:t xml:space="preserve"> model for predicting aircraft damage severity across three categories—Destroyed, Minor, and Substantial—achieves a respectable overall accuracy of about 89.4 percent, driven largely by its very strong performance on the dominant “Substantial” class (F1 ≈ 0.94, recall ≈ 0.96), while showing clear weaknesses on the two minority classes. For “Destroyed,” the model attains moderate recall (≈0.64) but low precision (≈0.49), indicating frequent confusion with “Substantial,” whereas the “Minor” class performs poorest overall, with low precision (≈0.345) despite reasonable recall (≈0.68), reflecting many false alarms. As a result, macro-level metrics that treat all classes equally—such as macro F1 (≈0.652), balanced accuracy (≈0.760), and macro MCC (≈0.526)—are substantially lower than the weighted averages, revealing that high overall accuracy mainly reflects class imbalance rather than uniformly strong performance. Cohen’s kappa (~0.705) suggests strong agreement beyond chance, and the estimated overall MCC (≈0.71–0.75) indicates solid but imperfect reliability. </w:t>
      </w:r>
    </w:p>
    <w:p w14:paraId="3635643C" w14:textId="7D502F16" w:rsidR="00673277" w:rsidRDefault="00673277" w:rsidP="00673277">
      <w:r>
        <w:rPr>
          <w:noProof/>
        </w:rPr>
        <w:drawing>
          <wp:inline distT="0" distB="0" distL="0" distR="0" wp14:anchorId="22A1FA7B" wp14:editId="53B03DE5">
            <wp:extent cx="5943600" cy="394906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49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2B5A8D" w14:textId="3A32A9E5" w:rsidR="00BA4CFB" w:rsidRDefault="00BA4CFB" w:rsidP="00673277">
      <w:r>
        <w:t xml:space="preserve">The mutual information analysis indicates that </w:t>
      </w:r>
      <w:proofErr w:type="spellStart"/>
      <w:r>
        <w:rPr>
          <w:rStyle w:val="Strong"/>
        </w:rPr>
        <w:t>FatalInjuryCount</w:t>
      </w:r>
      <w:proofErr w:type="spellEnd"/>
      <w:r>
        <w:t xml:space="preserve"> is by far the most informative predictor, suggesting that the severity of outcomes carries the strongest signal for classification, followed by </w:t>
      </w:r>
      <w:r>
        <w:rPr>
          <w:rStyle w:val="Strong"/>
        </w:rPr>
        <w:t>HighestInjuryLevel</w:t>
      </w:r>
      <w:r>
        <w:t xml:space="preserve">, which reinforces the central role of injury severity. Aircraft and operational characteristics such as </w:t>
      </w:r>
      <w:r>
        <w:rPr>
          <w:rStyle w:val="Strong"/>
        </w:rPr>
        <w:t xml:space="preserve">Make, </w:t>
      </w:r>
      <w:proofErr w:type="spellStart"/>
      <w:r>
        <w:rPr>
          <w:rStyle w:val="Strong"/>
        </w:rPr>
        <w:t>PurposeOfFlight</w:t>
      </w:r>
      <w:proofErr w:type="spellEnd"/>
      <w:r>
        <w:rPr>
          <w:rStyle w:val="Strong"/>
        </w:rPr>
        <w:t xml:space="preserve">, FAR, </w:t>
      </w:r>
      <w:proofErr w:type="spellStart"/>
      <w:r>
        <w:rPr>
          <w:rStyle w:val="Strong"/>
        </w:rPr>
        <w:t>NumberOfEngines</w:t>
      </w:r>
      <w:proofErr w:type="spellEnd"/>
      <w:r>
        <w:rPr>
          <w:rStyle w:val="Strong"/>
        </w:rPr>
        <w:t>, and Scheduled status</w:t>
      </w:r>
      <w:r>
        <w:t xml:space="preserve"> show moderate predictive relevance, implying that both technical design and mission type contribute meaningfully to damage or risk patterns. Geographic context (</w:t>
      </w:r>
      <w:r>
        <w:rPr>
          <w:rStyle w:val="Strong"/>
        </w:rPr>
        <w:t>Longitude and Latitude</w:t>
      </w:r>
      <w:r>
        <w:t xml:space="preserve">) also holds notable information, reflecting spatial heterogeneity in incidents, while </w:t>
      </w:r>
      <w:proofErr w:type="spellStart"/>
      <w:r>
        <w:rPr>
          <w:rStyle w:val="Strong"/>
        </w:rPr>
        <w:t>WeatherCondition</w:t>
      </w:r>
      <w:proofErr w:type="spellEnd"/>
      <w:r>
        <w:t xml:space="preserve"> provides secondary but non-trivial signal. In contrast, variables such as </w:t>
      </w:r>
      <w:proofErr w:type="spellStart"/>
      <w:r>
        <w:rPr>
          <w:rStyle w:val="Strong"/>
        </w:rPr>
        <w:t>ProbableCause</w:t>
      </w:r>
      <w:proofErr w:type="spellEnd"/>
      <w:r>
        <w:rPr>
          <w:rStyle w:val="Strong"/>
        </w:rPr>
        <w:t xml:space="preserve">, Model, Operator, </w:t>
      </w:r>
      <w:proofErr w:type="spellStart"/>
      <w:r>
        <w:rPr>
          <w:rStyle w:val="Strong"/>
        </w:rPr>
        <w:t>SeriousInjuryCount</w:t>
      </w:r>
      <w:proofErr w:type="spellEnd"/>
      <w:r>
        <w:rPr>
          <w:rStyle w:val="Strong"/>
        </w:rPr>
        <w:t xml:space="preserve">, and </w:t>
      </w:r>
      <w:proofErr w:type="spellStart"/>
      <w:r>
        <w:rPr>
          <w:rStyle w:val="Strong"/>
        </w:rPr>
        <w:t>ReportStatus</w:t>
      </w:r>
      <w:proofErr w:type="spellEnd"/>
      <w:r>
        <w:t xml:space="preserve"> exhibit very low mutual information, indicating limited independent contribution once higher-level injury and operational features are considered.</w:t>
      </w:r>
    </w:p>
    <w:p w14:paraId="0D1C8C1F" w14:textId="77777777" w:rsidR="00673277" w:rsidRDefault="00673277" w:rsidP="00673277">
      <w:r>
        <w:lastRenderedPageBreak/>
        <w:t>ALL FEATURE IMPACT SCORES:</w:t>
      </w:r>
    </w:p>
    <w:p w14:paraId="1B3840E1" w14:textId="77777777" w:rsidR="00673277" w:rsidRDefault="00673277" w:rsidP="00673277">
      <w:r>
        <w:t xml:space="preserve">               </w:t>
      </w:r>
      <w:proofErr w:type="gramStart"/>
      <w:r>
        <w:t xml:space="preserve">Feature  </w:t>
      </w:r>
      <w:proofErr w:type="spellStart"/>
      <w:r>
        <w:t>MI</w:t>
      </w:r>
      <w:proofErr w:type="gramEnd"/>
      <w:r>
        <w:t>_Score</w:t>
      </w:r>
      <w:proofErr w:type="spellEnd"/>
    </w:p>
    <w:p w14:paraId="581DB361" w14:textId="77777777" w:rsidR="00673277" w:rsidRDefault="00673277" w:rsidP="00673277">
      <w:r>
        <w:t xml:space="preserve">8     </w:t>
      </w:r>
      <w:proofErr w:type="spellStart"/>
      <w:proofErr w:type="gramStart"/>
      <w:r>
        <w:t>FatalInjuryCount</w:t>
      </w:r>
      <w:proofErr w:type="spellEnd"/>
      <w:r>
        <w:t xml:space="preserve">  0.125016</w:t>
      </w:r>
      <w:proofErr w:type="gramEnd"/>
    </w:p>
    <w:p w14:paraId="0677808F" w14:textId="77777777" w:rsidR="00673277" w:rsidRDefault="00673277" w:rsidP="00673277">
      <w:r>
        <w:t xml:space="preserve">0   </w:t>
      </w:r>
      <w:proofErr w:type="gramStart"/>
      <w:r>
        <w:t>HighestInjuryLevel  0.052040</w:t>
      </w:r>
      <w:proofErr w:type="gramEnd"/>
    </w:p>
    <w:p w14:paraId="318BAC24" w14:textId="77777777" w:rsidR="00673277" w:rsidRDefault="00673277" w:rsidP="00673277">
      <w:r>
        <w:t xml:space="preserve">9                 </w:t>
      </w:r>
      <w:proofErr w:type="gramStart"/>
      <w:r>
        <w:t>Make  0.036738</w:t>
      </w:r>
      <w:proofErr w:type="gramEnd"/>
    </w:p>
    <w:p w14:paraId="5657B1C6" w14:textId="77777777" w:rsidR="00673277" w:rsidRDefault="00673277" w:rsidP="00673277">
      <w:r>
        <w:t xml:space="preserve">10     </w:t>
      </w:r>
      <w:proofErr w:type="spellStart"/>
      <w:proofErr w:type="gramStart"/>
      <w:r>
        <w:t>PurposeOfFlight</w:t>
      </w:r>
      <w:proofErr w:type="spellEnd"/>
      <w:r>
        <w:t xml:space="preserve">  0.034996</w:t>
      </w:r>
      <w:proofErr w:type="gramEnd"/>
    </w:p>
    <w:p w14:paraId="7D4BEAD1" w14:textId="77777777" w:rsidR="00673277" w:rsidRDefault="00673277" w:rsidP="00673277">
      <w:r>
        <w:t xml:space="preserve">11                 </w:t>
      </w:r>
      <w:proofErr w:type="gramStart"/>
      <w:r>
        <w:t>FAR  0.034019</w:t>
      </w:r>
      <w:proofErr w:type="gramEnd"/>
    </w:p>
    <w:p w14:paraId="647C57B9" w14:textId="77777777" w:rsidR="00673277" w:rsidRDefault="00673277" w:rsidP="00673277">
      <w:r>
        <w:t xml:space="preserve">12     </w:t>
      </w:r>
      <w:proofErr w:type="spellStart"/>
      <w:proofErr w:type="gramStart"/>
      <w:r>
        <w:t>NumberOfEngines</w:t>
      </w:r>
      <w:proofErr w:type="spellEnd"/>
      <w:r>
        <w:t xml:space="preserve">  0.030003</w:t>
      </w:r>
      <w:proofErr w:type="gramEnd"/>
    </w:p>
    <w:p w14:paraId="113E4188" w14:textId="77777777" w:rsidR="00673277" w:rsidRDefault="00673277" w:rsidP="00673277">
      <w:r>
        <w:t xml:space="preserve">13           </w:t>
      </w:r>
      <w:proofErr w:type="gramStart"/>
      <w:r>
        <w:t>Longitude  0.028700</w:t>
      </w:r>
      <w:proofErr w:type="gramEnd"/>
    </w:p>
    <w:p w14:paraId="1C64B269" w14:textId="77777777" w:rsidR="00673277" w:rsidRDefault="00673277" w:rsidP="00673277">
      <w:r>
        <w:t xml:space="preserve">14           </w:t>
      </w:r>
      <w:proofErr w:type="gramStart"/>
      <w:r>
        <w:t>Scheduled  0.028509</w:t>
      </w:r>
      <w:proofErr w:type="gramEnd"/>
    </w:p>
    <w:p w14:paraId="5E1D1BDE" w14:textId="77777777" w:rsidR="00673277" w:rsidRDefault="00673277" w:rsidP="00673277">
      <w:r>
        <w:t xml:space="preserve">15            </w:t>
      </w:r>
      <w:proofErr w:type="gramStart"/>
      <w:r>
        <w:t>Latitude  0.026989</w:t>
      </w:r>
      <w:proofErr w:type="gramEnd"/>
    </w:p>
    <w:p w14:paraId="1DC2F68E" w14:textId="77777777" w:rsidR="00673277" w:rsidRDefault="00673277" w:rsidP="00673277">
      <w:r>
        <w:t xml:space="preserve">1     </w:t>
      </w:r>
      <w:proofErr w:type="spellStart"/>
      <w:proofErr w:type="gramStart"/>
      <w:r>
        <w:t>WeatherCondition</w:t>
      </w:r>
      <w:proofErr w:type="spellEnd"/>
      <w:r>
        <w:t xml:space="preserve">  0.011015</w:t>
      </w:r>
      <w:proofErr w:type="gramEnd"/>
    </w:p>
    <w:p w14:paraId="5B79766F" w14:textId="77777777" w:rsidR="00673277" w:rsidRDefault="00673277" w:rsidP="00673277">
      <w:r>
        <w:t xml:space="preserve">16    </w:t>
      </w:r>
      <w:proofErr w:type="spellStart"/>
      <w:proofErr w:type="gramStart"/>
      <w:r>
        <w:t>MinorInjuryCount</w:t>
      </w:r>
      <w:proofErr w:type="spellEnd"/>
      <w:r>
        <w:t xml:space="preserve">  0.005606</w:t>
      </w:r>
      <w:proofErr w:type="gramEnd"/>
    </w:p>
    <w:p w14:paraId="5DC159C9" w14:textId="77777777" w:rsidR="00673277" w:rsidRDefault="00673277" w:rsidP="00673277">
      <w:r>
        <w:t xml:space="preserve">2         </w:t>
      </w:r>
      <w:proofErr w:type="spellStart"/>
      <w:proofErr w:type="gramStart"/>
      <w:r>
        <w:t>HasSafetyRec</w:t>
      </w:r>
      <w:proofErr w:type="spellEnd"/>
      <w:r>
        <w:t xml:space="preserve">  0.004792</w:t>
      </w:r>
      <w:proofErr w:type="gramEnd"/>
    </w:p>
    <w:p w14:paraId="5D9E6F93" w14:textId="77777777" w:rsidR="00673277" w:rsidRDefault="00673277" w:rsidP="00673277">
      <w:r>
        <w:t xml:space="preserve">3     </w:t>
      </w:r>
      <w:proofErr w:type="spellStart"/>
      <w:proofErr w:type="gramStart"/>
      <w:r>
        <w:t>AirCraftCategory</w:t>
      </w:r>
      <w:proofErr w:type="spellEnd"/>
      <w:r>
        <w:t xml:space="preserve">  0.002882</w:t>
      </w:r>
      <w:proofErr w:type="gramEnd"/>
    </w:p>
    <w:p w14:paraId="222B4866" w14:textId="77777777" w:rsidR="00673277" w:rsidRDefault="00673277" w:rsidP="00673277">
      <w:r>
        <w:t xml:space="preserve">4         </w:t>
      </w:r>
      <w:proofErr w:type="spellStart"/>
      <w:proofErr w:type="gramStart"/>
      <w:r>
        <w:t>AmateurBuilt</w:t>
      </w:r>
      <w:proofErr w:type="spellEnd"/>
      <w:r>
        <w:t xml:space="preserve">  0.002317</w:t>
      </w:r>
      <w:proofErr w:type="gramEnd"/>
    </w:p>
    <w:p w14:paraId="71853D67" w14:textId="77777777" w:rsidR="00673277" w:rsidRDefault="00673277" w:rsidP="00673277">
      <w:r>
        <w:t xml:space="preserve">5        </w:t>
      </w:r>
      <w:proofErr w:type="spellStart"/>
      <w:proofErr w:type="gramStart"/>
      <w:r>
        <w:t>ProbableCause</w:t>
      </w:r>
      <w:proofErr w:type="spellEnd"/>
      <w:r>
        <w:t xml:space="preserve">  0.001886</w:t>
      </w:r>
      <w:proofErr w:type="gramEnd"/>
    </w:p>
    <w:p w14:paraId="1F919C25" w14:textId="77777777" w:rsidR="00673277" w:rsidRDefault="00673277" w:rsidP="00673277">
      <w:r>
        <w:t xml:space="preserve">6                </w:t>
      </w:r>
      <w:proofErr w:type="gramStart"/>
      <w:r>
        <w:t>Model  0.000861</w:t>
      </w:r>
      <w:proofErr w:type="gramEnd"/>
    </w:p>
    <w:p w14:paraId="301FF782" w14:textId="77777777" w:rsidR="00673277" w:rsidRDefault="00673277" w:rsidP="00673277">
      <w:r>
        <w:t xml:space="preserve">7             </w:t>
      </w:r>
      <w:proofErr w:type="gramStart"/>
      <w:r>
        <w:t>Operator  0.000830</w:t>
      </w:r>
      <w:proofErr w:type="gramEnd"/>
    </w:p>
    <w:p w14:paraId="5566F551" w14:textId="77777777" w:rsidR="00673277" w:rsidRDefault="00673277" w:rsidP="00673277">
      <w:proofErr w:type="gramStart"/>
      <w:r>
        <w:t xml:space="preserve">17  </w:t>
      </w:r>
      <w:proofErr w:type="spellStart"/>
      <w:r>
        <w:t>SeriousInjuryCount</w:t>
      </w:r>
      <w:proofErr w:type="spellEnd"/>
      <w:proofErr w:type="gramEnd"/>
      <w:r>
        <w:t xml:space="preserve">  0.000823</w:t>
      </w:r>
    </w:p>
    <w:p w14:paraId="506BCF0B" w14:textId="69DDFC04" w:rsidR="00673277" w:rsidRDefault="00673277" w:rsidP="00673277">
      <w:r>
        <w:t xml:space="preserve">18        </w:t>
      </w:r>
      <w:proofErr w:type="spellStart"/>
      <w:r>
        <w:t>ReportStatus</w:t>
      </w:r>
      <w:proofErr w:type="spellEnd"/>
      <w:r>
        <w:t xml:space="preserve">  0.000544</w:t>
      </w:r>
    </w:p>
    <w:sectPr w:rsidR="0067327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2742"/>
    <w:rsid w:val="000E5215"/>
    <w:rsid w:val="00426384"/>
    <w:rsid w:val="00650E89"/>
    <w:rsid w:val="00673277"/>
    <w:rsid w:val="007636E0"/>
    <w:rsid w:val="00872742"/>
    <w:rsid w:val="00BA4C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B7CBB5"/>
  <w15:chartTrackingRefBased/>
  <w15:docId w15:val="{15CEF017-0E39-4B28-87A0-BDBFB7E067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BA4CF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118</TotalTime>
  <Pages>3</Pages>
  <Words>469</Words>
  <Characters>2674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Toki Tahmid</dc:creator>
  <cp:keywords/>
  <dc:description/>
  <cp:lastModifiedBy>Toki Tahmid</cp:lastModifiedBy>
  <cp:revision>2</cp:revision>
  <dcterms:created xsi:type="dcterms:W3CDTF">2026-01-10T22:58:00Z</dcterms:created>
  <dcterms:modified xsi:type="dcterms:W3CDTF">2026-01-16T01:46:00Z</dcterms:modified>
</cp:coreProperties>
</file>