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DEA" w:rsidRDefault="00896DEA" w:rsidP="00D40952">
      <w:pPr>
        <w:ind w:firstLine="482"/>
        <w:rPr>
          <w:rFonts w:ascii="仿宋" w:eastAsia="仿宋" w:hAnsi="仿宋" w:cs="仿宋"/>
          <w:b/>
          <w:sz w:val="24"/>
        </w:rPr>
      </w:pPr>
    </w:p>
    <w:p w:rsidR="00772E23" w:rsidRDefault="00772E23">
      <w:pPr>
        <w:ind w:firstLine="482"/>
        <w:rPr>
          <w:rFonts w:ascii="仿宋" w:eastAsia="仿宋" w:hAnsi="仿宋"/>
          <w:b/>
          <w:sz w:val="24"/>
        </w:rPr>
      </w:pPr>
    </w:p>
    <w:p w:rsidR="00464ADF" w:rsidRDefault="00464ADF">
      <w:pPr>
        <w:ind w:firstLine="482"/>
        <w:rPr>
          <w:rFonts w:ascii="仿宋" w:eastAsia="仿宋" w:hAnsi="仿宋"/>
          <w:b/>
          <w:sz w:val="24"/>
        </w:rPr>
      </w:pPr>
    </w:p>
    <w:p w:rsidR="00A01B24" w:rsidRDefault="00A01B24">
      <w:pPr>
        <w:ind w:firstLine="482"/>
        <w:rPr>
          <w:rFonts w:ascii="仿宋" w:eastAsia="仿宋" w:hAnsi="仿宋"/>
          <w:b/>
          <w:sz w:val="24"/>
        </w:rPr>
      </w:pPr>
    </w:p>
    <w:p w:rsidR="00A01B24" w:rsidRDefault="00A01B24">
      <w:pPr>
        <w:ind w:firstLine="482"/>
        <w:rPr>
          <w:rFonts w:ascii="仿宋" w:eastAsia="仿宋" w:hAnsi="仿宋"/>
          <w:b/>
          <w:sz w:val="24"/>
        </w:rPr>
      </w:pPr>
    </w:p>
    <w:p w:rsidR="00A01B24" w:rsidRDefault="00A01B24">
      <w:pPr>
        <w:ind w:firstLine="482"/>
        <w:rPr>
          <w:rFonts w:ascii="仿宋" w:eastAsia="仿宋" w:hAnsi="仿宋"/>
          <w:b/>
          <w:sz w:val="24"/>
        </w:rPr>
      </w:pPr>
    </w:p>
    <w:p w:rsidR="00A01B24" w:rsidRDefault="00A01B24">
      <w:pPr>
        <w:ind w:firstLine="482"/>
        <w:rPr>
          <w:rFonts w:ascii="仿宋" w:eastAsia="仿宋" w:hAnsi="仿宋"/>
          <w:b/>
          <w:sz w:val="24"/>
        </w:rPr>
      </w:pPr>
    </w:p>
    <w:p w:rsidR="00A01B24" w:rsidRDefault="00887088">
      <w:pPr>
        <w:ind w:firstLine="883"/>
        <w:rPr>
          <w:b/>
          <w:sz w:val="44"/>
        </w:rPr>
      </w:pPr>
      <w:proofErr w:type="spellStart"/>
      <w:r w:rsidRPr="002144F1">
        <w:rPr>
          <w:b/>
          <w:sz w:val="44"/>
        </w:rPr>
        <w:t>areaName</w:t>
      </w:r>
      <w:proofErr w:type="spellEnd"/>
      <w:proofErr w:type="gramStart"/>
      <w:r w:rsidR="00A01B24" w:rsidRPr="00945AB7">
        <w:rPr>
          <w:rFonts w:hint="eastAsia"/>
          <w:b/>
          <w:sz w:val="44"/>
        </w:rPr>
        <w:t>失联企业</w:t>
      </w:r>
      <w:proofErr w:type="gramEnd"/>
      <w:r w:rsidR="00A01B24" w:rsidRPr="00945AB7">
        <w:rPr>
          <w:rFonts w:hint="eastAsia"/>
          <w:b/>
          <w:sz w:val="44"/>
        </w:rPr>
        <w:t>统计分析报</w:t>
      </w:r>
      <w:r w:rsidR="00A01B24">
        <w:rPr>
          <w:rFonts w:hint="eastAsia"/>
          <w:b/>
          <w:sz w:val="44"/>
        </w:rPr>
        <w:t>告</w:t>
      </w:r>
    </w:p>
    <w:p w:rsidR="00A01B24" w:rsidRDefault="00B51A30" w:rsidP="00A01B24">
      <w:pPr>
        <w:ind w:firstLineChars="400" w:firstLine="843"/>
        <w:rPr>
          <w:b/>
        </w:rPr>
      </w:pPr>
      <w:proofErr w:type="spellStart"/>
      <w:r>
        <w:rPr>
          <w:b/>
        </w:rPr>
        <w:t>updatetime</w:t>
      </w:r>
      <w:proofErr w:type="spellEnd"/>
    </w:p>
    <w:p w:rsidR="00A01B24" w:rsidRDefault="00A01B24" w:rsidP="00A01B24">
      <w:pPr>
        <w:ind w:firstLineChars="400" w:firstLine="843"/>
        <w:rPr>
          <w:b/>
        </w:rPr>
      </w:pPr>
    </w:p>
    <w:p w:rsidR="00A01B24" w:rsidRDefault="00A01B24" w:rsidP="00A01B24">
      <w:pPr>
        <w:ind w:firstLineChars="400" w:firstLine="843"/>
        <w:rPr>
          <w:b/>
        </w:rPr>
      </w:pPr>
    </w:p>
    <w:p w:rsidR="00A01B24" w:rsidRDefault="00A01B24" w:rsidP="00A01B24">
      <w:pPr>
        <w:ind w:firstLineChars="400" w:firstLine="843"/>
        <w:rPr>
          <w:b/>
        </w:rPr>
      </w:pPr>
    </w:p>
    <w:p w:rsidR="00A01B24" w:rsidRDefault="00A01B24" w:rsidP="00A01B24">
      <w:pPr>
        <w:ind w:firstLineChars="400" w:firstLine="843"/>
        <w:rPr>
          <w:b/>
        </w:rPr>
      </w:pPr>
    </w:p>
    <w:p w:rsidR="00A01B24" w:rsidRDefault="00A01B24" w:rsidP="00A01B24">
      <w:pPr>
        <w:ind w:firstLineChars="400" w:firstLine="843"/>
        <w:rPr>
          <w:b/>
        </w:rPr>
      </w:pPr>
    </w:p>
    <w:p w:rsidR="00A01B24" w:rsidRPr="006F01A2" w:rsidRDefault="00A01B24" w:rsidP="00A01B24">
      <w:pPr>
        <w:ind w:firstLine="482"/>
        <w:rPr>
          <w:rFonts w:ascii="仿宋" w:eastAsia="仿宋" w:hAnsi="仿宋"/>
          <w:b/>
          <w:sz w:val="24"/>
        </w:rPr>
      </w:pPr>
      <w:r w:rsidRPr="006F01A2">
        <w:rPr>
          <w:rFonts w:ascii="仿宋" w:eastAsia="仿宋" w:hAnsi="仿宋" w:hint="eastAsia"/>
          <w:b/>
          <w:sz w:val="24"/>
        </w:rPr>
        <w:t>说明</w:t>
      </w:r>
      <w:r w:rsidRPr="006F01A2">
        <w:rPr>
          <w:rFonts w:ascii="仿宋" w:eastAsia="仿宋" w:hAnsi="仿宋"/>
          <w:b/>
          <w:sz w:val="24"/>
        </w:rPr>
        <w:t>：</w:t>
      </w:r>
    </w:p>
    <w:p w:rsidR="00A01B24" w:rsidRDefault="00A01B24" w:rsidP="00A01B24">
      <w:pPr>
        <w:ind w:firstLine="482"/>
        <w:rPr>
          <w:rFonts w:ascii="仿宋" w:eastAsia="仿宋" w:hAnsi="仿宋"/>
          <w:b/>
          <w:sz w:val="24"/>
        </w:rPr>
      </w:pPr>
      <w:r w:rsidRPr="006F01A2">
        <w:rPr>
          <w:rFonts w:ascii="仿宋" w:eastAsia="仿宋" w:hAnsi="仿宋" w:hint="eastAsia"/>
          <w:b/>
          <w:sz w:val="24"/>
        </w:rPr>
        <w:t>本</w:t>
      </w:r>
      <w:r w:rsidRPr="006F01A2">
        <w:rPr>
          <w:rFonts w:ascii="仿宋" w:eastAsia="仿宋" w:hAnsi="仿宋"/>
          <w:b/>
          <w:sz w:val="24"/>
        </w:rPr>
        <w:t>报告仅限于</w:t>
      </w:r>
      <w:r w:rsidRPr="006F01A2">
        <w:rPr>
          <w:rFonts w:ascii="仿宋" w:eastAsia="仿宋" w:hAnsi="仿宋" w:hint="eastAsia"/>
          <w:b/>
          <w:sz w:val="24"/>
        </w:rPr>
        <w:t>为相关</w:t>
      </w:r>
      <w:r w:rsidRPr="006F01A2">
        <w:rPr>
          <w:rFonts w:ascii="仿宋" w:eastAsia="仿宋" w:hAnsi="仿宋"/>
          <w:b/>
          <w:sz w:val="24"/>
        </w:rPr>
        <w:t>业务单位</w:t>
      </w:r>
      <w:r w:rsidRPr="006F01A2">
        <w:rPr>
          <w:rFonts w:ascii="仿宋" w:eastAsia="仿宋" w:hAnsi="仿宋" w:hint="eastAsia"/>
          <w:b/>
          <w:sz w:val="24"/>
        </w:rPr>
        <w:t>进行内部</w:t>
      </w:r>
      <w:r w:rsidRPr="006F01A2">
        <w:rPr>
          <w:rFonts w:ascii="仿宋" w:eastAsia="仿宋" w:hAnsi="仿宋"/>
          <w:b/>
          <w:sz w:val="24"/>
        </w:rPr>
        <w:t>参考使用，</w:t>
      </w:r>
      <w:r>
        <w:rPr>
          <w:rFonts w:ascii="仿宋" w:eastAsia="仿宋" w:hAnsi="仿宋" w:hint="eastAsia"/>
          <w:b/>
          <w:sz w:val="24"/>
        </w:rPr>
        <w:t>不得</w:t>
      </w:r>
      <w:r>
        <w:rPr>
          <w:rFonts w:ascii="仿宋" w:eastAsia="仿宋" w:hAnsi="仿宋"/>
          <w:b/>
          <w:sz w:val="24"/>
        </w:rPr>
        <w:t>用于</w:t>
      </w:r>
      <w:r>
        <w:rPr>
          <w:rFonts w:ascii="仿宋" w:eastAsia="仿宋" w:hAnsi="仿宋" w:hint="eastAsia"/>
          <w:b/>
          <w:sz w:val="24"/>
        </w:rPr>
        <w:t>二次</w:t>
      </w:r>
      <w:r>
        <w:rPr>
          <w:rFonts w:ascii="仿宋" w:eastAsia="仿宋" w:hAnsi="仿宋"/>
          <w:b/>
          <w:sz w:val="24"/>
        </w:rPr>
        <w:t>销售或</w:t>
      </w:r>
      <w:r>
        <w:rPr>
          <w:rFonts w:ascii="仿宋" w:eastAsia="仿宋" w:hAnsi="仿宋" w:hint="eastAsia"/>
          <w:b/>
          <w:sz w:val="24"/>
        </w:rPr>
        <w:t>未经允许</w:t>
      </w:r>
      <w:r>
        <w:rPr>
          <w:rFonts w:ascii="仿宋" w:eastAsia="仿宋" w:hAnsi="仿宋"/>
          <w:b/>
          <w:sz w:val="24"/>
        </w:rPr>
        <w:t>的</w:t>
      </w:r>
      <w:r>
        <w:rPr>
          <w:rFonts w:ascii="仿宋" w:eastAsia="仿宋" w:hAnsi="仿宋" w:hint="eastAsia"/>
          <w:b/>
          <w:sz w:val="24"/>
        </w:rPr>
        <w:t>其他</w:t>
      </w:r>
      <w:r>
        <w:rPr>
          <w:rFonts w:ascii="仿宋" w:eastAsia="仿宋" w:hAnsi="仿宋"/>
          <w:b/>
          <w:sz w:val="24"/>
        </w:rPr>
        <w:t>用途。</w:t>
      </w:r>
    </w:p>
    <w:p w:rsidR="00197510" w:rsidRPr="002F5061" w:rsidRDefault="00A01B24" w:rsidP="00BA5136">
      <w:pPr>
        <w:ind w:firstLine="482"/>
        <w:jc w:val="both"/>
      </w:pPr>
      <w:r>
        <w:rPr>
          <w:rFonts w:ascii="仿宋" w:eastAsia="仿宋" w:hAnsi="仿宋" w:hint="eastAsia"/>
          <w:b/>
          <w:sz w:val="24"/>
        </w:rPr>
        <w:t>本报告数据</w:t>
      </w:r>
      <w:r>
        <w:rPr>
          <w:rFonts w:ascii="仿宋" w:eastAsia="仿宋" w:hAnsi="仿宋"/>
          <w:b/>
          <w:sz w:val="24"/>
        </w:rPr>
        <w:t>来源</w:t>
      </w:r>
      <w:r w:rsidR="00BA5136">
        <w:rPr>
          <w:rFonts w:ascii="仿宋" w:eastAsia="仿宋" w:hAnsi="仿宋" w:hint="eastAsia"/>
          <w:b/>
          <w:sz w:val="24"/>
        </w:rPr>
        <w:t>:贵州</w:t>
      </w:r>
      <w:r w:rsidR="00BA5136">
        <w:rPr>
          <w:rFonts w:ascii="仿宋" w:eastAsia="仿宋" w:hAnsi="仿宋"/>
          <w:b/>
          <w:sz w:val="24"/>
        </w:rPr>
        <w:t>省工商行政管理</w:t>
      </w:r>
      <w:r w:rsidR="00BA5136">
        <w:rPr>
          <w:rFonts w:ascii="仿宋" w:eastAsia="仿宋" w:hAnsi="仿宋" w:hint="eastAsia"/>
          <w:b/>
          <w:sz w:val="24"/>
        </w:rPr>
        <w:t>局政务</w:t>
      </w:r>
      <w:r w:rsidR="00BA5136">
        <w:rPr>
          <w:rFonts w:ascii="仿宋" w:eastAsia="仿宋" w:hAnsi="仿宋"/>
          <w:b/>
          <w:sz w:val="24"/>
        </w:rPr>
        <w:t>数据</w:t>
      </w:r>
      <w:r>
        <w:rPr>
          <w:rFonts w:ascii="仿宋" w:eastAsia="仿宋" w:hAnsi="仿宋" w:cs="仿宋" w:hint="eastAsia"/>
          <w:b/>
          <w:sz w:val="24"/>
        </w:rPr>
        <w:t>。</w:t>
      </w:r>
      <w:r>
        <w:rPr>
          <w:rFonts w:ascii="仿宋" w:eastAsia="仿宋" w:hAnsi="仿宋"/>
          <w:b/>
          <w:sz w:val="24"/>
        </w:rPr>
        <w:br w:type="page"/>
      </w:r>
      <w:bookmarkStart w:id="0" w:name="_Toc474410995"/>
      <w:proofErr w:type="gramStart"/>
      <w:r w:rsidR="00303DF2">
        <w:rPr>
          <w:rFonts w:ascii="方正仿宋_GBK" w:eastAsia="方正仿宋_GBK" w:hAnsi="仿宋" w:cs="宋体" w:hint="eastAsia"/>
          <w:kern w:val="0"/>
          <w:sz w:val="36"/>
          <w:szCs w:val="28"/>
        </w:rPr>
        <w:lastRenderedPageBreak/>
        <w:t>失联企业</w:t>
      </w:r>
      <w:proofErr w:type="gramEnd"/>
      <w:r w:rsidR="00303DF2">
        <w:rPr>
          <w:rFonts w:ascii="方正仿宋_GBK" w:eastAsia="方正仿宋_GBK" w:hAnsi="仿宋" w:cs="宋体" w:hint="eastAsia"/>
          <w:kern w:val="0"/>
          <w:sz w:val="36"/>
          <w:szCs w:val="28"/>
        </w:rPr>
        <w:t>统计分析</w:t>
      </w:r>
      <w:r w:rsidR="00303DF2">
        <w:rPr>
          <w:rFonts w:ascii="方正仿宋_GBK" w:eastAsia="方正仿宋_GBK" w:hAnsi="仿宋" w:cs="宋体"/>
          <w:kern w:val="0"/>
          <w:sz w:val="36"/>
          <w:szCs w:val="28"/>
        </w:rPr>
        <w:t>模块</w:t>
      </w:r>
      <w:bookmarkEnd w:id="0"/>
      <w:r w:rsidR="00FD370E">
        <w:rPr>
          <w:rFonts w:ascii="方正仿宋_GBK" w:eastAsia="方正仿宋_GBK" w:hAnsi="仿宋" w:cs="宋体" w:hint="eastAsia"/>
          <w:kern w:val="0"/>
          <w:sz w:val="36"/>
          <w:szCs w:val="28"/>
        </w:rPr>
        <w:t>说明</w:t>
      </w:r>
    </w:p>
    <w:p w:rsidR="004D294B" w:rsidRDefault="00351C70" w:rsidP="00847343">
      <w:pPr>
        <w:ind w:firstLine="560"/>
        <w:rPr>
          <w:rFonts w:ascii="方正仿宋_GBK" w:eastAsia="方正仿宋_GBK" w:hAnsi="仿宋" w:cs="宋体"/>
          <w:kern w:val="0"/>
          <w:sz w:val="28"/>
          <w:szCs w:val="28"/>
        </w:rPr>
      </w:pPr>
      <w:r w:rsidRPr="006D2AE5">
        <w:rPr>
          <w:rFonts w:ascii="方正仿宋_GBK" w:eastAsia="方正仿宋_GBK" w:hAnsi="仿宋" w:cs="宋体" w:hint="eastAsia"/>
          <w:kern w:val="0"/>
          <w:sz w:val="28"/>
          <w:szCs w:val="28"/>
        </w:rPr>
        <w:t>企业注册、经营过程中，由于企业疏忽或主观故意，造成企业登记信息不准确或企业信息失真，导致工商行政管理部门或者相关单位无法通过企业登记的住所或经营场所、联系电话等联系到相关企业，即出现企业“失联”。</w:t>
      </w:r>
      <w:proofErr w:type="gramStart"/>
      <w:r w:rsidRPr="006D2AE5">
        <w:rPr>
          <w:rFonts w:ascii="方正仿宋_GBK" w:eastAsia="方正仿宋_GBK" w:hAnsi="仿宋" w:cs="宋体" w:hint="eastAsia"/>
          <w:kern w:val="0"/>
          <w:sz w:val="28"/>
          <w:szCs w:val="28"/>
        </w:rPr>
        <w:t>失联企业</w:t>
      </w:r>
      <w:proofErr w:type="gramEnd"/>
      <w:r w:rsidRPr="006D2AE5">
        <w:rPr>
          <w:rFonts w:ascii="方正仿宋_GBK" w:eastAsia="方正仿宋_GBK" w:hAnsi="仿宋" w:cs="宋体" w:hint="eastAsia"/>
          <w:kern w:val="0"/>
          <w:sz w:val="28"/>
          <w:szCs w:val="28"/>
        </w:rPr>
        <w:t>的存在既不利于工商登记数据的真实、准确，也不利于企业信用管理和对失信违规企业进行监管查处。另外，</w:t>
      </w:r>
      <w:proofErr w:type="gramStart"/>
      <w:r w:rsidRPr="006D2AE5">
        <w:rPr>
          <w:rFonts w:ascii="方正仿宋_GBK" w:eastAsia="方正仿宋_GBK" w:hAnsi="仿宋" w:cs="宋体" w:hint="eastAsia"/>
          <w:kern w:val="0"/>
          <w:sz w:val="28"/>
          <w:szCs w:val="28"/>
        </w:rPr>
        <w:t>大量失联企业</w:t>
      </w:r>
      <w:proofErr w:type="gramEnd"/>
      <w:r w:rsidRPr="006D2AE5">
        <w:rPr>
          <w:rFonts w:ascii="方正仿宋_GBK" w:eastAsia="方正仿宋_GBK" w:hAnsi="仿宋" w:cs="宋体" w:hint="eastAsia"/>
          <w:kern w:val="0"/>
          <w:sz w:val="28"/>
          <w:szCs w:val="28"/>
        </w:rPr>
        <w:t>的存在也严重影响着各级党委政府对经济社会发展形势的分析、判断和决策</w:t>
      </w:r>
      <w:r w:rsidR="006D2AE5" w:rsidRPr="006D2AE5">
        <w:rPr>
          <w:rFonts w:ascii="方正仿宋_GBK" w:eastAsia="方正仿宋_GBK" w:hAnsi="仿宋" w:cs="宋体" w:hint="eastAsia"/>
          <w:kern w:val="0"/>
          <w:sz w:val="28"/>
          <w:szCs w:val="28"/>
        </w:rPr>
        <w:t>。</w:t>
      </w:r>
    </w:p>
    <w:p w:rsidR="002173CD" w:rsidRPr="00847343" w:rsidRDefault="002173CD" w:rsidP="00847343">
      <w:pPr>
        <w:ind w:firstLine="560"/>
        <w:rPr>
          <w:rFonts w:ascii="方正仿宋_GBK" w:eastAsia="方正仿宋_GBK" w:hAnsi="仿宋" w:cs="宋体"/>
          <w:kern w:val="0"/>
          <w:sz w:val="28"/>
          <w:szCs w:val="28"/>
        </w:rPr>
      </w:pPr>
      <w:r w:rsidRPr="00847343">
        <w:rPr>
          <w:rFonts w:ascii="方正仿宋_GBK" w:eastAsia="方正仿宋_GBK" w:hAnsi="仿宋" w:cs="宋体" w:hint="eastAsia"/>
          <w:kern w:val="0"/>
          <w:sz w:val="28"/>
          <w:szCs w:val="28"/>
        </w:rPr>
        <w:t>研究说明</w:t>
      </w:r>
      <w:r w:rsidR="00847343" w:rsidRPr="00847343">
        <w:rPr>
          <w:rFonts w:ascii="方正仿宋_GBK" w:eastAsia="方正仿宋_GBK" w:hAnsi="仿宋" w:cs="宋体" w:hint="eastAsia"/>
          <w:kern w:val="0"/>
          <w:sz w:val="28"/>
          <w:szCs w:val="28"/>
        </w:rPr>
        <w:t>：</w:t>
      </w:r>
      <w:r w:rsidRPr="00847343">
        <w:rPr>
          <w:rFonts w:ascii="方正仿宋_GBK" w:eastAsia="方正仿宋_GBK" w:hAnsi="仿宋" w:cs="宋体" w:hint="eastAsia"/>
          <w:kern w:val="0"/>
          <w:sz w:val="28"/>
          <w:szCs w:val="28"/>
        </w:rPr>
        <w:t>本报告主要从</w:t>
      </w:r>
      <w:proofErr w:type="spellStart"/>
      <w:r w:rsidR="00C57882">
        <w:rPr>
          <w:rFonts w:ascii="方正仿宋_GBK" w:eastAsia="方正仿宋_GBK" w:hAnsi="仿宋" w:cs="宋体"/>
          <w:kern w:val="0"/>
          <w:sz w:val="28"/>
          <w:szCs w:val="28"/>
        </w:rPr>
        <w:t>areaName</w:t>
      </w:r>
      <w:proofErr w:type="spellEnd"/>
      <w:proofErr w:type="gramStart"/>
      <w:r w:rsidR="00C4531C" w:rsidRPr="00847343">
        <w:rPr>
          <w:rFonts w:ascii="方正仿宋_GBK" w:eastAsia="方正仿宋_GBK" w:hAnsi="仿宋" w:cs="宋体" w:hint="eastAsia"/>
          <w:kern w:val="0"/>
          <w:sz w:val="28"/>
          <w:szCs w:val="28"/>
        </w:rPr>
        <w:t>失联</w:t>
      </w:r>
      <w:r w:rsidR="00C4531C" w:rsidRPr="00847343">
        <w:rPr>
          <w:rFonts w:ascii="方正仿宋_GBK" w:eastAsia="方正仿宋_GBK" w:hAnsi="仿宋" w:cs="宋体"/>
          <w:kern w:val="0"/>
          <w:sz w:val="28"/>
          <w:szCs w:val="28"/>
        </w:rPr>
        <w:t>企业</w:t>
      </w:r>
      <w:proofErr w:type="gramEnd"/>
      <w:r w:rsidR="00C4531C" w:rsidRPr="00847343">
        <w:rPr>
          <w:rFonts w:ascii="方正仿宋_GBK" w:eastAsia="方正仿宋_GBK" w:hAnsi="仿宋" w:cs="宋体"/>
          <w:kern w:val="0"/>
          <w:sz w:val="28"/>
          <w:szCs w:val="28"/>
        </w:rPr>
        <w:t>数量、</w:t>
      </w:r>
      <w:proofErr w:type="gramStart"/>
      <w:r w:rsidR="00C4531C" w:rsidRPr="00847343">
        <w:rPr>
          <w:rFonts w:ascii="方正仿宋_GBK" w:eastAsia="方正仿宋_GBK" w:hAnsi="仿宋" w:cs="宋体" w:hint="eastAsia"/>
          <w:kern w:val="0"/>
          <w:sz w:val="28"/>
          <w:szCs w:val="28"/>
        </w:rPr>
        <w:t>失联</w:t>
      </w:r>
      <w:r w:rsidR="00C4531C" w:rsidRPr="00847343">
        <w:rPr>
          <w:rFonts w:ascii="方正仿宋_GBK" w:eastAsia="方正仿宋_GBK" w:hAnsi="仿宋" w:cs="宋体"/>
          <w:kern w:val="0"/>
          <w:sz w:val="28"/>
          <w:szCs w:val="28"/>
        </w:rPr>
        <w:t>企业</w:t>
      </w:r>
      <w:proofErr w:type="gramEnd"/>
      <w:r w:rsidR="00C4531C" w:rsidRPr="00847343">
        <w:rPr>
          <w:rFonts w:ascii="方正仿宋_GBK" w:eastAsia="方正仿宋_GBK" w:hAnsi="仿宋" w:cs="宋体" w:hint="eastAsia"/>
          <w:kern w:val="0"/>
          <w:sz w:val="28"/>
          <w:szCs w:val="28"/>
        </w:rPr>
        <w:t>占比</w:t>
      </w:r>
      <w:r w:rsidR="00C4531C" w:rsidRPr="00847343">
        <w:rPr>
          <w:rFonts w:ascii="方正仿宋_GBK" w:eastAsia="方正仿宋_GBK" w:hAnsi="仿宋" w:cs="宋体"/>
          <w:kern w:val="0"/>
          <w:sz w:val="28"/>
          <w:szCs w:val="28"/>
        </w:rPr>
        <w:t>、</w:t>
      </w:r>
      <w:r w:rsidRPr="00847343">
        <w:rPr>
          <w:rFonts w:ascii="方正仿宋_GBK" w:eastAsia="方正仿宋_GBK" w:hAnsi="仿宋" w:cs="宋体" w:hint="eastAsia"/>
          <w:kern w:val="0"/>
          <w:sz w:val="28"/>
          <w:szCs w:val="28"/>
        </w:rPr>
        <w:t>新增</w:t>
      </w:r>
      <w:r w:rsidR="00C4531C" w:rsidRPr="00847343">
        <w:rPr>
          <w:rFonts w:ascii="方正仿宋_GBK" w:eastAsia="方正仿宋_GBK" w:hAnsi="仿宋" w:cs="宋体" w:hint="eastAsia"/>
          <w:kern w:val="0"/>
          <w:sz w:val="28"/>
          <w:szCs w:val="28"/>
        </w:rPr>
        <w:t>与</w:t>
      </w:r>
      <w:proofErr w:type="gramStart"/>
      <w:r w:rsidR="00C4531C" w:rsidRPr="00847343">
        <w:rPr>
          <w:rFonts w:ascii="方正仿宋_GBK" w:eastAsia="方正仿宋_GBK" w:hAnsi="仿宋" w:cs="宋体"/>
          <w:kern w:val="0"/>
          <w:sz w:val="28"/>
          <w:szCs w:val="28"/>
        </w:rPr>
        <w:t>移除失联</w:t>
      </w:r>
      <w:r w:rsidRPr="00847343">
        <w:rPr>
          <w:rFonts w:ascii="方正仿宋_GBK" w:eastAsia="方正仿宋_GBK" w:hAnsi="仿宋" w:cs="宋体" w:hint="eastAsia"/>
          <w:kern w:val="0"/>
          <w:sz w:val="28"/>
          <w:szCs w:val="28"/>
        </w:rPr>
        <w:t>企业</w:t>
      </w:r>
      <w:proofErr w:type="gramEnd"/>
      <w:r w:rsidR="00C4531C" w:rsidRPr="00847343">
        <w:rPr>
          <w:rFonts w:ascii="方正仿宋_GBK" w:eastAsia="方正仿宋_GBK" w:hAnsi="仿宋" w:cs="宋体" w:hint="eastAsia"/>
          <w:kern w:val="0"/>
          <w:sz w:val="28"/>
          <w:szCs w:val="28"/>
        </w:rPr>
        <w:t>数量、</w:t>
      </w:r>
      <w:proofErr w:type="gramStart"/>
      <w:r w:rsidR="00C4531C" w:rsidRPr="00847343">
        <w:rPr>
          <w:rFonts w:ascii="方正仿宋_GBK" w:eastAsia="方正仿宋_GBK" w:hAnsi="仿宋" w:cs="宋体" w:hint="eastAsia"/>
          <w:kern w:val="0"/>
          <w:sz w:val="28"/>
          <w:szCs w:val="28"/>
        </w:rPr>
        <w:t>失联</w:t>
      </w:r>
      <w:r w:rsidR="00C4531C" w:rsidRPr="00847343">
        <w:rPr>
          <w:rFonts w:ascii="方正仿宋_GBK" w:eastAsia="方正仿宋_GBK" w:hAnsi="仿宋" w:cs="宋体"/>
          <w:kern w:val="0"/>
          <w:sz w:val="28"/>
          <w:szCs w:val="28"/>
        </w:rPr>
        <w:t>企业</w:t>
      </w:r>
      <w:proofErr w:type="gramEnd"/>
      <w:r w:rsidR="00C4531C" w:rsidRPr="00847343">
        <w:rPr>
          <w:rFonts w:ascii="方正仿宋_GBK" w:eastAsia="方正仿宋_GBK" w:hAnsi="仿宋" w:cs="宋体"/>
          <w:kern w:val="0"/>
          <w:sz w:val="28"/>
          <w:szCs w:val="28"/>
        </w:rPr>
        <w:t>行业</w:t>
      </w:r>
      <w:r w:rsidR="00C4531C" w:rsidRPr="00847343">
        <w:rPr>
          <w:rFonts w:ascii="方正仿宋_GBK" w:eastAsia="方正仿宋_GBK" w:hAnsi="仿宋" w:cs="宋体" w:hint="eastAsia"/>
          <w:kern w:val="0"/>
          <w:sz w:val="28"/>
          <w:szCs w:val="28"/>
        </w:rPr>
        <w:t>分布、</w:t>
      </w:r>
      <w:proofErr w:type="gramStart"/>
      <w:r w:rsidR="00C4531C" w:rsidRPr="00847343">
        <w:rPr>
          <w:rFonts w:ascii="方正仿宋_GBK" w:eastAsia="方正仿宋_GBK" w:hAnsi="仿宋" w:cs="宋体"/>
          <w:kern w:val="0"/>
          <w:sz w:val="28"/>
          <w:szCs w:val="28"/>
        </w:rPr>
        <w:t>失联企业</w:t>
      </w:r>
      <w:proofErr w:type="gramEnd"/>
      <w:r w:rsidR="00C4531C" w:rsidRPr="00847343">
        <w:rPr>
          <w:rFonts w:ascii="方正仿宋_GBK" w:eastAsia="方正仿宋_GBK" w:hAnsi="仿宋" w:cs="宋体"/>
          <w:kern w:val="0"/>
          <w:sz w:val="28"/>
          <w:szCs w:val="28"/>
        </w:rPr>
        <w:t>类型构成等角度进行</w:t>
      </w:r>
      <w:r w:rsidR="00C4531C" w:rsidRPr="00847343">
        <w:rPr>
          <w:rFonts w:ascii="方正仿宋_GBK" w:eastAsia="方正仿宋_GBK" w:hAnsi="仿宋" w:cs="宋体" w:hint="eastAsia"/>
          <w:kern w:val="0"/>
          <w:sz w:val="28"/>
          <w:szCs w:val="28"/>
        </w:rPr>
        <w:t>可视化</w:t>
      </w:r>
      <w:r w:rsidR="00C4531C" w:rsidRPr="00847343">
        <w:rPr>
          <w:rFonts w:ascii="方正仿宋_GBK" w:eastAsia="方正仿宋_GBK" w:hAnsi="仿宋" w:cs="宋体"/>
          <w:kern w:val="0"/>
          <w:sz w:val="28"/>
          <w:szCs w:val="28"/>
        </w:rPr>
        <w:t>统计</w:t>
      </w:r>
      <w:r w:rsidR="00C4531C" w:rsidRPr="00847343">
        <w:rPr>
          <w:rFonts w:ascii="方正仿宋_GBK" w:eastAsia="方正仿宋_GBK" w:hAnsi="仿宋" w:cs="宋体" w:hint="eastAsia"/>
          <w:kern w:val="0"/>
          <w:sz w:val="28"/>
          <w:szCs w:val="28"/>
        </w:rPr>
        <w:t>分析</w:t>
      </w:r>
      <w:r w:rsidR="00C4531C" w:rsidRPr="00847343">
        <w:rPr>
          <w:rFonts w:ascii="方正仿宋_GBK" w:eastAsia="方正仿宋_GBK" w:hAnsi="仿宋" w:cs="宋体"/>
          <w:kern w:val="0"/>
          <w:sz w:val="28"/>
          <w:szCs w:val="28"/>
        </w:rPr>
        <w:t>展示</w:t>
      </w:r>
      <w:r w:rsidR="00C4531C" w:rsidRPr="00847343">
        <w:rPr>
          <w:rFonts w:ascii="方正仿宋_GBK" w:eastAsia="方正仿宋_GBK" w:hAnsi="仿宋" w:cs="宋体" w:hint="eastAsia"/>
          <w:kern w:val="0"/>
          <w:sz w:val="28"/>
          <w:szCs w:val="28"/>
        </w:rPr>
        <w:t>和</w:t>
      </w:r>
      <w:r w:rsidRPr="00847343">
        <w:rPr>
          <w:rFonts w:ascii="方正仿宋_GBK" w:eastAsia="方正仿宋_GBK" w:hAnsi="仿宋" w:cs="宋体" w:hint="eastAsia"/>
          <w:kern w:val="0"/>
          <w:sz w:val="28"/>
          <w:szCs w:val="28"/>
        </w:rPr>
        <w:t>简要分析，</w:t>
      </w:r>
      <w:r w:rsidR="00C4531C" w:rsidRPr="00847343">
        <w:rPr>
          <w:rFonts w:ascii="方正仿宋_GBK" w:eastAsia="方正仿宋_GBK" w:hAnsi="仿宋" w:cs="宋体" w:hint="eastAsia"/>
          <w:kern w:val="0"/>
          <w:sz w:val="28"/>
          <w:szCs w:val="28"/>
        </w:rPr>
        <w:t>分</w:t>
      </w:r>
      <w:r w:rsidRPr="00847343">
        <w:rPr>
          <w:rFonts w:ascii="方正仿宋_GBK" w:eastAsia="方正仿宋_GBK" w:hAnsi="仿宋" w:cs="宋体" w:hint="eastAsia"/>
          <w:kern w:val="0"/>
          <w:sz w:val="28"/>
          <w:szCs w:val="28"/>
        </w:rPr>
        <w:t>析框架需要进一步完善，数据结果仅供参考。</w:t>
      </w:r>
    </w:p>
    <w:p w:rsidR="00351C70" w:rsidRDefault="00351C70" w:rsidP="00351C70">
      <w:pPr>
        <w:ind w:firstLine="420"/>
      </w:pPr>
    </w:p>
    <w:p w:rsidR="00197510" w:rsidRDefault="00197510" w:rsidP="00351C70">
      <w:pPr>
        <w:ind w:firstLine="420"/>
      </w:pPr>
    </w:p>
    <w:p w:rsidR="00197510" w:rsidRDefault="00197510" w:rsidP="00351C70">
      <w:pPr>
        <w:ind w:firstLine="420"/>
      </w:pPr>
    </w:p>
    <w:p w:rsidR="00197510" w:rsidRDefault="00197510" w:rsidP="00351C70">
      <w:pPr>
        <w:ind w:firstLine="420"/>
      </w:pPr>
    </w:p>
    <w:p w:rsidR="00197510" w:rsidRDefault="00197510" w:rsidP="00351C70">
      <w:pPr>
        <w:ind w:firstLine="420"/>
      </w:pPr>
    </w:p>
    <w:p w:rsidR="00C40981" w:rsidRDefault="00C40981" w:rsidP="00351C70">
      <w:pPr>
        <w:ind w:firstLine="420"/>
      </w:pPr>
    </w:p>
    <w:p w:rsidR="00C40981" w:rsidRDefault="00C40981" w:rsidP="00351C70">
      <w:pPr>
        <w:ind w:firstLine="420"/>
      </w:pPr>
    </w:p>
    <w:p w:rsidR="00C40981" w:rsidRDefault="00C40981" w:rsidP="00351C70">
      <w:pPr>
        <w:ind w:firstLine="420"/>
      </w:pPr>
    </w:p>
    <w:p w:rsidR="00C40981" w:rsidRDefault="00C40981" w:rsidP="00351C70">
      <w:pPr>
        <w:ind w:firstLine="420"/>
      </w:pPr>
    </w:p>
    <w:p w:rsidR="00197510" w:rsidRDefault="00197510" w:rsidP="00351C70">
      <w:pPr>
        <w:ind w:firstLine="420"/>
      </w:pPr>
    </w:p>
    <w:p w:rsidR="003B1F6B" w:rsidRPr="002F5061" w:rsidRDefault="00EF3A78" w:rsidP="00AB68B4">
      <w:pPr>
        <w:pStyle w:val="2"/>
        <w:numPr>
          <w:ilvl w:val="0"/>
          <w:numId w:val="3"/>
        </w:numPr>
        <w:ind w:firstLine="640"/>
        <w:rPr>
          <w:rFonts w:ascii="方正仿宋_GBK" w:eastAsia="方正仿宋_GBK" w:hAnsi="仿宋" w:cs="宋体"/>
          <w:bCs w:val="0"/>
          <w:kern w:val="0"/>
          <w:szCs w:val="28"/>
        </w:rPr>
      </w:pPr>
      <w:bookmarkStart w:id="1" w:name="_Toc474410996"/>
      <w:proofErr w:type="spellStart"/>
      <w:r w:rsidRPr="00AA236B">
        <w:rPr>
          <w:rFonts w:ascii="方正仿宋_GBK" w:eastAsia="方正仿宋_GBK" w:hAnsi="仿宋" w:cs="宋体"/>
          <w:bCs w:val="0"/>
          <w:kern w:val="0"/>
          <w:szCs w:val="28"/>
        </w:rPr>
        <w:lastRenderedPageBreak/>
        <w:t>areaName</w:t>
      </w:r>
      <w:proofErr w:type="spellEnd"/>
      <w:proofErr w:type="gramStart"/>
      <w:r w:rsidR="003B1F6B" w:rsidRPr="002F5061">
        <w:rPr>
          <w:rFonts w:ascii="方正仿宋_GBK" w:eastAsia="方正仿宋_GBK" w:hAnsi="仿宋" w:cs="宋体" w:hint="eastAsia"/>
          <w:bCs w:val="0"/>
          <w:kern w:val="0"/>
          <w:szCs w:val="28"/>
        </w:rPr>
        <w:t>失联</w:t>
      </w:r>
      <w:r w:rsidR="003B1F6B" w:rsidRPr="002F5061">
        <w:rPr>
          <w:rFonts w:ascii="方正仿宋_GBK" w:eastAsia="方正仿宋_GBK" w:hAnsi="仿宋" w:cs="宋体"/>
          <w:bCs w:val="0"/>
          <w:kern w:val="0"/>
          <w:szCs w:val="28"/>
        </w:rPr>
        <w:t>企业</w:t>
      </w:r>
      <w:proofErr w:type="gramEnd"/>
      <w:r w:rsidR="0009690D" w:rsidRPr="002F5061">
        <w:rPr>
          <w:rFonts w:ascii="方正仿宋_GBK" w:eastAsia="方正仿宋_GBK" w:hAnsi="仿宋" w:cs="宋体" w:hint="eastAsia"/>
          <w:bCs w:val="0"/>
          <w:kern w:val="0"/>
          <w:szCs w:val="28"/>
        </w:rPr>
        <w:t>数量统计</w:t>
      </w:r>
      <w:bookmarkEnd w:id="1"/>
    </w:p>
    <w:p w:rsidR="001654C5" w:rsidRDefault="001654C5" w:rsidP="00491B43">
      <w:pPr>
        <w:ind w:firstLine="560"/>
        <w:rPr>
          <w:rFonts w:ascii="方正仿宋_GBK" w:eastAsia="方正仿宋_GBK" w:hAnsi="仿宋" w:cs="宋体"/>
          <w:kern w:val="0"/>
          <w:sz w:val="28"/>
          <w:szCs w:val="28"/>
        </w:rPr>
      </w:pPr>
      <w:proofErr w:type="spellStart"/>
      <w:r w:rsidRPr="001654C5">
        <w:rPr>
          <w:rFonts w:ascii="方正仿宋_GBK" w:eastAsia="方正仿宋_GBK" w:hAnsi="仿宋" w:cs="宋体"/>
          <w:kern w:val="0"/>
          <w:sz w:val="28"/>
          <w:szCs w:val="28"/>
        </w:rPr>
        <w:t>totalList</w:t>
      </w:r>
      <w:proofErr w:type="spellEnd"/>
    </w:p>
    <w:p w:rsidR="00B76F60" w:rsidRPr="00C40981" w:rsidRDefault="00B76F60" w:rsidP="00997423">
      <w:pPr>
        <w:ind w:firstLine="560"/>
        <w:jc w:val="center"/>
        <w:rPr>
          <w:rFonts w:ascii="方正仿宋_GBK" w:eastAsia="方正仿宋_GBK" w:hAnsi="仿宋" w:cs="宋体"/>
          <w:kern w:val="0"/>
          <w:sz w:val="28"/>
          <w:szCs w:val="28"/>
        </w:rPr>
      </w:pPr>
    </w:p>
    <w:p w:rsidR="003B1F6B" w:rsidRPr="002F5061" w:rsidRDefault="00EF3A78" w:rsidP="002F5061">
      <w:pPr>
        <w:pStyle w:val="2"/>
        <w:numPr>
          <w:ilvl w:val="0"/>
          <w:numId w:val="3"/>
        </w:numPr>
        <w:ind w:firstLine="640"/>
        <w:rPr>
          <w:rFonts w:ascii="方正仿宋_GBK" w:eastAsia="方正仿宋_GBK" w:hAnsi="仿宋" w:cs="宋体"/>
          <w:bCs w:val="0"/>
          <w:kern w:val="0"/>
          <w:szCs w:val="28"/>
        </w:rPr>
      </w:pPr>
      <w:bookmarkStart w:id="2" w:name="_Toc474410997"/>
      <w:proofErr w:type="spellStart"/>
      <w:r w:rsidRPr="00AA236B">
        <w:rPr>
          <w:rFonts w:ascii="方正仿宋_GBK" w:eastAsia="方正仿宋_GBK" w:hAnsi="仿宋" w:cs="宋体"/>
          <w:bCs w:val="0"/>
          <w:kern w:val="0"/>
          <w:szCs w:val="28"/>
        </w:rPr>
        <w:t>areaName</w:t>
      </w:r>
      <w:proofErr w:type="spellEnd"/>
      <w:proofErr w:type="gramStart"/>
      <w:r w:rsidR="003B1F6B" w:rsidRPr="002F5061">
        <w:rPr>
          <w:rFonts w:ascii="方正仿宋_GBK" w:eastAsia="方正仿宋_GBK" w:hAnsi="仿宋" w:cs="宋体" w:hint="eastAsia"/>
          <w:bCs w:val="0"/>
          <w:kern w:val="0"/>
          <w:szCs w:val="28"/>
        </w:rPr>
        <w:t>失联</w:t>
      </w:r>
      <w:r w:rsidR="003B1F6B" w:rsidRPr="002F5061">
        <w:rPr>
          <w:rFonts w:ascii="方正仿宋_GBK" w:eastAsia="方正仿宋_GBK" w:hAnsi="仿宋" w:cs="宋体"/>
          <w:bCs w:val="0"/>
          <w:kern w:val="0"/>
          <w:szCs w:val="28"/>
        </w:rPr>
        <w:t>企业</w:t>
      </w:r>
      <w:proofErr w:type="gramEnd"/>
      <w:r w:rsidR="003B1F6B" w:rsidRPr="002F5061">
        <w:rPr>
          <w:rFonts w:ascii="方正仿宋_GBK" w:eastAsia="方正仿宋_GBK" w:hAnsi="仿宋" w:cs="宋体"/>
          <w:bCs w:val="0"/>
          <w:kern w:val="0"/>
          <w:szCs w:val="28"/>
        </w:rPr>
        <w:t>区域分布</w:t>
      </w:r>
      <w:r w:rsidR="003B1F6B" w:rsidRPr="002F5061">
        <w:rPr>
          <w:rFonts w:ascii="方正仿宋_GBK" w:eastAsia="方正仿宋_GBK" w:hAnsi="仿宋" w:cs="宋体" w:hint="eastAsia"/>
          <w:bCs w:val="0"/>
          <w:kern w:val="0"/>
          <w:szCs w:val="28"/>
        </w:rPr>
        <w:t>（热力图）</w:t>
      </w:r>
      <w:bookmarkEnd w:id="2"/>
    </w:p>
    <w:p w:rsidR="00344ED5" w:rsidRDefault="006B4C38" w:rsidP="00491B43">
      <w:pPr>
        <w:ind w:firstLine="420"/>
        <w:jc w:val="center"/>
      </w:pPr>
      <w:r>
        <w:rPr>
          <w:rFonts w:cs="Times New Roman"/>
          <w:noProof/>
        </w:rPr>
        <w:t>hotImg</w:t>
      </w:r>
    </w:p>
    <w:p w:rsidR="002567FC" w:rsidRPr="00821A73" w:rsidRDefault="009C0E34" w:rsidP="00491B43">
      <w:pPr>
        <w:ind w:firstLine="560"/>
        <w:rPr>
          <w:rFonts w:ascii="方正仿宋_GBK" w:eastAsia="方正仿宋_GBK" w:hAnsi="仿宋" w:cs="宋体"/>
          <w:kern w:val="0"/>
          <w:sz w:val="28"/>
          <w:szCs w:val="28"/>
        </w:rPr>
      </w:pPr>
      <w:bookmarkStart w:id="3" w:name="_GoBack"/>
      <w:bookmarkEnd w:id="3"/>
      <w:proofErr w:type="spellStart"/>
      <w:r>
        <w:rPr>
          <w:rFonts w:ascii="方正仿宋_GBK" w:eastAsia="方正仿宋_GBK" w:hAnsi="仿宋" w:cs="宋体"/>
          <w:kern w:val="0"/>
          <w:sz w:val="28"/>
          <w:szCs w:val="28"/>
        </w:rPr>
        <w:t>areaName</w:t>
      </w:r>
      <w:proofErr w:type="spellEnd"/>
      <w:r w:rsidR="002567FC" w:rsidRPr="00821A73">
        <w:rPr>
          <w:rFonts w:ascii="方正仿宋_GBK" w:eastAsia="方正仿宋_GBK" w:hAnsi="仿宋" w:cs="宋体" w:hint="eastAsia"/>
          <w:kern w:val="0"/>
          <w:sz w:val="28"/>
          <w:szCs w:val="28"/>
        </w:rPr>
        <w:t>失联</w:t>
      </w:r>
      <w:r w:rsidR="00BA5136">
        <w:rPr>
          <w:rFonts w:ascii="方正仿宋_GBK" w:eastAsia="方正仿宋_GBK" w:hAnsi="仿宋" w:cs="宋体"/>
          <w:kern w:val="0"/>
          <w:sz w:val="28"/>
          <w:szCs w:val="28"/>
        </w:rPr>
        <w:t>企业</w:t>
      </w:r>
      <w:r w:rsidR="00BA5136">
        <w:rPr>
          <w:rFonts w:ascii="方正仿宋_GBK" w:eastAsia="方正仿宋_GBK" w:hAnsi="仿宋" w:cs="宋体" w:hint="eastAsia"/>
          <w:kern w:val="0"/>
          <w:sz w:val="28"/>
          <w:szCs w:val="28"/>
        </w:rPr>
        <w:t>数量</w:t>
      </w:r>
      <w:r w:rsidR="004F2E38">
        <w:rPr>
          <w:rFonts w:ascii="方正仿宋_GBK" w:eastAsia="方正仿宋_GBK" w:hAnsi="仿宋" w:cs="宋体" w:hint="eastAsia"/>
          <w:kern w:val="0"/>
          <w:sz w:val="28"/>
          <w:szCs w:val="28"/>
        </w:rPr>
        <w:t>在</w:t>
      </w:r>
      <w:proofErr w:type="spellStart"/>
      <w:r w:rsidR="004F2E38">
        <w:rPr>
          <w:rFonts w:ascii="方正仿宋_GBK" w:eastAsia="方正仿宋_GBK" w:hAnsi="仿宋" w:cs="宋体" w:hint="eastAsia"/>
          <w:kern w:val="0"/>
          <w:sz w:val="28"/>
          <w:szCs w:val="28"/>
        </w:rPr>
        <w:t>areaType</w:t>
      </w:r>
      <w:proofErr w:type="spellEnd"/>
      <w:r w:rsidR="002567FC" w:rsidRPr="00821A73">
        <w:rPr>
          <w:rFonts w:ascii="方正仿宋_GBK" w:eastAsia="方正仿宋_GBK" w:hAnsi="仿宋" w:cs="宋体"/>
          <w:kern w:val="0"/>
          <w:sz w:val="28"/>
          <w:szCs w:val="28"/>
        </w:rPr>
        <w:t>排名第</w:t>
      </w:r>
      <w:r w:rsidR="007D1100">
        <w:rPr>
          <w:rFonts w:ascii="方正仿宋_GBK" w:eastAsia="方正仿宋_GBK" w:hAnsi="仿宋" w:cs="宋体"/>
          <w:kern w:val="0"/>
          <w:sz w:val="28"/>
          <w:szCs w:val="28"/>
        </w:rPr>
        <w:t>rank</w:t>
      </w:r>
      <w:r w:rsidR="002567FC" w:rsidRPr="00821A73">
        <w:rPr>
          <w:rFonts w:ascii="方正仿宋_GBK" w:eastAsia="方正仿宋_GBK" w:hAnsi="仿宋" w:cs="宋体" w:hint="eastAsia"/>
          <w:kern w:val="0"/>
          <w:sz w:val="28"/>
          <w:szCs w:val="28"/>
        </w:rPr>
        <w:t>位</w:t>
      </w:r>
      <w:r w:rsidR="002567FC" w:rsidRPr="00821A73">
        <w:rPr>
          <w:rFonts w:ascii="方正仿宋_GBK" w:eastAsia="方正仿宋_GBK" w:hAnsi="仿宋" w:cs="宋体"/>
          <w:kern w:val="0"/>
          <w:sz w:val="28"/>
          <w:szCs w:val="28"/>
        </w:rPr>
        <w:t>。</w:t>
      </w:r>
    </w:p>
    <w:p w:rsidR="00C002AE" w:rsidRPr="00344ED5" w:rsidRDefault="00C002AE" w:rsidP="00264433">
      <w:pPr>
        <w:ind w:firstLine="420"/>
        <w:jc w:val="center"/>
      </w:pPr>
    </w:p>
    <w:p w:rsidR="00EF57FC" w:rsidRPr="002F5061" w:rsidRDefault="009146C2" w:rsidP="00A04640">
      <w:pPr>
        <w:pStyle w:val="2"/>
        <w:numPr>
          <w:ilvl w:val="0"/>
          <w:numId w:val="3"/>
        </w:numPr>
        <w:ind w:firstLine="640"/>
        <w:rPr>
          <w:rFonts w:ascii="方正仿宋_GBK" w:eastAsia="方正仿宋_GBK" w:hAnsi="仿宋" w:cs="宋体"/>
          <w:bCs w:val="0"/>
          <w:kern w:val="0"/>
          <w:szCs w:val="28"/>
        </w:rPr>
      </w:pPr>
      <w:bookmarkStart w:id="4" w:name="_Toc474410998"/>
      <w:proofErr w:type="spellStart"/>
      <w:r w:rsidRPr="007C2F35">
        <w:rPr>
          <w:rFonts w:ascii="方正仿宋_GBK" w:eastAsia="方正仿宋_GBK" w:hAnsi="仿宋" w:cs="宋体"/>
          <w:bCs w:val="0"/>
          <w:kern w:val="0"/>
          <w:szCs w:val="28"/>
        </w:rPr>
        <w:t>areaName</w:t>
      </w:r>
      <w:proofErr w:type="spellEnd"/>
      <w:proofErr w:type="gramStart"/>
      <w:r w:rsidR="00EF57FC" w:rsidRPr="002F5061">
        <w:rPr>
          <w:rFonts w:ascii="方正仿宋_GBK" w:eastAsia="方正仿宋_GBK" w:hAnsi="仿宋" w:cs="宋体" w:hint="eastAsia"/>
          <w:bCs w:val="0"/>
          <w:kern w:val="0"/>
          <w:szCs w:val="28"/>
        </w:rPr>
        <w:t>失联</w:t>
      </w:r>
      <w:r w:rsidR="00EF57FC" w:rsidRPr="002F5061">
        <w:rPr>
          <w:rFonts w:ascii="方正仿宋_GBK" w:eastAsia="方正仿宋_GBK" w:hAnsi="仿宋" w:cs="宋体"/>
          <w:bCs w:val="0"/>
          <w:kern w:val="0"/>
          <w:szCs w:val="28"/>
        </w:rPr>
        <w:t>企业</w:t>
      </w:r>
      <w:proofErr w:type="gramEnd"/>
      <w:r w:rsidR="003F5E76" w:rsidRPr="002F5061">
        <w:rPr>
          <w:rFonts w:ascii="方正仿宋_GBK" w:eastAsia="方正仿宋_GBK" w:hAnsi="仿宋" w:cs="宋体" w:hint="eastAsia"/>
          <w:bCs w:val="0"/>
          <w:kern w:val="0"/>
          <w:szCs w:val="28"/>
        </w:rPr>
        <w:t>类型构成</w:t>
      </w:r>
      <w:r w:rsidR="00EF57FC" w:rsidRPr="002F5061">
        <w:rPr>
          <w:rFonts w:ascii="方正仿宋_GBK" w:eastAsia="方正仿宋_GBK" w:hAnsi="仿宋" w:cs="宋体" w:hint="eastAsia"/>
          <w:bCs w:val="0"/>
          <w:kern w:val="0"/>
          <w:szCs w:val="28"/>
        </w:rPr>
        <w:t>（</w:t>
      </w:r>
      <w:r w:rsidR="003F5E76" w:rsidRPr="002F5061">
        <w:rPr>
          <w:rFonts w:ascii="方正仿宋_GBK" w:eastAsia="方正仿宋_GBK" w:hAnsi="仿宋" w:cs="宋体" w:hint="eastAsia"/>
          <w:bCs w:val="0"/>
          <w:kern w:val="0"/>
          <w:szCs w:val="28"/>
        </w:rPr>
        <w:t>环形</w:t>
      </w:r>
      <w:r w:rsidR="00EF57FC" w:rsidRPr="002F5061">
        <w:rPr>
          <w:rFonts w:ascii="方正仿宋_GBK" w:eastAsia="方正仿宋_GBK" w:hAnsi="仿宋" w:cs="宋体" w:hint="eastAsia"/>
          <w:bCs w:val="0"/>
          <w:kern w:val="0"/>
          <w:szCs w:val="28"/>
        </w:rPr>
        <w:t>图）</w:t>
      </w:r>
      <w:bookmarkEnd w:id="4"/>
    </w:p>
    <w:p w:rsidR="00982C3C" w:rsidRDefault="00982C3C" w:rsidP="00982C3C">
      <w:pPr>
        <w:ind w:firstLine="420"/>
        <w:jc w:val="center"/>
      </w:pPr>
      <w:proofErr w:type="spellStart"/>
      <w:r>
        <w:t>companyTypeImg</w:t>
      </w:r>
      <w:proofErr w:type="spellEnd"/>
    </w:p>
    <w:p w:rsidR="00982C3C" w:rsidRPr="00982C3C" w:rsidRDefault="00982C3C" w:rsidP="00491B43">
      <w:pPr>
        <w:ind w:firstLine="560"/>
        <w:rPr>
          <w:rFonts w:ascii="方正仿宋_GBK" w:eastAsia="方正仿宋_GBK" w:hAnsi="仿宋" w:cs="宋体"/>
          <w:kern w:val="0"/>
          <w:sz w:val="28"/>
          <w:szCs w:val="28"/>
        </w:rPr>
      </w:pPr>
      <w:proofErr w:type="spellStart"/>
      <w:r w:rsidRPr="00982C3C">
        <w:rPr>
          <w:rFonts w:ascii="方正仿宋_GBK" w:eastAsia="方正仿宋_GBK" w:hAnsi="仿宋" w:cs="宋体" w:hint="eastAsia"/>
          <w:kern w:val="0"/>
          <w:sz w:val="28"/>
          <w:szCs w:val="28"/>
        </w:rPr>
        <w:t>areaName</w:t>
      </w:r>
      <w:proofErr w:type="spellEnd"/>
      <w:proofErr w:type="gramStart"/>
      <w:r w:rsidRPr="00982C3C">
        <w:rPr>
          <w:rFonts w:ascii="方正仿宋_GBK" w:eastAsia="方正仿宋_GBK" w:hAnsi="仿宋" w:cs="宋体" w:hint="eastAsia"/>
          <w:kern w:val="0"/>
          <w:sz w:val="28"/>
          <w:szCs w:val="28"/>
        </w:rPr>
        <w:t>失联企业</w:t>
      </w:r>
      <w:proofErr w:type="gramEnd"/>
      <w:r w:rsidRPr="00982C3C">
        <w:rPr>
          <w:rFonts w:ascii="方正仿宋_GBK" w:eastAsia="方正仿宋_GBK" w:hAnsi="仿宋" w:cs="宋体" w:hint="eastAsia"/>
          <w:kern w:val="0"/>
          <w:sz w:val="28"/>
          <w:szCs w:val="28"/>
        </w:rPr>
        <w:t>类型构成</w:t>
      </w:r>
    </w:p>
    <w:p w:rsidR="00344ED5" w:rsidRDefault="00982C3C" w:rsidP="00491B43">
      <w:pPr>
        <w:ind w:firstLine="560"/>
        <w:rPr>
          <w:rFonts w:ascii="方正仿宋_GBK" w:eastAsia="方正仿宋_GBK" w:hAnsi="仿宋" w:cs="宋体"/>
          <w:kern w:val="0"/>
          <w:sz w:val="28"/>
          <w:szCs w:val="28"/>
        </w:rPr>
      </w:pPr>
      <w:proofErr w:type="spellStart"/>
      <w:r w:rsidRPr="00982C3C">
        <w:rPr>
          <w:rFonts w:ascii="方正仿宋_GBK" w:eastAsia="方正仿宋_GBK" w:hAnsi="仿宋" w:cs="宋体"/>
          <w:kern w:val="0"/>
          <w:sz w:val="28"/>
          <w:szCs w:val="28"/>
        </w:rPr>
        <w:t>companyTypeList</w:t>
      </w:r>
      <w:proofErr w:type="spellEnd"/>
    </w:p>
    <w:p w:rsidR="00A256AE" w:rsidRPr="00982C3C" w:rsidRDefault="00A256AE" w:rsidP="00982C3C">
      <w:pPr>
        <w:ind w:firstLine="560"/>
        <w:jc w:val="center"/>
        <w:rPr>
          <w:rFonts w:ascii="方正仿宋_GBK" w:eastAsia="方正仿宋_GBK" w:hAnsi="仿宋" w:cs="宋体"/>
          <w:kern w:val="0"/>
          <w:sz w:val="28"/>
          <w:szCs w:val="28"/>
        </w:rPr>
      </w:pPr>
    </w:p>
    <w:p w:rsidR="00711B85" w:rsidRPr="002F5061" w:rsidRDefault="00916454" w:rsidP="00A04640">
      <w:pPr>
        <w:pStyle w:val="2"/>
        <w:numPr>
          <w:ilvl w:val="0"/>
          <w:numId w:val="3"/>
        </w:numPr>
        <w:ind w:firstLine="640"/>
        <w:rPr>
          <w:rFonts w:ascii="方正仿宋_GBK" w:eastAsia="方正仿宋_GBK" w:hAnsi="仿宋" w:cs="宋体"/>
          <w:bCs w:val="0"/>
          <w:kern w:val="0"/>
          <w:szCs w:val="28"/>
        </w:rPr>
      </w:pPr>
      <w:bookmarkStart w:id="5" w:name="_Toc474410999"/>
      <w:proofErr w:type="spellStart"/>
      <w:r w:rsidRPr="007C2F35">
        <w:rPr>
          <w:rFonts w:ascii="方正仿宋_GBK" w:eastAsia="方正仿宋_GBK" w:hAnsi="仿宋" w:cs="宋体"/>
          <w:bCs w:val="0"/>
          <w:kern w:val="0"/>
          <w:szCs w:val="28"/>
        </w:rPr>
        <w:t>areaName</w:t>
      </w:r>
      <w:proofErr w:type="spellEnd"/>
      <w:proofErr w:type="gramStart"/>
      <w:r w:rsidR="00711B85" w:rsidRPr="002F5061">
        <w:rPr>
          <w:rFonts w:ascii="方正仿宋_GBK" w:eastAsia="方正仿宋_GBK" w:hAnsi="仿宋" w:cs="宋体" w:hint="eastAsia"/>
          <w:bCs w:val="0"/>
          <w:kern w:val="0"/>
          <w:szCs w:val="28"/>
        </w:rPr>
        <w:t>失联企业</w:t>
      </w:r>
      <w:r w:rsidR="00B64A44" w:rsidRPr="002F5061">
        <w:rPr>
          <w:rFonts w:ascii="方正仿宋_GBK" w:eastAsia="方正仿宋_GBK" w:hAnsi="仿宋" w:cs="宋体" w:hint="eastAsia"/>
          <w:bCs w:val="0"/>
          <w:kern w:val="0"/>
          <w:szCs w:val="28"/>
        </w:rPr>
        <w:t>一级行业</w:t>
      </w:r>
      <w:proofErr w:type="gramEnd"/>
      <w:r w:rsidR="00B64A44" w:rsidRPr="002F5061">
        <w:rPr>
          <w:rFonts w:ascii="方正仿宋_GBK" w:eastAsia="方正仿宋_GBK" w:hAnsi="仿宋" w:cs="宋体" w:hint="eastAsia"/>
          <w:bCs w:val="0"/>
          <w:kern w:val="0"/>
          <w:szCs w:val="28"/>
        </w:rPr>
        <w:t>分布</w:t>
      </w:r>
      <w:r w:rsidR="00711B85" w:rsidRPr="002F5061">
        <w:rPr>
          <w:rFonts w:ascii="方正仿宋_GBK" w:eastAsia="方正仿宋_GBK" w:hAnsi="仿宋" w:cs="宋体" w:hint="eastAsia"/>
          <w:bCs w:val="0"/>
          <w:kern w:val="0"/>
          <w:szCs w:val="28"/>
        </w:rPr>
        <w:t>（</w:t>
      </w:r>
      <w:r w:rsidR="00B64A44" w:rsidRPr="002F5061">
        <w:rPr>
          <w:rFonts w:ascii="方正仿宋_GBK" w:eastAsia="方正仿宋_GBK" w:hAnsi="仿宋" w:cs="宋体" w:hint="eastAsia"/>
          <w:bCs w:val="0"/>
          <w:kern w:val="0"/>
          <w:szCs w:val="28"/>
        </w:rPr>
        <w:t>条形</w:t>
      </w:r>
      <w:r w:rsidR="00711B85" w:rsidRPr="002F5061">
        <w:rPr>
          <w:rFonts w:ascii="方正仿宋_GBK" w:eastAsia="方正仿宋_GBK" w:hAnsi="仿宋" w:cs="宋体" w:hint="eastAsia"/>
          <w:bCs w:val="0"/>
          <w:kern w:val="0"/>
          <w:szCs w:val="28"/>
        </w:rPr>
        <w:t>图）</w:t>
      </w:r>
      <w:bookmarkEnd w:id="5"/>
    </w:p>
    <w:p w:rsidR="002C0866" w:rsidRDefault="002C0866" w:rsidP="00491B43">
      <w:pPr>
        <w:ind w:firstLine="420"/>
        <w:jc w:val="center"/>
      </w:pPr>
      <w:proofErr w:type="spellStart"/>
      <w:r>
        <w:t>industryImg</w:t>
      </w:r>
      <w:proofErr w:type="spellEnd"/>
    </w:p>
    <w:p w:rsidR="002C0866" w:rsidRPr="002C0866" w:rsidRDefault="002C0866" w:rsidP="00491B43">
      <w:pPr>
        <w:ind w:firstLine="560"/>
        <w:rPr>
          <w:rFonts w:ascii="方正仿宋_GBK" w:eastAsia="方正仿宋_GBK" w:hAnsi="仿宋" w:cs="宋体"/>
          <w:kern w:val="0"/>
          <w:sz w:val="28"/>
          <w:szCs w:val="28"/>
        </w:rPr>
      </w:pPr>
      <w:proofErr w:type="spellStart"/>
      <w:r w:rsidRPr="002C0866">
        <w:rPr>
          <w:rFonts w:ascii="方正仿宋_GBK" w:eastAsia="方正仿宋_GBK" w:hAnsi="仿宋" w:cs="宋体" w:hint="eastAsia"/>
          <w:kern w:val="0"/>
          <w:sz w:val="28"/>
          <w:szCs w:val="28"/>
        </w:rPr>
        <w:t>areaName</w:t>
      </w:r>
      <w:proofErr w:type="spellEnd"/>
      <w:proofErr w:type="gramStart"/>
      <w:r w:rsidRPr="002C0866">
        <w:rPr>
          <w:rFonts w:ascii="方正仿宋_GBK" w:eastAsia="方正仿宋_GBK" w:hAnsi="仿宋" w:cs="宋体" w:hint="eastAsia"/>
          <w:kern w:val="0"/>
          <w:sz w:val="28"/>
          <w:szCs w:val="28"/>
        </w:rPr>
        <w:t>失联企业一级行业</w:t>
      </w:r>
      <w:proofErr w:type="gramEnd"/>
      <w:r w:rsidRPr="002C0866">
        <w:rPr>
          <w:rFonts w:ascii="方正仿宋_GBK" w:eastAsia="方正仿宋_GBK" w:hAnsi="仿宋" w:cs="宋体" w:hint="eastAsia"/>
          <w:kern w:val="0"/>
          <w:sz w:val="28"/>
          <w:szCs w:val="28"/>
        </w:rPr>
        <w:t>分布</w:t>
      </w:r>
    </w:p>
    <w:p w:rsidR="005E004E" w:rsidRPr="002C0866" w:rsidRDefault="002C0866" w:rsidP="00491B43">
      <w:pPr>
        <w:ind w:firstLine="560"/>
        <w:rPr>
          <w:rFonts w:ascii="方正仿宋_GBK" w:eastAsia="方正仿宋_GBK" w:hAnsi="仿宋" w:cs="宋体"/>
          <w:kern w:val="0"/>
          <w:sz w:val="28"/>
          <w:szCs w:val="28"/>
        </w:rPr>
      </w:pPr>
      <w:proofErr w:type="spellStart"/>
      <w:r w:rsidRPr="002C0866">
        <w:rPr>
          <w:rFonts w:ascii="方正仿宋_GBK" w:eastAsia="方正仿宋_GBK" w:hAnsi="仿宋" w:cs="宋体"/>
          <w:kern w:val="0"/>
          <w:sz w:val="28"/>
          <w:szCs w:val="28"/>
        </w:rPr>
        <w:t>industryList</w:t>
      </w:r>
      <w:proofErr w:type="spellEnd"/>
    </w:p>
    <w:sectPr w:rsidR="005E004E" w:rsidRPr="002C0866" w:rsidSect="00896DE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DE4" w:rsidRDefault="000A6DE4" w:rsidP="00F42A59">
      <w:pPr>
        <w:spacing w:line="240" w:lineRule="auto"/>
        <w:ind w:firstLine="420"/>
      </w:pPr>
      <w:r>
        <w:separator/>
      </w:r>
    </w:p>
  </w:endnote>
  <w:endnote w:type="continuationSeparator" w:id="0">
    <w:p w:rsidR="000A6DE4" w:rsidRDefault="000A6DE4" w:rsidP="00F42A59">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方正仿宋_GBK">
    <w:altName w:val="Arial Unicode MS"/>
    <w:charset w:val="86"/>
    <w:family w:val="script"/>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B24" w:rsidRDefault="00A01B24">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B24" w:rsidRDefault="00A01B24">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B24" w:rsidRDefault="00A01B24">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DE4" w:rsidRDefault="000A6DE4" w:rsidP="00F42A59">
      <w:pPr>
        <w:spacing w:line="240" w:lineRule="auto"/>
        <w:ind w:firstLine="420"/>
      </w:pPr>
      <w:r>
        <w:separator/>
      </w:r>
    </w:p>
  </w:footnote>
  <w:footnote w:type="continuationSeparator" w:id="0">
    <w:p w:rsidR="000A6DE4" w:rsidRDefault="000A6DE4" w:rsidP="00F42A59">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B24" w:rsidRDefault="00A01B24">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A59" w:rsidRPr="00774EF3" w:rsidRDefault="00774EF3" w:rsidP="00774EF3">
    <w:pPr>
      <w:pStyle w:val="a3"/>
      <w:ind w:firstLine="360"/>
    </w:pPr>
    <w:r w:rsidRPr="00774EF3">
      <w:rPr>
        <w:noProof/>
      </w:rPr>
      <w:drawing>
        <wp:inline distT="0" distB="0" distL="0" distR="0" wp14:anchorId="68AC55ED" wp14:editId="366963E1">
          <wp:extent cx="342900" cy="342900"/>
          <wp:effectExtent l="0" t="0" r="0" b="0"/>
          <wp:docPr id="5" name="图片 5" descr="C:\Users\admin\Desktop\系统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系统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r w:rsidRPr="00774EF3">
      <w:rPr>
        <w:rFonts w:ascii="仿宋" w:eastAsia="仿宋" w:hAnsi="仿宋" w:hint="eastAsia"/>
        <w:b/>
        <w:sz w:val="36"/>
      </w:rPr>
      <w:t>企业</w:t>
    </w:r>
    <w:r w:rsidRPr="00774EF3">
      <w:rPr>
        <w:rFonts w:ascii="仿宋" w:eastAsia="仿宋" w:hAnsi="仿宋"/>
        <w:b/>
        <w:sz w:val="36"/>
      </w:rPr>
      <w:t>信息</w:t>
    </w:r>
    <w:r w:rsidRPr="00774EF3">
      <w:rPr>
        <w:rFonts w:ascii="仿宋" w:eastAsia="仿宋" w:hAnsi="仿宋" w:hint="eastAsia"/>
        <w:b/>
        <w:sz w:val="36"/>
      </w:rPr>
      <w:t>大数据挖掘与提示系统</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1DE" w:rsidRDefault="00C002AE" w:rsidP="00C002AE">
    <w:pPr>
      <w:pStyle w:val="a3"/>
      <w:ind w:firstLine="360"/>
    </w:pPr>
    <w:r>
      <w:rPr>
        <w:rFonts w:hint="eastAsia"/>
      </w:rPr>
      <w:t xml:space="preserve"> </w:t>
    </w:r>
    <w:r w:rsidR="00774EF3" w:rsidRPr="00774EF3">
      <w:rPr>
        <w:noProof/>
      </w:rPr>
      <w:drawing>
        <wp:inline distT="0" distB="0" distL="0" distR="0">
          <wp:extent cx="342900" cy="342900"/>
          <wp:effectExtent l="0" t="0" r="0" b="0"/>
          <wp:docPr id="3" name="图片 3" descr="C:\Users\admin\Desktop\系统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系统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r w:rsidR="00AC23CE" w:rsidRPr="00774EF3">
      <w:rPr>
        <w:rFonts w:ascii="仿宋" w:eastAsia="仿宋" w:hAnsi="仿宋" w:hint="eastAsia"/>
        <w:b/>
        <w:sz w:val="36"/>
      </w:rPr>
      <w:t>企业</w:t>
    </w:r>
    <w:r w:rsidR="00AC23CE" w:rsidRPr="00774EF3">
      <w:rPr>
        <w:rFonts w:ascii="仿宋" w:eastAsia="仿宋" w:hAnsi="仿宋"/>
        <w:b/>
        <w:sz w:val="36"/>
      </w:rPr>
      <w:t>信息</w:t>
    </w:r>
    <w:r w:rsidRPr="00774EF3">
      <w:rPr>
        <w:rFonts w:ascii="仿宋" w:eastAsia="仿宋" w:hAnsi="仿宋" w:hint="eastAsia"/>
        <w:b/>
        <w:sz w:val="36"/>
      </w:rPr>
      <w:t>大数据挖掘与</w:t>
    </w:r>
    <w:r w:rsidR="00AC23CE" w:rsidRPr="00774EF3">
      <w:rPr>
        <w:rFonts w:ascii="仿宋" w:eastAsia="仿宋" w:hAnsi="仿宋" w:hint="eastAsia"/>
        <w:b/>
        <w:sz w:val="36"/>
      </w:rPr>
      <w:t>提示</w:t>
    </w:r>
    <w:r w:rsidRPr="00774EF3">
      <w:rPr>
        <w:rFonts w:ascii="仿宋" w:eastAsia="仿宋" w:hAnsi="仿宋" w:hint="eastAsia"/>
        <w:b/>
        <w:sz w:val="36"/>
      </w:rPr>
      <w:t>系统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4076A"/>
    <w:multiLevelType w:val="hybridMultilevel"/>
    <w:tmpl w:val="2DDEF1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5415BB6"/>
    <w:multiLevelType w:val="hybridMultilevel"/>
    <w:tmpl w:val="4022C6CA"/>
    <w:lvl w:ilvl="0" w:tplc="0409000F">
      <w:start w:val="1"/>
      <w:numFmt w:val="decimal"/>
      <w:lvlText w:val="%1."/>
      <w:lvlJc w:val="left"/>
      <w:pPr>
        <w:ind w:left="1412"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546321"/>
    <w:multiLevelType w:val="hybridMultilevel"/>
    <w:tmpl w:val="735E4FE4"/>
    <w:lvl w:ilvl="0" w:tplc="BD2E165E">
      <w:start w:val="1"/>
      <w:numFmt w:val="decimal"/>
      <w:lvlText w:val="1.%1 "/>
      <w:lvlJc w:val="left"/>
      <w:pPr>
        <w:ind w:left="420" w:hanging="420"/>
      </w:pPr>
      <w:rPr>
        <w:rFonts w:ascii="宋体" w:eastAsia="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FF6067"/>
    <w:multiLevelType w:val="hybridMultilevel"/>
    <w:tmpl w:val="B656A5B0"/>
    <w:lvl w:ilvl="0" w:tplc="BD2E165E">
      <w:start w:val="1"/>
      <w:numFmt w:val="decimal"/>
      <w:lvlText w:val="1.%1 "/>
      <w:lvlJc w:val="left"/>
      <w:pPr>
        <w:ind w:left="420" w:hanging="420"/>
      </w:pPr>
      <w:rPr>
        <w:rFonts w:ascii="宋体" w:eastAsia="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6B710C"/>
    <w:multiLevelType w:val="hybridMultilevel"/>
    <w:tmpl w:val="19567162"/>
    <w:lvl w:ilvl="0" w:tplc="0409000F">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6B6"/>
    <w:rsid w:val="000114EE"/>
    <w:rsid w:val="00025AE1"/>
    <w:rsid w:val="00025FFD"/>
    <w:rsid w:val="00054FE8"/>
    <w:rsid w:val="000905F5"/>
    <w:rsid w:val="0009690D"/>
    <w:rsid w:val="000A4B14"/>
    <w:rsid w:val="000A6DE4"/>
    <w:rsid w:val="000C67E4"/>
    <w:rsid w:val="000E16B1"/>
    <w:rsid w:val="000E7F63"/>
    <w:rsid w:val="001023BC"/>
    <w:rsid w:val="00102EE9"/>
    <w:rsid w:val="00157F38"/>
    <w:rsid w:val="001654C5"/>
    <w:rsid w:val="00165CEE"/>
    <w:rsid w:val="001777E8"/>
    <w:rsid w:val="0018361A"/>
    <w:rsid w:val="00195195"/>
    <w:rsid w:val="00197510"/>
    <w:rsid w:val="001A0072"/>
    <w:rsid w:val="001A1065"/>
    <w:rsid w:val="001A2F27"/>
    <w:rsid w:val="001B4775"/>
    <w:rsid w:val="001C13D4"/>
    <w:rsid w:val="0021034D"/>
    <w:rsid w:val="002144F1"/>
    <w:rsid w:val="002173CD"/>
    <w:rsid w:val="0022260D"/>
    <w:rsid w:val="0023033B"/>
    <w:rsid w:val="002373C5"/>
    <w:rsid w:val="002377E9"/>
    <w:rsid w:val="002567FC"/>
    <w:rsid w:val="00263EF9"/>
    <w:rsid w:val="00264433"/>
    <w:rsid w:val="00275D5F"/>
    <w:rsid w:val="0028648F"/>
    <w:rsid w:val="002B3A87"/>
    <w:rsid w:val="002C0866"/>
    <w:rsid w:val="002C603F"/>
    <w:rsid w:val="002D7E51"/>
    <w:rsid w:val="002E3D30"/>
    <w:rsid w:val="002F5061"/>
    <w:rsid w:val="002F5DF8"/>
    <w:rsid w:val="00303DF2"/>
    <w:rsid w:val="00307C45"/>
    <w:rsid w:val="003337C3"/>
    <w:rsid w:val="00343DB5"/>
    <w:rsid w:val="00344ED5"/>
    <w:rsid w:val="00351C70"/>
    <w:rsid w:val="00355F06"/>
    <w:rsid w:val="00365429"/>
    <w:rsid w:val="00367317"/>
    <w:rsid w:val="00382197"/>
    <w:rsid w:val="00387730"/>
    <w:rsid w:val="003B1F6B"/>
    <w:rsid w:val="003C3A48"/>
    <w:rsid w:val="003C3C16"/>
    <w:rsid w:val="003C4160"/>
    <w:rsid w:val="003C6464"/>
    <w:rsid w:val="003C6DA6"/>
    <w:rsid w:val="003F5E76"/>
    <w:rsid w:val="003F6985"/>
    <w:rsid w:val="0041513B"/>
    <w:rsid w:val="0042584F"/>
    <w:rsid w:val="00432FBB"/>
    <w:rsid w:val="00441847"/>
    <w:rsid w:val="00464ADF"/>
    <w:rsid w:val="00491B43"/>
    <w:rsid w:val="00496E3A"/>
    <w:rsid w:val="004A41BC"/>
    <w:rsid w:val="004B4A5F"/>
    <w:rsid w:val="004C6DA8"/>
    <w:rsid w:val="004D21DE"/>
    <w:rsid w:val="004D294B"/>
    <w:rsid w:val="004D5DB1"/>
    <w:rsid w:val="004E16F3"/>
    <w:rsid w:val="004F2E38"/>
    <w:rsid w:val="00503A53"/>
    <w:rsid w:val="00523EBC"/>
    <w:rsid w:val="005528E1"/>
    <w:rsid w:val="00555F7D"/>
    <w:rsid w:val="00560857"/>
    <w:rsid w:val="00590577"/>
    <w:rsid w:val="005D580D"/>
    <w:rsid w:val="005D7146"/>
    <w:rsid w:val="005E004E"/>
    <w:rsid w:val="005E4275"/>
    <w:rsid w:val="0060417D"/>
    <w:rsid w:val="00620775"/>
    <w:rsid w:val="00621318"/>
    <w:rsid w:val="00623AB1"/>
    <w:rsid w:val="006247F0"/>
    <w:rsid w:val="006406A1"/>
    <w:rsid w:val="00651AC1"/>
    <w:rsid w:val="00657B7D"/>
    <w:rsid w:val="00663DFB"/>
    <w:rsid w:val="00667E87"/>
    <w:rsid w:val="00677DD0"/>
    <w:rsid w:val="00690A5B"/>
    <w:rsid w:val="006920C5"/>
    <w:rsid w:val="006A6ADD"/>
    <w:rsid w:val="006B4C38"/>
    <w:rsid w:val="006B7CEE"/>
    <w:rsid w:val="006D2AE5"/>
    <w:rsid w:val="006D4B51"/>
    <w:rsid w:val="006F01A2"/>
    <w:rsid w:val="00703E57"/>
    <w:rsid w:val="00711B85"/>
    <w:rsid w:val="0072112E"/>
    <w:rsid w:val="00745348"/>
    <w:rsid w:val="007531DD"/>
    <w:rsid w:val="00757190"/>
    <w:rsid w:val="007632EA"/>
    <w:rsid w:val="00764250"/>
    <w:rsid w:val="007700A9"/>
    <w:rsid w:val="00770DDD"/>
    <w:rsid w:val="00772E23"/>
    <w:rsid w:val="00774EF3"/>
    <w:rsid w:val="00783EAC"/>
    <w:rsid w:val="00784B84"/>
    <w:rsid w:val="007B61F2"/>
    <w:rsid w:val="007C2F35"/>
    <w:rsid w:val="007D1100"/>
    <w:rsid w:val="0081222F"/>
    <w:rsid w:val="00814BEE"/>
    <w:rsid w:val="00821A73"/>
    <w:rsid w:val="00823B60"/>
    <w:rsid w:val="00836947"/>
    <w:rsid w:val="00847343"/>
    <w:rsid w:val="00872EEE"/>
    <w:rsid w:val="0087713F"/>
    <w:rsid w:val="00883DC6"/>
    <w:rsid w:val="00887088"/>
    <w:rsid w:val="008877EA"/>
    <w:rsid w:val="00887FAB"/>
    <w:rsid w:val="00892BB6"/>
    <w:rsid w:val="0089381C"/>
    <w:rsid w:val="00896DEA"/>
    <w:rsid w:val="008A2D74"/>
    <w:rsid w:val="008D2614"/>
    <w:rsid w:val="008F1280"/>
    <w:rsid w:val="008F18F5"/>
    <w:rsid w:val="008F2872"/>
    <w:rsid w:val="009146C2"/>
    <w:rsid w:val="00916454"/>
    <w:rsid w:val="00923DB1"/>
    <w:rsid w:val="00945AB7"/>
    <w:rsid w:val="009709AC"/>
    <w:rsid w:val="009753A1"/>
    <w:rsid w:val="00982C3C"/>
    <w:rsid w:val="00995EFE"/>
    <w:rsid w:val="00997423"/>
    <w:rsid w:val="009A4814"/>
    <w:rsid w:val="009A741A"/>
    <w:rsid w:val="009C0E34"/>
    <w:rsid w:val="009C4EDA"/>
    <w:rsid w:val="009E5440"/>
    <w:rsid w:val="00A01B24"/>
    <w:rsid w:val="00A04640"/>
    <w:rsid w:val="00A0472D"/>
    <w:rsid w:val="00A160C4"/>
    <w:rsid w:val="00A1790E"/>
    <w:rsid w:val="00A17F7B"/>
    <w:rsid w:val="00A256AE"/>
    <w:rsid w:val="00A36E91"/>
    <w:rsid w:val="00A373C1"/>
    <w:rsid w:val="00A420BE"/>
    <w:rsid w:val="00A45F03"/>
    <w:rsid w:val="00A52434"/>
    <w:rsid w:val="00A60750"/>
    <w:rsid w:val="00A642C7"/>
    <w:rsid w:val="00A85632"/>
    <w:rsid w:val="00AA236B"/>
    <w:rsid w:val="00AA44CC"/>
    <w:rsid w:val="00AA5A84"/>
    <w:rsid w:val="00AB68B4"/>
    <w:rsid w:val="00AC23CE"/>
    <w:rsid w:val="00AC2ED2"/>
    <w:rsid w:val="00AC6D91"/>
    <w:rsid w:val="00AE1B9D"/>
    <w:rsid w:val="00AE4BA6"/>
    <w:rsid w:val="00AF7CA1"/>
    <w:rsid w:val="00B013C8"/>
    <w:rsid w:val="00B155D3"/>
    <w:rsid w:val="00B2620F"/>
    <w:rsid w:val="00B26781"/>
    <w:rsid w:val="00B3401B"/>
    <w:rsid w:val="00B36117"/>
    <w:rsid w:val="00B4705B"/>
    <w:rsid w:val="00B51A30"/>
    <w:rsid w:val="00B5455D"/>
    <w:rsid w:val="00B64A44"/>
    <w:rsid w:val="00B76F60"/>
    <w:rsid w:val="00B869ED"/>
    <w:rsid w:val="00B91D5F"/>
    <w:rsid w:val="00BA5136"/>
    <w:rsid w:val="00BB11BD"/>
    <w:rsid w:val="00BB17E8"/>
    <w:rsid w:val="00BB6621"/>
    <w:rsid w:val="00BD17E3"/>
    <w:rsid w:val="00BE3CB6"/>
    <w:rsid w:val="00C002AE"/>
    <w:rsid w:val="00C010D1"/>
    <w:rsid w:val="00C3136F"/>
    <w:rsid w:val="00C32ADB"/>
    <w:rsid w:val="00C40981"/>
    <w:rsid w:val="00C424A3"/>
    <w:rsid w:val="00C4531C"/>
    <w:rsid w:val="00C50546"/>
    <w:rsid w:val="00C512E5"/>
    <w:rsid w:val="00C57882"/>
    <w:rsid w:val="00C60360"/>
    <w:rsid w:val="00C761DB"/>
    <w:rsid w:val="00C82F22"/>
    <w:rsid w:val="00CA53D0"/>
    <w:rsid w:val="00CA76E2"/>
    <w:rsid w:val="00CC05CA"/>
    <w:rsid w:val="00CE3848"/>
    <w:rsid w:val="00CE3F83"/>
    <w:rsid w:val="00D034CE"/>
    <w:rsid w:val="00D15C07"/>
    <w:rsid w:val="00D211B5"/>
    <w:rsid w:val="00D27BC6"/>
    <w:rsid w:val="00D40952"/>
    <w:rsid w:val="00D47605"/>
    <w:rsid w:val="00D6702D"/>
    <w:rsid w:val="00D7602E"/>
    <w:rsid w:val="00D932AD"/>
    <w:rsid w:val="00DB6211"/>
    <w:rsid w:val="00DC7BA6"/>
    <w:rsid w:val="00DD0B51"/>
    <w:rsid w:val="00DE4604"/>
    <w:rsid w:val="00E34B90"/>
    <w:rsid w:val="00E61B25"/>
    <w:rsid w:val="00E72BE2"/>
    <w:rsid w:val="00E738B1"/>
    <w:rsid w:val="00E854F4"/>
    <w:rsid w:val="00E86912"/>
    <w:rsid w:val="00E95ADD"/>
    <w:rsid w:val="00E95D4E"/>
    <w:rsid w:val="00EB08C7"/>
    <w:rsid w:val="00EB1604"/>
    <w:rsid w:val="00EC234E"/>
    <w:rsid w:val="00EC4F6F"/>
    <w:rsid w:val="00EE761B"/>
    <w:rsid w:val="00EF3A78"/>
    <w:rsid w:val="00EF57FC"/>
    <w:rsid w:val="00F21DF8"/>
    <w:rsid w:val="00F378D8"/>
    <w:rsid w:val="00F42A59"/>
    <w:rsid w:val="00F578EC"/>
    <w:rsid w:val="00F636B6"/>
    <w:rsid w:val="00F802EB"/>
    <w:rsid w:val="00F92946"/>
    <w:rsid w:val="00F955E6"/>
    <w:rsid w:val="00F969F8"/>
    <w:rsid w:val="00FA2444"/>
    <w:rsid w:val="00FD12AF"/>
    <w:rsid w:val="00FD370E"/>
    <w:rsid w:val="00FD3B03"/>
    <w:rsid w:val="00FE4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2A5034-0018-4F46-925F-ED237B9D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A6A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5F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64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2A59"/>
    <w:pPr>
      <w:pBdr>
        <w:bottom w:val="single" w:sz="6" w:space="1" w:color="auto"/>
      </w:pBdr>
      <w:tabs>
        <w:tab w:val="center" w:pos="4153"/>
        <w:tab w:val="right" w:pos="8306"/>
      </w:tabs>
      <w:snapToGrid w:val="0"/>
    </w:pPr>
    <w:rPr>
      <w:sz w:val="18"/>
      <w:szCs w:val="18"/>
    </w:rPr>
  </w:style>
  <w:style w:type="character" w:customStyle="1" w:styleId="a4">
    <w:name w:val="页眉 字符"/>
    <w:basedOn w:val="a0"/>
    <w:link w:val="a3"/>
    <w:uiPriority w:val="99"/>
    <w:rsid w:val="00F42A59"/>
    <w:rPr>
      <w:sz w:val="18"/>
      <w:szCs w:val="18"/>
    </w:rPr>
  </w:style>
  <w:style w:type="paragraph" w:styleId="a5">
    <w:name w:val="footer"/>
    <w:basedOn w:val="a"/>
    <w:link w:val="a6"/>
    <w:uiPriority w:val="99"/>
    <w:unhideWhenUsed/>
    <w:rsid w:val="00F42A59"/>
    <w:pPr>
      <w:tabs>
        <w:tab w:val="center" w:pos="4153"/>
        <w:tab w:val="right" w:pos="8306"/>
      </w:tabs>
      <w:snapToGrid w:val="0"/>
    </w:pPr>
    <w:rPr>
      <w:sz w:val="18"/>
      <w:szCs w:val="18"/>
    </w:rPr>
  </w:style>
  <w:style w:type="character" w:customStyle="1" w:styleId="a6">
    <w:name w:val="页脚 字符"/>
    <w:basedOn w:val="a0"/>
    <w:link w:val="a5"/>
    <w:uiPriority w:val="99"/>
    <w:rsid w:val="00F42A59"/>
    <w:rPr>
      <w:sz w:val="18"/>
      <w:szCs w:val="18"/>
    </w:rPr>
  </w:style>
  <w:style w:type="paragraph" w:styleId="a7">
    <w:name w:val="No Spacing"/>
    <w:link w:val="a8"/>
    <w:uiPriority w:val="1"/>
    <w:qFormat/>
    <w:rsid w:val="00896DEA"/>
    <w:rPr>
      <w:kern w:val="0"/>
      <w:sz w:val="22"/>
    </w:rPr>
  </w:style>
  <w:style w:type="character" w:customStyle="1" w:styleId="a8">
    <w:name w:val="无间隔 字符"/>
    <w:basedOn w:val="a0"/>
    <w:link w:val="a7"/>
    <w:uiPriority w:val="1"/>
    <w:rsid w:val="00896DEA"/>
    <w:rPr>
      <w:kern w:val="0"/>
      <w:sz w:val="22"/>
    </w:rPr>
  </w:style>
  <w:style w:type="character" w:customStyle="1" w:styleId="10">
    <w:name w:val="标题 1 字符"/>
    <w:basedOn w:val="a0"/>
    <w:link w:val="1"/>
    <w:uiPriority w:val="9"/>
    <w:rsid w:val="006A6ADD"/>
    <w:rPr>
      <w:b/>
      <w:bCs/>
      <w:kern w:val="44"/>
      <w:sz w:val="44"/>
      <w:szCs w:val="44"/>
    </w:rPr>
  </w:style>
  <w:style w:type="paragraph" w:styleId="TOC">
    <w:name w:val="TOC Heading"/>
    <w:basedOn w:val="1"/>
    <w:next w:val="a"/>
    <w:uiPriority w:val="39"/>
    <w:unhideWhenUsed/>
    <w:qFormat/>
    <w:rsid w:val="006A6ADD"/>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6A6ADD"/>
    <w:pPr>
      <w:spacing w:after="100" w:line="259" w:lineRule="auto"/>
      <w:ind w:left="220"/>
    </w:pPr>
    <w:rPr>
      <w:rFonts w:cs="Times New Roman"/>
      <w:kern w:val="0"/>
      <w:sz w:val="22"/>
    </w:rPr>
  </w:style>
  <w:style w:type="paragraph" w:styleId="11">
    <w:name w:val="toc 1"/>
    <w:basedOn w:val="a"/>
    <w:next w:val="a"/>
    <w:autoRedefine/>
    <w:uiPriority w:val="39"/>
    <w:unhideWhenUsed/>
    <w:rsid w:val="006A6ADD"/>
    <w:pPr>
      <w:spacing w:after="100" w:line="259" w:lineRule="auto"/>
    </w:pPr>
    <w:rPr>
      <w:rFonts w:cs="Times New Roman"/>
      <w:kern w:val="0"/>
      <w:sz w:val="22"/>
    </w:rPr>
  </w:style>
  <w:style w:type="paragraph" w:styleId="31">
    <w:name w:val="toc 3"/>
    <w:basedOn w:val="a"/>
    <w:next w:val="a"/>
    <w:autoRedefine/>
    <w:uiPriority w:val="39"/>
    <w:unhideWhenUsed/>
    <w:rsid w:val="006A6ADD"/>
    <w:pPr>
      <w:spacing w:after="100" w:line="259" w:lineRule="auto"/>
      <w:ind w:left="440"/>
    </w:pPr>
    <w:rPr>
      <w:rFonts w:cs="Times New Roman"/>
      <w:kern w:val="0"/>
      <w:sz w:val="22"/>
    </w:rPr>
  </w:style>
  <w:style w:type="character" w:customStyle="1" w:styleId="20">
    <w:name w:val="标题 2 字符"/>
    <w:basedOn w:val="a0"/>
    <w:link w:val="2"/>
    <w:uiPriority w:val="9"/>
    <w:rsid w:val="00A45F0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8648F"/>
    <w:rPr>
      <w:b/>
      <w:bCs/>
      <w:sz w:val="32"/>
      <w:szCs w:val="32"/>
    </w:rPr>
  </w:style>
  <w:style w:type="character" w:styleId="a9">
    <w:name w:val="Hyperlink"/>
    <w:basedOn w:val="a0"/>
    <w:uiPriority w:val="99"/>
    <w:unhideWhenUsed/>
    <w:rsid w:val="00E61B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B7DB8-64D3-407D-A7A9-649392295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3</Pages>
  <Words>98</Words>
  <Characters>562</Characters>
  <Application>Microsoft Office Word</Application>
  <DocSecurity>0</DocSecurity>
  <Lines>4</Lines>
  <Paragraphs>1</Paragraphs>
  <ScaleCrop>false</ScaleCrop>
  <Company>Sky123.Org</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XX区失联企业统计分析报告</dc:title>
  <dc:subject>20XX年XX月XX日（系统数据最新更新时间）</dc:subject>
  <dc:creator>Sky123.Org</dc:creator>
  <cp:keywords/>
  <dc:description/>
  <cp:lastModifiedBy>admin</cp:lastModifiedBy>
  <cp:revision>611</cp:revision>
  <dcterms:created xsi:type="dcterms:W3CDTF">2017-02-06T07:49:00Z</dcterms:created>
  <dcterms:modified xsi:type="dcterms:W3CDTF">2017-07-07T06:13:00Z</dcterms:modified>
</cp:coreProperties>
</file>