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6C" w:rsidRPr="00E301A6" w:rsidRDefault="00E301A6" w:rsidP="00E301A6">
      <w:pPr>
        <w:jc w:val="center"/>
        <w:rPr>
          <w:rFonts w:ascii="Times New Roman" w:hAnsi="Times New Roman" w:cs="Times New Roman"/>
          <w:b/>
          <w:sz w:val="28"/>
          <w:szCs w:val="28"/>
          <w:u w:val="single"/>
        </w:rPr>
      </w:pPr>
      <w:r w:rsidRPr="00E301A6">
        <w:rPr>
          <w:rFonts w:ascii="Times New Roman" w:hAnsi="Times New Roman" w:cs="Times New Roman"/>
          <w:b/>
          <w:sz w:val="28"/>
          <w:szCs w:val="28"/>
          <w:u w:val="single"/>
        </w:rPr>
        <w:t xml:space="preserve">ENGI 5631: </w:t>
      </w:r>
      <w:r w:rsidR="00FB4D6C" w:rsidRPr="00E301A6">
        <w:rPr>
          <w:rFonts w:ascii="Times New Roman" w:hAnsi="Times New Roman" w:cs="Times New Roman"/>
          <w:b/>
          <w:sz w:val="28"/>
          <w:szCs w:val="28"/>
          <w:u w:val="single"/>
        </w:rPr>
        <w:t>Signal and Image processing in Biomedical Applications</w:t>
      </w:r>
    </w:p>
    <w:p w:rsidR="00FB4D6C" w:rsidRDefault="00FB4D6C" w:rsidP="00E301A6">
      <w:pPr>
        <w:jc w:val="center"/>
        <w:rPr>
          <w:rFonts w:ascii="Times New Roman" w:hAnsi="Times New Roman" w:cs="Times New Roman"/>
          <w:b/>
          <w:sz w:val="24"/>
          <w:szCs w:val="24"/>
          <w:u w:val="single"/>
        </w:rPr>
      </w:pPr>
      <w:r w:rsidRPr="00E301A6">
        <w:rPr>
          <w:rFonts w:ascii="Times New Roman" w:hAnsi="Times New Roman" w:cs="Times New Roman"/>
          <w:b/>
          <w:sz w:val="24"/>
          <w:szCs w:val="24"/>
          <w:u w:val="single"/>
        </w:rPr>
        <w:t>Ultrasound Laboratory</w:t>
      </w:r>
      <w:r w:rsidR="00E301A6" w:rsidRPr="00E301A6">
        <w:rPr>
          <w:rFonts w:ascii="Times New Roman" w:hAnsi="Times New Roman" w:cs="Times New Roman"/>
          <w:b/>
          <w:sz w:val="24"/>
          <w:szCs w:val="24"/>
          <w:u w:val="single"/>
        </w:rPr>
        <w:t>: TEAM 3</w:t>
      </w:r>
    </w:p>
    <w:p w:rsidR="00E301A6" w:rsidRPr="00E301A6" w:rsidRDefault="00E301A6" w:rsidP="00E301A6">
      <w:pPr>
        <w:jc w:val="both"/>
        <w:rPr>
          <w:rFonts w:ascii="Times New Roman" w:hAnsi="Times New Roman" w:cs="Times New Roman"/>
          <w:b/>
          <w:sz w:val="24"/>
          <w:szCs w:val="24"/>
          <w:u w:val="single"/>
        </w:rPr>
      </w:pPr>
    </w:p>
    <w:p w:rsidR="00FB4D6C" w:rsidRPr="00E301A6" w:rsidRDefault="00FB4D6C" w:rsidP="00E301A6">
      <w:pPr>
        <w:jc w:val="both"/>
        <w:rPr>
          <w:rFonts w:ascii="Times New Roman" w:hAnsi="Times New Roman" w:cs="Times New Roman"/>
          <w:b/>
        </w:rPr>
      </w:pPr>
      <w:r w:rsidRPr="00E301A6">
        <w:rPr>
          <w:rFonts w:ascii="Times New Roman" w:hAnsi="Times New Roman" w:cs="Times New Roman"/>
          <w:b/>
          <w:u w:val="single"/>
        </w:rPr>
        <w:t>INTRODUCTION:</w:t>
      </w:r>
      <w:r w:rsidR="00E301A6">
        <w:rPr>
          <w:rFonts w:ascii="Times New Roman" w:hAnsi="Times New Roman" w:cs="Times New Roman"/>
          <w:b/>
          <w:u w:val="single"/>
        </w:rPr>
        <w:t xml:space="preserve"> </w:t>
      </w:r>
      <w:r w:rsidR="00E301A6">
        <w:rPr>
          <w:rFonts w:ascii="Times New Roman" w:hAnsi="Times New Roman" w:cs="Times New Roman"/>
          <w:b/>
        </w:rPr>
        <w:t xml:space="preserve"> Referred teammates.</w:t>
      </w:r>
    </w:p>
    <w:p w:rsidR="00E65041" w:rsidRDefault="00E65041" w:rsidP="00E301A6">
      <w:pPr>
        <w:spacing w:after="0" w:line="240" w:lineRule="auto"/>
        <w:jc w:val="both"/>
        <w:rPr>
          <w:rFonts w:ascii="Times New Roman" w:eastAsia="Times New Roman" w:hAnsi="Times New Roman" w:cs="Times New Roman"/>
          <w:color w:val="222222"/>
          <w:shd w:val="clear" w:color="auto" w:fill="FFFFFF"/>
          <w:lang w:eastAsia="en-CA"/>
        </w:rPr>
      </w:pPr>
      <w:r w:rsidRPr="00E65041">
        <w:rPr>
          <w:rFonts w:ascii="Times New Roman" w:eastAsia="Times New Roman" w:hAnsi="Times New Roman" w:cs="Times New Roman"/>
          <w:color w:val="222222"/>
          <w:shd w:val="clear" w:color="auto" w:fill="FFFFFF"/>
          <w:lang w:eastAsia="en-CA"/>
        </w:rPr>
        <w:t xml:space="preserve">Ultrasound is one of the most widely used modalities in medical imaging. Ultrasound imaging is regularly used in cardiology, obstetrics, gynecology, abdominal imaging, etc. Its popularity arises from the fact that it provides high-resolution images without the use of ionizing radiation. It is also mostly non-invasive, although an invasive technique like intra-vascular imaging is also possible. Non-diagnostic use of ultrasound is finding increased use in clinical applications, (e.g., in guiding interventional procedures). There are also novel non-imaging uses of ultrasound like bone densitometer where the ultrasound speed difference is used to measure the depth or width of bones non-invasively. Ultrasound systems are signal processing intensive. With various imaging modalities and different processing requirements in each modality, digital signal processors (DSP) are finding increasing use in such systems. The advent of low power system-on-chip (SOC) with DSP and RISC processors is allowing OEMs to provide portable and </w:t>
      </w:r>
      <w:r w:rsidR="00A072C8" w:rsidRPr="00E65041">
        <w:rPr>
          <w:rFonts w:ascii="Times New Roman" w:eastAsia="Times New Roman" w:hAnsi="Times New Roman" w:cs="Times New Roman"/>
          <w:color w:val="222222"/>
          <w:shd w:val="clear" w:color="auto" w:fill="FFFFFF"/>
          <w:lang w:eastAsia="en-CA"/>
        </w:rPr>
        <w:t>low-cost</w:t>
      </w:r>
      <w:r w:rsidRPr="00E65041">
        <w:rPr>
          <w:rFonts w:ascii="Times New Roman" w:eastAsia="Times New Roman" w:hAnsi="Times New Roman" w:cs="Times New Roman"/>
          <w:color w:val="222222"/>
          <w:shd w:val="clear" w:color="auto" w:fill="FFFFFF"/>
          <w:lang w:eastAsia="en-CA"/>
        </w:rPr>
        <w:t xml:space="preserve"> systems without compromising the image quality necessary for clinical applications.</w:t>
      </w:r>
    </w:p>
    <w:p w:rsidR="00A072C8" w:rsidRDefault="00A072C8" w:rsidP="00E301A6">
      <w:pPr>
        <w:spacing w:after="0" w:line="240" w:lineRule="auto"/>
        <w:jc w:val="both"/>
        <w:rPr>
          <w:rFonts w:ascii="Times New Roman" w:eastAsia="Times New Roman" w:hAnsi="Times New Roman" w:cs="Times New Roman"/>
          <w:sz w:val="24"/>
          <w:szCs w:val="24"/>
          <w:lang w:eastAsia="en-CA"/>
        </w:rPr>
      </w:pPr>
    </w:p>
    <w:p w:rsidR="00A072C8" w:rsidRPr="00E301A6" w:rsidRDefault="00A072C8" w:rsidP="00E301A6">
      <w:pPr>
        <w:spacing w:after="0" w:line="240" w:lineRule="auto"/>
        <w:jc w:val="both"/>
        <w:rPr>
          <w:rFonts w:ascii="Times New Roman" w:eastAsia="Times New Roman" w:hAnsi="Times New Roman" w:cs="Times New Roman"/>
          <w:sz w:val="24"/>
          <w:szCs w:val="24"/>
          <w:u w:val="single"/>
          <w:lang w:eastAsia="en-CA"/>
        </w:rPr>
      </w:pPr>
      <w:r w:rsidRPr="00E301A6">
        <w:rPr>
          <w:rFonts w:ascii="Times New Roman" w:eastAsia="Times New Roman" w:hAnsi="Times New Roman" w:cs="Times New Roman"/>
          <w:b/>
          <w:sz w:val="24"/>
          <w:szCs w:val="24"/>
          <w:u w:val="single"/>
          <w:lang w:eastAsia="en-CA"/>
        </w:rPr>
        <w:t>METHODS</w:t>
      </w:r>
      <w:r w:rsidRPr="00E301A6">
        <w:rPr>
          <w:rFonts w:ascii="Times New Roman" w:eastAsia="Times New Roman" w:hAnsi="Times New Roman" w:cs="Times New Roman"/>
          <w:sz w:val="24"/>
          <w:szCs w:val="24"/>
          <w:u w:val="single"/>
          <w:lang w:eastAsia="en-CA"/>
        </w:rPr>
        <w:t>:</w:t>
      </w:r>
    </w:p>
    <w:p w:rsidR="00466B3F" w:rsidRDefault="00466B3F" w:rsidP="00E301A6">
      <w:pPr>
        <w:spacing w:after="0" w:line="240" w:lineRule="auto"/>
        <w:jc w:val="both"/>
        <w:rPr>
          <w:rFonts w:ascii="Times New Roman" w:eastAsia="Times New Roman" w:hAnsi="Times New Roman" w:cs="Times New Roman"/>
          <w:sz w:val="24"/>
          <w:szCs w:val="24"/>
          <w:lang w:eastAsia="en-CA"/>
        </w:rPr>
      </w:pPr>
    </w:p>
    <w:p w:rsidR="000A0708" w:rsidRPr="00F950E1" w:rsidRDefault="00466B3F"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Two other types of ultras</w:t>
      </w:r>
      <w:r w:rsidRPr="00F950E1">
        <w:rPr>
          <w:rFonts w:ascii="Times New Roman" w:hAnsi="Times New Roman" w:cs="Times New Roman"/>
          <w:color w:val="222222"/>
          <w:sz w:val="24"/>
          <w:szCs w:val="24"/>
          <w:shd w:val="clear" w:color="auto" w:fill="FFFFFF"/>
        </w:rPr>
        <w:softHyphen/>
        <w:t>ound are currently in use, </w:t>
      </w:r>
    </w:p>
    <w:p w:rsidR="009112D5" w:rsidRPr="00F950E1" w:rsidRDefault="000A0708"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1.</w:t>
      </w:r>
      <w:r w:rsidR="00466B3F" w:rsidRPr="00F950E1">
        <w:rPr>
          <w:rFonts w:ascii="Times New Roman" w:hAnsi="Times New Roman" w:cs="Times New Roman"/>
          <w:color w:val="222222"/>
          <w:sz w:val="24"/>
          <w:szCs w:val="24"/>
          <w:shd w:val="clear" w:color="auto" w:fill="FFFFFF"/>
        </w:rPr>
        <w:t>2-d</w:t>
      </w:r>
      <w:r w:rsidR="00042C41" w:rsidRPr="00F950E1">
        <w:rPr>
          <w:rFonts w:ascii="Times New Roman" w:hAnsi="Times New Roman" w:cs="Times New Roman"/>
          <w:color w:val="222222"/>
          <w:sz w:val="24"/>
          <w:szCs w:val="24"/>
          <w:shd w:val="clear" w:color="auto" w:fill="FFFFFF"/>
        </w:rPr>
        <w:t xml:space="preserve"> </w:t>
      </w:r>
      <w:r w:rsidR="00466B3F" w:rsidRPr="00F950E1">
        <w:rPr>
          <w:rFonts w:ascii="Times New Roman" w:hAnsi="Times New Roman" w:cs="Times New Roman"/>
          <w:color w:val="222222"/>
          <w:sz w:val="24"/>
          <w:szCs w:val="24"/>
          <w:shd w:val="clear" w:color="auto" w:fill="FFFFFF"/>
        </w:rPr>
        <w:t>&amp;3-D ultrasound imaging </w:t>
      </w:r>
    </w:p>
    <w:p w:rsidR="00466B3F" w:rsidRPr="00F950E1" w:rsidRDefault="009112D5" w:rsidP="00E301A6">
      <w:pPr>
        <w:spacing w:after="0" w:line="240" w:lineRule="auto"/>
        <w:jc w:val="both"/>
        <w:rPr>
          <w:rFonts w:ascii="Times New Roman" w:hAnsi="Times New Roman" w:cs="Times New Roman"/>
          <w:color w:val="222222"/>
          <w:sz w:val="24"/>
          <w:szCs w:val="24"/>
          <w:shd w:val="clear" w:color="auto" w:fill="FFFFFF"/>
        </w:rPr>
      </w:pPr>
      <w:r w:rsidRPr="00F950E1">
        <w:rPr>
          <w:rFonts w:ascii="Times New Roman" w:hAnsi="Times New Roman" w:cs="Times New Roman"/>
          <w:color w:val="222222"/>
          <w:sz w:val="24"/>
          <w:szCs w:val="24"/>
          <w:shd w:val="clear" w:color="auto" w:fill="FFFFFF"/>
        </w:rPr>
        <w:t>2.</w:t>
      </w:r>
      <w:r w:rsidR="00466B3F" w:rsidRPr="00F950E1">
        <w:rPr>
          <w:rFonts w:ascii="Times New Roman" w:hAnsi="Times New Roman" w:cs="Times New Roman"/>
          <w:color w:val="222222"/>
          <w:sz w:val="24"/>
          <w:szCs w:val="24"/>
          <w:shd w:val="clear" w:color="auto" w:fill="FFFFFF"/>
        </w:rPr>
        <w:t>Doppler ultrasound</w:t>
      </w:r>
    </w:p>
    <w:p w:rsidR="00F950E1" w:rsidRPr="00F950E1" w:rsidRDefault="00F950E1" w:rsidP="00E301A6">
      <w:pPr>
        <w:jc w:val="both"/>
        <w:rPr>
          <w:rFonts w:ascii="Times New Roman" w:hAnsi="Times New Roman" w:cs="Times New Roman"/>
          <w:b/>
          <w:sz w:val="24"/>
          <w:szCs w:val="24"/>
        </w:rPr>
      </w:pPr>
    </w:p>
    <w:p w:rsidR="00F950E1" w:rsidRPr="00E301A6" w:rsidRDefault="00F950E1" w:rsidP="00E301A6">
      <w:pPr>
        <w:jc w:val="both"/>
        <w:rPr>
          <w:rFonts w:ascii="Times New Roman" w:hAnsi="Times New Roman" w:cs="Times New Roman"/>
          <w:b/>
          <w:sz w:val="24"/>
          <w:szCs w:val="24"/>
          <w:u w:val="single"/>
        </w:rPr>
      </w:pPr>
      <w:bookmarkStart w:id="0" w:name="_GoBack"/>
      <w:r w:rsidRPr="00E301A6">
        <w:rPr>
          <w:rFonts w:ascii="Times New Roman" w:hAnsi="Times New Roman" w:cs="Times New Roman"/>
          <w:b/>
          <w:sz w:val="24"/>
          <w:szCs w:val="24"/>
          <w:u w:val="single"/>
        </w:rPr>
        <w:t>Procedure:</w:t>
      </w:r>
      <w:r w:rsidRPr="00E301A6">
        <w:rPr>
          <w:rFonts w:ascii="Times New Roman" w:hAnsi="Times New Roman" w:cs="Times New Roman"/>
          <w:b/>
          <w:noProof/>
          <w:sz w:val="24"/>
          <w:szCs w:val="24"/>
          <w:u w:val="single"/>
        </w:rPr>
        <w:t xml:space="preserve"> </w:t>
      </w:r>
    </w:p>
    <w:bookmarkEnd w:id="0"/>
    <w:p w:rsidR="00F950E1" w:rsidRPr="002972CF" w:rsidRDefault="00F950E1" w:rsidP="00E301A6">
      <w:pPr>
        <w:jc w:val="both"/>
        <w:rPr>
          <w:rFonts w:ascii="Times New Roman" w:hAnsi="Times New Roman" w:cs="Times New Roman"/>
          <w:sz w:val="24"/>
          <w:szCs w:val="24"/>
        </w:rPr>
      </w:pPr>
      <w:r>
        <w:rPr>
          <w:rFonts w:ascii="Times New Roman" w:hAnsi="Times New Roman" w:cs="Times New Roman"/>
          <w:sz w:val="24"/>
          <w:szCs w:val="24"/>
        </w:rPr>
        <w:t>Team3: Initially the target is allowed to be placed in the exact position then the target is allowed to come in contact with the scanner. Jell is applied on the target or the target is kept in water. To acquire the data the parameters are changed and position of the probe scanner is also changed. We can get the observations on the target. Later data can be retrived.</w:t>
      </w:r>
    </w:p>
    <w:p w:rsidR="00F950E1" w:rsidRDefault="00F950E1" w:rsidP="00E301A6">
      <w:pPr>
        <w:spacing w:after="0" w:line="240" w:lineRule="auto"/>
        <w:jc w:val="both"/>
        <w:rPr>
          <w:rFonts w:ascii="Arial" w:hAnsi="Arial" w:cs="Arial"/>
          <w:color w:val="222222"/>
          <w:sz w:val="19"/>
          <w:szCs w:val="19"/>
          <w:shd w:val="clear" w:color="auto" w:fill="FFFFFF"/>
        </w:rPr>
      </w:pPr>
    </w:p>
    <w:p w:rsidR="00B8793B" w:rsidRDefault="00B8793B" w:rsidP="00E301A6">
      <w:pPr>
        <w:spacing w:after="0" w:line="240" w:lineRule="auto"/>
        <w:jc w:val="both"/>
        <w:rPr>
          <w:rFonts w:ascii="Times New Roman" w:eastAsia="Times New Roman" w:hAnsi="Times New Roman" w:cs="Times New Roman"/>
          <w:sz w:val="24"/>
          <w:szCs w:val="24"/>
          <w:lang w:eastAsia="en-CA"/>
        </w:rPr>
      </w:pPr>
    </w:p>
    <w:p w:rsidR="00E07AE7" w:rsidRDefault="00E07AE7" w:rsidP="00E301A6">
      <w:pPr>
        <w:spacing w:after="0" w:line="240" w:lineRule="auto"/>
        <w:jc w:val="both"/>
        <w:rPr>
          <w:rFonts w:ascii="Times New Roman" w:eastAsia="Times New Roman" w:hAnsi="Times New Roman" w:cs="Times New Roman"/>
          <w:sz w:val="24"/>
          <w:szCs w:val="24"/>
          <w:lang w:eastAsia="en-CA"/>
        </w:rPr>
      </w:pPr>
    </w:p>
    <w:p w:rsidR="00466B3F" w:rsidRDefault="00466B3F" w:rsidP="00E301A6">
      <w:pPr>
        <w:spacing w:after="0" w:line="240" w:lineRule="auto"/>
        <w:jc w:val="both"/>
        <w:rPr>
          <w:rFonts w:ascii="Times New Roman" w:eastAsia="Times New Roman" w:hAnsi="Times New Roman" w:cs="Times New Roman"/>
          <w:sz w:val="24"/>
          <w:szCs w:val="24"/>
          <w:lang w:eastAsia="en-CA"/>
        </w:rPr>
      </w:pPr>
    </w:p>
    <w:p w:rsidR="00E07AE7" w:rsidRPr="00E301A6" w:rsidRDefault="00E07AE7" w:rsidP="00E301A6">
      <w:pPr>
        <w:spacing w:after="0" w:line="240" w:lineRule="auto"/>
        <w:jc w:val="both"/>
        <w:rPr>
          <w:rFonts w:ascii="Times New Roman" w:eastAsia="Times New Roman" w:hAnsi="Times New Roman" w:cs="Times New Roman"/>
          <w:sz w:val="24"/>
          <w:szCs w:val="24"/>
          <w:u w:val="single"/>
          <w:lang w:eastAsia="en-CA"/>
        </w:rPr>
      </w:pPr>
      <w:r w:rsidRPr="00E301A6">
        <w:rPr>
          <w:rFonts w:ascii="Times New Roman" w:eastAsia="Times New Roman" w:hAnsi="Times New Roman" w:cs="Times New Roman"/>
          <w:b/>
          <w:sz w:val="24"/>
          <w:szCs w:val="24"/>
          <w:u w:val="single"/>
          <w:lang w:eastAsia="en-CA"/>
        </w:rPr>
        <w:t>RESULTS</w:t>
      </w:r>
      <w:r w:rsidRPr="00E301A6">
        <w:rPr>
          <w:rFonts w:ascii="Times New Roman" w:eastAsia="Times New Roman" w:hAnsi="Times New Roman" w:cs="Times New Roman"/>
          <w:sz w:val="24"/>
          <w:szCs w:val="24"/>
          <w:u w:val="single"/>
          <w:lang w:eastAsia="en-CA"/>
        </w:rPr>
        <w:t>:</w:t>
      </w:r>
    </w:p>
    <w:p w:rsidR="00D45727" w:rsidRDefault="00D45727" w:rsidP="00E301A6">
      <w:pPr>
        <w:spacing w:after="0" w:line="240" w:lineRule="auto"/>
        <w:jc w:val="both"/>
        <w:rPr>
          <w:rFonts w:ascii="Times New Roman" w:eastAsia="Times New Roman" w:hAnsi="Times New Roman" w:cs="Times New Roman"/>
          <w:sz w:val="24"/>
          <w:szCs w:val="24"/>
          <w:lang w:eastAsia="en-CA"/>
        </w:rPr>
      </w:pPr>
    </w:p>
    <w:p w:rsidR="00E65041" w:rsidRDefault="006C1D97" w:rsidP="00E301A6">
      <w:pPr>
        <w:jc w:val="both"/>
        <w:rPr>
          <w:rFonts w:ascii="Times New Roman" w:hAnsi="Times New Roman" w:cs="Times New Roman"/>
        </w:rPr>
      </w:pPr>
      <w:hyperlink r:id="rId7" w:history="1">
        <w:r w:rsidR="00D45727" w:rsidRPr="00F4270B">
          <w:rPr>
            <w:rStyle w:val="Hyperlink"/>
            <w:rFonts w:ascii="Times New Roman" w:hAnsi="Times New Roman" w:cs="Times New Roman"/>
          </w:rPr>
          <w:t>https://github.com/snehapatnam/lab</w:t>
        </w:r>
      </w:hyperlink>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p>
    <w:p w:rsidR="00E301A6" w:rsidRDefault="00E301A6" w:rsidP="00E301A6">
      <w:pPr>
        <w:jc w:val="both"/>
        <w:rPr>
          <w:rFonts w:ascii="Times New Roman" w:hAnsi="Times New Roman" w:cs="Times New Roman"/>
          <w:b/>
          <w:sz w:val="28"/>
          <w:szCs w:val="28"/>
        </w:rPr>
      </w:pPr>
    </w:p>
    <w:p w:rsidR="00D45727" w:rsidRPr="00E301A6" w:rsidRDefault="00D45727" w:rsidP="00E301A6">
      <w:pPr>
        <w:jc w:val="both"/>
        <w:rPr>
          <w:rFonts w:ascii="Times New Roman" w:hAnsi="Times New Roman" w:cs="Times New Roman"/>
          <w:b/>
          <w:sz w:val="28"/>
          <w:szCs w:val="28"/>
          <w:u w:val="single"/>
        </w:rPr>
      </w:pPr>
      <w:r w:rsidRPr="00E301A6">
        <w:rPr>
          <w:rFonts w:ascii="Times New Roman" w:hAnsi="Times New Roman" w:cs="Times New Roman"/>
          <w:b/>
          <w:sz w:val="28"/>
          <w:szCs w:val="28"/>
          <w:u w:val="single"/>
        </w:rPr>
        <w:lastRenderedPageBreak/>
        <w:t>Ultrasound rendering:</w:t>
      </w:r>
    </w:p>
    <w:p w:rsidR="00D45727" w:rsidRDefault="00D45727" w:rsidP="00E301A6">
      <w:pPr>
        <w:jc w:val="both"/>
        <w:rPr>
          <w:rFonts w:ascii="Times New Roman" w:hAnsi="Times New Roman" w:cs="Times New Roman"/>
          <w:b/>
        </w:rPr>
      </w:pPr>
    </w:p>
    <w:p w:rsidR="00466B3F" w:rsidRDefault="00466B3F"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4FADD8AA" wp14:editId="5B5DBF9B">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 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466B3F" w:rsidRDefault="00466B3F"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368C92F2" wp14:editId="49EE2E7F">
            <wp:extent cx="5943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 image.PNG"/>
                    <pic:cNvPicPr/>
                  </pic:nvPicPr>
                  <pic:blipFill>
                    <a:blip r:embed="rId9">
                      <a:extLst>
                        <a:ext uri="{28A0092B-C50C-407E-A947-70E740481C1C}">
                          <a14:useLocalDpi xmlns:a14="http://schemas.microsoft.com/office/drawing/2010/main" val="0"/>
                        </a:ext>
                      </a:extLst>
                    </a:blip>
                    <a:stretch>
                      <a:fillRect/>
                    </a:stretch>
                  </pic:blipFill>
                  <pic:spPr>
                    <a:xfrm>
                      <a:off x="0" y="0"/>
                      <a:ext cx="5957263" cy="1661160"/>
                    </a:xfrm>
                    <a:prstGeom prst="rect">
                      <a:avLst/>
                    </a:prstGeom>
                  </pic:spPr>
                </pic:pic>
              </a:graphicData>
            </a:graphic>
          </wp:inline>
        </w:drawing>
      </w:r>
    </w:p>
    <w:p w:rsidR="00466B3F" w:rsidRDefault="00466B3F" w:rsidP="00E301A6">
      <w:pPr>
        <w:jc w:val="both"/>
        <w:rPr>
          <w:rFonts w:ascii="Times New Roman" w:hAnsi="Times New Roman" w:cs="Times New Roman"/>
          <w:b/>
        </w:rPr>
      </w:pPr>
    </w:p>
    <w:p w:rsidR="00466B3F" w:rsidRPr="00E301A6" w:rsidRDefault="00466B3F" w:rsidP="00E301A6">
      <w:pPr>
        <w:jc w:val="both"/>
        <w:rPr>
          <w:rFonts w:ascii="Times New Roman" w:hAnsi="Times New Roman" w:cs="Times New Roman"/>
          <w:b/>
          <w:u w:val="single"/>
        </w:rPr>
      </w:pPr>
      <w:r w:rsidRPr="00E301A6">
        <w:rPr>
          <w:rFonts w:ascii="Times New Roman" w:hAnsi="Times New Roman" w:cs="Times New Roman"/>
          <w:b/>
          <w:u w:val="single"/>
        </w:rPr>
        <w:t>FREQUENCY:</w:t>
      </w:r>
    </w:p>
    <w:p w:rsidR="005B3CF7" w:rsidRDefault="005B3CF7"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517A9D25" wp14:editId="67EB7A91">
            <wp:extent cx="59436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rsidR="005B3CF7" w:rsidRDefault="005B3CF7" w:rsidP="00E301A6">
      <w:pPr>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4FC9FC9E" wp14:editId="12ED217A">
            <wp:extent cx="5943600" cy="33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
                    </a:xfrm>
                    <a:prstGeom prst="rect">
                      <a:avLst/>
                    </a:prstGeom>
                  </pic:spPr>
                </pic:pic>
              </a:graphicData>
            </a:graphic>
          </wp:inline>
        </w:drawing>
      </w:r>
      <w:r>
        <w:rPr>
          <w:rFonts w:ascii="Times New Roman" w:hAnsi="Times New Roman" w:cs="Times New Roman"/>
          <w:b/>
          <w:noProof/>
          <w:lang w:val="en-IN" w:eastAsia="en-IN"/>
        </w:rPr>
        <w:drawing>
          <wp:inline distT="0" distB="0" distL="0" distR="0" wp14:anchorId="2E2A0443" wp14:editId="1CF247FF">
            <wp:extent cx="2408129" cy="449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PNG"/>
                    <pic:cNvPicPr/>
                  </pic:nvPicPr>
                  <pic:blipFill>
                    <a:blip r:embed="rId12">
                      <a:extLst>
                        <a:ext uri="{28A0092B-C50C-407E-A947-70E740481C1C}">
                          <a14:useLocalDpi xmlns:a14="http://schemas.microsoft.com/office/drawing/2010/main" val="0"/>
                        </a:ext>
                      </a:extLst>
                    </a:blip>
                    <a:stretch>
                      <a:fillRect/>
                    </a:stretch>
                  </pic:blipFill>
                  <pic:spPr>
                    <a:xfrm>
                      <a:off x="0" y="0"/>
                      <a:ext cx="2408129" cy="449619"/>
                    </a:xfrm>
                    <a:prstGeom prst="rect">
                      <a:avLst/>
                    </a:prstGeom>
                  </pic:spPr>
                </pic:pic>
              </a:graphicData>
            </a:graphic>
          </wp:inline>
        </w:drawing>
      </w:r>
    </w:p>
    <w:p w:rsidR="005B3CF7" w:rsidRPr="00E301A6" w:rsidRDefault="005B3CF7" w:rsidP="00E301A6">
      <w:pPr>
        <w:jc w:val="both"/>
        <w:rPr>
          <w:rFonts w:ascii="Times New Roman" w:hAnsi="Times New Roman" w:cs="Times New Roman"/>
          <w:b/>
          <w:u w:val="single"/>
        </w:rPr>
      </w:pPr>
      <w:r w:rsidRPr="00E301A6">
        <w:rPr>
          <w:rFonts w:ascii="Times New Roman" w:hAnsi="Times New Roman" w:cs="Times New Roman"/>
          <w:b/>
          <w:u w:val="single"/>
        </w:rPr>
        <w:lastRenderedPageBreak/>
        <w:t>BANDWIDTH:</w:t>
      </w:r>
    </w:p>
    <w:p w:rsidR="005B3CF7" w:rsidRDefault="005B3CF7" w:rsidP="00E301A6">
      <w:pPr>
        <w:jc w:val="both"/>
        <w:rPr>
          <w:rFonts w:ascii="Times New Roman" w:hAnsi="Times New Roman" w:cs="Times New Roman"/>
        </w:rPr>
      </w:pPr>
      <w:r>
        <w:rPr>
          <w:rFonts w:ascii="Times New Roman" w:hAnsi="Times New Roman" w:cs="Times New Roman"/>
        </w:rPr>
        <w:t xml:space="preserve">                                      </w:t>
      </w:r>
      <w:r w:rsidRPr="005B3CF7">
        <w:rPr>
          <w:rFonts w:ascii="Times New Roman" w:hAnsi="Times New Roman" w:cs="Times New Roman"/>
        </w:rPr>
        <w:t>B.W</w:t>
      </w:r>
      <w:r>
        <w:rPr>
          <w:rFonts w:ascii="Times New Roman" w:hAnsi="Times New Roman" w:cs="Times New Roman"/>
        </w:rPr>
        <w:t xml:space="preserve"> </w:t>
      </w:r>
      <w:r w:rsidRPr="005B3CF7">
        <w:rPr>
          <w:rFonts w:ascii="Times New Roman" w:hAnsi="Times New Roman" w:cs="Times New Roman"/>
        </w:rPr>
        <w:t>=</w:t>
      </w:r>
      <w:r>
        <w:rPr>
          <w:rFonts w:ascii="Times New Roman" w:hAnsi="Times New Roman" w:cs="Times New Roman"/>
        </w:rPr>
        <w:t xml:space="preserve"> </w:t>
      </w:r>
      <w:r w:rsidRPr="005B3CF7">
        <w:rPr>
          <w:rFonts w:ascii="Times New Roman" w:hAnsi="Times New Roman" w:cs="Times New Roman"/>
        </w:rPr>
        <w:t>F2-F1</w:t>
      </w:r>
      <w:r>
        <w:rPr>
          <w:rFonts w:ascii="Times New Roman" w:hAnsi="Times New Roman" w:cs="Times New Roman"/>
        </w:rPr>
        <w:t xml:space="preserve"> </w:t>
      </w:r>
    </w:p>
    <w:p w:rsidR="005B3CF7" w:rsidRDefault="005B3CF7" w:rsidP="00E301A6">
      <w:pPr>
        <w:jc w:val="both"/>
        <w:rPr>
          <w:rFonts w:ascii="Times New Roman" w:hAnsi="Times New Roman" w:cs="Times New Roman"/>
        </w:rPr>
      </w:pPr>
      <w:r>
        <w:rPr>
          <w:rFonts w:ascii="Times New Roman" w:hAnsi="Times New Roman" w:cs="Times New Roman"/>
        </w:rPr>
        <w:t xml:space="preserve">                                              =</w:t>
      </w:r>
      <w:r w:rsidR="00B747F3">
        <w:rPr>
          <w:rFonts w:ascii="Times New Roman" w:hAnsi="Times New Roman" w:cs="Times New Roman"/>
        </w:rPr>
        <w:t xml:space="preserve"> </w:t>
      </w:r>
      <w:r>
        <w:rPr>
          <w:rFonts w:ascii="Times New Roman" w:hAnsi="Times New Roman" w:cs="Times New Roman"/>
        </w:rPr>
        <w:t>(0.4166-0.413)</w:t>
      </w:r>
      <w:r w:rsidR="00B747F3">
        <w:rPr>
          <w:rFonts w:ascii="Times New Roman" w:hAnsi="Times New Roman" w:cs="Times New Roman"/>
        </w:rPr>
        <w:t xml:space="preserve"> </w:t>
      </w:r>
      <w:r>
        <w:rPr>
          <w:rFonts w:ascii="Times New Roman" w:hAnsi="Times New Roman" w:cs="Times New Roman"/>
        </w:rPr>
        <w:t>*10^-4   = 0.036*10^-4 =</w:t>
      </w:r>
      <w:r w:rsidR="00B747F3">
        <w:rPr>
          <w:rFonts w:ascii="Times New Roman" w:hAnsi="Times New Roman" w:cs="Times New Roman"/>
        </w:rPr>
        <w:t>0.3</w:t>
      </w:r>
      <w:r w:rsidR="009F6564">
        <w:rPr>
          <w:rFonts w:ascii="Times New Roman" w:hAnsi="Times New Roman" w:cs="Times New Roman"/>
        </w:rPr>
        <w:t>µ</w:t>
      </w:r>
      <w:r w:rsidR="00B747F3">
        <w:rPr>
          <w:rFonts w:ascii="Times New Roman" w:hAnsi="Times New Roman" w:cs="Times New Roman"/>
        </w:rPr>
        <w:t>hz</w:t>
      </w:r>
    </w:p>
    <w:p w:rsidR="00B747F3" w:rsidRPr="00E301A6" w:rsidRDefault="00B747F3" w:rsidP="00E301A6">
      <w:pPr>
        <w:jc w:val="both"/>
        <w:rPr>
          <w:rFonts w:ascii="Times New Roman" w:hAnsi="Times New Roman" w:cs="Times New Roman"/>
          <w:b/>
          <w:u w:val="single"/>
        </w:rPr>
      </w:pPr>
      <w:r w:rsidRPr="00E301A6">
        <w:rPr>
          <w:rFonts w:ascii="Times New Roman" w:hAnsi="Times New Roman" w:cs="Times New Roman"/>
          <w:b/>
          <w:u w:val="single"/>
        </w:rPr>
        <w:t>ACQUSITION PARAMETERS:</w:t>
      </w:r>
    </w:p>
    <w:p w:rsidR="00B747F3" w:rsidRPr="00A23E02" w:rsidRDefault="001E7B49" w:rsidP="00E301A6">
      <w:pPr>
        <w:pStyle w:val="ListParagraph"/>
        <w:numPr>
          <w:ilvl w:val="0"/>
          <w:numId w:val="2"/>
        </w:numPr>
        <w:jc w:val="both"/>
        <w:rPr>
          <w:rFonts w:ascii="Times New Roman" w:hAnsi="Times New Roman" w:cs="Times New Roman"/>
          <w:sz w:val="24"/>
          <w:szCs w:val="24"/>
        </w:rPr>
      </w:pPr>
      <w:r w:rsidRPr="00A23E02">
        <w:rPr>
          <w:rFonts w:ascii="Times New Roman" w:hAnsi="Times New Roman" w:cs="Times New Roman"/>
          <w:sz w:val="24"/>
          <w:szCs w:val="24"/>
        </w:rPr>
        <w:t>Voltage (0 to 10v)</w:t>
      </w:r>
    </w:p>
    <w:p w:rsidR="001E7B49" w:rsidRPr="00A23E02" w:rsidRDefault="001E7B49" w:rsidP="00E301A6">
      <w:pPr>
        <w:pStyle w:val="ListParagraph"/>
        <w:jc w:val="both"/>
        <w:rPr>
          <w:rFonts w:ascii="Times New Roman" w:hAnsi="Times New Roman" w:cs="Times New Roman"/>
          <w:sz w:val="24"/>
          <w:szCs w:val="24"/>
        </w:rPr>
      </w:pPr>
      <w:r w:rsidRPr="00A23E02">
        <w:rPr>
          <w:rFonts w:ascii="Times New Roman" w:hAnsi="Times New Roman" w:cs="Times New Roman"/>
          <w:sz w:val="24"/>
          <w:szCs w:val="24"/>
        </w:rPr>
        <w:t xml:space="preserve">As voltage increases, they </w:t>
      </w:r>
      <w:r w:rsidR="00042C41" w:rsidRPr="00A23E02">
        <w:rPr>
          <w:rFonts w:ascii="Times New Roman" w:hAnsi="Times New Roman" w:cs="Times New Roman"/>
          <w:sz w:val="24"/>
          <w:szCs w:val="24"/>
        </w:rPr>
        <w:t>are</w:t>
      </w:r>
      <w:r w:rsidRPr="00A23E02">
        <w:rPr>
          <w:rFonts w:ascii="Times New Roman" w:hAnsi="Times New Roman" w:cs="Times New Roman"/>
          <w:sz w:val="24"/>
          <w:szCs w:val="24"/>
        </w:rPr>
        <w:t xml:space="preserve"> big excitation of images </w:t>
      </w:r>
    </w:p>
    <w:p w:rsidR="001E7B49" w:rsidRPr="00E301A6" w:rsidRDefault="001E7B49" w:rsidP="00E301A6">
      <w:pPr>
        <w:pStyle w:val="ListParagraph"/>
        <w:numPr>
          <w:ilvl w:val="0"/>
          <w:numId w:val="2"/>
        </w:numPr>
        <w:ind w:left="1080"/>
        <w:jc w:val="both"/>
        <w:rPr>
          <w:rFonts w:ascii="Times New Roman" w:hAnsi="Times New Roman" w:cs="Times New Roman"/>
          <w:sz w:val="24"/>
          <w:szCs w:val="24"/>
        </w:rPr>
      </w:pPr>
      <w:r w:rsidRPr="00E301A6">
        <w:rPr>
          <w:rFonts w:ascii="Times New Roman" w:hAnsi="Times New Roman" w:cs="Times New Roman"/>
          <w:sz w:val="24"/>
          <w:szCs w:val="24"/>
        </w:rPr>
        <w:t>TGC</w:t>
      </w:r>
      <w:r w:rsidR="00E301A6" w:rsidRPr="00E301A6">
        <w:rPr>
          <w:rFonts w:ascii="Times New Roman" w:hAnsi="Times New Roman" w:cs="Times New Roman"/>
          <w:sz w:val="24"/>
          <w:szCs w:val="24"/>
        </w:rPr>
        <w:t xml:space="preserve"> </w:t>
      </w:r>
      <w:r w:rsidR="00E301A6">
        <w:rPr>
          <w:rFonts w:ascii="Times New Roman" w:hAnsi="Times New Roman" w:cs="Times New Roman"/>
          <w:sz w:val="24"/>
          <w:szCs w:val="24"/>
        </w:rPr>
        <w:t>:</w:t>
      </w:r>
      <w:r w:rsidRPr="00E301A6">
        <w:rPr>
          <w:rFonts w:ascii="Times New Roman" w:hAnsi="Times New Roman" w:cs="Times New Roman"/>
          <w:sz w:val="24"/>
          <w:szCs w:val="24"/>
        </w:rPr>
        <w:t>As gain increase we get strings in the image</w:t>
      </w:r>
    </w:p>
    <w:p w:rsidR="001E7B49" w:rsidRPr="00A23E02" w:rsidRDefault="001E7B49" w:rsidP="00E301A6">
      <w:pPr>
        <w:pStyle w:val="ListParagraph"/>
        <w:ind w:left="1080"/>
        <w:jc w:val="both"/>
        <w:rPr>
          <w:rFonts w:ascii="Times New Roman" w:hAnsi="Times New Roman" w:cs="Times New Roman"/>
          <w:sz w:val="24"/>
          <w:szCs w:val="24"/>
        </w:rPr>
      </w:pPr>
      <w:r w:rsidRPr="00A23E02">
        <w:rPr>
          <w:rFonts w:ascii="Times New Roman" w:hAnsi="Times New Roman" w:cs="Times New Roman"/>
          <w:sz w:val="24"/>
          <w:szCs w:val="24"/>
        </w:rPr>
        <w:t>As gain decreases we don’t get any strings in the image</w:t>
      </w:r>
    </w:p>
    <w:p w:rsidR="001E7B49" w:rsidRPr="00E301A6" w:rsidRDefault="001E7B49" w:rsidP="00E301A6">
      <w:pPr>
        <w:pStyle w:val="ListParagraph"/>
        <w:numPr>
          <w:ilvl w:val="0"/>
          <w:numId w:val="2"/>
        </w:numPr>
        <w:jc w:val="both"/>
        <w:rPr>
          <w:rFonts w:ascii="Times New Roman" w:hAnsi="Times New Roman" w:cs="Times New Roman"/>
          <w:sz w:val="24"/>
          <w:szCs w:val="24"/>
        </w:rPr>
      </w:pPr>
      <w:r w:rsidRPr="00E301A6">
        <w:rPr>
          <w:rFonts w:ascii="Times New Roman" w:hAnsi="Times New Roman" w:cs="Times New Roman"/>
          <w:sz w:val="24"/>
          <w:szCs w:val="24"/>
        </w:rPr>
        <w:t>Sound</w:t>
      </w:r>
      <w:r w:rsidR="00E301A6" w:rsidRPr="00E301A6">
        <w:rPr>
          <w:rFonts w:ascii="Times New Roman" w:hAnsi="Times New Roman" w:cs="Times New Roman"/>
          <w:sz w:val="24"/>
          <w:szCs w:val="24"/>
        </w:rPr>
        <w:t xml:space="preserve">: </w:t>
      </w:r>
      <w:r w:rsidRPr="00E301A6">
        <w:rPr>
          <w:rFonts w:ascii="Times New Roman" w:hAnsi="Times New Roman" w:cs="Times New Roman"/>
          <w:sz w:val="24"/>
          <w:szCs w:val="24"/>
        </w:rPr>
        <w:t>As speed of sound increas</w:t>
      </w:r>
      <w:r w:rsidR="00042C41" w:rsidRPr="00E301A6">
        <w:rPr>
          <w:rFonts w:ascii="Times New Roman" w:hAnsi="Times New Roman" w:cs="Times New Roman"/>
          <w:sz w:val="24"/>
          <w:szCs w:val="24"/>
        </w:rPr>
        <w:t>es</w:t>
      </w:r>
      <w:r w:rsidRPr="00E301A6">
        <w:rPr>
          <w:rFonts w:ascii="Times New Roman" w:hAnsi="Times New Roman" w:cs="Times New Roman"/>
          <w:sz w:val="24"/>
          <w:szCs w:val="24"/>
        </w:rPr>
        <w:t xml:space="preserve"> the effects of image </w:t>
      </w:r>
      <w:r w:rsidR="00B5642D" w:rsidRPr="00E301A6">
        <w:rPr>
          <w:rFonts w:ascii="Times New Roman" w:hAnsi="Times New Roman" w:cs="Times New Roman"/>
          <w:sz w:val="24"/>
          <w:szCs w:val="24"/>
        </w:rPr>
        <w:t>increases</w:t>
      </w:r>
    </w:p>
    <w:p w:rsidR="001E7B49" w:rsidRPr="00A23E02" w:rsidRDefault="001E7B49" w:rsidP="00E301A6">
      <w:pPr>
        <w:pStyle w:val="ListParagraph"/>
        <w:numPr>
          <w:ilvl w:val="0"/>
          <w:numId w:val="2"/>
        </w:numPr>
        <w:jc w:val="both"/>
        <w:rPr>
          <w:rFonts w:ascii="Times New Roman" w:hAnsi="Times New Roman" w:cs="Times New Roman"/>
          <w:sz w:val="24"/>
          <w:szCs w:val="24"/>
        </w:rPr>
      </w:pPr>
      <w:r w:rsidRPr="00A23E02">
        <w:rPr>
          <w:rFonts w:ascii="Times New Roman" w:hAnsi="Times New Roman" w:cs="Times New Roman"/>
          <w:sz w:val="24"/>
          <w:szCs w:val="24"/>
        </w:rPr>
        <w:t xml:space="preserve">Sensitive Cut-off (0.917) </w:t>
      </w:r>
      <w:r w:rsidR="001C6649" w:rsidRPr="00A23E02">
        <w:rPr>
          <w:rFonts w:ascii="Times New Roman" w:hAnsi="Times New Roman" w:cs="Times New Roman"/>
          <w:sz w:val="24"/>
          <w:szCs w:val="24"/>
        </w:rPr>
        <w:t xml:space="preserve">where cut-off </w:t>
      </w:r>
      <w:r w:rsidR="00042C41" w:rsidRPr="00A23E02">
        <w:rPr>
          <w:rFonts w:ascii="Times New Roman" w:hAnsi="Times New Roman" w:cs="Times New Roman"/>
          <w:sz w:val="24"/>
          <w:szCs w:val="24"/>
        </w:rPr>
        <w:t xml:space="preserve">is </w:t>
      </w:r>
      <w:r w:rsidR="001C6649" w:rsidRPr="00A23E02">
        <w:rPr>
          <w:rFonts w:ascii="Times New Roman" w:hAnsi="Times New Roman" w:cs="Times New Roman"/>
          <w:sz w:val="24"/>
          <w:szCs w:val="24"/>
        </w:rPr>
        <w:t>60%</w:t>
      </w:r>
      <w:r w:rsidR="00042C41" w:rsidRPr="00A23E02">
        <w:rPr>
          <w:rFonts w:ascii="Times New Roman" w:hAnsi="Times New Roman" w:cs="Times New Roman"/>
          <w:sz w:val="24"/>
          <w:szCs w:val="24"/>
        </w:rPr>
        <w:t>,</w:t>
      </w:r>
      <w:r w:rsidR="005C47F3" w:rsidRPr="00A23E02">
        <w:rPr>
          <w:rFonts w:ascii="Times New Roman" w:hAnsi="Times New Roman" w:cs="Times New Roman"/>
          <w:sz w:val="24"/>
          <w:szCs w:val="24"/>
        </w:rPr>
        <w:t xml:space="preserve"> </w:t>
      </w:r>
      <w:r w:rsidR="001C6649" w:rsidRPr="00A23E02">
        <w:rPr>
          <w:rFonts w:ascii="Times New Roman" w:hAnsi="Times New Roman" w:cs="Times New Roman"/>
          <w:sz w:val="24"/>
          <w:szCs w:val="24"/>
        </w:rPr>
        <w:t>we don’t get image</w:t>
      </w:r>
    </w:p>
    <w:p w:rsidR="001E7B49" w:rsidRDefault="001C6649" w:rsidP="00E301A6">
      <w:pPr>
        <w:pStyle w:val="ListParagraph"/>
        <w:numPr>
          <w:ilvl w:val="0"/>
          <w:numId w:val="2"/>
        </w:numPr>
        <w:jc w:val="both"/>
        <w:rPr>
          <w:rFonts w:ascii="Times New Roman" w:hAnsi="Times New Roman" w:cs="Times New Roman"/>
          <w:sz w:val="28"/>
          <w:szCs w:val="28"/>
        </w:rPr>
      </w:pPr>
      <w:r w:rsidRPr="00A23E02">
        <w:rPr>
          <w:rFonts w:ascii="Times New Roman" w:hAnsi="Times New Roman" w:cs="Times New Roman"/>
          <w:sz w:val="24"/>
          <w:szCs w:val="24"/>
        </w:rPr>
        <w:t>Range(89mm) where the acquisition decreases the area</w:t>
      </w:r>
      <w:r>
        <w:rPr>
          <w:rFonts w:ascii="Times New Roman" w:hAnsi="Times New Roman" w:cs="Times New Roman"/>
          <w:sz w:val="28"/>
          <w:szCs w:val="28"/>
        </w:rPr>
        <w:t xml:space="preserve"> of image</w:t>
      </w:r>
    </w:p>
    <w:p w:rsidR="00A23E02" w:rsidRDefault="00A23E02" w:rsidP="00E301A6">
      <w:pPr>
        <w:jc w:val="both"/>
        <w:rPr>
          <w:rFonts w:ascii="Times New Roman" w:hAnsi="Times New Roman" w:cs="Times New Roman"/>
          <w:b/>
          <w:sz w:val="24"/>
          <w:szCs w:val="24"/>
        </w:rPr>
      </w:pPr>
    </w:p>
    <w:p w:rsidR="001C6649" w:rsidRDefault="001C6649" w:rsidP="00E301A6">
      <w:pPr>
        <w:jc w:val="both"/>
        <w:rPr>
          <w:rFonts w:ascii="Times New Roman" w:hAnsi="Times New Roman" w:cs="Times New Roman"/>
          <w:b/>
          <w:sz w:val="24"/>
          <w:szCs w:val="24"/>
        </w:rPr>
      </w:pPr>
      <w:r w:rsidRPr="00E301A6">
        <w:rPr>
          <w:rFonts w:ascii="Times New Roman" w:hAnsi="Times New Roman" w:cs="Times New Roman"/>
          <w:b/>
          <w:sz w:val="24"/>
          <w:szCs w:val="24"/>
          <w:u w:val="single"/>
        </w:rPr>
        <w:t>DICOM US-Mono-2-8-8x-execho.dcm</w:t>
      </w:r>
      <w:r>
        <w:rPr>
          <w:rFonts w:ascii="Times New Roman" w:hAnsi="Times New Roman" w:cs="Times New Roman"/>
          <w:b/>
          <w:sz w:val="24"/>
          <w:szCs w:val="24"/>
        </w:rPr>
        <w:t>:</w:t>
      </w:r>
    </w:p>
    <w:p w:rsidR="00DF0EB1" w:rsidRDefault="00DF0EB1" w:rsidP="00E301A6">
      <w:pPr>
        <w:jc w:val="both"/>
        <w:rPr>
          <w:rFonts w:ascii="Times New Roman" w:hAnsi="Times New Roman" w:cs="Times New Roman"/>
          <w:sz w:val="24"/>
          <w:szCs w:val="24"/>
        </w:rPr>
      </w:pPr>
      <w:r w:rsidRPr="00DF0EB1">
        <w:rPr>
          <w:rFonts w:ascii="Times New Roman" w:hAnsi="Times New Roman" w:cs="Times New Roman"/>
          <w:sz w:val="24"/>
          <w:szCs w:val="24"/>
        </w:rPr>
        <w:t>To render the image in the given DICOM example we need to do few cha</w:t>
      </w:r>
      <w:r>
        <w:rPr>
          <w:rFonts w:ascii="Times New Roman" w:hAnsi="Times New Roman" w:cs="Times New Roman"/>
          <w:sz w:val="24"/>
          <w:szCs w:val="24"/>
        </w:rPr>
        <w:t>n</w:t>
      </w:r>
      <w:r w:rsidRPr="00DF0EB1">
        <w:rPr>
          <w:rFonts w:ascii="Times New Roman" w:hAnsi="Times New Roman" w:cs="Times New Roman"/>
          <w:sz w:val="24"/>
          <w:szCs w:val="24"/>
        </w:rPr>
        <w:t xml:space="preserve">ges in the code. First thing is to change the file name and to render the image we </w:t>
      </w:r>
      <w:r>
        <w:rPr>
          <w:rFonts w:ascii="Times New Roman" w:hAnsi="Times New Roman" w:cs="Times New Roman"/>
          <w:sz w:val="24"/>
          <w:szCs w:val="24"/>
        </w:rPr>
        <w:t xml:space="preserve">are taking 8Bits so we are going to change the code </w:t>
      </w:r>
    </w:p>
    <w:p w:rsidR="00DF0EB1" w:rsidRPr="00DF0EB1" w:rsidRDefault="00DF0EB1" w:rsidP="00E301A6">
      <w:pPr>
        <w:jc w:val="both"/>
        <w:rPr>
          <w:rFonts w:ascii="Times New Roman" w:hAnsi="Times New Roman" w:cs="Times New Roman"/>
          <w:sz w:val="24"/>
          <w:szCs w:val="24"/>
        </w:rPr>
      </w:pPr>
      <w:proofErr w:type="gramStart"/>
      <w:r>
        <w:rPr>
          <w:rFonts w:ascii="Times New Roman" w:hAnsi="Times New Roman" w:cs="Times New Roman"/>
          <w:sz w:val="24"/>
          <w:szCs w:val="24"/>
        </w:rPr>
        <w:t>constpixelDims</w:t>
      </w:r>
      <w:proofErr w:type="gramEnd"/>
      <w:r>
        <w:rPr>
          <w:rFonts w:ascii="Times New Roman" w:hAnsi="Times New Roman" w:cs="Times New Roman"/>
          <w:sz w:val="24"/>
          <w:szCs w:val="24"/>
        </w:rPr>
        <w:t>=(int(Refds,Bitsstored),int(refds.Rows),int(Refds,Coloumns)</w:t>
      </w:r>
    </w:p>
    <w:p w:rsidR="00DF0EB1" w:rsidRDefault="00DF0EB1" w:rsidP="00E301A6">
      <w:pPr>
        <w:jc w:val="both"/>
        <w:rPr>
          <w:rFonts w:ascii="Times New Roman" w:hAnsi="Times New Roman" w:cs="Times New Roman"/>
          <w:b/>
          <w:sz w:val="24"/>
          <w:szCs w:val="24"/>
        </w:rPr>
      </w:pPr>
    </w:p>
    <w:p w:rsidR="001C6649" w:rsidRDefault="001C6649" w:rsidP="00E301A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15C0CA52" wp14:editId="201E669C">
            <wp:extent cx="594360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omultr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rsidR="001C6649" w:rsidRDefault="001C6649" w:rsidP="00E301A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14:anchorId="495338B3" wp14:editId="18B3168D">
            <wp:extent cx="553212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om image.PNG"/>
                    <pic:cNvPicPr/>
                  </pic:nvPicPr>
                  <pic:blipFill>
                    <a:blip r:embed="rId14">
                      <a:extLst>
                        <a:ext uri="{28A0092B-C50C-407E-A947-70E740481C1C}">
                          <a14:useLocalDpi xmlns:a14="http://schemas.microsoft.com/office/drawing/2010/main" val="0"/>
                        </a:ext>
                      </a:extLst>
                    </a:blip>
                    <a:stretch>
                      <a:fillRect/>
                    </a:stretch>
                  </pic:blipFill>
                  <pic:spPr>
                    <a:xfrm>
                      <a:off x="0" y="0"/>
                      <a:ext cx="5532120" cy="3390900"/>
                    </a:xfrm>
                    <a:prstGeom prst="rect">
                      <a:avLst/>
                    </a:prstGeom>
                  </pic:spPr>
                </pic:pic>
              </a:graphicData>
            </a:graphic>
          </wp:inline>
        </w:drawing>
      </w:r>
    </w:p>
    <w:p w:rsidR="00A23E02" w:rsidRPr="00A23E02" w:rsidRDefault="00A23E02" w:rsidP="00E301A6">
      <w:pPr>
        <w:jc w:val="both"/>
        <w:rPr>
          <w:rFonts w:ascii="Times New Roman" w:hAnsi="Times New Roman" w:cs="Times New Roman"/>
          <w:b/>
        </w:rPr>
      </w:pPr>
      <w:r w:rsidRPr="00E301A6">
        <w:rPr>
          <w:rFonts w:ascii="Times New Roman" w:hAnsi="Times New Roman" w:cs="Times New Roman"/>
          <w:b/>
          <w:u w:val="single"/>
        </w:rPr>
        <w:t>DISCUSSION</w:t>
      </w:r>
      <w:r w:rsidRPr="00A23E02">
        <w:rPr>
          <w:rFonts w:ascii="Times New Roman" w:hAnsi="Times New Roman" w:cs="Times New Roman"/>
          <w:b/>
        </w:rPr>
        <w:t>:</w:t>
      </w:r>
    </w:p>
    <w:p w:rsidR="00A23E02" w:rsidRPr="00A23E02" w:rsidRDefault="00A23E02" w:rsidP="00E301A6">
      <w:pPr>
        <w:shd w:val="clear" w:color="auto" w:fill="FFFFFF"/>
        <w:spacing w:before="100" w:beforeAutospacing="1" w:after="100" w:afterAutospacing="1" w:line="240" w:lineRule="auto"/>
        <w:jc w:val="both"/>
        <w:rPr>
          <w:rFonts w:ascii="Times New Roman" w:eastAsia="Times New Roman" w:hAnsi="Times New Roman" w:cs="Times New Roman"/>
          <w:color w:val="222222"/>
          <w:lang w:eastAsia="en-CA"/>
        </w:rPr>
      </w:pPr>
      <w:r w:rsidRPr="00A23E02">
        <w:rPr>
          <w:rFonts w:ascii="Times New Roman" w:eastAsia="Times New Roman" w:hAnsi="Times New Roman" w:cs="Times New Roman"/>
          <w:color w:val="222222"/>
          <w:lang w:eastAsia="en-CA"/>
        </w:rPr>
        <w:t> </w:t>
      </w:r>
      <w:r w:rsidR="00E301A6">
        <w:rPr>
          <w:rFonts w:ascii="Helvetica" w:hAnsi="Helvetica"/>
          <w:color w:val="000000"/>
          <w:sz w:val="21"/>
          <w:szCs w:val="21"/>
          <w:shd w:val="clear" w:color="auto" w:fill="FFFFFF"/>
        </w:rPr>
        <w:t>DICOM stands for </w:t>
      </w:r>
      <w:r w:rsidR="00E301A6">
        <w:rPr>
          <w:rStyle w:val="Strong"/>
          <w:rFonts w:ascii="Helvetica" w:hAnsi="Helvetica"/>
          <w:color w:val="000000"/>
          <w:sz w:val="21"/>
          <w:szCs w:val="21"/>
          <w:shd w:val="clear" w:color="auto" w:fill="FFFFFF"/>
        </w:rPr>
        <w:t>D</w:t>
      </w:r>
      <w:r w:rsidR="00E301A6">
        <w:rPr>
          <w:rFonts w:ascii="Helvetica" w:hAnsi="Helvetica"/>
          <w:color w:val="000000"/>
          <w:sz w:val="21"/>
          <w:szCs w:val="21"/>
          <w:shd w:val="clear" w:color="auto" w:fill="FFFFFF"/>
        </w:rPr>
        <w:t>igital </w:t>
      </w:r>
      <w:r w:rsidR="00E301A6">
        <w:rPr>
          <w:rStyle w:val="Strong"/>
          <w:rFonts w:ascii="Helvetica" w:hAnsi="Helvetica"/>
          <w:color w:val="000000"/>
          <w:sz w:val="21"/>
          <w:szCs w:val="21"/>
          <w:shd w:val="clear" w:color="auto" w:fill="FFFFFF"/>
        </w:rPr>
        <w:t>I</w:t>
      </w:r>
      <w:r w:rsidR="00E301A6">
        <w:rPr>
          <w:rFonts w:ascii="Helvetica" w:hAnsi="Helvetica"/>
          <w:color w:val="000000"/>
          <w:sz w:val="21"/>
          <w:szCs w:val="21"/>
          <w:shd w:val="clear" w:color="auto" w:fill="FFFFFF"/>
        </w:rPr>
        <w:t>maging and </w:t>
      </w:r>
      <w:proofErr w:type="spellStart"/>
      <w:r w:rsidR="00E301A6">
        <w:rPr>
          <w:rStyle w:val="Strong"/>
          <w:rFonts w:ascii="Helvetica" w:hAnsi="Helvetica"/>
          <w:color w:val="000000"/>
          <w:sz w:val="21"/>
          <w:szCs w:val="21"/>
          <w:shd w:val="clear" w:color="auto" w:fill="FFFFFF"/>
        </w:rPr>
        <w:t>CO</w:t>
      </w:r>
      <w:r w:rsidR="00E301A6">
        <w:rPr>
          <w:rFonts w:ascii="Helvetica" w:hAnsi="Helvetica"/>
          <w:color w:val="000000"/>
          <w:sz w:val="21"/>
          <w:szCs w:val="21"/>
          <w:shd w:val="clear" w:color="auto" w:fill="FFFFFF"/>
        </w:rPr>
        <w:t>mmunication</w:t>
      </w:r>
      <w:proofErr w:type="spellEnd"/>
      <w:r w:rsidR="00E301A6">
        <w:rPr>
          <w:rFonts w:ascii="Helvetica" w:hAnsi="Helvetica"/>
          <w:color w:val="000000"/>
          <w:sz w:val="21"/>
          <w:szCs w:val="21"/>
          <w:shd w:val="clear" w:color="auto" w:fill="FFFFFF"/>
        </w:rPr>
        <w:t xml:space="preserve"> in </w:t>
      </w:r>
      <w:r w:rsidR="00E301A6">
        <w:rPr>
          <w:rStyle w:val="Strong"/>
          <w:rFonts w:ascii="Helvetica" w:hAnsi="Helvetica"/>
          <w:color w:val="000000"/>
          <w:sz w:val="21"/>
          <w:szCs w:val="21"/>
          <w:shd w:val="clear" w:color="auto" w:fill="FFFFFF"/>
        </w:rPr>
        <w:t>M</w:t>
      </w:r>
      <w:r w:rsidR="00E301A6">
        <w:rPr>
          <w:rFonts w:ascii="Helvetica" w:hAnsi="Helvetica"/>
          <w:color w:val="000000"/>
          <w:sz w:val="21"/>
          <w:szCs w:val="21"/>
          <w:shd w:val="clear" w:color="auto" w:fill="FFFFFF"/>
        </w:rPr>
        <w:t xml:space="preserve">edicine. It is the </w:t>
      </w:r>
      <w:proofErr w:type="spellStart"/>
      <w:r w:rsidR="00E301A6">
        <w:rPr>
          <w:rFonts w:ascii="Helvetica" w:hAnsi="Helvetica"/>
          <w:color w:val="000000"/>
          <w:sz w:val="21"/>
          <w:szCs w:val="21"/>
          <w:shd w:val="clear" w:color="auto" w:fill="FFFFFF"/>
        </w:rPr>
        <w:t>standardin</w:t>
      </w:r>
      <w:proofErr w:type="spellEnd"/>
      <w:r w:rsidR="00E301A6">
        <w:rPr>
          <w:rFonts w:ascii="Helvetica" w:hAnsi="Helvetica"/>
          <w:color w:val="000000"/>
          <w:sz w:val="21"/>
          <w:szCs w:val="21"/>
          <w:shd w:val="clear" w:color="auto" w:fill="FFFFFF"/>
        </w:rPr>
        <w:t xml:space="preserve"> medicine for image exchange. It allows </w:t>
      </w:r>
      <w:proofErr w:type="gramStart"/>
      <w:r w:rsidR="00E301A6">
        <w:rPr>
          <w:rFonts w:ascii="Helvetica" w:hAnsi="Helvetica"/>
          <w:color w:val="000000"/>
          <w:sz w:val="21"/>
          <w:szCs w:val="21"/>
          <w:shd w:val="clear" w:color="auto" w:fill="FFFFFF"/>
        </w:rPr>
        <w:t>to have</w:t>
      </w:r>
      <w:proofErr w:type="gramEnd"/>
      <w:r w:rsidR="00E301A6">
        <w:rPr>
          <w:rFonts w:ascii="Helvetica" w:hAnsi="Helvetica"/>
          <w:color w:val="000000"/>
          <w:sz w:val="21"/>
          <w:szCs w:val="21"/>
          <w:shd w:val="clear" w:color="auto" w:fill="FFFFFF"/>
        </w:rPr>
        <w:t xml:space="preserve"> medical information in the images as a standard file that is independent from the manufacturer. </w:t>
      </w:r>
    </w:p>
    <w:p w:rsidR="00A23E02" w:rsidRPr="00A23E02" w:rsidRDefault="00A23E02" w:rsidP="00E301A6">
      <w:pPr>
        <w:jc w:val="both"/>
        <w:rPr>
          <w:rFonts w:ascii="Times New Roman" w:hAnsi="Times New Roman" w:cs="Times New Roman"/>
        </w:rPr>
      </w:pPr>
      <w:r w:rsidRPr="00A23E02">
        <w:rPr>
          <w:rFonts w:ascii="Times New Roman" w:eastAsia="Times New Roman" w:hAnsi="Times New Roman" w:cs="Times New Roman"/>
          <w:color w:val="222222"/>
          <w:shd w:val="clear" w:color="auto" w:fill="FFFFFF"/>
          <w:lang w:eastAsia="en-CA"/>
        </w:rPr>
        <w:t>DICOM</w:t>
      </w:r>
      <w:r>
        <w:rPr>
          <w:rFonts w:ascii="Times New Roman" w:eastAsia="Times New Roman" w:hAnsi="Times New Roman" w:cs="Times New Roman"/>
          <w:color w:val="222222"/>
          <w:shd w:val="clear" w:color="auto" w:fill="FFFFFF"/>
          <w:lang w:eastAsia="en-CA"/>
        </w:rPr>
        <w:t xml:space="preserve"> </w:t>
      </w:r>
      <w:r w:rsidRPr="00A23E02">
        <w:rPr>
          <w:rFonts w:ascii="Times New Roman" w:eastAsia="Times New Roman" w:hAnsi="Times New Roman" w:cs="Times New Roman"/>
          <w:color w:val="222222"/>
          <w:shd w:val="clear" w:color="auto" w:fill="FFFFFF"/>
          <w:lang w:eastAsia="en-CA"/>
        </w:rPr>
        <w:t xml:space="preserve">is used to collect the original medical images to get the accurate images. DICOM to send, distribute, and store images, irrespective of machine, </w:t>
      </w:r>
      <w:r w:rsidR="00E301A6">
        <w:rPr>
          <w:rFonts w:ascii="Times New Roman" w:eastAsia="Times New Roman" w:hAnsi="Times New Roman" w:cs="Times New Roman"/>
          <w:color w:val="222222"/>
          <w:shd w:val="clear" w:color="auto" w:fill="FFFFFF"/>
          <w:lang w:eastAsia="en-CA"/>
        </w:rPr>
        <w:t>manufacturer, or modality. It</w:t>
      </w:r>
      <w:r w:rsidRPr="00A23E02">
        <w:rPr>
          <w:rFonts w:ascii="Times New Roman" w:eastAsia="Times New Roman" w:hAnsi="Times New Roman" w:cs="Times New Roman"/>
          <w:color w:val="222222"/>
          <w:shd w:val="clear" w:color="auto" w:fill="FFFFFF"/>
          <w:lang w:eastAsia="en-CA"/>
        </w:rPr>
        <w:t> is simple multiplanar reconstruction, or more advanced perfusion analysis, virtual colonoscopy, volume segmentation, or computer-aided diagnosis</w:t>
      </w:r>
      <w:r w:rsidR="00E301A6">
        <w:rPr>
          <w:rFonts w:ascii="Times New Roman" w:eastAsia="Times New Roman" w:hAnsi="Times New Roman" w:cs="Times New Roman"/>
          <w:color w:val="222222"/>
          <w:shd w:val="clear" w:color="auto" w:fill="FFFFFF"/>
          <w:lang w:eastAsia="en-CA"/>
        </w:rPr>
        <w:t>.</w:t>
      </w:r>
    </w:p>
    <w:p w:rsidR="00A23E02" w:rsidRDefault="00A23E02" w:rsidP="00E301A6">
      <w:pPr>
        <w:jc w:val="both"/>
        <w:rPr>
          <w:rFonts w:ascii="Times New Roman" w:hAnsi="Times New Roman" w:cs="Times New Roman"/>
          <w:b/>
        </w:rPr>
      </w:pPr>
    </w:p>
    <w:p w:rsidR="00A23E02" w:rsidRDefault="00A23E02" w:rsidP="00E301A6">
      <w:pPr>
        <w:jc w:val="both"/>
        <w:rPr>
          <w:rFonts w:ascii="Times New Roman" w:hAnsi="Times New Roman" w:cs="Times New Roman"/>
          <w:b/>
        </w:rPr>
      </w:pPr>
    </w:p>
    <w:p w:rsidR="00042C41" w:rsidRPr="00A23E02" w:rsidRDefault="00042C41" w:rsidP="00E301A6">
      <w:pPr>
        <w:jc w:val="both"/>
        <w:rPr>
          <w:rFonts w:ascii="Times New Roman" w:hAnsi="Times New Roman" w:cs="Times New Roman"/>
          <w:b/>
        </w:rPr>
      </w:pPr>
      <w:r w:rsidRPr="00E301A6">
        <w:rPr>
          <w:rFonts w:ascii="Times New Roman" w:hAnsi="Times New Roman" w:cs="Times New Roman"/>
          <w:b/>
          <w:u w:val="single"/>
        </w:rPr>
        <w:t>REFERENCES</w:t>
      </w:r>
      <w:r w:rsidRPr="00A23E02">
        <w:rPr>
          <w:rFonts w:ascii="Times New Roman" w:hAnsi="Times New Roman" w:cs="Times New Roman"/>
          <w:b/>
        </w:rPr>
        <w:t>:</w:t>
      </w:r>
    </w:p>
    <w:p w:rsidR="00042C41" w:rsidRPr="00042C41" w:rsidRDefault="00042C41" w:rsidP="00E301A6">
      <w:pPr>
        <w:pStyle w:val="ListParagraph"/>
        <w:numPr>
          <w:ilvl w:val="0"/>
          <w:numId w:val="4"/>
        </w:numPr>
        <w:jc w:val="both"/>
        <w:rPr>
          <w:rFonts w:ascii="Arial" w:hAnsi="Arial" w:cs="Arial"/>
          <w:color w:val="222222"/>
          <w:sz w:val="19"/>
          <w:szCs w:val="19"/>
          <w:shd w:val="clear" w:color="auto" w:fill="FFFFFF"/>
        </w:rPr>
      </w:pPr>
      <w:r w:rsidRPr="00042C41">
        <w:rPr>
          <w:rFonts w:ascii="Arial" w:hAnsi="Arial" w:cs="Arial"/>
          <w:color w:val="222222"/>
          <w:sz w:val="19"/>
          <w:szCs w:val="19"/>
          <w:shd w:val="clear" w:color="auto" w:fill="FFFFFF"/>
        </w:rPr>
        <w:t>Burckhardt, C. B. "Signal processing in ultrasound imaging, Doppler and Doppler imaging." </w:t>
      </w:r>
      <w:r w:rsidRPr="00042C41">
        <w:rPr>
          <w:rFonts w:ascii="Arial" w:hAnsi="Arial" w:cs="Arial"/>
          <w:i/>
          <w:iCs/>
          <w:color w:val="222222"/>
          <w:sz w:val="19"/>
          <w:szCs w:val="19"/>
          <w:shd w:val="clear" w:color="auto" w:fill="FFFFFF"/>
        </w:rPr>
        <w:t>Ultraschall in der Medizin (Stuttgart, Germany: 1980)</w:t>
      </w:r>
      <w:r w:rsidRPr="00042C41">
        <w:rPr>
          <w:rFonts w:ascii="Arial" w:hAnsi="Arial" w:cs="Arial"/>
          <w:color w:val="222222"/>
          <w:sz w:val="19"/>
          <w:szCs w:val="19"/>
          <w:shd w:val="clear" w:color="auto" w:fill="FFFFFF"/>
        </w:rPr>
        <w:t> 14.5 (1993): 220-224.</w:t>
      </w:r>
    </w:p>
    <w:p w:rsidR="00042C41" w:rsidRPr="00042C41" w:rsidRDefault="00E301A6" w:rsidP="00E301A6">
      <w:pPr>
        <w:pStyle w:val="ListParagraph"/>
        <w:numPr>
          <w:ilvl w:val="0"/>
          <w:numId w:val="4"/>
        </w:numPr>
        <w:jc w:val="both"/>
        <w:rPr>
          <w:rFonts w:ascii="Times New Roman" w:hAnsi="Times New Roman" w:cs="Times New Roman"/>
          <w:bCs/>
          <w:sz w:val="20"/>
          <w:szCs w:val="20"/>
          <w:shd w:val="clear" w:color="auto" w:fill="FFFFFF"/>
        </w:rPr>
      </w:pPr>
      <w:r w:rsidRPr="00042C41">
        <w:rPr>
          <w:rFonts w:ascii="Times New Roman" w:eastAsia="Times New Roman" w:hAnsi="Times New Roman" w:cs="Times New Roman"/>
          <w:kern w:val="36"/>
          <w:sz w:val="20"/>
          <w:szCs w:val="20"/>
        </w:rPr>
        <w:t xml:space="preserve"> </w:t>
      </w:r>
      <w:r w:rsidR="00042C41" w:rsidRPr="00042C41">
        <w:rPr>
          <w:rFonts w:ascii="Times New Roman" w:eastAsia="Times New Roman" w:hAnsi="Times New Roman" w:cs="Times New Roman"/>
          <w:kern w:val="36"/>
          <w:sz w:val="20"/>
          <w:szCs w:val="20"/>
        </w:rPr>
        <w:t>‘</w:t>
      </w:r>
      <w:r w:rsidR="00042C41" w:rsidRPr="00042C41">
        <w:rPr>
          <w:rFonts w:ascii="Times New Roman" w:eastAsia="Times New Roman" w:hAnsi="Times New Roman" w:cs="Times New Roman"/>
          <w:i/>
          <w:iCs/>
          <w:kern w:val="36"/>
          <w:sz w:val="20"/>
          <w:szCs w:val="20"/>
        </w:rPr>
        <w:t xml:space="preserve">A Computer-Controlled Ultrasound </w:t>
      </w:r>
      <w:proofErr w:type="spellStart"/>
      <w:r w:rsidR="00042C41" w:rsidRPr="00042C41">
        <w:rPr>
          <w:rFonts w:ascii="Times New Roman" w:eastAsia="Times New Roman" w:hAnsi="Times New Roman" w:cs="Times New Roman"/>
          <w:i/>
          <w:iCs/>
          <w:kern w:val="36"/>
          <w:sz w:val="20"/>
          <w:szCs w:val="20"/>
        </w:rPr>
        <w:t>Pulser</w:t>
      </w:r>
      <w:proofErr w:type="spellEnd"/>
      <w:r w:rsidR="00042C41" w:rsidRPr="00042C41">
        <w:rPr>
          <w:rFonts w:ascii="Times New Roman" w:eastAsia="Times New Roman" w:hAnsi="Times New Roman" w:cs="Times New Roman"/>
          <w:i/>
          <w:iCs/>
          <w:kern w:val="36"/>
          <w:sz w:val="20"/>
          <w:szCs w:val="20"/>
        </w:rPr>
        <w:t>-Receiver System for Transkull Fluid Detection using a Shear Wave Transmission Technique</w:t>
      </w:r>
      <w:r w:rsidR="00042C41" w:rsidRPr="00042C41">
        <w:rPr>
          <w:rFonts w:ascii="Times New Roman" w:eastAsia="Times New Roman" w:hAnsi="Times New Roman" w:cs="Times New Roman"/>
          <w:kern w:val="36"/>
          <w:sz w:val="20"/>
          <w:szCs w:val="20"/>
        </w:rPr>
        <w:t xml:space="preserve">’ by </w:t>
      </w:r>
      <w:r w:rsidR="00042C41" w:rsidRPr="00042C41">
        <w:rPr>
          <w:rFonts w:ascii="Times New Roman" w:eastAsia="Times New Roman" w:hAnsi="Times New Roman" w:cs="Times New Roman"/>
          <w:bCs/>
          <w:kern w:val="36"/>
          <w:sz w:val="20"/>
          <w:szCs w:val="20"/>
        </w:rPr>
        <w:t xml:space="preserve">Sai Chun Tang ,Gregory T.Clement and Kullervo Hynninen </w:t>
      </w:r>
      <w:r w:rsidR="00042C41" w:rsidRPr="00042C41">
        <w:rPr>
          <w:rFonts w:ascii="Times New Roman" w:eastAsia="Times New Roman" w:hAnsi="Times New Roman" w:cs="Times New Roman"/>
          <w:kern w:val="36"/>
          <w:sz w:val="20"/>
          <w:szCs w:val="20"/>
        </w:rPr>
        <w:t>in IEEE Trans Ultrason Ferroelectr Freq Control. 2007 Sep</w:t>
      </w:r>
    </w:p>
    <w:p w:rsidR="00042C41" w:rsidRPr="00042C41" w:rsidRDefault="00042C41" w:rsidP="00E301A6">
      <w:pPr>
        <w:pStyle w:val="ListParagraph"/>
        <w:jc w:val="both"/>
        <w:rPr>
          <w:rFonts w:ascii="Times New Roman" w:hAnsi="Times New Roman" w:cs="Times New Roman"/>
          <w:sz w:val="20"/>
          <w:szCs w:val="20"/>
        </w:rPr>
      </w:pPr>
    </w:p>
    <w:p w:rsidR="00860043" w:rsidRPr="005F3935" w:rsidRDefault="00860043" w:rsidP="00E301A6">
      <w:pPr>
        <w:jc w:val="both"/>
        <w:rPr>
          <w:rFonts w:ascii="Times New Roman" w:hAnsi="Times New Roman" w:cs="Times New Roman"/>
        </w:rPr>
      </w:pPr>
    </w:p>
    <w:sectPr w:rsidR="00860043" w:rsidRPr="005F3935" w:rsidSect="006C1D9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61C"/>
    <w:multiLevelType w:val="hybridMultilevel"/>
    <w:tmpl w:val="ED30D2F4"/>
    <w:lvl w:ilvl="0" w:tplc="EC62F38C">
      <w:start w:val="1"/>
      <w:numFmt w:val="decimal"/>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FD34CE"/>
    <w:multiLevelType w:val="hybridMultilevel"/>
    <w:tmpl w:val="A8065A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5CD6E9D"/>
    <w:multiLevelType w:val="hybridMultilevel"/>
    <w:tmpl w:val="CDB05556"/>
    <w:lvl w:ilvl="0" w:tplc="BD5034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7A0F626D"/>
    <w:multiLevelType w:val="hybridMultilevel"/>
    <w:tmpl w:val="FB523846"/>
    <w:lvl w:ilvl="0" w:tplc="E9608EC8">
      <w:start w:val="1"/>
      <w:numFmt w:val="decimal"/>
      <w:lvlText w:val="%1."/>
      <w:lvlJc w:val="left"/>
      <w:pPr>
        <w:ind w:left="1416" w:hanging="105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B556ED"/>
    <w:multiLevelType w:val="hybridMultilevel"/>
    <w:tmpl w:val="0A907A12"/>
    <w:lvl w:ilvl="0" w:tplc="B54A88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6C"/>
    <w:rsid w:val="00027C80"/>
    <w:rsid w:val="0004185F"/>
    <w:rsid w:val="00042C41"/>
    <w:rsid w:val="000A0708"/>
    <w:rsid w:val="001C6649"/>
    <w:rsid w:val="001E7B49"/>
    <w:rsid w:val="00466B3F"/>
    <w:rsid w:val="005B3CF7"/>
    <w:rsid w:val="005C47F3"/>
    <w:rsid w:val="005F3935"/>
    <w:rsid w:val="006C1D97"/>
    <w:rsid w:val="00860043"/>
    <w:rsid w:val="009112D5"/>
    <w:rsid w:val="00944206"/>
    <w:rsid w:val="009949C9"/>
    <w:rsid w:val="009F6564"/>
    <w:rsid w:val="00A072C8"/>
    <w:rsid w:val="00A23E02"/>
    <w:rsid w:val="00B03728"/>
    <w:rsid w:val="00B5642D"/>
    <w:rsid w:val="00B747F3"/>
    <w:rsid w:val="00B8793B"/>
    <w:rsid w:val="00D45727"/>
    <w:rsid w:val="00DF0EB1"/>
    <w:rsid w:val="00E07AE7"/>
    <w:rsid w:val="00E301A6"/>
    <w:rsid w:val="00E65041"/>
    <w:rsid w:val="00F950E1"/>
    <w:rsid w:val="00FB4D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49"/>
    <w:pPr>
      <w:ind w:left="720"/>
      <w:contextualSpacing/>
    </w:pPr>
  </w:style>
  <w:style w:type="character" w:styleId="Hyperlink">
    <w:name w:val="Hyperlink"/>
    <w:basedOn w:val="DefaultParagraphFont"/>
    <w:uiPriority w:val="99"/>
    <w:unhideWhenUsed/>
    <w:rsid w:val="00042C41"/>
    <w:rPr>
      <w:color w:val="0000FF"/>
      <w:u w:val="single"/>
    </w:rPr>
  </w:style>
  <w:style w:type="paragraph" w:customStyle="1" w:styleId="m-4584230986192918231gmail-msolistparagraph">
    <w:name w:val="m_-4584230986192918231gmail-msolistparagraph"/>
    <w:basedOn w:val="Normal"/>
    <w:rsid w:val="00A23E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nresolvedMention">
    <w:name w:val="Unresolved Mention"/>
    <w:basedOn w:val="DefaultParagraphFont"/>
    <w:uiPriority w:val="99"/>
    <w:semiHidden/>
    <w:unhideWhenUsed/>
    <w:rsid w:val="00D45727"/>
    <w:rPr>
      <w:color w:val="808080"/>
      <w:shd w:val="clear" w:color="auto" w:fill="E6E6E6"/>
    </w:rPr>
  </w:style>
  <w:style w:type="paragraph" w:styleId="BalloonText">
    <w:name w:val="Balloon Text"/>
    <w:basedOn w:val="Normal"/>
    <w:link w:val="BalloonTextChar"/>
    <w:uiPriority w:val="99"/>
    <w:semiHidden/>
    <w:unhideWhenUsed/>
    <w:rsid w:val="00E30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A6"/>
    <w:rPr>
      <w:rFonts w:ascii="Tahoma" w:hAnsi="Tahoma" w:cs="Tahoma"/>
      <w:sz w:val="16"/>
      <w:szCs w:val="16"/>
    </w:rPr>
  </w:style>
  <w:style w:type="character" w:styleId="Strong">
    <w:name w:val="Strong"/>
    <w:basedOn w:val="DefaultParagraphFont"/>
    <w:uiPriority w:val="22"/>
    <w:qFormat/>
    <w:rsid w:val="00E301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49"/>
    <w:pPr>
      <w:ind w:left="720"/>
      <w:contextualSpacing/>
    </w:pPr>
  </w:style>
  <w:style w:type="character" w:styleId="Hyperlink">
    <w:name w:val="Hyperlink"/>
    <w:basedOn w:val="DefaultParagraphFont"/>
    <w:uiPriority w:val="99"/>
    <w:unhideWhenUsed/>
    <w:rsid w:val="00042C41"/>
    <w:rPr>
      <w:color w:val="0000FF"/>
      <w:u w:val="single"/>
    </w:rPr>
  </w:style>
  <w:style w:type="paragraph" w:customStyle="1" w:styleId="m-4584230986192918231gmail-msolistparagraph">
    <w:name w:val="m_-4584230986192918231gmail-msolistparagraph"/>
    <w:basedOn w:val="Normal"/>
    <w:rsid w:val="00A23E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nresolvedMention">
    <w:name w:val="Unresolved Mention"/>
    <w:basedOn w:val="DefaultParagraphFont"/>
    <w:uiPriority w:val="99"/>
    <w:semiHidden/>
    <w:unhideWhenUsed/>
    <w:rsid w:val="00D45727"/>
    <w:rPr>
      <w:color w:val="808080"/>
      <w:shd w:val="clear" w:color="auto" w:fill="E6E6E6"/>
    </w:rPr>
  </w:style>
  <w:style w:type="paragraph" w:styleId="BalloonText">
    <w:name w:val="Balloon Text"/>
    <w:basedOn w:val="Normal"/>
    <w:link w:val="BalloonTextChar"/>
    <w:uiPriority w:val="99"/>
    <w:semiHidden/>
    <w:unhideWhenUsed/>
    <w:rsid w:val="00E30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A6"/>
    <w:rPr>
      <w:rFonts w:ascii="Tahoma" w:hAnsi="Tahoma" w:cs="Tahoma"/>
      <w:sz w:val="16"/>
      <w:szCs w:val="16"/>
    </w:rPr>
  </w:style>
  <w:style w:type="character" w:styleId="Strong">
    <w:name w:val="Strong"/>
    <w:basedOn w:val="DefaultParagraphFont"/>
    <w:uiPriority w:val="22"/>
    <w:qFormat/>
    <w:rsid w:val="00E30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124706">
      <w:bodyDiv w:val="1"/>
      <w:marLeft w:val="0"/>
      <w:marRight w:val="0"/>
      <w:marTop w:val="0"/>
      <w:marBottom w:val="0"/>
      <w:divBdr>
        <w:top w:val="none" w:sz="0" w:space="0" w:color="auto"/>
        <w:left w:val="none" w:sz="0" w:space="0" w:color="auto"/>
        <w:bottom w:val="none" w:sz="0" w:space="0" w:color="auto"/>
        <w:right w:val="none" w:sz="0" w:space="0" w:color="auto"/>
      </w:divBdr>
    </w:div>
    <w:div w:id="2047025232">
      <w:bodyDiv w:val="1"/>
      <w:marLeft w:val="0"/>
      <w:marRight w:val="0"/>
      <w:marTop w:val="0"/>
      <w:marBottom w:val="0"/>
      <w:divBdr>
        <w:top w:val="none" w:sz="0" w:space="0" w:color="auto"/>
        <w:left w:val="none" w:sz="0" w:space="0" w:color="auto"/>
        <w:bottom w:val="none" w:sz="0" w:space="0" w:color="auto"/>
        <w:right w:val="none" w:sz="0" w:space="0" w:color="auto"/>
      </w:divBdr>
      <w:divsChild>
        <w:div w:id="159705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snehapatnam/lab"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AB9D8-A9EC-4FA6-9B08-80FB9782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PATNAM</dc:creator>
  <cp:keywords/>
  <dc:description/>
  <cp:lastModifiedBy>Nishanth.Murali</cp:lastModifiedBy>
  <cp:revision>19</cp:revision>
  <dcterms:created xsi:type="dcterms:W3CDTF">2017-12-06T02:03:00Z</dcterms:created>
  <dcterms:modified xsi:type="dcterms:W3CDTF">2017-12-06T20:48:00Z</dcterms:modified>
</cp:coreProperties>
</file>