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B6B5" w14:textId="300EE7B5" w:rsidR="00713F24" w:rsidRDefault="00C357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DBCFEA" wp14:editId="37B32F5C">
                <wp:simplePos x="0" y="0"/>
                <wp:positionH relativeFrom="column">
                  <wp:posOffset>1168400</wp:posOffset>
                </wp:positionH>
                <wp:positionV relativeFrom="paragraph">
                  <wp:posOffset>-82550</wp:posOffset>
                </wp:positionV>
                <wp:extent cx="3994150" cy="3365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4216C" id="Rectangle 1" o:spid="_x0000_s1026" style="position:absolute;margin-left:92pt;margin-top:-6.5pt;width:314.5pt;height:26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" fillcolor="#4472c4 [3204]" strokecolor="#1f3763 [1604]" strokeweight="1pt"/>
            </w:pict>
          </mc:Fallback>
        </mc:AlternateContent>
      </w:r>
      <w:r>
        <w:rPr>
          <w:b/>
          <w:bCs/>
        </w:rPr>
        <w:t xml:space="preserve">                                            </w:t>
      </w:r>
      <w:r w:rsidR="00231264" w:rsidRPr="00231264">
        <w:rPr>
          <w:b/>
          <w:bCs/>
        </w:rPr>
        <w:t xml:space="preserve">Test Workflow Document – Accenture Legal – KYC Application </w:t>
      </w:r>
    </w:p>
    <w:p w14:paraId="0C23F123" w14:textId="64D0D28D" w:rsidR="00231264" w:rsidRPr="00231264" w:rsidRDefault="00231264">
      <w:pPr>
        <w:rPr>
          <w:b/>
          <w:bCs/>
        </w:rPr>
      </w:pPr>
      <w:r>
        <w:rPr>
          <w:b/>
          <w:bCs/>
        </w:rPr>
        <w:t>Sprint-</w:t>
      </w:r>
      <w:r w:rsidR="00293F38">
        <w:rPr>
          <w:b/>
          <w:bCs/>
        </w:rPr>
        <w:t>2</w:t>
      </w:r>
      <w:r>
        <w:rPr>
          <w:b/>
          <w:bCs/>
        </w:rPr>
        <w:t xml:space="preserve"> - </w:t>
      </w:r>
      <w:r w:rsidRPr="00231264">
        <w:rPr>
          <w:b/>
          <w:bCs/>
        </w:rPr>
        <w:t>Phases to be Tested:</w:t>
      </w:r>
    </w:p>
    <w:p w14:paraId="1310D273" w14:textId="5427C12B" w:rsidR="00231264" w:rsidRDefault="00A3288B" w:rsidP="00231264">
      <w:pPr>
        <w:pStyle w:val="ListParagraph"/>
        <w:numPr>
          <w:ilvl w:val="0"/>
          <w:numId w:val="1"/>
        </w:numPr>
      </w:pPr>
      <w:r>
        <w:t>FRA Summary</w:t>
      </w:r>
    </w:p>
    <w:p w14:paraId="02A67266" w14:textId="6114309C" w:rsidR="00231264" w:rsidRDefault="00A3288B" w:rsidP="00231264">
      <w:pPr>
        <w:pStyle w:val="ListParagraph"/>
        <w:numPr>
          <w:ilvl w:val="0"/>
          <w:numId w:val="1"/>
        </w:numPr>
      </w:pPr>
      <w:r>
        <w:t>QC</w:t>
      </w:r>
    </w:p>
    <w:p w14:paraId="6DA4170F" w14:textId="11C0ADE9" w:rsidR="00231264" w:rsidRDefault="00231264" w:rsidP="00231264">
      <w:pPr>
        <w:pStyle w:val="ListParagraph"/>
        <w:numPr>
          <w:ilvl w:val="0"/>
          <w:numId w:val="1"/>
        </w:numPr>
      </w:pPr>
      <w:r>
        <w:t>S</w:t>
      </w:r>
      <w:r w:rsidR="00A3288B">
        <w:t>ME Review</w:t>
      </w:r>
    </w:p>
    <w:p w14:paraId="76420E2F" w14:textId="0FAC21A0" w:rsidR="00231264" w:rsidRDefault="00A3288B" w:rsidP="00231264">
      <w:pPr>
        <w:pStyle w:val="ListParagraph"/>
        <w:numPr>
          <w:ilvl w:val="0"/>
          <w:numId w:val="1"/>
        </w:numPr>
      </w:pPr>
      <w:r>
        <w:t>Approval</w:t>
      </w:r>
    </w:p>
    <w:p w14:paraId="426F66EA" w14:textId="4219C3AA" w:rsidR="00231264" w:rsidRDefault="00A3288B" w:rsidP="00231264">
      <w:pPr>
        <w:pStyle w:val="ListParagraph"/>
        <w:numPr>
          <w:ilvl w:val="0"/>
          <w:numId w:val="1"/>
        </w:numPr>
      </w:pPr>
      <w:r>
        <w:t>Additional Approval</w:t>
      </w:r>
    </w:p>
    <w:p w14:paraId="4066926B" w14:textId="64D9B7AB" w:rsidR="0041185E" w:rsidRDefault="0041185E" w:rsidP="00231264">
      <w:pPr>
        <w:rPr>
          <w:b/>
          <w:bCs/>
        </w:rPr>
      </w:pPr>
      <w:r>
        <w:rPr>
          <w:b/>
          <w:bCs/>
        </w:rPr>
        <w:t xml:space="preserve">Role for testing : </w:t>
      </w:r>
      <w:hyperlink r:id="rId7" w:tgtFrame="_blank" w:tooltip="https://acnopssubdev08.service-now.com/sys_user.do?sys_id=a299b88b87ccc110c837ed740cbb356d&amp;sysparm_record_target=sys_user&amp;sysparm_record_row=5&amp;sysparm_record_rows=112536&amp;sysparm_record_list=orderbydescsys_created_on" w:history="1">
        <w:r w:rsidRPr="0041185E">
          <w:t>AL_Test Analyst</w:t>
        </w:r>
      </w:hyperlink>
      <w:r w:rsidR="00A3288B">
        <w:t xml:space="preserve">, </w:t>
      </w:r>
      <w:r w:rsidR="00B517F4">
        <w:t>AL outreach</w:t>
      </w:r>
    </w:p>
    <w:p w14:paraId="4C6AC16A" w14:textId="17F08946" w:rsidR="00231264" w:rsidRDefault="0041185E" w:rsidP="00231264">
      <w:pPr>
        <w:rPr>
          <w:b/>
          <w:bCs/>
        </w:rPr>
      </w:pPr>
      <w:r>
        <w:rPr>
          <w:b/>
          <w:bCs/>
        </w:rPr>
        <w:t xml:space="preserve"> </w:t>
      </w:r>
      <w:r w:rsidR="00231264" w:rsidRPr="00231264">
        <w:rPr>
          <w:b/>
          <w:bCs/>
        </w:rPr>
        <w:t>Workflow:</w:t>
      </w:r>
    </w:p>
    <w:p w14:paraId="6BE2AA3D" w14:textId="62266E7B" w:rsidR="00231264" w:rsidRPr="00231264" w:rsidRDefault="00B517F4" w:rsidP="00231264">
      <w:pPr>
        <w:pStyle w:val="ListParagraph"/>
        <w:numPr>
          <w:ilvl w:val="0"/>
          <w:numId w:val="3"/>
        </w:numPr>
      </w:pPr>
      <w:r>
        <w:t>In Screening phase, analyst can send case for Secondary outreach, and it will trigger a task under secondary outreach related list</w:t>
      </w:r>
      <w:r w:rsidR="00231264">
        <w:t>.</w:t>
      </w:r>
    </w:p>
    <w:p w14:paraId="7700C949" w14:textId="77777777" w:rsidR="00231264" w:rsidRPr="00231264" w:rsidRDefault="00231264" w:rsidP="00231264">
      <w:pPr>
        <w:pStyle w:val="ListParagraph"/>
      </w:pPr>
    </w:p>
    <w:p w14:paraId="1AB5B50A" w14:textId="603FD13C" w:rsidR="00231264" w:rsidRPr="00231264" w:rsidRDefault="00B517F4" w:rsidP="00231264">
      <w:pPr>
        <w:pStyle w:val="ListParagraph"/>
        <w:numPr>
          <w:ilvl w:val="0"/>
          <w:numId w:val="3"/>
        </w:numPr>
      </w:pPr>
      <w:r>
        <w:t>Also, once all screening task state changes to QC ready, next review stage task will open and analyst can select next phase i.e., FRA summary, Qc task.</w:t>
      </w:r>
    </w:p>
    <w:p w14:paraId="0F0597B2" w14:textId="77777777" w:rsidR="00231264" w:rsidRPr="00231264" w:rsidRDefault="00231264" w:rsidP="00231264">
      <w:pPr>
        <w:pStyle w:val="ListParagraph"/>
      </w:pPr>
    </w:p>
    <w:p w14:paraId="36F4D260" w14:textId="4392A818" w:rsidR="00231264" w:rsidRPr="00231264" w:rsidRDefault="00231264" w:rsidP="00231264">
      <w:pPr>
        <w:pStyle w:val="ListParagraph"/>
        <w:numPr>
          <w:ilvl w:val="0"/>
          <w:numId w:val="3"/>
        </w:numPr>
      </w:pPr>
      <w:r w:rsidRPr="00231264">
        <w:t xml:space="preserve">Once </w:t>
      </w:r>
      <w:r w:rsidR="002A183C">
        <w:t xml:space="preserve">FRA summary task </w:t>
      </w:r>
      <w:r w:rsidR="00200994">
        <w:t xml:space="preserve">trigger, analyst can work on </w:t>
      </w:r>
      <w:r w:rsidR="000A5DF6">
        <w:t xml:space="preserve">it and </w:t>
      </w:r>
      <w:r w:rsidR="002A183C">
        <w:t>marks</w:t>
      </w:r>
      <w:r w:rsidR="000A5DF6">
        <w:t xml:space="preserve"> it to</w:t>
      </w:r>
      <w:r w:rsidR="002A183C">
        <w:t xml:space="preserve"> Qc ready then only Qc task will trigger.</w:t>
      </w:r>
    </w:p>
    <w:p w14:paraId="4B39F496" w14:textId="77777777" w:rsidR="00231264" w:rsidRPr="00231264" w:rsidRDefault="00231264" w:rsidP="00231264">
      <w:pPr>
        <w:pStyle w:val="ListParagraph"/>
      </w:pPr>
    </w:p>
    <w:p w14:paraId="04608B7F" w14:textId="46220B77" w:rsidR="002F449E" w:rsidRDefault="002A183C" w:rsidP="002F449E">
      <w:pPr>
        <w:pStyle w:val="ListParagraph"/>
        <w:numPr>
          <w:ilvl w:val="0"/>
          <w:numId w:val="3"/>
        </w:numPr>
      </w:pPr>
      <w:r>
        <w:t>In QC task, QC persona can approve or reject the task, during rejection QC needs to select which phase he/she rejects, while rejecting Qc needs to make that particular task In progress then qc can reject it.</w:t>
      </w:r>
    </w:p>
    <w:p w14:paraId="47D00FC9" w14:textId="77777777" w:rsidR="0050428A" w:rsidRDefault="0050428A" w:rsidP="0050428A">
      <w:pPr>
        <w:pStyle w:val="ListParagraph"/>
      </w:pPr>
    </w:p>
    <w:p w14:paraId="64CF1202" w14:textId="41EDD116" w:rsidR="0034611C" w:rsidRDefault="002A183C" w:rsidP="002A183C">
      <w:pPr>
        <w:pStyle w:val="ListParagraph"/>
        <w:numPr>
          <w:ilvl w:val="0"/>
          <w:numId w:val="3"/>
        </w:numPr>
      </w:pPr>
      <w:r>
        <w:t>In case QC wants to approve the case, then qc needs to complete all task which are visible under related list.</w:t>
      </w:r>
    </w:p>
    <w:p w14:paraId="5B7AFF6C" w14:textId="77777777" w:rsidR="002A183C" w:rsidRDefault="002A183C" w:rsidP="002A183C"/>
    <w:p w14:paraId="2185E4A2" w14:textId="7A404856" w:rsidR="00415C7A" w:rsidRDefault="00200994" w:rsidP="001258CB">
      <w:pPr>
        <w:pStyle w:val="ListParagraph"/>
        <w:numPr>
          <w:ilvl w:val="0"/>
          <w:numId w:val="3"/>
        </w:numPr>
      </w:pPr>
      <w:r>
        <w:t>In S</w:t>
      </w:r>
      <w:r w:rsidR="002A183C">
        <w:t xml:space="preserve">ME review </w:t>
      </w:r>
      <w:r w:rsidR="001258CB">
        <w:t>task, accept and reject option is there, If accept clicked then workflow will move ahead.</w:t>
      </w:r>
    </w:p>
    <w:p w14:paraId="755A22F7" w14:textId="77777777" w:rsidR="001258CB" w:rsidRDefault="001258CB" w:rsidP="001258CB">
      <w:pPr>
        <w:pStyle w:val="ListParagraph"/>
      </w:pPr>
    </w:p>
    <w:p w14:paraId="0F24109E" w14:textId="77777777" w:rsidR="001258CB" w:rsidRDefault="001258CB" w:rsidP="001258CB">
      <w:pPr>
        <w:pStyle w:val="ListParagraph"/>
      </w:pPr>
    </w:p>
    <w:p w14:paraId="7176A572" w14:textId="6136BB45" w:rsidR="00DF724A" w:rsidRPr="00DF724A" w:rsidRDefault="001258CB" w:rsidP="00DF724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03A46"/>
          <w:sz w:val="20"/>
          <w:szCs w:val="20"/>
          <w:lang w:val="en-IN" w:eastAsia="en-IN"/>
        </w:rPr>
      </w:pPr>
      <w:bookmarkStart w:id="0" w:name="OLE_LINK1"/>
      <w:r>
        <w:t>Next stage should be “Approval”, In approval phase we have 2 options</w:t>
      </w:r>
      <w:r w:rsidR="00DF724A">
        <w:t xml:space="preserve"> i.e.,</w:t>
      </w:r>
      <w:r>
        <w:t xml:space="preserve"> approve and reject</w:t>
      </w:r>
      <w:r w:rsidR="00DF724A">
        <w:t>.</w:t>
      </w:r>
    </w:p>
    <w:p w14:paraId="0BBB3AA9" w14:textId="50988CFF" w:rsidR="00DF724A" w:rsidRPr="00DF724A" w:rsidRDefault="00DF724A" w:rsidP="00DF724A">
      <w:pPr>
        <w:pStyle w:val="ListParagraph"/>
        <w:rPr>
          <w:rFonts w:ascii="Arial" w:eastAsia="Times New Roman" w:hAnsi="Arial" w:cs="Arial"/>
          <w:color w:val="303A46"/>
          <w:sz w:val="20"/>
          <w:szCs w:val="20"/>
          <w:lang w:val="en-IN" w:eastAsia="en-IN"/>
        </w:rPr>
      </w:pPr>
    </w:p>
    <w:p w14:paraId="01B590D0" w14:textId="1D082A32" w:rsidR="00DF724A" w:rsidRPr="00DF724A" w:rsidRDefault="00DF724A" w:rsidP="00DF724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03A46"/>
          <w:sz w:val="20"/>
          <w:szCs w:val="20"/>
          <w:lang w:val="en-IN" w:eastAsia="en-IN"/>
        </w:rPr>
      </w:pPr>
      <w:r>
        <w:t>I</w:t>
      </w:r>
      <w:r w:rsidR="001258CB">
        <w:t xml:space="preserve">f task approved, it </w:t>
      </w:r>
      <w:r>
        <w:t>would</w:t>
      </w:r>
      <w:r w:rsidR="001258CB">
        <w:t xml:space="preserve"> move ahead</w:t>
      </w:r>
      <w:r>
        <w:t xml:space="preserve"> and generate additional approval task</w:t>
      </w:r>
      <w:r w:rsidR="001258CB">
        <w:t xml:space="preserve">, if it </w:t>
      </w:r>
      <w:r>
        <w:t>rejects then it will go back to FRA stage</w:t>
      </w:r>
      <w:bookmarkEnd w:id="0"/>
      <w:r>
        <w:t>.</w:t>
      </w:r>
    </w:p>
    <w:p w14:paraId="5D4788FE" w14:textId="77777777" w:rsidR="00DF724A" w:rsidRPr="00DF724A" w:rsidRDefault="00DF724A" w:rsidP="00DF724A">
      <w:pPr>
        <w:rPr>
          <w:rFonts w:ascii="Arial" w:eastAsia="Times New Roman" w:hAnsi="Arial" w:cs="Arial"/>
          <w:color w:val="303A46"/>
          <w:sz w:val="20"/>
          <w:szCs w:val="20"/>
          <w:lang w:val="en-IN" w:eastAsia="en-IN"/>
        </w:rPr>
      </w:pPr>
    </w:p>
    <w:p w14:paraId="12B929EC" w14:textId="7A422143" w:rsidR="00DF724A" w:rsidRPr="00DF724A" w:rsidRDefault="00DF724A" w:rsidP="00DF724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303A46"/>
          <w:sz w:val="20"/>
          <w:szCs w:val="20"/>
          <w:lang w:val="en-IN" w:eastAsia="en-IN"/>
        </w:rPr>
      </w:pPr>
      <w:r>
        <w:t xml:space="preserve">If </w:t>
      </w:r>
      <w:r>
        <w:t xml:space="preserve">additional approval </w:t>
      </w:r>
      <w:r>
        <w:t>task approved, it would move ahead and</w:t>
      </w:r>
      <w:r>
        <w:t xml:space="preserve"> complete the</w:t>
      </w:r>
      <w:r>
        <w:t xml:space="preserve"> task, if it rejects then it will go back to FRA stage.</w:t>
      </w:r>
    </w:p>
    <w:p w14:paraId="0F4FD671" w14:textId="77777777" w:rsidR="00F86A50" w:rsidRDefault="00F86A50" w:rsidP="00F86A50"/>
    <w:p w14:paraId="6E3540AB" w14:textId="77777777" w:rsidR="00F86A50" w:rsidRDefault="00F86A50" w:rsidP="00F86A50"/>
    <w:p w14:paraId="5AD001BB" w14:textId="77777777" w:rsidR="0050428A" w:rsidRDefault="0050428A" w:rsidP="0050428A">
      <w:pPr>
        <w:pStyle w:val="ListParagraph"/>
      </w:pPr>
    </w:p>
    <w:p w14:paraId="1C393C6E" w14:textId="77777777" w:rsidR="0050428A" w:rsidRPr="00231264" w:rsidRDefault="0050428A" w:rsidP="0050428A">
      <w:pPr>
        <w:pStyle w:val="ListParagraph"/>
      </w:pPr>
    </w:p>
    <w:sectPr w:rsidR="0050428A" w:rsidRPr="0023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44570" w14:textId="77777777" w:rsidR="009758ED" w:rsidRDefault="009758ED" w:rsidP="00231264">
      <w:pPr>
        <w:spacing w:after="0" w:line="240" w:lineRule="auto"/>
      </w:pPr>
      <w:r>
        <w:separator/>
      </w:r>
    </w:p>
  </w:endnote>
  <w:endnote w:type="continuationSeparator" w:id="0">
    <w:p w14:paraId="4809FCD7" w14:textId="77777777" w:rsidR="009758ED" w:rsidRDefault="009758ED" w:rsidP="0023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3AA95" w14:textId="77777777" w:rsidR="009758ED" w:rsidRDefault="009758ED" w:rsidP="00231264">
      <w:pPr>
        <w:spacing w:after="0" w:line="240" w:lineRule="auto"/>
      </w:pPr>
      <w:r>
        <w:separator/>
      </w:r>
    </w:p>
  </w:footnote>
  <w:footnote w:type="continuationSeparator" w:id="0">
    <w:p w14:paraId="634FE9C7" w14:textId="77777777" w:rsidR="009758ED" w:rsidRDefault="009758ED" w:rsidP="00231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4E1"/>
    <w:multiLevelType w:val="hybridMultilevel"/>
    <w:tmpl w:val="A114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73206"/>
    <w:multiLevelType w:val="multilevel"/>
    <w:tmpl w:val="F7B0D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C6B6A2F"/>
    <w:multiLevelType w:val="hybridMultilevel"/>
    <w:tmpl w:val="94FE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54"/>
    <w:rsid w:val="000A5DF6"/>
    <w:rsid w:val="001258CB"/>
    <w:rsid w:val="00195FE1"/>
    <w:rsid w:val="00200994"/>
    <w:rsid w:val="00231264"/>
    <w:rsid w:val="00293F38"/>
    <w:rsid w:val="002A183C"/>
    <w:rsid w:val="002F449E"/>
    <w:rsid w:val="0034611C"/>
    <w:rsid w:val="0041185E"/>
    <w:rsid w:val="00415C7A"/>
    <w:rsid w:val="00432B2D"/>
    <w:rsid w:val="0050428A"/>
    <w:rsid w:val="005905EB"/>
    <w:rsid w:val="007B4963"/>
    <w:rsid w:val="007E29EB"/>
    <w:rsid w:val="00912954"/>
    <w:rsid w:val="009758ED"/>
    <w:rsid w:val="009E2C95"/>
    <w:rsid w:val="00A3288B"/>
    <w:rsid w:val="00B517F4"/>
    <w:rsid w:val="00BA1F8C"/>
    <w:rsid w:val="00C3579E"/>
    <w:rsid w:val="00C733FA"/>
    <w:rsid w:val="00DF724A"/>
    <w:rsid w:val="00F8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885353"/>
  <w15:chartTrackingRefBased/>
  <w15:docId w15:val="{C751B266-654C-4A44-A535-2D425723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2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1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nopssubdev08.service-now.com/sys_user.do?sys_id=a299b88b87ccc110c837ed740cbb356d&amp;sysparm_record_target=sys_user&amp;sysparm_record_row=5&amp;sysparm_record_rows=112536&amp;sysparm_record_list=ORDERBYDESCsys_created_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M B S S, Sudheer</dc:creator>
  <cp:keywords/>
  <dc:description/>
  <cp:lastModifiedBy>Yadav, Suman</cp:lastModifiedBy>
  <cp:revision>2</cp:revision>
  <dcterms:created xsi:type="dcterms:W3CDTF">2021-12-14T16:05:00Z</dcterms:created>
  <dcterms:modified xsi:type="dcterms:W3CDTF">2021-12-14T16:05:00Z</dcterms:modified>
</cp:coreProperties>
</file>