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/>
        <w:t>Кафедра Компьютерные системы и сети</w:t>
      </w:r>
    </w:p>
    <w:p>
      <w:pPr>
        <w:pStyle w:val="Normal"/>
        <w:jc w:val="center"/>
        <w:rPr>
          <w:sz w:val="20"/>
          <w:lang w:val="en-US" w:eastAsia="ru-RU"/>
        </w:rPr>
      </w:pPr>
      <w:r>
        <w:rPr>
          <w:sz w:val="20"/>
          <w:lang w:val="en-US" w:eastAsia="ru-RU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52584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5pt" to="419.95pt,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/>
      </w:pPr>
      <w:r>
        <w:rPr/>
        <w:t>Направление подготовки 09.03.01 Информатика и вычислительная техника (бакалавры)</w:t>
      </w:r>
    </w:p>
    <w:p>
      <w:pPr>
        <w:pStyle w:val="Normal"/>
        <w:jc w:val="center"/>
        <w:rPr/>
      </w:pPr>
      <w:r>
        <w:rPr/>
        <w:t>Направление подготовки 09.03.03 Прикладная информатика (бакалавры)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 xml:space="preserve">Вопросы к экзамену 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>по дисциплине Машинно-зависимые языки и основы компиляции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rPr/>
      </w:pPr>
      <w:r>
        <w:rPr/>
        <w:t>Процессор i8086. Структура, основные регистры и взаимодействие частей в процессе функционирования.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Процессор i8086. Адресация оперативной памяти </w:t>
      </w:r>
      <w:r>
        <w:rPr>
          <w:lang w:val="en-US"/>
        </w:rPr>
        <w:t>i</w:t>
      </w:r>
      <w:r>
        <w:rPr/>
        <w:t>8086.</w:t>
      </w:r>
    </w:p>
    <w:p>
      <w:pPr>
        <w:pStyle w:val="Normal"/>
        <w:numPr>
          <w:ilvl w:val="0"/>
          <w:numId w:val="1"/>
        </w:numPr>
        <w:rPr/>
      </w:pPr>
      <w:r>
        <w:rPr/>
        <w:t>Процессор i8086. Структура машинной команды.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Процессор </w:t>
      </w:r>
      <w:r>
        <w:rPr>
          <w:lang w:val="en-US"/>
        </w:rPr>
        <w:t>IA-32</w:t>
      </w:r>
      <w:r>
        <w:rPr/>
        <w:t>. Программная модель.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Процессор </w:t>
      </w:r>
      <w:r>
        <w:rPr>
          <w:lang w:val="en-US"/>
        </w:rPr>
        <w:t>IA</w:t>
      </w:r>
      <w:r>
        <w:rPr/>
        <w:t>-32. Режимы адресации оперативной памяти.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Процессор </w:t>
      </w:r>
      <w:r>
        <w:rPr>
          <w:lang w:val="en-US"/>
        </w:rPr>
        <w:t>IA</w:t>
      </w:r>
      <w:r>
        <w:rPr/>
        <w:t>-32. Структура машинной команды. Байты изменения длины операнда и адреса.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Структура программы на </w:t>
      </w:r>
      <w:r>
        <w:rPr>
          <w:lang w:val="en-US"/>
        </w:rPr>
        <w:t>Masm</w:t>
      </w:r>
      <w:r>
        <w:rPr/>
        <w:t>32. Директивы объявления данных.</w:t>
      </w:r>
    </w:p>
    <w:p>
      <w:pPr>
        <w:pStyle w:val="Normal"/>
        <w:numPr>
          <w:ilvl w:val="0"/>
          <w:numId w:val="1"/>
        </w:numPr>
        <w:rPr/>
      </w:pPr>
      <w:r>
        <w:rPr/>
        <w:t>Процедуры. Директивы описания процедур.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Способы передачи параметров в процедуру. </w:t>
      </w:r>
    </w:p>
    <w:p>
      <w:pPr>
        <w:pStyle w:val="Normal"/>
        <w:numPr>
          <w:ilvl w:val="0"/>
          <w:numId w:val="1"/>
        </w:numPr>
        <w:rPr/>
      </w:pPr>
      <w:r>
        <w:rPr/>
        <w:t>Процедуры ввода-вывода консольного режима. Преобразования ввода-вывода.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Организация многомодульных программ на </w:t>
      </w:r>
      <w:r>
        <w:rPr>
          <w:lang w:val="en-US"/>
        </w:rPr>
        <w:t>Masm</w:t>
      </w:r>
      <w:r>
        <w:rPr/>
        <w:t>32. Директивы.</w:t>
      </w:r>
    </w:p>
    <w:p>
      <w:pPr>
        <w:pStyle w:val="Normal"/>
        <w:numPr>
          <w:ilvl w:val="0"/>
          <w:numId w:val="1"/>
        </w:numPr>
        <w:rPr/>
      </w:pPr>
      <w:r>
        <w:rPr/>
        <w:t>Проблемы связи разноязыковых модулей.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Конвенции </w:t>
      </w:r>
      <w:r>
        <w:rPr>
          <w:lang w:val="en-US"/>
        </w:rPr>
        <w:t>Windows</w:t>
      </w:r>
      <w:r>
        <w:rPr/>
        <w:t xml:space="preserve">. Связь </w:t>
      </w:r>
      <w:r>
        <w:rPr>
          <w:lang w:val="en-US"/>
        </w:rPr>
        <w:t>Delphi</w:t>
      </w:r>
      <w:r>
        <w:rPr/>
        <w:t xml:space="preserve"> </w:t>
      </w:r>
      <w:r>
        <w:rPr>
          <w:lang w:val="en-US"/>
        </w:rPr>
        <w:t>Pascal</w:t>
      </w:r>
      <w:r>
        <w:rPr/>
        <w:t xml:space="preserve"> – </w:t>
      </w:r>
      <w:r>
        <w:rPr>
          <w:lang w:val="en-US"/>
        </w:rPr>
        <w:t>Masm</w:t>
      </w:r>
      <w:r>
        <w:rPr/>
        <w:t>32.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Конвенции </w:t>
      </w:r>
      <w:r>
        <w:rPr>
          <w:lang w:val="en-US"/>
        </w:rPr>
        <w:t>Windows</w:t>
      </w:r>
      <w:r>
        <w:rPr/>
        <w:t xml:space="preserve">. Связь </w:t>
      </w:r>
      <w:r>
        <w:rPr>
          <w:lang w:val="en-US"/>
        </w:rPr>
        <w:t>Visual</w:t>
      </w:r>
      <w:r>
        <w:rPr/>
        <w:t xml:space="preserve"> С++ - </w:t>
      </w:r>
      <w:r>
        <w:rPr>
          <w:lang w:val="en-US"/>
        </w:rPr>
        <w:t>Masm</w:t>
      </w:r>
      <w:r>
        <w:rPr/>
        <w:t>32.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Типы компилирующих программ и их особенности. </w:t>
      </w:r>
    </w:p>
    <w:p>
      <w:pPr>
        <w:pStyle w:val="Normal"/>
        <w:numPr>
          <w:ilvl w:val="0"/>
          <w:numId w:val="1"/>
        </w:numPr>
        <w:rPr/>
      </w:pPr>
      <w:r>
        <w:rPr/>
        <w:t>Структура компилирующей программы. Основные фазы процесса.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Синтаксис и семантика языка программирования. Средства описания синтаксиса. </w:t>
      </w:r>
    </w:p>
    <w:p>
      <w:pPr>
        <w:pStyle w:val="Normal"/>
        <w:numPr>
          <w:ilvl w:val="0"/>
          <w:numId w:val="1"/>
        </w:numPr>
        <w:rPr/>
      </w:pPr>
      <w:r>
        <w:rPr/>
        <w:t>Синтаксические диаграммы и особенности их построения.</w:t>
      </w:r>
    </w:p>
    <w:p>
      <w:pPr>
        <w:pStyle w:val="Normal"/>
        <w:numPr>
          <w:ilvl w:val="0"/>
          <w:numId w:val="1"/>
        </w:numPr>
        <w:rPr/>
      </w:pPr>
      <w:r>
        <w:rPr/>
        <w:t>Формальный язык и формальная грамматика языка.</w:t>
      </w:r>
    </w:p>
    <w:p>
      <w:pPr>
        <w:pStyle w:val="Normal"/>
        <w:numPr>
          <w:ilvl w:val="0"/>
          <w:numId w:val="1"/>
        </w:numPr>
        <w:rPr/>
      </w:pPr>
      <w:r>
        <w:rPr/>
        <w:t>Классификация грамматик Хомского.</w:t>
      </w:r>
    </w:p>
    <w:p>
      <w:pPr>
        <w:pStyle w:val="Normal"/>
        <w:numPr>
          <w:ilvl w:val="0"/>
          <w:numId w:val="1"/>
        </w:numPr>
        <w:rPr/>
      </w:pPr>
      <w:r>
        <w:rPr/>
        <w:t>Грамматический разбор. Метод «слева направо». Ограничения и недостатки.</w:t>
      </w:r>
    </w:p>
    <w:p>
      <w:pPr>
        <w:pStyle w:val="Normal"/>
        <w:numPr>
          <w:ilvl w:val="0"/>
          <w:numId w:val="1"/>
        </w:numPr>
        <w:rPr/>
      </w:pPr>
      <w:r>
        <w:rPr/>
        <w:t>Грамматический разбор. Метод «сверху вниз». Ограничения и недостатки.</w:t>
      </w:r>
    </w:p>
    <w:p>
      <w:pPr>
        <w:pStyle w:val="Normal"/>
        <w:numPr>
          <w:ilvl w:val="0"/>
          <w:numId w:val="1"/>
        </w:numPr>
        <w:rPr/>
      </w:pPr>
      <w:r>
        <w:rPr/>
        <w:t>Конечные автоматы и способы их описания.</w:t>
      </w:r>
    </w:p>
    <w:p>
      <w:pPr>
        <w:pStyle w:val="Normal"/>
        <w:numPr>
          <w:ilvl w:val="0"/>
          <w:numId w:val="1"/>
        </w:numPr>
        <w:rPr/>
      </w:pPr>
      <w:r>
        <w:rPr/>
        <w:t>Конечные автоматы. Построение лексических анализаторов.</w:t>
      </w:r>
    </w:p>
    <w:p>
      <w:pPr>
        <w:pStyle w:val="Normal"/>
        <w:numPr>
          <w:ilvl w:val="0"/>
          <w:numId w:val="1"/>
        </w:numPr>
        <w:rPr/>
      </w:pPr>
      <w:r>
        <w:rPr/>
        <w:t>Конечные автоматы. Построение синтаксических анализаторов.</w:t>
      </w:r>
    </w:p>
    <w:p>
      <w:pPr>
        <w:pStyle w:val="Normal"/>
        <w:numPr>
          <w:ilvl w:val="0"/>
          <w:numId w:val="1"/>
        </w:numPr>
        <w:rPr/>
      </w:pPr>
      <w:r>
        <w:rPr/>
        <w:t>Автоматы с магазинной памятью. Построение анализаторов для разбора предложений языка.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LL</w:t>
      </w:r>
      <w:r>
        <w:rPr/>
        <w:t>(</w:t>
      </w:r>
      <w:r>
        <w:rPr>
          <w:lang w:val="en-US"/>
        </w:rPr>
        <w:t>k</w:t>
      </w:r>
      <w:r>
        <w:rPr/>
        <w:t>) грамматики. Метод рекурсивного спуска.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LR</w:t>
      </w:r>
      <w:r>
        <w:rPr/>
        <w:t>(</w:t>
      </w:r>
      <w:r>
        <w:rPr>
          <w:lang w:val="en-US"/>
        </w:rPr>
        <w:t>k</w:t>
      </w:r>
      <w:r>
        <w:rPr/>
        <w:t>) грамматики. Операторное предшествование. Стековый метод.</w:t>
      </w:r>
    </w:p>
    <w:p>
      <w:pPr>
        <w:pStyle w:val="Normal"/>
        <w:numPr>
          <w:ilvl w:val="0"/>
          <w:numId w:val="1"/>
        </w:numPr>
        <w:rPr/>
      </w:pPr>
      <w:r>
        <w:rPr/>
        <w:t>Польская запись. Алгоритм Бауэра-Замельзона.</w:t>
      </w:r>
    </w:p>
    <w:p>
      <w:pPr>
        <w:pStyle w:val="Normal"/>
        <w:numPr>
          <w:ilvl w:val="0"/>
          <w:numId w:val="1"/>
        </w:numPr>
        <w:rPr/>
      </w:pPr>
      <w:r>
        <w:rPr/>
        <w:t>Способы распределения памяти под переменные.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erif" w:hAnsi="Liberation Serif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2015-06-14T12:24:00Z</dcterms:created>
  <dc:creator>Ivanova</dc:creator>
  <dc:description/>
  <dc:language>ru-RU</dc:language>
  <cp:lastModifiedBy>Иванова Галина Сергеевна</cp:lastModifiedBy>
  <dcterms:modified xsi:type="dcterms:W3CDTF">2017-05-26T22:39:00Z</dcterms:modified>
  <cp:revision>3</cp:revision>
  <dc:subject/>
  <dc:title>1</dc:title>
</cp:coreProperties>
</file>