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1C78" w14:textId="77777777" w:rsidR="00C84D67" w:rsidRPr="00BA4812" w:rsidRDefault="00A64A11">
      <w:pPr>
        <w:pStyle w:val="Titolo"/>
      </w:pPr>
      <w:r>
        <w:t xml:space="preserve">Comunicazione </w:t>
      </w:r>
    </w:p>
    <w:p w14:paraId="3C2A1EBB" w14:textId="226C0485" w:rsidR="00C84D67" w:rsidRPr="00BA4812" w:rsidRDefault="004F3817">
      <w:pPr>
        <w:pStyle w:val="Titolo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F622C2" wp14:editId="7D0CF3DD">
            <wp:simplePos x="0" y="0"/>
            <wp:positionH relativeFrom="column">
              <wp:posOffset>695960</wp:posOffset>
            </wp:positionH>
            <wp:positionV relativeFrom="paragraph">
              <wp:posOffset>118745</wp:posOffset>
            </wp:positionV>
            <wp:extent cx="4343400" cy="628650"/>
            <wp:effectExtent l="0" t="0" r="0" b="0"/>
            <wp:wrapTopAndBottom/>
            <wp:docPr id="1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o grafico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11B04" w14:textId="0255D237" w:rsidR="00C84D67" w:rsidRDefault="00E97D93" w:rsidP="004F3817">
      <w:pPr>
        <w:pStyle w:val="Paragrafoelenco"/>
        <w:numPr>
          <w:ilvl w:val="0"/>
          <w:numId w:val="19"/>
        </w:numPr>
      </w:pPr>
      <w:r w:rsidRPr="006D3D81">
        <w:rPr>
          <w:highlight w:val="cyan"/>
        </w:rPr>
        <w:t>Mittente</w:t>
      </w:r>
      <w:r>
        <w:t xml:space="preserve">: colui che inizia il processo di comunicazione e vuole inviare un messaggio </w:t>
      </w:r>
    </w:p>
    <w:p w14:paraId="316E4A4B" w14:textId="32B4E278" w:rsidR="00E97D93" w:rsidRDefault="00E97D93" w:rsidP="004F3817">
      <w:pPr>
        <w:pStyle w:val="Paragrafoelenco"/>
        <w:numPr>
          <w:ilvl w:val="0"/>
          <w:numId w:val="19"/>
        </w:numPr>
      </w:pPr>
      <w:proofErr w:type="gramStart"/>
      <w:r w:rsidRPr="006D3D81">
        <w:rPr>
          <w:highlight w:val="cyan"/>
        </w:rPr>
        <w:t>Ricevente</w:t>
      </w:r>
      <w:r>
        <w:t xml:space="preserve"> :</w:t>
      </w:r>
      <w:proofErr w:type="gramEnd"/>
      <w:r w:rsidR="00DA35E9">
        <w:t xml:space="preserve"> colui che riceve e decodifica il messaggio inviato dal mittente </w:t>
      </w:r>
    </w:p>
    <w:p w14:paraId="6060E923" w14:textId="5DF01EFB" w:rsidR="00DA35E9" w:rsidRDefault="00DA35E9" w:rsidP="004F3817">
      <w:pPr>
        <w:pStyle w:val="Paragrafoelenco"/>
        <w:numPr>
          <w:ilvl w:val="0"/>
          <w:numId w:val="19"/>
        </w:numPr>
      </w:pPr>
      <w:proofErr w:type="gramStart"/>
      <w:r w:rsidRPr="006D3D81">
        <w:rPr>
          <w:highlight w:val="cyan"/>
        </w:rPr>
        <w:t>Messaggio</w:t>
      </w:r>
      <w:r>
        <w:t xml:space="preserve"> :</w:t>
      </w:r>
      <w:proofErr w:type="gramEnd"/>
      <w:r>
        <w:t xml:space="preserve"> informazione </w:t>
      </w:r>
      <w:r w:rsidR="009A5501">
        <w:t xml:space="preserve">da comunicare </w:t>
      </w:r>
    </w:p>
    <w:p w14:paraId="5FE17B24" w14:textId="13E42D5D" w:rsidR="009A5501" w:rsidRPr="00BA4812" w:rsidRDefault="00B94842" w:rsidP="004F3817">
      <w:pPr>
        <w:pStyle w:val="Paragrafoelenco"/>
        <w:numPr>
          <w:ilvl w:val="0"/>
          <w:numId w:val="19"/>
        </w:numPr>
      </w:pPr>
      <w:r w:rsidRPr="006D3D81">
        <w:rPr>
          <w:noProof/>
          <w:highlight w:val="cyan"/>
        </w:rPr>
        <w:drawing>
          <wp:anchor distT="0" distB="0" distL="114300" distR="114300" simplePos="0" relativeHeight="251660288" behindDoc="0" locked="0" layoutInCell="1" allowOverlap="1" wp14:anchorId="414E4E8F" wp14:editId="0D9010F0">
            <wp:simplePos x="0" y="0"/>
            <wp:positionH relativeFrom="column">
              <wp:posOffset>998220</wp:posOffset>
            </wp:positionH>
            <wp:positionV relativeFrom="paragraph">
              <wp:posOffset>608965</wp:posOffset>
            </wp:positionV>
            <wp:extent cx="3825875" cy="1786890"/>
            <wp:effectExtent l="0" t="0" r="3175" b="381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501" w:rsidRPr="006D3D81">
        <w:rPr>
          <w:highlight w:val="cyan"/>
        </w:rPr>
        <w:t>Canale</w:t>
      </w:r>
      <w:r w:rsidR="009A5501">
        <w:t xml:space="preserve"> </w:t>
      </w:r>
      <w:r w:rsidR="009A5501" w:rsidRPr="006D3D81">
        <w:rPr>
          <w:highlight w:val="cyan"/>
        </w:rPr>
        <w:t>di</w:t>
      </w:r>
      <w:r w:rsidR="009A5501">
        <w:t xml:space="preserve"> </w:t>
      </w:r>
      <w:proofErr w:type="gramStart"/>
      <w:r w:rsidR="009A5501" w:rsidRPr="006D3D81">
        <w:rPr>
          <w:highlight w:val="cyan"/>
        </w:rPr>
        <w:t>trasmissione</w:t>
      </w:r>
      <w:r w:rsidR="009A5501">
        <w:t xml:space="preserve"> :</w:t>
      </w:r>
      <w:proofErr w:type="gramEnd"/>
      <w:r w:rsidR="009A5501">
        <w:t xml:space="preserve"> mezzo dal quale il messaggio viene trasmesso </w:t>
      </w:r>
      <w:r w:rsidR="001B24B2">
        <w:t xml:space="preserve">da un punto all’ altro (cavo, onde radio, aria…) </w:t>
      </w:r>
    </w:p>
    <w:p w14:paraId="1CB64DD5" w14:textId="0E9F64A1" w:rsidR="00C84D67" w:rsidRPr="00BA4812" w:rsidRDefault="00C84D67">
      <w:pPr>
        <w:jc w:val="center"/>
      </w:pPr>
    </w:p>
    <w:p w14:paraId="18D4B501" w14:textId="335F47CD" w:rsidR="00C84D67" w:rsidRPr="00D54B38" w:rsidRDefault="00CD1A00">
      <w:pPr>
        <w:rPr>
          <w:highlight w:val="cyan"/>
        </w:rPr>
      </w:pPr>
      <w:r>
        <w:t xml:space="preserve">Se il canale </w:t>
      </w:r>
      <w:r w:rsidR="00FF35B8">
        <w:t>di trasmissione è troppo rumoroso il messaggio non arriva integro</w:t>
      </w:r>
      <w:r w:rsidR="00762773">
        <w:t xml:space="preserve"> perciò bisogna </w:t>
      </w:r>
      <w:r w:rsidR="00D54B38">
        <w:t xml:space="preserve">proteggere il messaggio. </w:t>
      </w:r>
    </w:p>
    <w:p w14:paraId="2D70E604" w14:textId="093C3075" w:rsidR="00762773" w:rsidRDefault="004C1C33">
      <w:r w:rsidRPr="00D54B38">
        <w:rPr>
          <w:highlight w:val="cyan"/>
        </w:rPr>
        <w:t>La sinergia è importante, quindi tutti i componenti devono lavorare perfettamente per far arrivare il messaggio integro</w:t>
      </w:r>
    </w:p>
    <w:p w14:paraId="1BB58E4A" w14:textId="671B3445" w:rsidR="006E40AD" w:rsidRDefault="0071083F">
      <w:r>
        <w:t xml:space="preserve">La </w:t>
      </w:r>
      <w:r w:rsidRPr="00065046">
        <w:rPr>
          <w:highlight w:val="cyan"/>
        </w:rPr>
        <w:t>larghezza di banda</w:t>
      </w:r>
      <w:r>
        <w:t xml:space="preserve"> è una quantità di dati </w:t>
      </w:r>
      <w:r w:rsidR="00FB2DE8">
        <w:t xml:space="preserve">che un canale può trasportare in un determinato </w:t>
      </w:r>
      <w:r w:rsidR="006E40AD">
        <w:t xml:space="preserve">lasso di tempo. Più la larghezza di banda è </w:t>
      </w:r>
      <w:r w:rsidR="00843A6D">
        <w:t>maggiore più veloce è la trasmissione di dati.</w:t>
      </w:r>
    </w:p>
    <w:p w14:paraId="19B13401" w14:textId="050CD4E9" w:rsidR="00843A6D" w:rsidRPr="00BA4812" w:rsidRDefault="00482001">
      <w:r>
        <w:t xml:space="preserve">L’ </w:t>
      </w:r>
      <w:r w:rsidR="00065046" w:rsidRPr="006D3D81">
        <w:rPr>
          <w:highlight w:val="cyan"/>
        </w:rPr>
        <w:t>attenuazione</w:t>
      </w:r>
      <w:r>
        <w:t xml:space="preserve"> è la perdita di potenza del segnale mentre attraversa il canale </w:t>
      </w:r>
      <w:r w:rsidR="004C5A77">
        <w:t xml:space="preserve">di trasmissione, per combatterla </w:t>
      </w:r>
      <w:r w:rsidR="00487409">
        <w:t xml:space="preserve">è necessario amplificare il segnale. </w:t>
      </w:r>
    </w:p>
    <w:sectPr w:rsidR="00843A6D" w:rsidRPr="00BA4812">
      <w:footerReference w:type="default" r:id="rId10"/>
      <w:pgSz w:w="11907" w:h="16839" w:code="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C13E1" w14:textId="77777777" w:rsidR="00A64A11" w:rsidRDefault="00A64A11">
      <w:pPr>
        <w:spacing w:after="0" w:line="240" w:lineRule="auto"/>
      </w:pPr>
      <w:r>
        <w:separator/>
      </w:r>
    </w:p>
  </w:endnote>
  <w:endnote w:type="continuationSeparator" w:id="0">
    <w:p w14:paraId="1B1D7435" w14:textId="77777777" w:rsidR="00A64A11" w:rsidRDefault="00A64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4EB6F" w14:textId="77777777" w:rsidR="00C84D67" w:rsidRDefault="003D57D1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4A81A" w14:textId="77777777" w:rsidR="00A64A11" w:rsidRDefault="00A64A11">
      <w:pPr>
        <w:spacing w:after="0" w:line="240" w:lineRule="auto"/>
      </w:pPr>
      <w:r>
        <w:separator/>
      </w:r>
    </w:p>
  </w:footnote>
  <w:footnote w:type="continuationSeparator" w:id="0">
    <w:p w14:paraId="318D329C" w14:textId="77777777" w:rsidR="00A64A11" w:rsidRDefault="00A64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0B0AAD"/>
    <w:multiLevelType w:val="hybridMultilevel"/>
    <w:tmpl w:val="82E629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2612F"/>
    <w:multiLevelType w:val="hybridMultilevel"/>
    <w:tmpl w:val="2C08A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D6EEC"/>
    <w:multiLevelType w:val="hybridMultilevel"/>
    <w:tmpl w:val="6C881E9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4"/>
  </w:num>
  <w:num w:numId="17">
    <w:abstractNumId w:val="10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11"/>
    <w:rsid w:val="00065046"/>
    <w:rsid w:val="001B24B2"/>
    <w:rsid w:val="002E3FCB"/>
    <w:rsid w:val="003D57D1"/>
    <w:rsid w:val="00482001"/>
    <w:rsid w:val="00487409"/>
    <w:rsid w:val="004C1C33"/>
    <w:rsid w:val="004C5A77"/>
    <w:rsid w:val="004F3817"/>
    <w:rsid w:val="005469D5"/>
    <w:rsid w:val="0055628F"/>
    <w:rsid w:val="006840A1"/>
    <w:rsid w:val="00684DB9"/>
    <w:rsid w:val="006D3D81"/>
    <w:rsid w:val="006E40AD"/>
    <w:rsid w:val="0071083F"/>
    <w:rsid w:val="00762773"/>
    <w:rsid w:val="00843A6D"/>
    <w:rsid w:val="009A5501"/>
    <w:rsid w:val="00A64A11"/>
    <w:rsid w:val="00B94842"/>
    <w:rsid w:val="00BA4812"/>
    <w:rsid w:val="00C84D67"/>
    <w:rsid w:val="00CD1A00"/>
    <w:rsid w:val="00D54B38"/>
    <w:rsid w:val="00DA35E9"/>
    <w:rsid w:val="00E97D93"/>
    <w:rsid w:val="00FB2DE8"/>
    <w:rsid w:val="00FF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FCE389"/>
  <w15:chartTrackingRefBased/>
  <w15:docId w15:val="{F5FCBCED-6AE0-6A47-8A62-1A6F2A55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it-IT" w:eastAsia="ja-JP" w:bidi="it-IT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84DB9"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Enfasidelicata">
    <w:name w:val="Subtle Emphasis"/>
    <w:basedOn w:val="Carpredefinitoparagrafo"/>
    <w:uiPriority w:val="19"/>
    <w:semiHidden/>
    <w:unhideWhenUsed/>
    <w:qFormat/>
    <w:rPr>
      <w:i/>
      <w:iCs/>
      <w:color w:val="666660" w:themeColor="text2" w:themeTint="BF"/>
    </w:rPr>
  </w:style>
  <w:style w:type="character" w:styleId="Enfasiintensa">
    <w:name w:val="Intense Emphasis"/>
    <w:basedOn w:val="Carpredefinitoparagrafo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Enfasigrassetto">
    <w:name w:val="Strong"/>
    <w:basedOn w:val="Carpredefinitoparagrafo"/>
    <w:uiPriority w:val="22"/>
    <w:semiHidden/>
    <w:unhideWhenUsed/>
    <w:qFormat/>
    <w:rPr>
      <w:b/>
      <w:bCs/>
      <w:color w:val="666660" w:themeColor="text2" w:themeTint="BF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Pr>
      <w:i/>
      <w:iCs/>
      <w:sz w:val="34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Pr>
      <w:b/>
      <w:i/>
      <w:iCs/>
      <w:color w:val="454541" w:themeColor="text2" w:themeTint="E6"/>
      <w:sz w:val="34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character" w:styleId="Titolodellibro">
    <w:name w:val="Book Title"/>
    <w:basedOn w:val="Carpredefinitoparagrafo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aragrafoelenco">
    <w:name w:val="List Paragraph"/>
    <w:basedOn w:val="Normale"/>
    <w:uiPriority w:val="34"/>
    <w:unhideWhenUsed/>
    <w:qFormat/>
    <w:rsid w:val="004F3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36F173FF-98DF-714D-BAC0-B6264D4571FB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{36F173FF-98DF-714D-BAC0-B6264D4571FB}tf50002001.dotx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Arshad</dc:creator>
  <cp:keywords/>
  <dc:description/>
  <cp:lastModifiedBy>Hamza Arshad</cp:lastModifiedBy>
  <cp:revision>2</cp:revision>
  <dcterms:created xsi:type="dcterms:W3CDTF">2023-09-14T18:52:00Z</dcterms:created>
  <dcterms:modified xsi:type="dcterms:W3CDTF">2023-09-14T18:52:00Z</dcterms:modified>
</cp:coreProperties>
</file>