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8C6" w:rsidRPr="00ED7E0F" w:rsidRDefault="00EB5277" w:rsidP="002078C6">
      <w:pPr>
        <w:spacing w:after="0" w:line="240" w:lineRule="auto"/>
        <w:jc w:val="both"/>
        <w:rPr>
          <w:rFonts w:eastAsia="Times New Roman" w:cs="Tahoma"/>
          <w:b/>
          <w:color w:val="00B0F0"/>
          <w:szCs w:val="20"/>
          <w:lang w:eastAsia="en-US"/>
        </w:rPr>
      </w:pPr>
      <w:r>
        <w:rPr>
          <w:rFonts w:eastAsia="Times New Roman" w:cs="Tahoma"/>
          <w:b/>
          <w:color w:val="00B0F0"/>
          <w:szCs w:val="20"/>
          <w:lang w:eastAsia="en-US"/>
        </w:rPr>
        <w:t xml:space="preserve">VEEVE </w:t>
      </w:r>
      <w:r w:rsidR="00A41389" w:rsidRPr="00ED7E0F">
        <w:rPr>
          <w:rFonts w:eastAsia="Times New Roman" w:cs="Tahoma"/>
          <w:b/>
          <w:color w:val="00B0F0"/>
          <w:szCs w:val="20"/>
          <w:lang w:eastAsia="en-US"/>
        </w:rPr>
        <w:t>Anti-Bribery &amp; Corruption Policy</w:t>
      </w:r>
    </w:p>
    <w:p w:rsidR="002078C6" w:rsidRPr="00946217" w:rsidRDefault="002078C6" w:rsidP="002078C6">
      <w:pPr>
        <w:spacing w:after="0" w:line="240" w:lineRule="auto"/>
        <w:jc w:val="both"/>
        <w:rPr>
          <w:rFonts w:eastAsia="Times New Roman" w:cs="Tahoma"/>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This policy sets out the general rules and principles to which we adhere. It will be</w:t>
      </w:r>
      <w:r w:rsidR="00A41389" w:rsidRPr="00946217">
        <w:rPr>
          <w:rFonts w:eastAsia="Times New Roman" w:cs="Arial"/>
          <w:szCs w:val="20"/>
          <w:lang w:eastAsia="en-US"/>
        </w:rPr>
        <w:t xml:space="preserve"> communicated t</w:t>
      </w:r>
      <w:r w:rsidR="00ED7E0F">
        <w:rPr>
          <w:rFonts w:eastAsia="Times New Roman" w:cs="Arial"/>
          <w:szCs w:val="20"/>
          <w:lang w:eastAsia="en-US"/>
        </w:rPr>
        <w:t xml:space="preserve">o all parts of </w:t>
      </w:r>
      <w:proofErr w:type="spellStart"/>
      <w:r w:rsidR="00ED7E0F">
        <w:rPr>
          <w:rFonts w:eastAsia="Times New Roman" w:cs="Arial"/>
          <w:szCs w:val="20"/>
          <w:lang w:eastAsia="en-US"/>
        </w:rPr>
        <w:t>Veeve’s</w:t>
      </w:r>
      <w:proofErr w:type="spellEnd"/>
      <w:r w:rsidR="00A41389" w:rsidRPr="00946217">
        <w:rPr>
          <w:rFonts w:eastAsia="Times New Roman" w:cs="Arial"/>
          <w:szCs w:val="20"/>
          <w:lang w:eastAsia="en-US"/>
        </w:rPr>
        <w:t xml:space="preserve"> business </w:t>
      </w:r>
      <w:r w:rsidRPr="00946217">
        <w:rPr>
          <w:rFonts w:eastAsia="Times New Roman" w:cs="Arial"/>
          <w:szCs w:val="20"/>
          <w:lang w:eastAsia="en-US"/>
        </w:rPr>
        <w:t xml:space="preserve">and </w:t>
      </w:r>
      <w:r w:rsidR="00A41389" w:rsidRPr="00946217">
        <w:rPr>
          <w:rFonts w:eastAsia="Times New Roman" w:cs="Arial"/>
          <w:szCs w:val="20"/>
          <w:lang w:eastAsia="en-US"/>
        </w:rPr>
        <w:t>its employees</w:t>
      </w:r>
      <w:r w:rsidRPr="00946217">
        <w:rPr>
          <w:rFonts w:eastAsia="Times New Roman" w:cs="Arial"/>
          <w:szCs w:val="20"/>
          <w:lang w:eastAsia="en-US"/>
        </w:rPr>
        <w:t xml:space="preserve"> as well as relevant business partners and other necessary individuals and entities. Those who work in areas within our business identified as being particularly high risk will receive additional training and support in identifying and preventing corrupt activities. </w:t>
      </w:r>
    </w:p>
    <w:p w:rsidR="002078C6" w:rsidRPr="00946217" w:rsidRDefault="002078C6" w:rsidP="002078C6">
      <w:pPr>
        <w:spacing w:after="0" w:line="240" w:lineRule="auto"/>
        <w:ind w:left="360"/>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rPr>
      </w:pPr>
      <w:r w:rsidRPr="00946217">
        <w:rPr>
          <w:rFonts w:eastAsia="Times New Roman" w:cs="Arial"/>
          <w:szCs w:val="20"/>
        </w:rPr>
        <w:t>This policy explains the procedures through w</w:t>
      </w:r>
      <w:r w:rsidR="00ED7E0F">
        <w:rPr>
          <w:rFonts w:eastAsia="Times New Roman" w:cs="Arial"/>
          <w:szCs w:val="20"/>
        </w:rPr>
        <w:t xml:space="preserve">hich </w:t>
      </w:r>
      <w:proofErr w:type="spellStart"/>
      <w:r w:rsidR="00ED7E0F">
        <w:rPr>
          <w:rFonts w:eastAsia="Times New Roman" w:cs="Arial"/>
          <w:szCs w:val="20"/>
        </w:rPr>
        <w:t>Veeve</w:t>
      </w:r>
      <w:proofErr w:type="spellEnd"/>
      <w:r w:rsidRPr="00946217">
        <w:rPr>
          <w:rFonts w:eastAsia="Times New Roman" w:cs="Arial"/>
          <w:szCs w:val="20"/>
        </w:rPr>
        <w:t xml:space="preserve"> can maintain its high ethical standards and protect its reputation against any allegations of bribery and corruption. Its successful implementation requires pro-active adoption at the following levels:</w:t>
      </w:r>
    </w:p>
    <w:p w:rsidR="002078C6" w:rsidRPr="00946217" w:rsidRDefault="002078C6" w:rsidP="002078C6">
      <w:pPr>
        <w:spacing w:after="0" w:line="240" w:lineRule="auto"/>
        <w:ind w:left="360"/>
        <w:jc w:val="both"/>
        <w:rPr>
          <w:rFonts w:eastAsia="Times New Roman" w:cs="Arial"/>
          <w:szCs w:val="20"/>
        </w:rPr>
      </w:pPr>
    </w:p>
    <w:p w:rsidR="002078C6" w:rsidRPr="00946217" w:rsidRDefault="002078C6" w:rsidP="002078C6">
      <w:pPr>
        <w:numPr>
          <w:ilvl w:val="0"/>
          <w:numId w:val="16"/>
        </w:numPr>
        <w:spacing w:after="0" w:line="240" w:lineRule="auto"/>
        <w:jc w:val="both"/>
        <w:rPr>
          <w:rFonts w:eastAsia="Times New Roman" w:cs="Arial"/>
          <w:szCs w:val="20"/>
        </w:rPr>
      </w:pPr>
      <w:r w:rsidRPr="00946217">
        <w:rPr>
          <w:rFonts w:eastAsia="Times New Roman" w:cs="Arial"/>
          <w:szCs w:val="20"/>
        </w:rPr>
        <w:t>Y</w:t>
      </w:r>
      <w:r w:rsidR="00A41389" w:rsidRPr="00946217">
        <w:rPr>
          <w:rFonts w:eastAsia="Times New Roman" w:cs="Arial"/>
          <w:szCs w:val="20"/>
        </w:rPr>
        <w:t xml:space="preserve">ou – As </w:t>
      </w:r>
      <w:r w:rsidR="00ED7E0F">
        <w:rPr>
          <w:rFonts w:eastAsia="Times New Roman" w:cs="Arial"/>
          <w:szCs w:val="20"/>
        </w:rPr>
        <w:t xml:space="preserve">an employee of </w:t>
      </w:r>
      <w:proofErr w:type="spellStart"/>
      <w:r w:rsidR="00ED7E0F">
        <w:rPr>
          <w:rFonts w:eastAsia="Times New Roman" w:cs="Arial"/>
          <w:szCs w:val="20"/>
        </w:rPr>
        <w:t>Veeve</w:t>
      </w:r>
      <w:proofErr w:type="spellEnd"/>
      <w:r w:rsidRPr="00946217">
        <w:rPr>
          <w:rFonts w:eastAsia="Times New Roman" w:cs="Arial"/>
          <w:szCs w:val="20"/>
        </w:rPr>
        <w:t>, you are required to read and understand all aspects of this policy, and abide by it.</w:t>
      </w:r>
    </w:p>
    <w:p w:rsidR="002078C6" w:rsidRPr="00946217" w:rsidRDefault="002078C6" w:rsidP="002078C6">
      <w:pPr>
        <w:spacing w:after="0" w:line="240" w:lineRule="auto"/>
        <w:ind w:left="360"/>
        <w:jc w:val="both"/>
        <w:rPr>
          <w:rFonts w:eastAsia="Times New Roman" w:cs="Arial"/>
          <w:szCs w:val="20"/>
        </w:rPr>
      </w:pPr>
    </w:p>
    <w:p w:rsidR="002078C6" w:rsidRPr="00946217" w:rsidRDefault="002078C6" w:rsidP="002078C6">
      <w:pPr>
        <w:numPr>
          <w:ilvl w:val="0"/>
          <w:numId w:val="12"/>
        </w:numPr>
        <w:spacing w:after="0" w:line="240" w:lineRule="auto"/>
        <w:jc w:val="both"/>
        <w:rPr>
          <w:rFonts w:eastAsia="Times New Roman" w:cs="Arial"/>
          <w:szCs w:val="20"/>
        </w:rPr>
      </w:pPr>
      <w:r w:rsidRPr="00946217">
        <w:rPr>
          <w:rFonts w:eastAsia="Times New Roman" w:cs="Arial"/>
          <w:szCs w:val="20"/>
        </w:rPr>
        <w:t>Loca</w:t>
      </w:r>
      <w:r w:rsidR="00ED7E0F">
        <w:rPr>
          <w:rFonts w:eastAsia="Times New Roman" w:cs="Arial"/>
          <w:szCs w:val="20"/>
        </w:rPr>
        <w:t>l Management – Each department</w:t>
      </w:r>
      <w:r w:rsidRPr="00946217">
        <w:rPr>
          <w:rFonts w:eastAsia="Times New Roman" w:cs="Arial"/>
          <w:szCs w:val="20"/>
        </w:rPr>
        <w:t>’s overall compliance with the requirements of this policy is the responsibilit</w:t>
      </w:r>
      <w:r w:rsidR="00ED7E0F">
        <w:rPr>
          <w:rFonts w:eastAsia="Times New Roman" w:cs="Arial"/>
          <w:szCs w:val="20"/>
        </w:rPr>
        <w:t>y of the departmental m</w:t>
      </w:r>
      <w:r w:rsidR="007516A7">
        <w:rPr>
          <w:rFonts w:eastAsia="Times New Roman" w:cs="Arial"/>
          <w:szCs w:val="20"/>
        </w:rPr>
        <w:t xml:space="preserve">anager. </w:t>
      </w:r>
    </w:p>
    <w:p w:rsidR="002078C6" w:rsidRPr="00946217" w:rsidRDefault="002078C6" w:rsidP="002078C6">
      <w:pPr>
        <w:spacing w:after="0" w:line="240" w:lineRule="auto"/>
        <w:ind w:left="360"/>
        <w:jc w:val="both"/>
        <w:rPr>
          <w:rFonts w:eastAsia="Times New Roman" w:cs="Arial"/>
          <w:szCs w:val="20"/>
        </w:rPr>
      </w:pPr>
    </w:p>
    <w:p w:rsidR="002078C6" w:rsidRDefault="00ED7E0F" w:rsidP="002078C6">
      <w:pPr>
        <w:numPr>
          <w:ilvl w:val="0"/>
          <w:numId w:val="12"/>
        </w:numPr>
        <w:spacing w:after="0" w:line="240" w:lineRule="auto"/>
        <w:jc w:val="both"/>
        <w:rPr>
          <w:rFonts w:eastAsia="Times New Roman" w:cs="Arial"/>
          <w:szCs w:val="20"/>
        </w:rPr>
      </w:pPr>
      <w:proofErr w:type="spellStart"/>
      <w:r>
        <w:rPr>
          <w:rFonts w:eastAsia="Times New Roman" w:cs="Arial"/>
          <w:szCs w:val="20"/>
        </w:rPr>
        <w:t>Veeve’s</w:t>
      </w:r>
      <w:proofErr w:type="spellEnd"/>
      <w:r w:rsidR="009658FA">
        <w:rPr>
          <w:rFonts w:eastAsia="Times New Roman" w:cs="Arial"/>
          <w:szCs w:val="20"/>
        </w:rPr>
        <w:t xml:space="preserve"> S</w:t>
      </w:r>
      <w:r w:rsidR="00A41389" w:rsidRPr="00946217">
        <w:rPr>
          <w:rFonts w:eastAsia="Times New Roman" w:cs="Arial"/>
          <w:szCs w:val="20"/>
        </w:rPr>
        <w:t xml:space="preserve">enior Management team – will assist </w:t>
      </w:r>
      <w:r w:rsidR="002078C6" w:rsidRPr="00946217">
        <w:rPr>
          <w:rFonts w:eastAsia="Times New Roman" w:cs="Arial"/>
          <w:szCs w:val="20"/>
        </w:rPr>
        <w:t>with continuous refreshing and reinforcing of this policy via application guidance and monitoring.</w:t>
      </w:r>
    </w:p>
    <w:p w:rsidR="00F673D4" w:rsidRDefault="00F673D4" w:rsidP="009D77AE">
      <w:pPr>
        <w:spacing w:after="0" w:line="240" w:lineRule="auto"/>
        <w:jc w:val="both"/>
        <w:rPr>
          <w:rFonts w:eastAsia="Times New Roman" w:cs="Arial"/>
          <w:szCs w:val="20"/>
        </w:rPr>
      </w:pPr>
    </w:p>
    <w:p w:rsidR="009D77AE" w:rsidRPr="00946217" w:rsidRDefault="00ED7E0F" w:rsidP="009D77AE">
      <w:pPr>
        <w:spacing w:after="0" w:line="240" w:lineRule="auto"/>
        <w:jc w:val="both"/>
        <w:rPr>
          <w:rFonts w:eastAsia="Times New Roman" w:cs="Arial"/>
          <w:szCs w:val="20"/>
        </w:rPr>
      </w:pPr>
      <w:proofErr w:type="spellStart"/>
      <w:r>
        <w:rPr>
          <w:rFonts w:eastAsia="Times New Roman" w:cs="Arial"/>
          <w:szCs w:val="20"/>
        </w:rPr>
        <w:t>Veeve</w:t>
      </w:r>
      <w:proofErr w:type="spellEnd"/>
      <w:r w:rsidR="009D77AE">
        <w:rPr>
          <w:rFonts w:eastAsia="Times New Roman" w:cs="Arial"/>
          <w:szCs w:val="20"/>
        </w:rPr>
        <w:t xml:space="preserve"> take a zero tolerance approach to bribery and corruption.</w:t>
      </w:r>
    </w:p>
    <w:p w:rsidR="002078C6" w:rsidRPr="00946217" w:rsidRDefault="002078C6" w:rsidP="002078C6">
      <w:pPr>
        <w:spacing w:after="0" w:line="240" w:lineRule="auto"/>
        <w:jc w:val="both"/>
        <w:rPr>
          <w:rFonts w:eastAsia="Times New Roman" w:cs="Tahoma"/>
          <w:szCs w:val="20"/>
          <w:lang w:eastAsia="en-US"/>
        </w:rPr>
      </w:pPr>
    </w:p>
    <w:p w:rsidR="002078C6" w:rsidRPr="00ED7E0F" w:rsidRDefault="002078C6" w:rsidP="002078C6">
      <w:pPr>
        <w:spacing w:after="0" w:line="240" w:lineRule="auto"/>
        <w:jc w:val="both"/>
        <w:rPr>
          <w:rFonts w:eastAsia="Times New Roman" w:cs="Tahoma"/>
          <w:color w:val="00B0F0"/>
          <w:szCs w:val="20"/>
          <w:lang w:eastAsia="en-US"/>
        </w:rPr>
      </w:pPr>
      <w:r w:rsidRPr="00ED7E0F">
        <w:rPr>
          <w:rFonts w:eastAsia="Times New Roman" w:cs="Tahoma"/>
          <w:color w:val="00B0F0"/>
          <w:szCs w:val="20"/>
          <w:lang w:eastAsia="en-US"/>
        </w:rPr>
        <w:t>1 Introduction</w:t>
      </w:r>
    </w:p>
    <w:p w:rsidR="002078C6" w:rsidRPr="00946217" w:rsidRDefault="002078C6" w:rsidP="002078C6">
      <w:pPr>
        <w:spacing w:after="0" w:line="240" w:lineRule="auto"/>
        <w:jc w:val="both"/>
        <w:rPr>
          <w:rFonts w:eastAsia="Times New Roman" w:cs="Tahoma"/>
          <w:szCs w:val="20"/>
          <w:lang w:eastAsia="en-US"/>
        </w:rPr>
      </w:pPr>
    </w:p>
    <w:p w:rsidR="002078C6" w:rsidRPr="00946217" w:rsidRDefault="00ED7E0F" w:rsidP="002078C6">
      <w:pPr>
        <w:spacing w:after="0" w:line="240" w:lineRule="auto"/>
        <w:jc w:val="both"/>
        <w:rPr>
          <w:rFonts w:eastAsia="Times New Roman" w:cs="Arial"/>
          <w:b/>
          <w:szCs w:val="20"/>
          <w:lang w:eastAsia="en-US"/>
        </w:rPr>
      </w:pPr>
      <w:r>
        <w:rPr>
          <w:rFonts w:eastAsia="Times New Roman" w:cs="Arial"/>
          <w:b/>
          <w:szCs w:val="20"/>
          <w:lang w:eastAsia="en-US"/>
        </w:rPr>
        <w:t xml:space="preserve">It is </w:t>
      </w:r>
      <w:proofErr w:type="spellStart"/>
      <w:r>
        <w:rPr>
          <w:rFonts w:eastAsia="Times New Roman" w:cs="Arial"/>
          <w:b/>
          <w:szCs w:val="20"/>
          <w:lang w:eastAsia="en-US"/>
        </w:rPr>
        <w:t>Veeve</w:t>
      </w:r>
      <w:r w:rsidR="002078C6" w:rsidRPr="00946217">
        <w:rPr>
          <w:rFonts w:eastAsia="Times New Roman" w:cs="Arial"/>
          <w:b/>
          <w:szCs w:val="20"/>
          <w:lang w:eastAsia="en-US"/>
        </w:rPr>
        <w:t>’s</w:t>
      </w:r>
      <w:proofErr w:type="spellEnd"/>
      <w:r w:rsidR="002078C6" w:rsidRPr="00946217">
        <w:rPr>
          <w:rFonts w:eastAsia="Times New Roman" w:cs="Arial"/>
          <w:b/>
          <w:szCs w:val="20"/>
          <w:lang w:eastAsia="en-US"/>
        </w:rPr>
        <w:t xml:space="preserve"> policy to conduct business in an honest way, and without the use of corrupt practices or acts of bribery to obtain an unfair advantage. </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ED7E0F" w:rsidP="002078C6">
      <w:pPr>
        <w:spacing w:after="0" w:line="240" w:lineRule="auto"/>
        <w:jc w:val="both"/>
        <w:rPr>
          <w:rFonts w:eastAsia="Times New Roman" w:cs="Arial"/>
          <w:szCs w:val="20"/>
          <w:lang w:eastAsia="en-US"/>
        </w:rPr>
      </w:pPr>
      <w:proofErr w:type="spellStart"/>
      <w:r>
        <w:rPr>
          <w:rFonts w:eastAsia="Times New Roman" w:cs="Arial"/>
          <w:szCs w:val="20"/>
          <w:lang w:eastAsia="en-US"/>
        </w:rPr>
        <w:t>Veeve</w:t>
      </w:r>
      <w:proofErr w:type="spellEnd"/>
      <w:r w:rsidR="002078C6" w:rsidRPr="00946217">
        <w:rPr>
          <w:rFonts w:eastAsia="Times New Roman" w:cs="Arial"/>
          <w:szCs w:val="20"/>
          <w:lang w:eastAsia="en-US"/>
        </w:rPr>
        <w:t xml:space="preserve"> is committed to ensuring adherence to the highest legal and ethical standards. This must be reflected in every aspect of the way in which we operate. We must bring integrity to all our dealings. Bribery and corruption harms the societies in which these acts are committed and prevents economic growth and development. </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This is not just a cultural commitment on the part of the organisation; it is a moral issue and a legal requirement. Bribery is a criminal offence in m</w:t>
      </w:r>
      <w:r w:rsidR="00A41389" w:rsidRPr="00946217">
        <w:rPr>
          <w:rFonts w:eastAsia="Times New Roman" w:cs="Arial"/>
          <w:szCs w:val="20"/>
          <w:lang w:eastAsia="en-US"/>
        </w:rPr>
        <w:t>ost coun</w:t>
      </w:r>
      <w:r w:rsidR="00ED7E0F">
        <w:rPr>
          <w:rFonts w:eastAsia="Times New Roman" w:cs="Arial"/>
          <w:szCs w:val="20"/>
          <w:lang w:eastAsia="en-US"/>
        </w:rPr>
        <w:t xml:space="preserve">tries in which </w:t>
      </w:r>
      <w:proofErr w:type="spellStart"/>
      <w:r w:rsidR="00ED7E0F">
        <w:rPr>
          <w:rFonts w:eastAsia="Times New Roman" w:cs="Arial"/>
          <w:szCs w:val="20"/>
          <w:lang w:eastAsia="en-US"/>
        </w:rPr>
        <w:t>Veeve</w:t>
      </w:r>
      <w:proofErr w:type="spellEnd"/>
      <w:r w:rsidRPr="00946217">
        <w:rPr>
          <w:rFonts w:eastAsia="Times New Roman" w:cs="Arial"/>
          <w:szCs w:val="20"/>
          <w:lang w:eastAsia="en-US"/>
        </w:rPr>
        <w:t xml:space="preserve"> operates, and corrupt acts expose the Company and its employees to the risk of prosecution, fines and imprisonment, as well as endangering the Company’s reputation. </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This policy has been ado</w:t>
      </w:r>
      <w:r w:rsidR="00ED7E0F">
        <w:rPr>
          <w:rFonts w:eastAsia="Times New Roman" w:cs="Arial"/>
          <w:szCs w:val="20"/>
          <w:lang w:eastAsia="en-US"/>
        </w:rPr>
        <w:t xml:space="preserve">pted by </w:t>
      </w:r>
      <w:proofErr w:type="spellStart"/>
      <w:r w:rsidR="00ED7E0F">
        <w:rPr>
          <w:rFonts w:eastAsia="Times New Roman" w:cs="Arial"/>
          <w:szCs w:val="20"/>
          <w:lang w:eastAsia="en-US"/>
        </w:rPr>
        <w:t>Veeve</w:t>
      </w:r>
      <w:r w:rsidR="00A41389" w:rsidRPr="00946217">
        <w:rPr>
          <w:rFonts w:eastAsia="Times New Roman" w:cs="Arial"/>
          <w:szCs w:val="20"/>
          <w:lang w:eastAsia="en-US"/>
        </w:rPr>
        <w:t>’s</w:t>
      </w:r>
      <w:proofErr w:type="spellEnd"/>
      <w:r w:rsidR="00A41389" w:rsidRPr="00946217">
        <w:rPr>
          <w:rFonts w:eastAsia="Times New Roman" w:cs="Arial"/>
          <w:szCs w:val="20"/>
          <w:lang w:eastAsia="en-US"/>
        </w:rPr>
        <w:t xml:space="preserve"> senior team</w:t>
      </w:r>
      <w:r w:rsidRPr="00946217">
        <w:rPr>
          <w:rFonts w:eastAsia="Times New Roman" w:cs="Arial"/>
          <w:szCs w:val="20"/>
          <w:lang w:eastAsia="en-US"/>
        </w:rPr>
        <w:t xml:space="preserve"> and is to be communicated to everyone involved in our business to ensure</w:t>
      </w:r>
      <w:r w:rsidR="00A41389" w:rsidRPr="00946217">
        <w:rPr>
          <w:rFonts w:eastAsia="Times New Roman" w:cs="Arial"/>
          <w:szCs w:val="20"/>
          <w:lang w:eastAsia="en-US"/>
        </w:rPr>
        <w:t xml:space="preserve"> their commitment to it. The senior team</w:t>
      </w:r>
      <w:r w:rsidRPr="00946217">
        <w:rPr>
          <w:rFonts w:eastAsia="Times New Roman" w:cs="Arial"/>
          <w:szCs w:val="20"/>
          <w:lang w:eastAsia="en-US"/>
        </w:rPr>
        <w:t xml:space="preserve"> attaches the utmost importance to this policy and will apply a “zero tolerance” approach to acts of bribery and corruption by any of our employees or by business partners working on our behalf. Any breach of this policy will be regarded as a serious matter by the Company and is likely to result in disciplinary action.</w:t>
      </w:r>
    </w:p>
    <w:p w:rsidR="002078C6" w:rsidRPr="00946217" w:rsidRDefault="002078C6" w:rsidP="002078C6">
      <w:pPr>
        <w:spacing w:after="0" w:line="240" w:lineRule="auto"/>
        <w:jc w:val="both"/>
        <w:rPr>
          <w:rFonts w:eastAsia="Times New Roman" w:cs="Tahoma"/>
          <w:szCs w:val="20"/>
          <w:lang w:eastAsia="en-US"/>
        </w:rPr>
      </w:pPr>
    </w:p>
    <w:p w:rsidR="002078C6" w:rsidRPr="00ED7E0F" w:rsidRDefault="002078C6" w:rsidP="002078C6">
      <w:pPr>
        <w:spacing w:after="0" w:line="240" w:lineRule="auto"/>
        <w:jc w:val="both"/>
        <w:rPr>
          <w:rFonts w:eastAsia="Times New Roman" w:cs="Tahoma"/>
          <w:color w:val="00B0F0"/>
          <w:szCs w:val="20"/>
          <w:lang w:eastAsia="en-US"/>
        </w:rPr>
      </w:pPr>
      <w:r w:rsidRPr="00ED7E0F">
        <w:rPr>
          <w:rFonts w:eastAsia="Times New Roman" w:cs="Tahoma"/>
          <w:color w:val="00B0F0"/>
          <w:szCs w:val="20"/>
          <w:lang w:eastAsia="en-US"/>
        </w:rPr>
        <w:t>2 What is Bribery and Corruption?</w:t>
      </w:r>
    </w:p>
    <w:p w:rsidR="002078C6" w:rsidRPr="00946217" w:rsidRDefault="002078C6" w:rsidP="002078C6">
      <w:pPr>
        <w:spacing w:after="0" w:line="240" w:lineRule="auto"/>
        <w:jc w:val="both"/>
        <w:rPr>
          <w:rFonts w:eastAsia="Times New Roman" w:cs="Tahoma"/>
          <w:szCs w:val="20"/>
          <w:lang w:eastAsia="en-US"/>
        </w:rPr>
      </w:pPr>
    </w:p>
    <w:p w:rsidR="002078C6" w:rsidRPr="00946217" w:rsidRDefault="009658FA" w:rsidP="002078C6">
      <w:pPr>
        <w:spacing w:after="0" w:line="240" w:lineRule="auto"/>
        <w:jc w:val="both"/>
        <w:rPr>
          <w:rFonts w:eastAsia="Times New Roman" w:cs="Arial"/>
          <w:szCs w:val="20"/>
          <w:lang w:eastAsia="en-US"/>
        </w:rPr>
      </w:pPr>
      <w:r>
        <w:rPr>
          <w:rFonts w:eastAsia="Times New Roman" w:cs="Arial"/>
          <w:szCs w:val="20"/>
          <w:lang w:eastAsia="en-US"/>
        </w:rPr>
        <w:t>Bribery and C</w:t>
      </w:r>
      <w:r w:rsidR="002078C6" w:rsidRPr="00946217">
        <w:rPr>
          <w:rFonts w:eastAsia="Times New Roman" w:cs="Arial"/>
          <w:szCs w:val="20"/>
          <w:lang w:eastAsia="en-US"/>
        </w:rPr>
        <w:t>orruption has a range of definitions in law, but the fundamental principles apply universally.</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b/>
          <w:szCs w:val="20"/>
          <w:lang w:eastAsia="en-US"/>
        </w:rPr>
      </w:pPr>
      <w:r w:rsidRPr="00946217">
        <w:rPr>
          <w:rFonts w:eastAsia="Times New Roman" w:cs="Arial"/>
          <w:b/>
          <w:szCs w:val="20"/>
          <w:lang w:eastAsia="en-US"/>
        </w:rPr>
        <w:t>Bribery is the offer, promise, giving, demanding or acceptance of an advantage as an inducement for an action which is illegal, unethical or a breach of trust.</w:t>
      </w:r>
    </w:p>
    <w:p w:rsidR="002078C6" w:rsidRPr="00946217" w:rsidRDefault="002078C6" w:rsidP="002078C6">
      <w:pPr>
        <w:spacing w:after="0" w:line="240" w:lineRule="auto"/>
        <w:jc w:val="both"/>
        <w:rPr>
          <w:rFonts w:eastAsia="Times New Roman" w:cs="Arial"/>
          <w:b/>
          <w:szCs w:val="20"/>
          <w:lang w:eastAsia="en-US"/>
        </w:rPr>
      </w:pPr>
    </w:p>
    <w:p w:rsidR="002078C6" w:rsidRPr="00946217" w:rsidRDefault="002078C6" w:rsidP="002078C6">
      <w:pPr>
        <w:spacing w:after="0" w:line="240" w:lineRule="auto"/>
        <w:jc w:val="both"/>
        <w:rPr>
          <w:rFonts w:eastAsia="Times New Roman" w:cs="Arial"/>
          <w:b/>
          <w:szCs w:val="20"/>
          <w:lang w:eastAsia="en-US"/>
        </w:rPr>
      </w:pPr>
      <w:r w:rsidRPr="00946217">
        <w:rPr>
          <w:rFonts w:eastAsia="Times New Roman" w:cs="Arial"/>
          <w:b/>
          <w:szCs w:val="20"/>
          <w:lang w:eastAsia="en-US"/>
        </w:rPr>
        <w:t>Corruption is the misuse of public office or power for private gain; or misuse of private power in relation to business outside the realm of government.</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Acts of bribery or corruption are designed to influence the individual in the performance of their duty and incline them to act dishonestly. For the purposes of this policy, whether the payee or recipient of the act of bribery or corruption works in the public or private sector is irrelevant.</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The person being bribed is generally someone who will be able to obtain, retain or direct business. This may involve sales initiatives, such as tendering and contracting; or, it may simply involve the handling of administrative tasks such as licences, customs, taxes or import/export matters. It does not matter whether the act of bribery is committed before or after the tendering of a contract or the completion of administrative tasks.</w:t>
      </w:r>
    </w:p>
    <w:p w:rsidR="002078C6" w:rsidRPr="00946217" w:rsidRDefault="002078C6" w:rsidP="002078C6">
      <w:pPr>
        <w:spacing w:after="0" w:line="240" w:lineRule="auto"/>
        <w:jc w:val="both"/>
        <w:rPr>
          <w:rFonts w:eastAsia="Times New Roman" w:cs="Tahoma"/>
          <w:szCs w:val="20"/>
          <w:lang w:eastAsia="en-US"/>
        </w:rPr>
      </w:pPr>
    </w:p>
    <w:p w:rsidR="002078C6" w:rsidRPr="00ED7E0F" w:rsidRDefault="002078C6" w:rsidP="002078C6">
      <w:pPr>
        <w:spacing w:after="0" w:line="240" w:lineRule="auto"/>
        <w:jc w:val="both"/>
        <w:rPr>
          <w:rFonts w:eastAsia="Times New Roman" w:cs="Tahoma"/>
          <w:color w:val="00B0F0"/>
          <w:szCs w:val="20"/>
          <w:lang w:eastAsia="en-US"/>
        </w:rPr>
      </w:pPr>
      <w:r w:rsidRPr="00ED7E0F">
        <w:rPr>
          <w:rFonts w:eastAsia="Times New Roman" w:cs="Tahoma"/>
          <w:color w:val="00B0F0"/>
          <w:szCs w:val="20"/>
          <w:lang w:eastAsia="en-US"/>
        </w:rPr>
        <w:t>3 What is a Bribe?</w:t>
      </w:r>
    </w:p>
    <w:p w:rsidR="002078C6" w:rsidRPr="00946217" w:rsidRDefault="002078C6" w:rsidP="002078C6">
      <w:pPr>
        <w:spacing w:after="0" w:line="240" w:lineRule="auto"/>
        <w:jc w:val="both"/>
        <w:rPr>
          <w:rFonts w:eastAsia="Times New Roman" w:cs="Tahoma"/>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Bribes can take on many different shapes and forms, but typically they involve corrupt intent. There will usually be a '</w:t>
      </w:r>
      <w:r w:rsidRPr="00946217">
        <w:rPr>
          <w:rFonts w:eastAsia="Times New Roman" w:cs="Arial"/>
          <w:i/>
          <w:szCs w:val="20"/>
          <w:lang w:eastAsia="en-US"/>
        </w:rPr>
        <w:t>quid pro quo</w:t>
      </w:r>
      <w:r w:rsidRPr="00946217">
        <w:rPr>
          <w:rFonts w:eastAsia="Times New Roman" w:cs="Arial"/>
          <w:szCs w:val="20"/>
          <w:lang w:eastAsia="en-US"/>
        </w:rPr>
        <w:t>' – both parties will benefit. A bribe could be the:</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numPr>
          <w:ilvl w:val="0"/>
          <w:numId w:val="17"/>
        </w:numPr>
        <w:spacing w:after="0" w:line="240" w:lineRule="auto"/>
        <w:jc w:val="both"/>
        <w:rPr>
          <w:rFonts w:eastAsia="Times New Roman" w:cs="Arial"/>
          <w:szCs w:val="20"/>
          <w:lang w:eastAsia="en-US"/>
        </w:rPr>
      </w:pPr>
      <w:r w:rsidRPr="00946217">
        <w:rPr>
          <w:rFonts w:eastAsia="Times New Roman" w:cs="Arial"/>
          <w:szCs w:val="20"/>
          <w:lang w:eastAsia="en-US"/>
        </w:rPr>
        <w:t>Direct or indirect promise, offering, or authorisation, of anything of value</w:t>
      </w:r>
    </w:p>
    <w:p w:rsidR="002078C6" w:rsidRPr="00946217" w:rsidRDefault="002078C6" w:rsidP="002078C6">
      <w:pPr>
        <w:spacing w:after="0" w:line="240" w:lineRule="auto"/>
        <w:ind w:left="360"/>
        <w:jc w:val="both"/>
        <w:rPr>
          <w:rFonts w:eastAsia="Times New Roman" w:cs="Arial"/>
          <w:szCs w:val="20"/>
          <w:lang w:eastAsia="en-US"/>
        </w:rPr>
      </w:pPr>
    </w:p>
    <w:p w:rsidR="002078C6" w:rsidRPr="00946217" w:rsidRDefault="002078C6" w:rsidP="002078C6">
      <w:pPr>
        <w:numPr>
          <w:ilvl w:val="0"/>
          <w:numId w:val="13"/>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Offer or receipt of any kickback, loan, fee, reward or other advantage</w:t>
      </w:r>
    </w:p>
    <w:p w:rsidR="002078C6" w:rsidRPr="00946217" w:rsidRDefault="002078C6" w:rsidP="002078C6">
      <w:pPr>
        <w:spacing w:after="0" w:line="240" w:lineRule="auto"/>
        <w:ind w:left="360"/>
        <w:jc w:val="both"/>
        <w:rPr>
          <w:rFonts w:eastAsia="Times New Roman" w:cs="Arial"/>
          <w:szCs w:val="20"/>
          <w:lang w:eastAsia="en-US"/>
        </w:rPr>
      </w:pPr>
    </w:p>
    <w:p w:rsidR="002078C6" w:rsidRPr="00946217" w:rsidRDefault="002078C6" w:rsidP="002078C6">
      <w:pPr>
        <w:numPr>
          <w:ilvl w:val="0"/>
          <w:numId w:val="13"/>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 xml:space="preserve">Giving of aid, donations or voting designed to exert improper influence </w:t>
      </w:r>
    </w:p>
    <w:p w:rsidR="002078C6" w:rsidRPr="00946217" w:rsidRDefault="002078C6" w:rsidP="002078C6">
      <w:pPr>
        <w:spacing w:after="0" w:line="240" w:lineRule="auto"/>
        <w:jc w:val="both"/>
        <w:rPr>
          <w:rFonts w:eastAsia="Times New Roman" w:cs="Tahoma"/>
          <w:szCs w:val="20"/>
          <w:lang w:eastAsia="en-US"/>
        </w:rPr>
      </w:pPr>
    </w:p>
    <w:p w:rsidR="002078C6" w:rsidRPr="00ED7E0F" w:rsidRDefault="002078C6" w:rsidP="002078C6">
      <w:pPr>
        <w:spacing w:after="0" w:line="240" w:lineRule="auto"/>
        <w:jc w:val="both"/>
        <w:rPr>
          <w:rFonts w:eastAsia="Times New Roman" w:cs="Tahoma"/>
          <w:color w:val="00B0F0"/>
          <w:szCs w:val="20"/>
          <w:lang w:eastAsia="en-US"/>
        </w:rPr>
      </w:pPr>
      <w:r w:rsidRPr="00ED7E0F">
        <w:rPr>
          <w:rFonts w:eastAsia="Times New Roman" w:cs="Tahoma"/>
          <w:color w:val="00B0F0"/>
          <w:szCs w:val="20"/>
          <w:lang w:eastAsia="en-US"/>
        </w:rPr>
        <w:t>4 Who Can Engage in Bribery or Corruption?</w:t>
      </w:r>
    </w:p>
    <w:p w:rsidR="002078C6" w:rsidRPr="00946217" w:rsidRDefault="002078C6" w:rsidP="002078C6">
      <w:pPr>
        <w:spacing w:after="0" w:line="240" w:lineRule="auto"/>
        <w:jc w:val="both"/>
        <w:rPr>
          <w:rFonts w:eastAsia="Times New Roman" w:cs="Tahoma"/>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In the eyes of the law, bribery and corrupt behaviour can be committed by:</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numPr>
          <w:ilvl w:val="0"/>
          <w:numId w:val="14"/>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An employee, officer or director</w:t>
      </w:r>
    </w:p>
    <w:p w:rsidR="002078C6" w:rsidRPr="00946217" w:rsidRDefault="002078C6" w:rsidP="002078C6">
      <w:pPr>
        <w:tabs>
          <w:tab w:val="num" w:pos="720"/>
        </w:tabs>
        <w:spacing w:after="0" w:line="240" w:lineRule="auto"/>
        <w:ind w:left="360"/>
        <w:jc w:val="both"/>
        <w:rPr>
          <w:rFonts w:eastAsia="Times New Roman" w:cs="Arial"/>
          <w:szCs w:val="20"/>
          <w:lang w:eastAsia="en-US"/>
        </w:rPr>
      </w:pPr>
    </w:p>
    <w:p w:rsidR="002078C6" w:rsidRPr="00946217" w:rsidRDefault="002078C6" w:rsidP="002078C6">
      <w:pPr>
        <w:numPr>
          <w:ilvl w:val="0"/>
          <w:numId w:val="14"/>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Any person acting on behalf of the Company (e.g. our business partners)</w:t>
      </w:r>
    </w:p>
    <w:p w:rsidR="002078C6" w:rsidRPr="00946217" w:rsidRDefault="002078C6" w:rsidP="002078C6">
      <w:pPr>
        <w:tabs>
          <w:tab w:val="num" w:pos="720"/>
        </w:tabs>
        <w:spacing w:after="0" w:line="240" w:lineRule="auto"/>
        <w:jc w:val="both"/>
        <w:rPr>
          <w:rFonts w:eastAsia="Times New Roman" w:cs="Arial"/>
          <w:szCs w:val="20"/>
          <w:lang w:eastAsia="en-US"/>
        </w:rPr>
      </w:pPr>
    </w:p>
    <w:p w:rsidR="002078C6" w:rsidRPr="00946217" w:rsidRDefault="002078C6" w:rsidP="002078C6">
      <w:pPr>
        <w:numPr>
          <w:ilvl w:val="0"/>
          <w:numId w:val="14"/>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 xml:space="preserve">Individuals and organisations where they authorise someone else to carry out these acts </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 xml:space="preserve">Acts of bribery and corruption will commonly, but not always, involve public or government officials (or their close families and business associates). For the purposes of this policy, a government official could be: </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numPr>
          <w:ilvl w:val="0"/>
          <w:numId w:val="15"/>
        </w:numPr>
        <w:spacing w:after="0" w:line="240" w:lineRule="auto"/>
        <w:jc w:val="both"/>
        <w:rPr>
          <w:rFonts w:eastAsia="Times New Roman" w:cs="Arial"/>
          <w:szCs w:val="20"/>
          <w:lang w:eastAsia="en-US"/>
        </w:rPr>
      </w:pPr>
      <w:r w:rsidRPr="00946217">
        <w:rPr>
          <w:rFonts w:eastAsia="Times New Roman" w:cs="Arial"/>
          <w:szCs w:val="20"/>
          <w:lang w:eastAsia="en-US"/>
        </w:rPr>
        <w:t>A public official, whether foreign or domestic</w:t>
      </w:r>
    </w:p>
    <w:p w:rsidR="002078C6" w:rsidRPr="00946217" w:rsidRDefault="002078C6" w:rsidP="002078C6">
      <w:pPr>
        <w:spacing w:after="0" w:line="240" w:lineRule="auto"/>
        <w:ind w:left="360"/>
        <w:jc w:val="both"/>
        <w:rPr>
          <w:rFonts w:eastAsia="Times New Roman" w:cs="Arial"/>
          <w:szCs w:val="20"/>
          <w:lang w:eastAsia="en-US"/>
        </w:rPr>
      </w:pPr>
    </w:p>
    <w:p w:rsidR="002078C6" w:rsidRPr="00946217" w:rsidRDefault="002078C6" w:rsidP="002078C6">
      <w:pPr>
        <w:numPr>
          <w:ilvl w:val="0"/>
          <w:numId w:val="15"/>
        </w:numPr>
        <w:spacing w:after="0" w:line="240" w:lineRule="auto"/>
        <w:jc w:val="both"/>
        <w:rPr>
          <w:rFonts w:eastAsia="Times New Roman" w:cs="Arial"/>
          <w:szCs w:val="20"/>
          <w:lang w:eastAsia="en-US"/>
        </w:rPr>
      </w:pPr>
      <w:r w:rsidRPr="00946217">
        <w:rPr>
          <w:rFonts w:eastAsia="Times New Roman" w:cs="Arial"/>
          <w:szCs w:val="20"/>
          <w:lang w:eastAsia="en-US"/>
        </w:rPr>
        <w:t>A political candidate or party official</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numPr>
          <w:ilvl w:val="0"/>
          <w:numId w:val="15"/>
        </w:numPr>
        <w:spacing w:after="0" w:line="240" w:lineRule="auto"/>
        <w:jc w:val="both"/>
        <w:rPr>
          <w:rFonts w:eastAsia="Times New Roman" w:cs="Arial"/>
          <w:szCs w:val="20"/>
          <w:lang w:eastAsia="en-US"/>
        </w:rPr>
      </w:pPr>
      <w:r w:rsidRPr="00946217">
        <w:rPr>
          <w:rFonts w:eastAsia="Times New Roman" w:cs="Arial"/>
          <w:szCs w:val="20"/>
          <w:lang w:eastAsia="en-US"/>
        </w:rPr>
        <w:t>A representative of a government-owned/majority-controlled organisation</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numPr>
          <w:ilvl w:val="0"/>
          <w:numId w:val="15"/>
        </w:numPr>
        <w:spacing w:after="0" w:line="240" w:lineRule="auto"/>
        <w:jc w:val="both"/>
        <w:rPr>
          <w:rFonts w:eastAsia="Times New Roman" w:cs="Arial"/>
          <w:szCs w:val="20"/>
          <w:lang w:eastAsia="en-US"/>
        </w:rPr>
      </w:pPr>
      <w:r w:rsidRPr="00946217">
        <w:rPr>
          <w:rFonts w:eastAsia="Times New Roman" w:cs="Arial"/>
          <w:szCs w:val="20"/>
          <w:lang w:eastAsia="en-US"/>
        </w:rPr>
        <w:t>An employee of a public international organisation (e.g. World Bank)</w:t>
      </w:r>
    </w:p>
    <w:p w:rsidR="002078C6" w:rsidRPr="00946217" w:rsidRDefault="002078C6" w:rsidP="002078C6">
      <w:pPr>
        <w:spacing w:after="0" w:line="240" w:lineRule="auto"/>
        <w:jc w:val="both"/>
        <w:rPr>
          <w:rFonts w:eastAsia="Times New Roman" w:cs="Tahoma"/>
          <w:szCs w:val="20"/>
          <w:lang w:eastAsia="en-US"/>
        </w:rPr>
      </w:pPr>
    </w:p>
    <w:p w:rsidR="002078C6" w:rsidRPr="00ED7E0F" w:rsidRDefault="002078C6" w:rsidP="002078C6">
      <w:pPr>
        <w:spacing w:after="0" w:line="240" w:lineRule="auto"/>
        <w:jc w:val="both"/>
        <w:rPr>
          <w:rFonts w:eastAsia="Times New Roman" w:cs="Tahoma"/>
          <w:color w:val="00B0F0"/>
          <w:szCs w:val="20"/>
          <w:lang w:eastAsia="en-US"/>
        </w:rPr>
      </w:pPr>
      <w:r w:rsidRPr="00ED7E0F">
        <w:rPr>
          <w:rFonts w:eastAsia="Times New Roman" w:cs="Tahoma"/>
          <w:color w:val="00B0F0"/>
          <w:szCs w:val="20"/>
          <w:lang w:eastAsia="en-US"/>
        </w:rPr>
        <w:t>5 What Does the Law Say About Bribery and Corruption?</w:t>
      </w:r>
    </w:p>
    <w:p w:rsidR="002078C6" w:rsidRPr="00946217" w:rsidRDefault="002078C6" w:rsidP="002078C6">
      <w:pPr>
        <w:spacing w:after="0" w:line="240" w:lineRule="auto"/>
        <w:jc w:val="both"/>
        <w:rPr>
          <w:rFonts w:eastAsia="Times New Roman" w:cs="Tahoma"/>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Br</w:t>
      </w:r>
      <w:r w:rsidR="00266FA0">
        <w:rPr>
          <w:rFonts w:eastAsia="Times New Roman" w:cs="Arial"/>
          <w:szCs w:val="20"/>
          <w:lang w:eastAsia="en-US"/>
        </w:rPr>
        <w:t>ibery is a criminal offence in the</w:t>
      </w:r>
      <w:r w:rsidR="001A4043" w:rsidRPr="00946217">
        <w:rPr>
          <w:rFonts w:eastAsia="Times New Roman" w:cs="Arial"/>
          <w:szCs w:val="20"/>
          <w:lang w:eastAsia="en-US"/>
        </w:rPr>
        <w:t xml:space="preserve"> coun</w:t>
      </w:r>
      <w:r w:rsidR="00ED7E0F">
        <w:rPr>
          <w:rFonts w:eastAsia="Times New Roman" w:cs="Arial"/>
          <w:szCs w:val="20"/>
          <w:lang w:eastAsia="en-US"/>
        </w:rPr>
        <w:t xml:space="preserve">tries in which </w:t>
      </w:r>
      <w:proofErr w:type="spellStart"/>
      <w:r w:rsidR="00ED7E0F">
        <w:rPr>
          <w:rFonts w:eastAsia="Times New Roman" w:cs="Arial"/>
          <w:szCs w:val="20"/>
          <w:lang w:eastAsia="en-US"/>
        </w:rPr>
        <w:t>Veeve</w:t>
      </w:r>
      <w:proofErr w:type="spellEnd"/>
      <w:r w:rsidRPr="00946217">
        <w:rPr>
          <w:rFonts w:eastAsia="Times New Roman" w:cs="Arial"/>
          <w:szCs w:val="20"/>
          <w:lang w:eastAsia="en-US"/>
        </w:rPr>
        <w:t xml:space="preserve"> operates, and penalties can be severe. In the UK the Bribery Act 2010 not only makes bribery and corruption illegal, but also</w:t>
      </w:r>
      <w:r w:rsidRPr="00946217">
        <w:rPr>
          <w:rFonts w:eastAsia="Times New Roman" w:cs="Arial"/>
          <w:b/>
          <w:szCs w:val="20"/>
          <w:lang w:eastAsia="en-US"/>
        </w:rPr>
        <w:t xml:space="preserve"> holds UK companies liable for failing to implement adequate procedures to prevent such acts by those working for the company or on its behalf, no matter where in the world the act takes place</w:t>
      </w:r>
      <w:r w:rsidRPr="00946217">
        <w:rPr>
          <w:rFonts w:eastAsia="Times New Roman" w:cs="Arial"/>
          <w:szCs w:val="20"/>
          <w:lang w:eastAsia="en-US"/>
        </w:rPr>
        <w:t>. In addition, current US legislation (Foreign Corrupt Practices Act or FCPA) offers similar prohibitions and potential penalties and is enforced with vigour by the US authorities. It is therefore in your interest</w:t>
      </w:r>
      <w:r w:rsidR="001A4043" w:rsidRPr="00946217">
        <w:rPr>
          <w:rFonts w:eastAsia="Times New Roman" w:cs="Arial"/>
          <w:szCs w:val="20"/>
          <w:lang w:eastAsia="en-US"/>
        </w:rPr>
        <w:t>s, as we</w:t>
      </w:r>
      <w:r w:rsidR="00ED7E0F">
        <w:rPr>
          <w:rFonts w:eastAsia="Times New Roman" w:cs="Arial"/>
          <w:szCs w:val="20"/>
          <w:lang w:eastAsia="en-US"/>
        </w:rPr>
        <w:t xml:space="preserve">ll as those of </w:t>
      </w:r>
      <w:proofErr w:type="spellStart"/>
      <w:r w:rsidR="00ED7E0F">
        <w:rPr>
          <w:rFonts w:eastAsia="Times New Roman" w:cs="Arial"/>
          <w:szCs w:val="20"/>
          <w:lang w:eastAsia="en-US"/>
        </w:rPr>
        <w:t>Veeve</w:t>
      </w:r>
      <w:proofErr w:type="spellEnd"/>
      <w:r w:rsidRPr="00946217">
        <w:rPr>
          <w:rFonts w:eastAsia="Times New Roman" w:cs="Arial"/>
          <w:szCs w:val="20"/>
          <w:lang w:eastAsia="en-US"/>
        </w:rPr>
        <w:t>, that you act with propriety at all times. Corrupt acts committed abroad, including those by business partners working on our behalf, may well r</w:t>
      </w:r>
      <w:r w:rsidR="002D24A5">
        <w:rPr>
          <w:rFonts w:eastAsia="Times New Roman" w:cs="Arial"/>
          <w:szCs w:val="20"/>
          <w:lang w:eastAsia="en-US"/>
        </w:rPr>
        <w:t>esult in a prosecution at home including company disciplinary action which could include dismissal for gross misconduct.</w:t>
      </w:r>
    </w:p>
    <w:p w:rsidR="002078C6" w:rsidRPr="00946217" w:rsidRDefault="002078C6" w:rsidP="002078C6">
      <w:pPr>
        <w:spacing w:after="0" w:line="240" w:lineRule="auto"/>
        <w:jc w:val="both"/>
        <w:rPr>
          <w:rFonts w:eastAsia="Times New Roman" w:cs="Tahoma"/>
          <w:szCs w:val="20"/>
          <w:lang w:eastAsia="en-US"/>
        </w:rPr>
      </w:pPr>
    </w:p>
    <w:p w:rsidR="002078C6" w:rsidRPr="00ED7E0F" w:rsidRDefault="002078C6" w:rsidP="002078C6">
      <w:pPr>
        <w:spacing w:after="0" w:line="240" w:lineRule="auto"/>
        <w:jc w:val="both"/>
        <w:rPr>
          <w:rFonts w:eastAsia="Times New Roman" w:cs="Tahoma"/>
          <w:color w:val="00B0F0"/>
          <w:szCs w:val="20"/>
          <w:lang w:eastAsia="en-US"/>
        </w:rPr>
      </w:pPr>
      <w:r w:rsidRPr="00ED7E0F">
        <w:rPr>
          <w:rFonts w:eastAsia="Times New Roman" w:cs="Tahoma"/>
          <w:color w:val="00B0F0"/>
          <w:szCs w:val="20"/>
          <w:lang w:eastAsia="en-US"/>
        </w:rPr>
        <w:t>6 What Steps Can We Take to Prevent Bribery and Corruption?</w:t>
      </w:r>
    </w:p>
    <w:p w:rsidR="002078C6" w:rsidRPr="00946217" w:rsidRDefault="002078C6" w:rsidP="002078C6">
      <w:pPr>
        <w:spacing w:after="0" w:line="240" w:lineRule="auto"/>
        <w:jc w:val="both"/>
        <w:rPr>
          <w:rFonts w:eastAsia="Times New Roman" w:cs="Tahoma"/>
          <w:szCs w:val="20"/>
          <w:lang w:eastAsia="en-US"/>
        </w:rPr>
      </w:pPr>
    </w:p>
    <w:p w:rsidR="002078C6" w:rsidRPr="00946217" w:rsidRDefault="002078C6" w:rsidP="002078C6">
      <w:pPr>
        <w:tabs>
          <w:tab w:val="left" w:pos="720"/>
        </w:tabs>
        <w:spacing w:after="0" w:line="240" w:lineRule="auto"/>
        <w:jc w:val="both"/>
        <w:rPr>
          <w:rFonts w:eastAsia="Times New Roman" w:cs="Arial"/>
          <w:szCs w:val="20"/>
          <w:lang w:eastAsia="en-US"/>
        </w:rPr>
      </w:pPr>
      <w:r w:rsidRPr="00946217">
        <w:rPr>
          <w:rFonts w:eastAsia="Times New Roman" w:cs="Arial"/>
          <w:szCs w:val="20"/>
          <w:lang w:eastAsia="en-US"/>
        </w:rPr>
        <w:t>We can take the following steps to assist in the prevention of bribery and corruption:</w:t>
      </w:r>
    </w:p>
    <w:p w:rsidR="002078C6" w:rsidRPr="00946217" w:rsidRDefault="002078C6" w:rsidP="002078C6">
      <w:pPr>
        <w:tabs>
          <w:tab w:val="left" w:pos="720"/>
        </w:tabs>
        <w:spacing w:after="0" w:line="240" w:lineRule="auto"/>
        <w:jc w:val="both"/>
        <w:rPr>
          <w:rFonts w:eastAsia="Times New Roman" w:cs="Arial"/>
          <w:szCs w:val="20"/>
          <w:lang w:eastAsia="en-US"/>
        </w:rPr>
      </w:pPr>
    </w:p>
    <w:p w:rsidR="002078C6" w:rsidRPr="00ED7E0F" w:rsidRDefault="002078C6" w:rsidP="002078C6">
      <w:pPr>
        <w:tabs>
          <w:tab w:val="left" w:pos="720"/>
        </w:tabs>
        <w:spacing w:after="0" w:line="240" w:lineRule="auto"/>
        <w:ind w:left="720" w:hanging="720"/>
        <w:jc w:val="both"/>
        <w:rPr>
          <w:rFonts w:eastAsia="Times New Roman" w:cs="Arial"/>
          <w:b/>
          <w:color w:val="00B0F0"/>
          <w:szCs w:val="20"/>
          <w:lang w:eastAsia="en-US"/>
        </w:rPr>
      </w:pPr>
      <w:r w:rsidRPr="00ED7E0F">
        <w:rPr>
          <w:rFonts w:eastAsia="Times New Roman" w:cs="Arial"/>
          <w:b/>
          <w:color w:val="00B0F0"/>
          <w:szCs w:val="20"/>
          <w:lang w:eastAsia="en-US"/>
        </w:rPr>
        <w:t>A. Risk Assessment</w:t>
      </w:r>
    </w:p>
    <w:p w:rsidR="002078C6" w:rsidRPr="00946217" w:rsidRDefault="002078C6" w:rsidP="002078C6">
      <w:pPr>
        <w:tabs>
          <w:tab w:val="left" w:pos="720"/>
        </w:tabs>
        <w:spacing w:after="0" w:line="240" w:lineRule="auto"/>
        <w:ind w:left="720"/>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 xml:space="preserve">Effective risk assessment lies at the very core of the success or failure of this policy. Risk identification pinpoints the specific areas in which we face bribery and corruption risks and allows us to better evaluate and mitigate these risks and thereby protect ourselves. Business practices around the world can be deeply rooted in the attitudes, cultures and economic prosperity of a particular region – any of which can vary. Local </w:t>
      </w:r>
      <w:r w:rsidR="001A4043" w:rsidRPr="00946217">
        <w:rPr>
          <w:rFonts w:eastAsia="Times New Roman" w:cs="Arial"/>
          <w:szCs w:val="20"/>
          <w:lang w:eastAsia="en-US"/>
        </w:rPr>
        <w:t xml:space="preserve">General </w:t>
      </w:r>
      <w:r w:rsidRPr="00946217">
        <w:rPr>
          <w:rFonts w:eastAsia="Times New Roman" w:cs="Arial"/>
          <w:szCs w:val="20"/>
          <w:lang w:eastAsia="en-US"/>
        </w:rPr>
        <w:t>Management must assess the vulnerability of each business unit to these risks on an on</w:t>
      </w:r>
      <w:r w:rsidR="001A4043" w:rsidRPr="00946217">
        <w:rPr>
          <w:rFonts w:eastAsia="Times New Roman" w:cs="Arial"/>
          <w:szCs w:val="20"/>
          <w:lang w:eastAsia="en-US"/>
        </w:rPr>
        <w:t>-</w:t>
      </w:r>
      <w:r w:rsidRPr="00946217">
        <w:rPr>
          <w:rFonts w:eastAsia="Times New Roman" w:cs="Arial"/>
          <w:szCs w:val="20"/>
          <w:lang w:eastAsia="en-US"/>
        </w:rPr>
        <w:t>going</w:t>
      </w:r>
      <w:r w:rsidR="001A4043" w:rsidRPr="00946217">
        <w:rPr>
          <w:rFonts w:eastAsia="Times New Roman" w:cs="Arial"/>
          <w:szCs w:val="20"/>
          <w:lang w:eastAsia="en-US"/>
        </w:rPr>
        <w:t xml:space="preserve"> basis, subject </w:t>
      </w:r>
      <w:r w:rsidR="00ED7E0F">
        <w:rPr>
          <w:rFonts w:eastAsia="Times New Roman" w:cs="Arial"/>
          <w:szCs w:val="20"/>
          <w:lang w:eastAsia="en-US"/>
        </w:rPr>
        <w:t>to review by the Chief Executive</w:t>
      </w:r>
      <w:r w:rsidR="001A4043" w:rsidRPr="00946217">
        <w:rPr>
          <w:rFonts w:eastAsia="Times New Roman" w:cs="Arial"/>
          <w:szCs w:val="20"/>
          <w:lang w:eastAsia="en-US"/>
        </w:rPr>
        <w:t xml:space="preserve"> </w:t>
      </w:r>
      <w:r w:rsidRPr="00946217">
        <w:rPr>
          <w:rFonts w:eastAsia="Times New Roman" w:cs="Arial"/>
          <w:szCs w:val="20"/>
          <w:lang w:eastAsia="en-US"/>
        </w:rPr>
        <w:t xml:space="preserve">Officer.  </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NB</w:t>
      </w:r>
      <w:r w:rsidR="009658FA">
        <w:rPr>
          <w:rFonts w:eastAsia="Times New Roman" w:cs="Arial"/>
          <w:szCs w:val="20"/>
          <w:lang w:eastAsia="en-US"/>
        </w:rPr>
        <w:t>: R</w:t>
      </w:r>
      <w:r w:rsidRPr="00946217">
        <w:rPr>
          <w:rFonts w:eastAsia="Times New Roman" w:cs="Arial"/>
          <w:szCs w:val="20"/>
          <w:lang w:eastAsia="en-US"/>
        </w:rPr>
        <w:t>isk assessment is intended to be an on</w:t>
      </w:r>
      <w:r w:rsidR="001A4043" w:rsidRPr="00946217">
        <w:rPr>
          <w:rFonts w:eastAsia="Times New Roman" w:cs="Arial"/>
          <w:szCs w:val="20"/>
          <w:lang w:eastAsia="en-US"/>
        </w:rPr>
        <w:t>-</w:t>
      </w:r>
      <w:r w:rsidR="00ED7E0F">
        <w:rPr>
          <w:rFonts w:eastAsia="Times New Roman" w:cs="Arial"/>
          <w:szCs w:val="20"/>
          <w:lang w:eastAsia="en-US"/>
        </w:rPr>
        <w:t>going process</w:t>
      </w:r>
      <w:r w:rsidRPr="00946217">
        <w:rPr>
          <w:rFonts w:eastAsia="Times New Roman" w:cs="Arial"/>
          <w:szCs w:val="20"/>
          <w:lang w:eastAsia="en-US"/>
        </w:rPr>
        <w:t>.</w:t>
      </w:r>
    </w:p>
    <w:p w:rsidR="002078C6" w:rsidRPr="00946217" w:rsidRDefault="002078C6" w:rsidP="002078C6">
      <w:pPr>
        <w:tabs>
          <w:tab w:val="left" w:pos="720"/>
        </w:tabs>
        <w:spacing w:after="0" w:line="240" w:lineRule="auto"/>
        <w:jc w:val="both"/>
        <w:rPr>
          <w:rFonts w:eastAsia="Times New Roman" w:cs="Arial"/>
          <w:b/>
          <w:szCs w:val="20"/>
          <w:lang w:eastAsia="en-US"/>
        </w:rPr>
      </w:pPr>
    </w:p>
    <w:p w:rsidR="002078C6" w:rsidRPr="00ED7E0F" w:rsidRDefault="002078C6" w:rsidP="002078C6">
      <w:pPr>
        <w:tabs>
          <w:tab w:val="left" w:pos="720"/>
        </w:tabs>
        <w:spacing w:after="0" w:line="240" w:lineRule="auto"/>
        <w:jc w:val="both"/>
        <w:rPr>
          <w:rFonts w:eastAsia="Times New Roman" w:cs="Arial"/>
          <w:b/>
          <w:color w:val="00B0F0"/>
          <w:szCs w:val="20"/>
          <w:lang w:eastAsia="en-US"/>
        </w:rPr>
      </w:pPr>
      <w:r w:rsidRPr="00ED7E0F">
        <w:rPr>
          <w:rFonts w:eastAsia="Times New Roman" w:cs="Arial"/>
          <w:b/>
          <w:color w:val="00B0F0"/>
          <w:szCs w:val="20"/>
          <w:lang w:eastAsia="en-US"/>
        </w:rPr>
        <w:t>B. Accurate Books and Record-Keeping</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Many serious global bribery and corruption offences have been found to involve some degree of inaccurate record-keeping. We must ensure that we maintain accurate books, records and financia</w:t>
      </w:r>
      <w:r w:rsidR="00136DBB" w:rsidRPr="00946217">
        <w:rPr>
          <w:rFonts w:eastAsia="Times New Roman" w:cs="Arial"/>
          <w:szCs w:val="20"/>
          <w:lang w:eastAsia="en-US"/>
        </w:rPr>
        <w:t>l repor</w:t>
      </w:r>
      <w:r w:rsidR="00CA7784">
        <w:rPr>
          <w:rFonts w:eastAsia="Times New Roman" w:cs="Arial"/>
          <w:szCs w:val="20"/>
          <w:lang w:eastAsia="en-US"/>
        </w:rPr>
        <w:t xml:space="preserve">ting throughout </w:t>
      </w:r>
      <w:proofErr w:type="spellStart"/>
      <w:r w:rsidR="00CA7784">
        <w:rPr>
          <w:rFonts w:eastAsia="Times New Roman" w:cs="Arial"/>
          <w:szCs w:val="20"/>
          <w:lang w:eastAsia="en-US"/>
        </w:rPr>
        <w:t>Veeve</w:t>
      </w:r>
      <w:proofErr w:type="spellEnd"/>
      <w:r w:rsidRPr="00946217">
        <w:rPr>
          <w:rFonts w:eastAsia="Times New Roman" w:cs="Arial"/>
          <w:szCs w:val="20"/>
          <w:lang w:eastAsia="en-US"/>
        </w:rPr>
        <w:t xml:space="preserve"> and for significant business partners working on our behalf. Our books, records and overall financial reporting must also be transparent. That is, they must accurately reflect each of the underlying transactions. False, misleading or inaccurate records of any kind co</w:t>
      </w:r>
      <w:r w:rsidR="00136DBB" w:rsidRPr="00946217">
        <w:rPr>
          <w:rFonts w:eastAsia="Times New Roman" w:cs="Arial"/>
          <w:szCs w:val="20"/>
          <w:lang w:eastAsia="en-US"/>
        </w:rPr>
        <w:t>uld pote</w:t>
      </w:r>
      <w:r w:rsidR="00CA7784">
        <w:rPr>
          <w:rFonts w:eastAsia="Times New Roman" w:cs="Arial"/>
          <w:szCs w:val="20"/>
          <w:lang w:eastAsia="en-US"/>
        </w:rPr>
        <w:t xml:space="preserve">ntially damage </w:t>
      </w:r>
      <w:proofErr w:type="spellStart"/>
      <w:r w:rsidR="00CA7784">
        <w:rPr>
          <w:rFonts w:eastAsia="Times New Roman" w:cs="Arial"/>
          <w:szCs w:val="20"/>
          <w:lang w:eastAsia="en-US"/>
        </w:rPr>
        <w:t>Veeve</w:t>
      </w:r>
      <w:proofErr w:type="spellEnd"/>
      <w:r w:rsidRPr="00946217">
        <w:rPr>
          <w:rFonts w:eastAsia="Times New Roman" w:cs="Arial"/>
          <w:szCs w:val="20"/>
          <w:lang w:eastAsia="en-US"/>
        </w:rPr>
        <w:t xml:space="preserve">. </w:t>
      </w:r>
    </w:p>
    <w:p w:rsidR="002078C6" w:rsidRPr="00946217" w:rsidRDefault="002078C6" w:rsidP="002078C6">
      <w:pPr>
        <w:spacing w:after="0" w:line="240" w:lineRule="auto"/>
        <w:jc w:val="both"/>
        <w:rPr>
          <w:rFonts w:eastAsia="Times New Roman" w:cs="Arial"/>
          <w:szCs w:val="20"/>
          <w:lang w:eastAsia="en-US"/>
        </w:rPr>
      </w:pPr>
    </w:p>
    <w:p w:rsidR="002078C6" w:rsidRPr="00CA7784" w:rsidRDefault="002078C6" w:rsidP="002078C6">
      <w:pPr>
        <w:tabs>
          <w:tab w:val="left" w:pos="720"/>
        </w:tabs>
        <w:spacing w:after="0" w:line="240" w:lineRule="auto"/>
        <w:jc w:val="both"/>
        <w:rPr>
          <w:rFonts w:eastAsia="Times New Roman" w:cs="Arial"/>
          <w:b/>
          <w:color w:val="00B0F0"/>
          <w:szCs w:val="20"/>
          <w:lang w:eastAsia="en-US"/>
        </w:rPr>
      </w:pPr>
      <w:r w:rsidRPr="00CA7784">
        <w:rPr>
          <w:rFonts w:eastAsia="Times New Roman" w:cs="Arial"/>
          <w:b/>
          <w:color w:val="00B0F0"/>
          <w:szCs w:val="20"/>
          <w:lang w:eastAsia="en-US"/>
        </w:rPr>
        <w:t>C. Effective Monitoring and Internal Control</w:t>
      </w:r>
    </w:p>
    <w:p w:rsidR="002078C6" w:rsidRPr="00946217" w:rsidRDefault="002078C6" w:rsidP="002078C6">
      <w:pPr>
        <w:spacing w:after="0" w:line="240" w:lineRule="auto"/>
        <w:jc w:val="both"/>
        <w:rPr>
          <w:rFonts w:eastAsia="Times New Roman" w:cs="Arial"/>
          <w:szCs w:val="20"/>
          <w:lang w:eastAsia="en-US"/>
        </w:rPr>
      </w:pPr>
    </w:p>
    <w:p w:rsidR="002078C6"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Our businesses must all maintain an effective system of internal control and monitoring of our transactions. Once bribery and corruption risks have been identified and highlighted via the risk assessment process, procedures can be developed within a comprehensive control and monitoring programme in order to help mitigate these risks on an on</w:t>
      </w:r>
      <w:r w:rsidR="00136DBB" w:rsidRPr="00946217">
        <w:rPr>
          <w:rFonts w:eastAsia="Times New Roman" w:cs="Arial"/>
          <w:szCs w:val="20"/>
          <w:lang w:eastAsia="en-US"/>
        </w:rPr>
        <w:t>-</w:t>
      </w:r>
      <w:r w:rsidRPr="00946217">
        <w:rPr>
          <w:rFonts w:eastAsia="Times New Roman" w:cs="Arial"/>
          <w:szCs w:val="20"/>
          <w:lang w:eastAsia="en-US"/>
        </w:rPr>
        <w:t>going basis.</w:t>
      </w:r>
    </w:p>
    <w:p w:rsidR="00C3325E" w:rsidRDefault="00C3325E" w:rsidP="002078C6">
      <w:pPr>
        <w:spacing w:after="0" w:line="240" w:lineRule="auto"/>
        <w:jc w:val="both"/>
        <w:rPr>
          <w:rFonts w:eastAsia="Times New Roman" w:cs="Arial"/>
          <w:szCs w:val="20"/>
          <w:lang w:eastAsia="en-US"/>
        </w:rPr>
      </w:pPr>
    </w:p>
    <w:p w:rsidR="00C3325E" w:rsidRPr="00946217" w:rsidRDefault="00C3325E" w:rsidP="002078C6">
      <w:pPr>
        <w:spacing w:after="0" w:line="240" w:lineRule="auto"/>
        <w:jc w:val="both"/>
        <w:rPr>
          <w:rFonts w:eastAsia="Times New Roman" w:cs="Arial"/>
          <w:szCs w:val="20"/>
          <w:lang w:eastAsia="en-US"/>
        </w:rPr>
      </w:pPr>
      <w:r>
        <w:rPr>
          <w:rFonts w:eastAsia="Times New Roman" w:cs="Arial"/>
          <w:szCs w:val="20"/>
          <w:lang w:eastAsia="en-US"/>
        </w:rPr>
        <w:t>Managers must authorise all expense claim</w:t>
      </w:r>
      <w:r w:rsidR="00CA7784">
        <w:rPr>
          <w:rFonts w:eastAsia="Times New Roman" w:cs="Arial"/>
          <w:szCs w:val="20"/>
          <w:lang w:eastAsia="en-US"/>
        </w:rPr>
        <w:t xml:space="preserve">s from their employees. </w:t>
      </w:r>
      <w:r>
        <w:rPr>
          <w:rFonts w:eastAsia="Times New Roman" w:cs="Arial"/>
          <w:szCs w:val="20"/>
          <w:lang w:eastAsia="en-US"/>
        </w:rPr>
        <w:t xml:space="preserve">Managers are expected to check and sign all expense claims from their employees against receipts. Any items of expenditure that give rise to concern should be fully investigated. </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CA7784" w:rsidP="002078C6">
      <w:pPr>
        <w:spacing w:after="0" w:line="240" w:lineRule="auto"/>
        <w:jc w:val="both"/>
        <w:rPr>
          <w:rFonts w:eastAsia="Times New Roman" w:cs="Arial"/>
          <w:szCs w:val="20"/>
          <w:lang w:eastAsia="en-US"/>
        </w:rPr>
      </w:pPr>
      <w:proofErr w:type="spellStart"/>
      <w:r>
        <w:rPr>
          <w:rFonts w:eastAsia="Times New Roman" w:cs="Arial"/>
          <w:szCs w:val="20"/>
          <w:lang w:eastAsia="en-US"/>
        </w:rPr>
        <w:t>Veeve</w:t>
      </w:r>
      <w:proofErr w:type="spellEnd"/>
      <w:r w:rsidR="00136DBB" w:rsidRPr="00946217">
        <w:rPr>
          <w:rFonts w:eastAsia="Times New Roman" w:cs="Arial"/>
          <w:szCs w:val="20"/>
          <w:lang w:eastAsia="en-US"/>
        </w:rPr>
        <w:t xml:space="preserve"> will</w:t>
      </w:r>
      <w:r>
        <w:rPr>
          <w:rFonts w:eastAsia="Times New Roman" w:cs="Arial"/>
          <w:szCs w:val="20"/>
          <w:lang w:eastAsia="en-US"/>
        </w:rPr>
        <w:t xml:space="preserve"> ensure that </w:t>
      </w:r>
      <w:r w:rsidR="002078C6" w:rsidRPr="00946217">
        <w:rPr>
          <w:rFonts w:eastAsia="Times New Roman" w:cs="Arial"/>
          <w:szCs w:val="20"/>
          <w:lang w:eastAsia="en-US"/>
        </w:rPr>
        <w:t xml:space="preserve">Management engages in effective risk assessment and implements the necessary steps to prevent bribery </w:t>
      </w:r>
      <w:r w:rsidR="00136DBB" w:rsidRPr="00946217">
        <w:rPr>
          <w:rFonts w:eastAsia="Times New Roman" w:cs="Arial"/>
          <w:szCs w:val="20"/>
          <w:lang w:eastAsia="en-US"/>
        </w:rPr>
        <w:t>and corruption.</w:t>
      </w:r>
    </w:p>
    <w:p w:rsidR="009658FA" w:rsidRDefault="009658FA" w:rsidP="002078C6">
      <w:pPr>
        <w:spacing w:after="0" w:line="240" w:lineRule="auto"/>
        <w:jc w:val="both"/>
        <w:rPr>
          <w:rFonts w:eastAsia="Times New Roman" w:cs="Tahoma"/>
          <w:color w:val="7030A0"/>
          <w:szCs w:val="20"/>
          <w:lang w:eastAsia="en-US"/>
        </w:rPr>
      </w:pPr>
    </w:p>
    <w:p w:rsidR="002078C6" w:rsidRPr="00CA7784" w:rsidRDefault="002078C6" w:rsidP="002078C6">
      <w:pPr>
        <w:spacing w:after="0" w:line="240" w:lineRule="auto"/>
        <w:jc w:val="both"/>
        <w:rPr>
          <w:rFonts w:eastAsia="Times New Roman" w:cs="Tahoma"/>
          <w:color w:val="00B0F0"/>
          <w:szCs w:val="20"/>
          <w:lang w:eastAsia="en-US"/>
        </w:rPr>
      </w:pPr>
      <w:r w:rsidRPr="00CA7784">
        <w:rPr>
          <w:rFonts w:eastAsia="Times New Roman" w:cs="Tahoma"/>
          <w:color w:val="00B0F0"/>
          <w:szCs w:val="20"/>
          <w:lang w:eastAsia="en-US"/>
        </w:rPr>
        <w:t>7 Where Do the Bribery and Corruption Risks Typically Arise?</w:t>
      </w:r>
    </w:p>
    <w:p w:rsidR="002078C6" w:rsidRPr="00946217" w:rsidRDefault="002078C6" w:rsidP="002078C6">
      <w:pPr>
        <w:spacing w:after="0" w:line="240" w:lineRule="auto"/>
        <w:jc w:val="both"/>
        <w:rPr>
          <w:rFonts w:eastAsia="Times New Roman" w:cs="Tahoma"/>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Bribery and corruption risks typically fall within the following categories:</w:t>
      </w:r>
    </w:p>
    <w:p w:rsidR="002078C6" w:rsidRPr="00946217" w:rsidRDefault="002078C6" w:rsidP="002078C6">
      <w:pPr>
        <w:tabs>
          <w:tab w:val="left" w:pos="720"/>
        </w:tabs>
        <w:spacing w:after="0" w:line="240" w:lineRule="auto"/>
        <w:jc w:val="both"/>
        <w:rPr>
          <w:rFonts w:eastAsia="Times New Roman" w:cs="Arial"/>
          <w:szCs w:val="20"/>
          <w:lang w:eastAsia="en-US"/>
        </w:rPr>
      </w:pPr>
    </w:p>
    <w:p w:rsidR="002078C6" w:rsidRPr="00CA7784" w:rsidRDefault="002078C6" w:rsidP="002078C6">
      <w:pPr>
        <w:tabs>
          <w:tab w:val="left" w:pos="720"/>
        </w:tabs>
        <w:spacing w:after="0" w:line="240" w:lineRule="auto"/>
        <w:jc w:val="both"/>
        <w:rPr>
          <w:rFonts w:eastAsia="Times New Roman" w:cs="Arial"/>
          <w:b/>
          <w:color w:val="00B0F0"/>
          <w:szCs w:val="20"/>
          <w:lang w:eastAsia="en-US"/>
        </w:rPr>
      </w:pPr>
      <w:r w:rsidRPr="00CA7784">
        <w:rPr>
          <w:rFonts w:eastAsia="Times New Roman" w:cs="Arial"/>
          <w:b/>
          <w:color w:val="00B0F0"/>
          <w:szCs w:val="20"/>
          <w:lang w:eastAsia="en-US"/>
        </w:rPr>
        <w:t>A. Use of Business Partners</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The definition of a business partner is broad, and could include ag</w:t>
      </w:r>
      <w:r w:rsidR="00136DBB" w:rsidRPr="00946217">
        <w:rPr>
          <w:rFonts w:eastAsia="Times New Roman" w:cs="Arial"/>
          <w:szCs w:val="20"/>
          <w:lang w:eastAsia="en-US"/>
        </w:rPr>
        <w:t>ents, distributors,</w:t>
      </w:r>
      <w:r w:rsidRPr="00946217">
        <w:rPr>
          <w:rFonts w:eastAsia="Times New Roman" w:cs="Arial"/>
          <w:szCs w:val="20"/>
          <w:lang w:eastAsia="en-US"/>
        </w:rPr>
        <w:t xml:space="preserve"> joint venture p</w:t>
      </w:r>
      <w:r w:rsidR="00136DBB" w:rsidRPr="00946217">
        <w:rPr>
          <w:rFonts w:eastAsia="Times New Roman" w:cs="Arial"/>
          <w:szCs w:val="20"/>
          <w:lang w:eastAsia="en-US"/>
        </w:rPr>
        <w:t>artners</w:t>
      </w:r>
      <w:r w:rsidR="00CA7784">
        <w:rPr>
          <w:rFonts w:eastAsia="Times New Roman" w:cs="Arial"/>
          <w:szCs w:val="20"/>
          <w:lang w:eastAsia="en-US"/>
        </w:rPr>
        <w:t xml:space="preserve"> or partners in </w:t>
      </w:r>
      <w:proofErr w:type="spellStart"/>
      <w:r w:rsidR="00CA7784">
        <w:rPr>
          <w:rFonts w:eastAsia="Times New Roman" w:cs="Arial"/>
          <w:szCs w:val="20"/>
          <w:lang w:eastAsia="en-US"/>
        </w:rPr>
        <w:t>Veeve</w:t>
      </w:r>
      <w:r w:rsidRPr="00946217">
        <w:rPr>
          <w:rFonts w:eastAsia="Times New Roman" w:cs="Arial"/>
          <w:szCs w:val="20"/>
          <w:lang w:eastAsia="en-US"/>
        </w:rPr>
        <w:t>’s</w:t>
      </w:r>
      <w:proofErr w:type="spellEnd"/>
      <w:r w:rsidRPr="00946217">
        <w:rPr>
          <w:rFonts w:eastAsia="Times New Roman" w:cs="Arial"/>
          <w:szCs w:val="20"/>
          <w:lang w:eastAsia="en-US"/>
        </w:rPr>
        <w:t xml:space="preserve"> supply chain who act on behalf of the company. Whilst the use of business partners can help us reach our goals, we need to be aware that these arrangements c</w:t>
      </w:r>
      <w:r w:rsidR="00136DBB" w:rsidRPr="00946217">
        <w:rPr>
          <w:rFonts w:eastAsia="Times New Roman" w:cs="Arial"/>
          <w:szCs w:val="20"/>
          <w:lang w:eastAsia="en-US"/>
        </w:rPr>
        <w:t>an poten</w:t>
      </w:r>
      <w:r w:rsidR="00CA7784">
        <w:rPr>
          <w:rFonts w:eastAsia="Times New Roman" w:cs="Arial"/>
          <w:szCs w:val="20"/>
          <w:lang w:eastAsia="en-US"/>
        </w:rPr>
        <w:t xml:space="preserve">tially present </w:t>
      </w:r>
      <w:proofErr w:type="spellStart"/>
      <w:r w:rsidR="00CA7784">
        <w:rPr>
          <w:rFonts w:eastAsia="Times New Roman" w:cs="Arial"/>
          <w:szCs w:val="20"/>
          <w:lang w:eastAsia="en-US"/>
        </w:rPr>
        <w:t>Veeve</w:t>
      </w:r>
      <w:proofErr w:type="spellEnd"/>
      <w:r w:rsidRPr="00946217">
        <w:rPr>
          <w:rFonts w:eastAsia="Times New Roman" w:cs="Arial"/>
          <w:szCs w:val="20"/>
          <w:lang w:eastAsia="en-US"/>
        </w:rPr>
        <w:t xml:space="preserve"> with significant risks.</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 xml:space="preserve">Risk can be identified where a business partner </w:t>
      </w:r>
      <w:r w:rsidR="00136DBB" w:rsidRPr="00946217">
        <w:rPr>
          <w:rFonts w:eastAsia="Times New Roman" w:cs="Arial"/>
          <w:szCs w:val="20"/>
          <w:lang w:eastAsia="en-US"/>
        </w:rPr>
        <w:t>conduc</w:t>
      </w:r>
      <w:r w:rsidR="00CA7784">
        <w:rPr>
          <w:rFonts w:eastAsia="Times New Roman" w:cs="Arial"/>
          <w:szCs w:val="20"/>
          <w:lang w:eastAsia="en-US"/>
        </w:rPr>
        <w:t xml:space="preserve">ts activities on </w:t>
      </w:r>
      <w:proofErr w:type="spellStart"/>
      <w:r w:rsidR="00CA7784">
        <w:rPr>
          <w:rFonts w:eastAsia="Times New Roman" w:cs="Arial"/>
          <w:szCs w:val="20"/>
          <w:lang w:eastAsia="en-US"/>
        </w:rPr>
        <w:t>Veeve</w:t>
      </w:r>
      <w:r w:rsidRPr="00946217">
        <w:rPr>
          <w:rFonts w:eastAsia="Times New Roman" w:cs="Arial"/>
          <w:szCs w:val="20"/>
          <w:lang w:eastAsia="en-US"/>
        </w:rPr>
        <w:t>’s</w:t>
      </w:r>
      <w:proofErr w:type="spellEnd"/>
      <w:r w:rsidRPr="00946217">
        <w:rPr>
          <w:rFonts w:eastAsia="Times New Roman" w:cs="Arial"/>
          <w:szCs w:val="20"/>
          <w:lang w:eastAsia="en-US"/>
        </w:rPr>
        <w:t xml:space="preserve"> behalf, so that the result of their actions can</w:t>
      </w:r>
      <w:r w:rsidR="00136DBB" w:rsidRPr="00946217">
        <w:rPr>
          <w:rFonts w:eastAsia="Times New Roman" w:cs="Arial"/>
          <w:szCs w:val="20"/>
          <w:lang w:eastAsia="en-US"/>
        </w:rPr>
        <w:t xml:space="preserve"> be seen</w:t>
      </w:r>
      <w:r w:rsidR="00CA7784">
        <w:rPr>
          <w:rFonts w:eastAsia="Times New Roman" w:cs="Arial"/>
          <w:szCs w:val="20"/>
          <w:lang w:eastAsia="en-US"/>
        </w:rPr>
        <w:t xml:space="preserve"> as benefiting </w:t>
      </w:r>
      <w:proofErr w:type="spellStart"/>
      <w:r w:rsidR="00CA7784">
        <w:rPr>
          <w:rFonts w:eastAsia="Times New Roman" w:cs="Arial"/>
          <w:szCs w:val="20"/>
          <w:lang w:eastAsia="en-US"/>
        </w:rPr>
        <w:t>Veeve</w:t>
      </w:r>
      <w:proofErr w:type="spellEnd"/>
      <w:r w:rsidRPr="00946217">
        <w:rPr>
          <w:rFonts w:eastAsia="Times New Roman" w:cs="Arial"/>
          <w:szCs w:val="20"/>
          <w:lang w:eastAsia="en-US"/>
        </w:rPr>
        <w:t xml:space="preserve">. </w:t>
      </w:r>
      <w:r w:rsidRPr="00946217">
        <w:rPr>
          <w:rFonts w:eastAsia="Times New Roman" w:cs="Arial"/>
          <w:b/>
          <w:szCs w:val="20"/>
          <w:lang w:eastAsia="en-US"/>
        </w:rPr>
        <w:t>Busine</w:t>
      </w:r>
      <w:r w:rsidR="00E82AAE" w:rsidRPr="00946217">
        <w:rPr>
          <w:rFonts w:eastAsia="Times New Roman" w:cs="Arial"/>
          <w:b/>
          <w:szCs w:val="20"/>
          <w:lang w:eastAsia="en-US"/>
        </w:rPr>
        <w:t>ss part</w:t>
      </w:r>
      <w:r w:rsidR="00CA7784">
        <w:rPr>
          <w:rFonts w:eastAsia="Times New Roman" w:cs="Arial"/>
          <w:b/>
          <w:szCs w:val="20"/>
          <w:lang w:eastAsia="en-US"/>
        </w:rPr>
        <w:t xml:space="preserve">ners who act on </w:t>
      </w:r>
      <w:proofErr w:type="spellStart"/>
      <w:r w:rsidR="00CA7784">
        <w:rPr>
          <w:rFonts w:eastAsia="Times New Roman" w:cs="Arial"/>
          <w:b/>
          <w:szCs w:val="20"/>
          <w:lang w:eastAsia="en-US"/>
        </w:rPr>
        <w:t>Veeve</w:t>
      </w:r>
      <w:r w:rsidRPr="00946217">
        <w:rPr>
          <w:rFonts w:eastAsia="Times New Roman" w:cs="Arial"/>
          <w:b/>
          <w:szCs w:val="20"/>
          <w:lang w:eastAsia="en-US"/>
        </w:rPr>
        <w:t>’s</w:t>
      </w:r>
      <w:proofErr w:type="spellEnd"/>
      <w:r w:rsidRPr="00946217">
        <w:rPr>
          <w:rFonts w:eastAsia="Times New Roman" w:cs="Arial"/>
          <w:b/>
          <w:szCs w:val="20"/>
          <w:lang w:eastAsia="en-US"/>
        </w:rPr>
        <w:t xml:space="preserve"> behalf must be advised of the existence of and operate at all times in accordance with this policy</w:t>
      </w:r>
      <w:r w:rsidR="00CA7784">
        <w:rPr>
          <w:rFonts w:eastAsia="Times New Roman" w:cs="Arial"/>
          <w:szCs w:val="20"/>
          <w:lang w:eastAsia="en-US"/>
        </w:rPr>
        <w:t xml:space="preserve">. Senior </w:t>
      </w:r>
      <w:r w:rsidRPr="00946217">
        <w:rPr>
          <w:rFonts w:eastAsia="Times New Roman" w:cs="Arial"/>
          <w:szCs w:val="20"/>
          <w:lang w:eastAsia="en-US"/>
        </w:rPr>
        <w:t>Management is responsible for the evaluation of each relationship and determining whether or not it falls into this category.</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Where risk regarding a business partner arrange</w:t>
      </w:r>
      <w:r w:rsidR="00CA7784">
        <w:rPr>
          <w:rFonts w:eastAsia="Times New Roman" w:cs="Arial"/>
          <w:szCs w:val="20"/>
          <w:lang w:eastAsia="en-US"/>
        </w:rPr>
        <w:t xml:space="preserve">ment has been identified, Senior </w:t>
      </w:r>
      <w:r w:rsidRPr="00946217">
        <w:rPr>
          <w:rFonts w:eastAsia="Times New Roman" w:cs="Arial"/>
          <w:szCs w:val="20"/>
          <w:lang w:eastAsia="en-US"/>
        </w:rPr>
        <w:t>Man</w:t>
      </w:r>
      <w:r w:rsidR="00E82AAE" w:rsidRPr="00946217">
        <w:rPr>
          <w:rFonts w:eastAsia="Times New Roman" w:cs="Arial"/>
          <w:szCs w:val="20"/>
          <w:lang w:eastAsia="en-US"/>
        </w:rPr>
        <w:t xml:space="preserve">agement </w:t>
      </w:r>
      <w:r w:rsidRPr="00946217">
        <w:rPr>
          <w:rFonts w:eastAsia="Times New Roman" w:cs="Arial"/>
          <w:szCs w:val="20"/>
          <w:lang w:eastAsia="en-US"/>
        </w:rPr>
        <w:t>must:</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numPr>
          <w:ilvl w:val="0"/>
          <w:numId w:val="13"/>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Evaluate the background, experience, and reputation of the business partner</w:t>
      </w:r>
    </w:p>
    <w:p w:rsidR="002078C6" w:rsidRPr="00946217" w:rsidRDefault="002078C6" w:rsidP="002078C6">
      <w:pPr>
        <w:spacing w:after="0" w:line="240" w:lineRule="auto"/>
        <w:ind w:left="360"/>
        <w:jc w:val="both"/>
        <w:rPr>
          <w:rFonts w:eastAsia="Times New Roman" w:cs="Arial"/>
          <w:szCs w:val="20"/>
          <w:lang w:eastAsia="en-US"/>
        </w:rPr>
      </w:pPr>
    </w:p>
    <w:p w:rsidR="002078C6" w:rsidRPr="00946217" w:rsidRDefault="002078C6" w:rsidP="002078C6">
      <w:pPr>
        <w:numPr>
          <w:ilvl w:val="0"/>
          <w:numId w:val="13"/>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Understand the services to be provided, and methods of compensation and payment</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numPr>
          <w:ilvl w:val="0"/>
          <w:numId w:val="13"/>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 xml:space="preserve">Evaluate the business rationale for engaging the business partner </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numPr>
          <w:ilvl w:val="0"/>
          <w:numId w:val="13"/>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Take reasonable steps to monitor the transactions of business partners appropriately</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numPr>
          <w:ilvl w:val="0"/>
          <w:numId w:val="13"/>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 xml:space="preserve">Ensure there is a written agreement in place which acknowledges the business partner’s understanding and compliance with this policy </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CA7784" w:rsidP="002078C6">
      <w:pPr>
        <w:spacing w:after="0" w:line="240" w:lineRule="auto"/>
        <w:jc w:val="both"/>
        <w:rPr>
          <w:rFonts w:eastAsia="Times New Roman" w:cs="Arial"/>
          <w:szCs w:val="20"/>
          <w:lang w:eastAsia="en-US"/>
        </w:rPr>
      </w:pPr>
      <w:proofErr w:type="spellStart"/>
      <w:r>
        <w:rPr>
          <w:rFonts w:eastAsia="Times New Roman" w:cs="Arial"/>
          <w:szCs w:val="20"/>
          <w:lang w:eastAsia="en-US"/>
        </w:rPr>
        <w:t>Veeve</w:t>
      </w:r>
      <w:proofErr w:type="spellEnd"/>
      <w:r w:rsidR="002078C6" w:rsidRPr="00946217">
        <w:rPr>
          <w:rFonts w:eastAsia="Times New Roman" w:cs="Arial"/>
          <w:szCs w:val="20"/>
          <w:lang w:eastAsia="en-US"/>
        </w:rPr>
        <w:t xml:space="preserve"> is ultimately responsible for ensuring that business partners who act on our behalf are compliant with this policy as well as any local laws. Ignorance or “turning a blind eye” is not an excuse. As the business partner evaluation pr</w:t>
      </w:r>
      <w:r>
        <w:rPr>
          <w:rFonts w:eastAsia="Times New Roman" w:cs="Arial"/>
          <w:szCs w:val="20"/>
          <w:lang w:eastAsia="en-US"/>
        </w:rPr>
        <w:t>ocess will vary by department</w:t>
      </w:r>
      <w:r w:rsidR="002078C6" w:rsidRPr="00946217">
        <w:rPr>
          <w:rFonts w:eastAsia="Times New Roman" w:cs="Arial"/>
          <w:szCs w:val="20"/>
          <w:lang w:eastAsia="en-US"/>
        </w:rPr>
        <w:t xml:space="preserve"> and</w:t>
      </w:r>
      <w:r>
        <w:rPr>
          <w:rFonts w:eastAsia="Times New Roman" w:cs="Arial"/>
          <w:szCs w:val="20"/>
          <w:lang w:eastAsia="en-US"/>
        </w:rPr>
        <w:t xml:space="preserve"> type of business partner, Senior</w:t>
      </w:r>
      <w:r w:rsidR="002078C6" w:rsidRPr="00946217">
        <w:rPr>
          <w:rFonts w:eastAsia="Times New Roman" w:cs="Arial"/>
          <w:szCs w:val="20"/>
          <w:lang w:eastAsia="en-US"/>
        </w:rPr>
        <w:t xml:space="preserve"> Management should consult in the fi</w:t>
      </w:r>
      <w:r w:rsidR="00E82AAE" w:rsidRPr="00946217">
        <w:rPr>
          <w:rFonts w:eastAsia="Times New Roman" w:cs="Arial"/>
          <w:szCs w:val="20"/>
          <w:lang w:eastAsia="en-US"/>
        </w:rPr>
        <w:t>rst i</w:t>
      </w:r>
      <w:r>
        <w:rPr>
          <w:rFonts w:eastAsia="Times New Roman" w:cs="Arial"/>
          <w:szCs w:val="20"/>
          <w:lang w:eastAsia="en-US"/>
        </w:rPr>
        <w:t>nstance with the Chief Executive</w:t>
      </w:r>
      <w:r w:rsidR="00E82AAE" w:rsidRPr="00946217">
        <w:rPr>
          <w:rFonts w:eastAsia="Times New Roman" w:cs="Arial"/>
          <w:szCs w:val="20"/>
          <w:lang w:eastAsia="en-US"/>
        </w:rPr>
        <w:t xml:space="preserve"> Officer </w:t>
      </w:r>
      <w:r w:rsidR="002078C6" w:rsidRPr="00946217">
        <w:rPr>
          <w:rFonts w:eastAsia="Times New Roman" w:cs="Arial"/>
          <w:szCs w:val="20"/>
          <w:lang w:eastAsia="en-US"/>
        </w:rPr>
        <w:t>where necessary.</w:t>
      </w:r>
    </w:p>
    <w:p w:rsidR="002078C6" w:rsidRPr="00946217" w:rsidRDefault="002078C6" w:rsidP="002078C6">
      <w:pPr>
        <w:tabs>
          <w:tab w:val="left" w:pos="720"/>
        </w:tabs>
        <w:spacing w:after="0" w:line="240" w:lineRule="auto"/>
        <w:jc w:val="both"/>
        <w:rPr>
          <w:rFonts w:eastAsia="Times New Roman" w:cs="Arial"/>
          <w:szCs w:val="20"/>
          <w:lang w:eastAsia="en-US"/>
        </w:rPr>
      </w:pPr>
    </w:p>
    <w:p w:rsidR="002078C6" w:rsidRPr="00CA7784" w:rsidRDefault="002078C6" w:rsidP="002078C6">
      <w:pPr>
        <w:tabs>
          <w:tab w:val="left" w:pos="720"/>
        </w:tabs>
        <w:spacing w:after="0" w:line="240" w:lineRule="auto"/>
        <w:jc w:val="both"/>
        <w:rPr>
          <w:rFonts w:eastAsia="Times New Roman" w:cs="Arial"/>
          <w:b/>
          <w:color w:val="00B0F0"/>
          <w:szCs w:val="20"/>
          <w:lang w:eastAsia="en-US"/>
        </w:rPr>
      </w:pPr>
      <w:r w:rsidRPr="00CA7784">
        <w:rPr>
          <w:rFonts w:eastAsia="Times New Roman" w:cs="Arial"/>
          <w:b/>
          <w:color w:val="00B0F0"/>
          <w:szCs w:val="20"/>
          <w:lang w:eastAsia="en-US"/>
        </w:rPr>
        <w:t>B. Gifts, Entertainment and Hospitality</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Gifts, entertainment and hospitality include the receipt or offer of gifts, meals or tokens of appreciation and gratitude, or invitations to events, functions, or other social gatherings, in connection with matters related to our business.</w:t>
      </w:r>
      <w:r w:rsidR="00CA7784">
        <w:rPr>
          <w:rFonts w:eastAsia="Times New Roman" w:cs="Arial"/>
          <w:szCs w:val="20"/>
          <w:lang w:eastAsia="en-US"/>
        </w:rPr>
        <w:t xml:space="preserve"> </w:t>
      </w:r>
      <w:proofErr w:type="spellStart"/>
      <w:r w:rsidR="00CA7784">
        <w:rPr>
          <w:rFonts w:eastAsia="Times New Roman" w:cs="Arial"/>
          <w:szCs w:val="20"/>
          <w:lang w:eastAsia="en-US"/>
        </w:rPr>
        <w:t>Veeve</w:t>
      </w:r>
      <w:proofErr w:type="spellEnd"/>
      <w:r w:rsidR="00CA7784">
        <w:rPr>
          <w:rFonts w:eastAsia="Times New Roman" w:cs="Arial"/>
          <w:szCs w:val="20"/>
          <w:lang w:eastAsia="en-US"/>
        </w:rPr>
        <w:t xml:space="preserve"> may</w:t>
      </w:r>
      <w:r w:rsidR="006F0840">
        <w:rPr>
          <w:rFonts w:eastAsia="Times New Roman" w:cs="Arial"/>
          <w:szCs w:val="20"/>
          <w:lang w:eastAsia="en-US"/>
        </w:rPr>
        <w:t xml:space="preserve"> occasionally run hospitality events, primarily aimed at thanking customers and suppliers for their custom and loyalty. An employee must not organise any additional hospitality event without seeking authority from his or her </w:t>
      </w:r>
      <w:r w:rsidR="006F0840">
        <w:rPr>
          <w:rFonts w:eastAsia="Times New Roman" w:cs="Arial"/>
          <w:szCs w:val="20"/>
          <w:lang w:eastAsia="en-US"/>
        </w:rPr>
        <w:lastRenderedPageBreak/>
        <w:t xml:space="preserve">Manager. </w:t>
      </w:r>
      <w:r w:rsidRPr="00946217">
        <w:rPr>
          <w:rFonts w:eastAsia="Times New Roman" w:cs="Arial"/>
          <w:szCs w:val="20"/>
          <w:lang w:eastAsia="en-US"/>
        </w:rPr>
        <w:t xml:space="preserve"> These activities are acceptable provided they fall within reasonable bounds of value and occurrence. </w:t>
      </w:r>
    </w:p>
    <w:p w:rsidR="002078C6" w:rsidRPr="00946217" w:rsidRDefault="002078C6" w:rsidP="002078C6">
      <w:pPr>
        <w:spacing w:after="0" w:line="240" w:lineRule="auto"/>
        <w:jc w:val="both"/>
        <w:rPr>
          <w:rFonts w:eastAsia="Times New Roman" w:cs="Tahoma"/>
          <w:szCs w:val="20"/>
          <w:lang w:eastAsia="en-US"/>
        </w:rPr>
      </w:pPr>
    </w:p>
    <w:p w:rsidR="002078C6" w:rsidRPr="00946217" w:rsidRDefault="002078C6" w:rsidP="002078C6">
      <w:pPr>
        <w:spacing w:after="0" w:line="240" w:lineRule="auto"/>
        <w:jc w:val="both"/>
        <w:rPr>
          <w:rFonts w:eastAsia="Times New Roman" w:cs="Arial"/>
          <w:i/>
          <w:szCs w:val="20"/>
          <w:lang w:eastAsia="en-US"/>
        </w:rPr>
      </w:pPr>
      <w:r w:rsidRPr="00946217">
        <w:rPr>
          <w:rFonts w:eastAsia="Times New Roman" w:cs="Arial"/>
          <w:i/>
          <w:szCs w:val="20"/>
          <w:lang w:eastAsia="en-US"/>
        </w:rPr>
        <w:t>How to evaluate what is ‘acceptable’:</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First, take a step back and ask yourself the following:</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numPr>
          <w:ilvl w:val="0"/>
          <w:numId w:val="13"/>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What is the intent – is it to build a relationship or is it something else?</w:t>
      </w:r>
    </w:p>
    <w:p w:rsidR="002078C6" w:rsidRPr="00946217" w:rsidRDefault="002078C6" w:rsidP="002078C6">
      <w:pPr>
        <w:spacing w:after="0" w:line="240" w:lineRule="auto"/>
        <w:ind w:left="360"/>
        <w:jc w:val="both"/>
        <w:rPr>
          <w:rFonts w:eastAsia="Times New Roman" w:cs="Arial"/>
          <w:szCs w:val="20"/>
          <w:lang w:eastAsia="en-US"/>
        </w:rPr>
      </w:pPr>
    </w:p>
    <w:p w:rsidR="002078C6" w:rsidRPr="00946217" w:rsidRDefault="002078C6" w:rsidP="002078C6">
      <w:pPr>
        <w:numPr>
          <w:ilvl w:val="0"/>
          <w:numId w:val="13"/>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 xml:space="preserve">How would this look if these details were on the front of a newspaper? </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numPr>
          <w:ilvl w:val="0"/>
          <w:numId w:val="13"/>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What if the situation were to be reversed – would there be a double standard?</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 xml:space="preserve">If you find it difficult to answer one of the above questions, there may </w:t>
      </w:r>
      <w:r w:rsidR="009952E6">
        <w:rPr>
          <w:rFonts w:eastAsia="Times New Roman" w:cs="Arial"/>
          <w:szCs w:val="20"/>
          <w:lang w:eastAsia="en-US"/>
        </w:rPr>
        <w:t xml:space="preserve">be </w:t>
      </w:r>
      <w:r w:rsidRPr="00946217">
        <w:rPr>
          <w:rFonts w:eastAsia="Times New Roman" w:cs="Arial"/>
          <w:szCs w:val="20"/>
          <w:lang w:eastAsia="en-US"/>
        </w:rPr>
        <w:t>a risk involved which co</w:t>
      </w:r>
      <w:r w:rsidR="00E82AAE" w:rsidRPr="00946217">
        <w:rPr>
          <w:rFonts w:eastAsia="Times New Roman" w:cs="Arial"/>
          <w:szCs w:val="20"/>
          <w:lang w:eastAsia="en-US"/>
        </w:rPr>
        <w:t>uld pot</w:t>
      </w:r>
      <w:r w:rsidR="00CA7784">
        <w:rPr>
          <w:rFonts w:eastAsia="Times New Roman" w:cs="Arial"/>
          <w:szCs w:val="20"/>
          <w:lang w:eastAsia="en-US"/>
        </w:rPr>
        <w:t xml:space="preserve">entially damage </w:t>
      </w:r>
      <w:proofErr w:type="spellStart"/>
      <w:r w:rsidR="00CA7784">
        <w:rPr>
          <w:rFonts w:eastAsia="Times New Roman" w:cs="Arial"/>
          <w:szCs w:val="20"/>
          <w:lang w:eastAsia="en-US"/>
        </w:rPr>
        <w:t>Veeve</w:t>
      </w:r>
      <w:r w:rsidRPr="00946217">
        <w:rPr>
          <w:rFonts w:eastAsia="Times New Roman" w:cs="Arial"/>
          <w:szCs w:val="20"/>
          <w:lang w:eastAsia="en-US"/>
        </w:rPr>
        <w:t>’s</w:t>
      </w:r>
      <w:proofErr w:type="spellEnd"/>
      <w:r w:rsidRPr="00946217">
        <w:rPr>
          <w:rFonts w:eastAsia="Times New Roman" w:cs="Arial"/>
          <w:szCs w:val="20"/>
          <w:lang w:eastAsia="en-US"/>
        </w:rPr>
        <w:t xml:space="preserve"> reputation and business. The action could well be unlawful.</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Although no two situations are the same, the following guidance should be considered globally:</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i/>
          <w:szCs w:val="20"/>
          <w:lang w:eastAsia="en-US"/>
        </w:rPr>
      </w:pPr>
      <w:r w:rsidRPr="00946217">
        <w:rPr>
          <w:rFonts w:eastAsia="Times New Roman" w:cs="Arial"/>
          <w:i/>
          <w:szCs w:val="20"/>
          <w:lang w:eastAsia="en-US"/>
        </w:rPr>
        <w:t>Never acceptable</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Circumstances which are never permissible include examples that involve:</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numPr>
          <w:ilvl w:val="0"/>
          <w:numId w:val="13"/>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A ‘quid pro quo’ (offered for something in return)</w:t>
      </w:r>
    </w:p>
    <w:p w:rsidR="002078C6" w:rsidRPr="00946217" w:rsidRDefault="002078C6" w:rsidP="002078C6">
      <w:pPr>
        <w:spacing w:after="0" w:line="240" w:lineRule="auto"/>
        <w:ind w:left="360"/>
        <w:jc w:val="both"/>
        <w:rPr>
          <w:rFonts w:eastAsia="Times New Roman" w:cs="Arial"/>
          <w:szCs w:val="20"/>
          <w:lang w:eastAsia="en-US"/>
        </w:rPr>
      </w:pPr>
    </w:p>
    <w:p w:rsidR="002078C6" w:rsidRPr="00946217" w:rsidRDefault="002078C6" w:rsidP="002078C6">
      <w:pPr>
        <w:numPr>
          <w:ilvl w:val="0"/>
          <w:numId w:val="13"/>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Gifts in the form of cash/or cash equivalent vouchers</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numPr>
          <w:ilvl w:val="0"/>
          <w:numId w:val="13"/>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Entertainment of a sexual or similarly inappropriate nature</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E82AAE" w:rsidP="002078C6">
      <w:pPr>
        <w:spacing w:after="0" w:line="240" w:lineRule="auto"/>
        <w:jc w:val="both"/>
        <w:rPr>
          <w:rFonts w:eastAsia="Times New Roman" w:cs="Arial"/>
          <w:szCs w:val="20"/>
          <w:lang w:eastAsia="en-US"/>
        </w:rPr>
      </w:pPr>
      <w:r w:rsidRPr="00946217">
        <w:rPr>
          <w:rFonts w:eastAsia="Times New Roman" w:cs="Arial"/>
          <w:szCs w:val="20"/>
          <w:lang w:eastAsia="en-US"/>
        </w:rPr>
        <w:t xml:space="preserve">As </w:t>
      </w:r>
      <w:r w:rsidR="00CA7784">
        <w:rPr>
          <w:rFonts w:eastAsia="Times New Roman" w:cs="Arial"/>
          <w:szCs w:val="20"/>
          <w:lang w:eastAsia="en-US"/>
        </w:rPr>
        <w:t xml:space="preserve">a general rule, </w:t>
      </w:r>
      <w:proofErr w:type="spellStart"/>
      <w:r w:rsidR="00CA7784">
        <w:rPr>
          <w:rFonts w:eastAsia="Times New Roman" w:cs="Arial"/>
          <w:szCs w:val="20"/>
          <w:lang w:eastAsia="en-US"/>
        </w:rPr>
        <w:t>Veeve</w:t>
      </w:r>
      <w:proofErr w:type="spellEnd"/>
      <w:r w:rsidR="002078C6" w:rsidRPr="00946217">
        <w:rPr>
          <w:rFonts w:eastAsia="Times New Roman" w:cs="Arial"/>
          <w:szCs w:val="20"/>
          <w:lang w:eastAsia="en-US"/>
        </w:rPr>
        <w:t xml:space="preserve"> employees and business partners should not provide gifts to, or receive them from, those meeting our definition of a go</w:t>
      </w:r>
      <w:r w:rsidRPr="00946217">
        <w:rPr>
          <w:rFonts w:eastAsia="Times New Roman" w:cs="Arial"/>
          <w:szCs w:val="20"/>
          <w:lang w:eastAsia="en-US"/>
        </w:rPr>
        <w:t xml:space="preserve">vernment official in section </w:t>
      </w:r>
      <w:r w:rsidR="002078C6" w:rsidRPr="00946217">
        <w:rPr>
          <w:rFonts w:eastAsia="Times New Roman" w:cs="Arial"/>
          <w:szCs w:val="20"/>
          <w:lang w:eastAsia="en-US"/>
        </w:rPr>
        <w:t>4 (or their close families and business associates). However, we do understand that in certain countries gift giving and receiving with these individuals is a cultural norm. If you are faced with such a situation, please co</w:t>
      </w:r>
      <w:r w:rsidR="00CA7784">
        <w:rPr>
          <w:rFonts w:eastAsia="Times New Roman" w:cs="Arial"/>
          <w:szCs w:val="20"/>
          <w:lang w:eastAsia="en-US"/>
        </w:rPr>
        <w:t>nsult with the Chief Executive</w:t>
      </w:r>
      <w:r w:rsidRPr="00946217">
        <w:rPr>
          <w:rFonts w:eastAsia="Times New Roman" w:cs="Arial"/>
          <w:szCs w:val="20"/>
          <w:lang w:eastAsia="en-US"/>
        </w:rPr>
        <w:t xml:space="preserve"> </w:t>
      </w:r>
      <w:r w:rsidR="002078C6" w:rsidRPr="00946217">
        <w:rPr>
          <w:rFonts w:eastAsia="Times New Roman" w:cs="Arial"/>
          <w:szCs w:val="20"/>
          <w:lang w:eastAsia="en-US"/>
        </w:rPr>
        <w:t>Officer before proceeding.</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i/>
          <w:szCs w:val="20"/>
          <w:lang w:eastAsia="en-US"/>
        </w:rPr>
      </w:pPr>
      <w:r w:rsidRPr="00946217">
        <w:rPr>
          <w:rFonts w:eastAsia="Times New Roman" w:cs="Arial"/>
          <w:i/>
          <w:szCs w:val="20"/>
          <w:lang w:eastAsia="en-US"/>
        </w:rPr>
        <w:t>Usually acceptable</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Possible circumstances that are usually acceptable include:</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numPr>
          <w:ilvl w:val="0"/>
          <w:numId w:val="13"/>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Modest/occasional meals with someone with whom we do business</w:t>
      </w:r>
    </w:p>
    <w:p w:rsidR="002078C6" w:rsidRPr="00946217" w:rsidRDefault="002078C6" w:rsidP="002078C6">
      <w:pPr>
        <w:spacing w:after="0" w:line="240" w:lineRule="auto"/>
        <w:ind w:left="360"/>
        <w:jc w:val="both"/>
        <w:rPr>
          <w:rFonts w:eastAsia="Times New Roman" w:cs="Arial"/>
          <w:szCs w:val="20"/>
          <w:lang w:eastAsia="en-US"/>
        </w:rPr>
      </w:pPr>
    </w:p>
    <w:p w:rsidR="002078C6" w:rsidRPr="00946217" w:rsidRDefault="002078C6" w:rsidP="002078C6">
      <w:pPr>
        <w:numPr>
          <w:ilvl w:val="0"/>
          <w:numId w:val="13"/>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Occasional attendance at ordinary sports, theatre and other cultural events</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numPr>
          <w:ilvl w:val="0"/>
          <w:numId w:val="13"/>
        </w:numPr>
        <w:tabs>
          <w:tab w:val="clear" w:pos="360"/>
          <w:tab w:val="num" w:pos="720"/>
        </w:tabs>
        <w:spacing w:after="0" w:line="240" w:lineRule="auto"/>
        <w:ind w:left="720" w:hanging="360"/>
        <w:jc w:val="both"/>
        <w:rPr>
          <w:rFonts w:eastAsia="Times New Roman" w:cs="Arial"/>
          <w:szCs w:val="20"/>
          <w:lang w:eastAsia="en-US"/>
        </w:rPr>
      </w:pPr>
      <w:r w:rsidRPr="00946217">
        <w:rPr>
          <w:rFonts w:eastAsia="Times New Roman" w:cs="Arial"/>
          <w:szCs w:val="20"/>
          <w:lang w:eastAsia="en-US"/>
        </w:rPr>
        <w:t>Gifts of nominal value, such as pens, or small promotional items</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A variety of cultural factors such as customs, currency and expectations may influence the level of acceptability. If you feel uncertain at any time regarding cultural acceptability of gifts, entertainment or hospitality, plea</w:t>
      </w:r>
      <w:r w:rsidR="00CA7784">
        <w:rPr>
          <w:rFonts w:eastAsia="Times New Roman" w:cs="Arial"/>
          <w:szCs w:val="20"/>
          <w:lang w:eastAsia="en-US"/>
        </w:rPr>
        <w:t xml:space="preserve">se consult the </w:t>
      </w:r>
      <w:r w:rsidR="002607DE">
        <w:rPr>
          <w:rFonts w:eastAsia="Times New Roman" w:cs="Arial"/>
          <w:szCs w:val="20"/>
          <w:lang w:eastAsia="en-US"/>
        </w:rPr>
        <w:t xml:space="preserve">Chief </w:t>
      </w:r>
      <w:bookmarkStart w:id="0" w:name="_GoBack"/>
      <w:bookmarkEnd w:id="0"/>
      <w:r w:rsidR="00CA7784">
        <w:rPr>
          <w:rFonts w:eastAsia="Times New Roman" w:cs="Arial"/>
          <w:szCs w:val="20"/>
          <w:lang w:eastAsia="en-US"/>
        </w:rPr>
        <w:t>Executive</w:t>
      </w:r>
      <w:r w:rsidR="00E82AAE" w:rsidRPr="00946217">
        <w:rPr>
          <w:rFonts w:eastAsia="Times New Roman" w:cs="Arial"/>
          <w:szCs w:val="20"/>
          <w:lang w:eastAsia="en-US"/>
        </w:rPr>
        <w:t xml:space="preserve"> </w:t>
      </w:r>
      <w:r w:rsidRPr="00946217">
        <w:rPr>
          <w:rFonts w:eastAsia="Times New Roman" w:cs="Arial"/>
          <w:szCs w:val="20"/>
          <w:lang w:eastAsia="en-US"/>
        </w:rPr>
        <w:t>Officer. In addition, if an example does not fall under the above categories, please in the first instance seek gu</w:t>
      </w:r>
      <w:r w:rsidR="00CA7784">
        <w:rPr>
          <w:rFonts w:eastAsia="Times New Roman" w:cs="Arial"/>
          <w:szCs w:val="20"/>
          <w:lang w:eastAsia="en-US"/>
        </w:rPr>
        <w:t>idance from the Chief Executive</w:t>
      </w:r>
      <w:r w:rsidRPr="00946217">
        <w:rPr>
          <w:rFonts w:eastAsia="Times New Roman" w:cs="Arial"/>
          <w:szCs w:val="20"/>
          <w:lang w:eastAsia="en-US"/>
        </w:rPr>
        <w:t xml:space="preserve"> Officer. Generally, such examples would not be permissible without prior approval.</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i/>
          <w:szCs w:val="20"/>
          <w:lang w:eastAsia="en-US"/>
        </w:rPr>
      </w:pPr>
      <w:r w:rsidRPr="00946217">
        <w:rPr>
          <w:rFonts w:eastAsia="Times New Roman" w:cs="Arial"/>
          <w:i/>
          <w:szCs w:val="20"/>
          <w:lang w:eastAsia="en-US"/>
        </w:rPr>
        <w:t>Transparency is key</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543953" w:rsidP="002078C6">
      <w:pPr>
        <w:spacing w:after="0" w:line="240" w:lineRule="auto"/>
        <w:jc w:val="both"/>
        <w:rPr>
          <w:rFonts w:eastAsia="Times New Roman" w:cs="Arial"/>
          <w:szCs w:val="20"/>
          <w:lang w:eastAsia="en-US"/>
        </w:rPr>
      </w:pPr>
      <w:r>
        <w:rPr>
          <w:rFonts w:eastAsia="Times New Roman" w:cs="Arial"/>
          <w:szCs w:val="20"/>
          <w:lang w:eastAsia="en-US"/>
        </w:rPr>
        <w:t xml:space="preserve">Each </w:t>
      </w:r>
      <w:r w:rsidR="00E82AAE" w:rsidRPr="00946217">
        <w:rPr>
          <w:rFonts w:eastAsia="Times New Roman" w:cs="Arial"/>
          <w:szCs w:val="20"/>
          <w:lang w:eastAsia="en-US"/>
        </w:rPr>
        <w:t>Office</w:t>
      </w:r>
      <w:r w:rsidR="002078C6" w:rsidRPr="00946217">
        <w:rPr>
          <w:rFonts w:eastAsia="Times New Roman" w:cs="Arial"/>
          <w:szCs w:val="20"/>
          <w:lang w:eastAsia="en-US"/>
        </w:rPr>
        <w:t xml:space="preserve"> will be required to maintain and monitor its gifts, entertainment and hospitality register. Any form of gift, entertainment or hospitality given, received or offered – which meets or exceeds the equiv</w:t>
      </w:r>
      <w:r w:rsidR="00E82AAE" w:rsidRPr="00946217">
        <w:rPr>
          <w:rFonts w:eastAsia="Times New Roman" w:cs="Arial"/>
          <w:szCs w:val="20"/>
          <w:lang w:eastAsia="en-US"/>
        </w:rPr>
        <w:t>alent of £50</w:t>
      </w:r>
      <w:r w:rsidR="002078C6" w:rsidRPr="00946217">
        <w:rPr>
          <w:rFonts w:eastAsia="Times New Roman" w:cs="Arial"/>
          <w:szCs w:val="20"/>
          <w:lang w:eastAsia="en-US"/>
        </w:rPr>
        <w:t xml:space="preserve"> in value – must be appropriately recorded in the register. In the event that an impermissible form of gift, entertainment or hospitality has been accepted, you must appropriately record the transaction within th</w:t>
      </w:r>
      <w:r w:rsidR="00E82AAE" w:rsidRPr="00946217">
        <w:rPr>
          <w:rFonts w:eastAsia="Times New Roman" w:cs="Arial"/>
          <w:szCs w:val="20"/>
          <w:lang w:eastAsia="en-US"/>
        </w:rPr>
        <w:t>e register and c</w:t>
      </w:r>
      <w:r>
        <w:rPr>
          <w:rFonts w:eastAsia="Times New Roman" w:cs="Arial"/>
          <w:szCs w:val="20"/>
          <w:lang w:eastAsia="en-US"/>
        </w:rPr>
        <w:t>ontact the Chief Executive</w:t>
      </w:r>
      <w:r w:rsidR="00E82AAE" w:rsidRPr="00946217">
        <w:rPr>
          <w:rFonts w:eastAsia="Times New Roman" w:cs="Arial"/>
          <w:szCs w:val="20"/>
          <w:lang w:eastAsia="en-US"/>
        </w:rPr>
        <w:t xml:space="preserve"> </w:t>
      </w:r>
      <w:r w:rsidR="002078C6" w:rsidRPr="00946217">
        <w:rPr>
          <w:rFonts w:eastAsia="Times New Roman" w:cs="Arial"/>
          <w:szCs w:val="20"/>
          <w:lang w:eastAsia="en-US"/>
        </w:rPr>
        <w:t xml:space="preserve">Officer immediately. </w:t>
      </w:r>
    </w:p>
    <w:p w:rsidR="002078C6" w:rsidRPr="00946217" w:rsidRDefault="002078C6" w:rsidP="002078C6">
      <w:pPr>
        <w:spacing w:after="0" w:line="240" w:lineRule="auto"/>
        <w:jc w:val="both"/>
        <w:rPr>
          <w:rFonts w:eastAsia="Times New Roman" w:cs="Arial"/>
          <w:szCs w:val="20"/>
          <w:lang w:eastAsia="en-US"/>
        </w:rPr>
      </w:pPr>
    </w:p>
    <w:p w:rsidR="002078C6" w:rsidRPr="00543953" w:rsidRDefault="002078C6" w:rsidP="002078C6">
      <w:pPr>
        <w:tabs>
          <w:tab w:val="left" w:pos="720"/>
        </w:tabs>
        <w:spacing w:after="0" w:line="240" w:lineRule="auto"/>
        <w:jc w:val="both"/>
        <w:rPr>
          <w:rFonts w:eastAsia="Times New Roman" w:cs="Arial"/>
          <w:b/>
          <w:color w:val="00B0F0"/>
          <w:szCs w:val="20"/>
          <w:lang w:eastAsia="en-US"/>
        </w:rPr>
      </w:pPr>
      <w:r w:rsidRPr="00543953">
        <w:rPr>
          <w:rFonts w:eastAsia="Times New Roman" w:cs="Arial"/>
          <w:b/>
          <w:color w:val="00B0F0"/>
          <w:szCs w:val="20"/>
          <w:lang w:eastAsia="en-US"/>
        </w:rPr>
        <w:t>C. Facilitation Payments</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In many countries, it is customary business practice to make payments or gifts of small value to junior government officials in order to speed up or facilitat</w:t>
      </w:r>
      <w:r w:rsidR="001C7810" w:rsidRPr="00946217">
        <w:rPr>
          <w:rFonts w:eastAsia="Times New Roman" w:cs="Arial"/>
          <w:szCs w:val="20"/>
          <w:lang w:eastAsia="en-US"/>
        </w:rPr>
        <w:t>e a routine action or process. For example, i</w:t>
      </w:r>
      <w:r w:rsidRPr="00946217">
        <w:rPr>
          <w:rFonts w:eastAsia="Times New Roman" w:cs="Arial"/>
          <w:szCs w:val="20"/>
          <w:lang w:eastAsia="en-US"/>
        </w:rPr>
        <w:t xml:space="preserve">t may be that we need to obtain licences or permits </w:t>
      </w:r>
      <w:r w:rsidR="001C7810" w:rsidRPr="00946217">
        <w:rPr>
          <w:rFonts w:eastAsia="Times New Roman" w:cs="Arial"/>
          <w:szCs w:val="20"/>
          <w:lang w:eastAsia="en-US"/>
        </w:rPr>
        <w:t>faster than the normal course.</w:t>
      </w:r>
    </w:p>
    <w:p w:rsidR="002078C6" w:rsidRPr="00946217" w:rsidRDefault="002078C6" w:rsidP="002078C6">
      <w:pPr>
        <w:spacing w:after="0" w:line="220" w:lineRule="atLeast"/>
        <w:jc w:val="both"/>
        <w:rPr>
          <w:rFonts w:eastAsia="ヒラギノ角ゴ Pro W3" w:cs="Arial"/>
          <w:color w:val="000000"/>
          <w:szCs w:val="20"/>
          <w:lang w:val="en-US" w:eastAsia="es-MX"/>
        </w:rPr>
      </w:pPr>
    </w:p>
    <w:p w:rsidR="002078C6" w:rsidRPr="00946217" w:rsidRDefault="002078C6" w:rsidP="002078C6">
      <w:pPr>
        <w:spacing w:after="0" w:line="220" w:lineRule="atLeast"/>
        <w:jc w:val="both"/>
        <w:rPr>
          <w:rFonts w:eastAsia="ヒラギノ角ゴ Pro W3" w:cs="Arial"/>
          <w:color w:val="000000"/>
          <w:szCs w:val="20"/>
          <w:lang w:val="en-US" w:eastAsia="es-MX"/>
        </w:rPr>
      </w:pPr>
      <w:r w:rsidRPr="00946217">
        <w:rPr>
          <w:rFonts w:eastAsia="ヒラギノ角ゴ Pro W3" w:cs="Arial"/>
          <w:b/>
          <w:color w:val="000000"/>
          <w:szCs w:val="20"/>
          <w:lang w:val="en-US" w:eastAsia="es-MX"/>
        </w:rPr>
        <w:t>Despite this, facilitation payments as defined</w:t>
      </w:r>
      <w:r w:rsidR="001C7810" w:rsidRPr="00946217">
        <w:rPr>
          <w:rFonts w:eastAsia="ヒラギノ角ゴ Pro W3" w:cs="Arial"/>
          <w:b/>
          <w:color w:val="000000"/>
          <w:szCs w:val="20"/>
          <w:lang w:val="en-US" w:eastAsia="es-MX"/>
        </w:rPr>
        <w:t xml:space="preserve"> here are against this</w:t>
      </w:r>
      <w:r w:rsidRPr="00946217">
        <w:rPr>
          <w:rFonts w:eastAsia="ヒラギノ角ゴ Pro W3" w:cs="Arial"/>
          <w:b/>
          <w:color w:val="000000"/>
          <w:szCs w:val="20"/>
          <w:lang w:val="en-US" w:eastAsia="es-MX"/>
        </w:rPr>
        <w:t xml:space="preserve"> policy and we take the view that they are illegal within the UK as well as within most countries in which we operate</w:t>
      </w:r>
      <w:r w:rsidRPr="00946217">
        <w:rPr>
          <w:rFonts w:eastAsia="ヒラギノ角ゴ Pro W3" w:cs="Arial"/>
          <w:color w:val="000000"/>
          <w:szCs w:val="20"/>
          <w:lang w:val="en-US" w:eastAsia="es-MX"/>
        </w:rPr>
        <w:t xml:space="preserve">. The UK Bribery Act 2010 makes no distinction between facilitation payments and bribes – regardless of size or local cultural expectations, even if that is “how business is done here”. </w:t>
      </w: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 xml:space="preserve"> </w:t>
      </w: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However, in the event that a facilitation payment is being extorted, or if you are forced to pay under duress or faced with potential safety issues or harm, such a payment may be made, provided that certain steps are followed. If you are ever placed in such a situation, you mu</w:t>
      </w:r>
      <w:r w:rsidR="001C7810" w:rsidRPr="00946217">
        <w:rPr>
          <w:rFonts w:eastAsia="Times New Roman" w:cs="Arial"/>
          <w:szCs w:val="20"/>
          <w:lang w:eastAsia="en-US"/>
        </w:rPr>
        <w:t>st contact</w:t>
      </w:r>
      <w:r w:rsidR="00543953">
        <w:rPr>
          <w:rFonts w:eastAsia="Times New Roman" w:cs="Arial"/>
          <w:szCs w:val="20"/>
          <w:lang w:eastAsia="en-US"/>
        </w:rPr>
        <w:t xml:space="preserve"> the Chief Executive</w:t>
      </w:r>
      <w:r w:rsidR="001C7810" w:rsidRPr="00946217">
        <w:rPr>
          <w:rFonts w:eastAsia="Times New Roman" w:cs="Arial"/>
          <w:szCs w:val="20"/>
          <w:lang w:eastAsia="en-US"/>
        </w:rPr>
        <w:t xml:space="preserve"> </w:t>
      </w:r>
      <w:r w:rsidRPr="00946217">
        <w:rPr>
          <w:rFonts w:eastAsia="Times New Roman" w:cs="Arial"/>
          <w:szCs w:val="20"/>
          <w:lang w:eastAsia="en-US"/>
        </w:rPr>
        <w:t>Officer as soon as possible and you must record the paymen</w:t>
      </w:r>
      <w:r w:rsidR="001C7810" w:rsidRPr="00946217">
        <w:rPr>
          <w:rFonts w:eastAsia="Times New Roman" w:cs="Arial"/>
          <w:szCs w:val="20"/>
          <w:lang w:eastAsia="en-US"/>
        </w:rPr>
        <w:t>t appro</w:t>
      </w:r>
      <w:r w:rsidR="00543953">
        <w:rPr>
          <w:rFonts w:eastAsia="Times New Roman" w:cs="Arial"/>
          <w:szCs w:val="20"/>
          <w:lang w:eastAsia="en-US"/>
        </w:rPr>
        <w:t xml:space="preserve">priately within </w:t>
      </w:r>
      <w:proofErr w:type="spellStart"/>
      <w:r w:rsidR="00543953">
        <w:rPr>
          <w:rFonts w:eastAsia="Times New Roman" w:cs="Arial"/>
          <w:szCs w:val="20"/>
          <w:lang w:eastAsia="en-US"/>
        </w:rPr>
        <w:t>Veeve</w:t>
      </w:r>
      <w:r w:rsidRPr="00946217">
        <w:rPr>
          <w:rFonts w:eastAsia="Times New Roman" w:cs="Arial"/>
          <w:szCs w:val="20"/>
          <w:lang w:eastAsia="en-US"/>
        </w:rPr>
        <w:t>’s</w:t>
      </w:r>
      <w:proofErr w:type="spellEnd"/>
      <w:r w:rsidRPr="00946217">
        <w:rPr>
          <w:rFonts w:eastAsia="Times New Roman" w:cs="Arial"/>
          <w:szCs w:val="20"/>
          <w:lang w:eastAsia="en-US"/>
        </w:rPr>
        <w:t xml:space="preserve"> books and records to reflect the substance of the underlying transaction. </w:t>
      </w:r>
    </w:p>
    <w:p w:rsidR="002078C6" w:rsidRPr="00946217" w:rsidRDefault="002078C6" w:rsidP="002078C6">
      <w:pPr>
        <w:spacing w:after="0" w:line="240" w:lineRule="auto"/>
        <w:jc w:val="both"/>
        <w:rPr>
          <w:rFonts w:eastAsia="Times New Roman" w:cs="Arial"/>
          <w:szCs w:val="20"/>
          <w:lang w:eastAsia="en-US"/>
        </w:rPr>
      </w:pPr>
    </w:p>
    <w:p w:rsidR="002078C6"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If you are unsure whether certain payments which resemble the definition of facilitation payments are permissible, plea</w:t>
      </w:r>
      <w:r w:rsidR="00543953">
        <w:rPr>
          <w:rFonts w:eastAsia="Times New Roman" w:cs="Arial"/>
          <w:szCs w:val="20"/>
          <w:lang w:eastAsia="en-US"/>
        </w:rPr>
        <w:t>se contact the Chief Executive</w:t>
      </w:r>
      <w:r w:rsidR="001C7810" w:rsidRPr="00946217">
        <w:rPr>
          <w:rFonts w:eastAsia="Times New Roman" w:cs="Arial"/>
          <w:szCs w:val="20"/>
          <w:lang w:eastAsia="en-US"/>
        </w:rPr>
        <w:t xml:space="preserve"> </w:t>
      </w:r>
      <w:r w:rsidRPr="00946217">
        <w:rPr>
          <w:rFonts w:eastAsia="Times New Roman" w:cs="Arial"/>
          <w:szCs w:val="20"/>
          <w:lang w:eastAsia="en-US"/>
        </w:rPr>
        <w:t>Officer.</w:t>
      </w:r>
    </w:p>
    <w:p w:rsidR="00332313" w:rsidRDefault="00332313" w:rsidP="002078C6">
      <w:pPr>
        <w:spacing w:after="0" w:line="240" w:lineRule="auto"/>
        <w:jc w:val="both"/>
        <w:rPr>
          <w:rFonts w:eastAsia="Times New Roman" w:cs="Arial"/>
          <w:szCs w:val="20"/>
          <w:lang w:eastAsia="en-US"/>
        </w:rPr>
      </w:pPr>
    </w:p>
    <w:p w:rsidR="00332313" w:rsidRPr="00543953" w:rsidRDefault="00332313" w:rsidP="002078C6">
      <w:pPr>
        <w:spacing w:after="0" w:line="240" w:lineRule="auto"/>
        <w:jc w:val="both"/>
        <w:rPr>
          <w:rFonts w:eastAsia="Times New Roman" w:cs="Arial"/>
          <w:b/>
          <w:color w:val="00B0F0"/>
          <w:szCs w:val="20"/>
          <w:lang w:eastAsia="en-US"/>
        </w:rPr>
      </w:pPr>
      <w:r w:rsidRPr="00543953">
        <w:rPr>
          <w:rFonts w:eastAsia="Times New Roman" w:cs="Arial"/>
          <w:b/>
          <w:color w:val="00B0F0"/>
          <w:szCs w:val="20"/>
          <w:lang w:eastAsia="en-US"/>
        </w:rPr>
        <w:t>D. Donations to organisations</w:t>
      </w:r>
    </w:p>
    <w:p w:rsidR="00332313" w:rsidRDefault="00332313" w:rsidP="002078C6">
      <w:pPr>
        <w:spacing w:after="0" w:line="240" w:lineRule="auto"/>
        <w:jc w:val="both"/>
        <w:rPr>
          <w:rFonts w:eastAsia="Times New Roman" w:cs="Arial"/>
          <w:b/>
          <w:szCs w:val="20"/>
          <w:lang w:eastAsia="en-US"/>
        </w:rPr>
      </w:pPr>
    </w:p>
    <w:p w:rsidR="00332313" w:rsidRPr="00332313" w:rsidRDefault="00332313" w:rsidP="002078C6">
      <w:pPr>
        <w:spacing w:after="0" w:line="240" w:lineRule="auto"/>
        <w:jc w:val="both"/>
        <w:rPr>
          <w:rFonts w:eastAsia="Times New Roman" w:cs="Arial"/>
          <w:szCs w:val="20"/>
          <w:lang w:eastAsia="en-US"/>
        </w:rPr>
      </w:pPr>
      <w:r>
        <w:rPr>
          <w:rFonts w:eastAsia="Times New Roman" w:cs="Arial"/>
          <w:szCs w:val="20"/>
          <w:lang w:eastAsia="en-US"/>
        </w:rPr>
        <w:t>No donations should be made to a charity wi</w:t>
      </w:r>
      <w:r w:rsidR="00543953">
        <w:rPr>
          <w:rFonts w:eastAsia="Times New Roman" w:cs="Arial"/>
          <w:szCs w:val="20"/>
          <w:lang w:eastAsia="en-US"/>
        </w:rPr>
        <w:t xml:space="preserve">thout the approval of a Senior </w:t>
      </w:r>
      <w:r>
        <w:rPr>
          <w:rFonts w:eastAsia="Times New Roman" w:cs="Arial"/>
          <w:szCs w:val="20"/>
          <w:lang w:eastAsia="en-US"/>
        </w:rPr>
        <w:t>Manager. In addition, no donations should be made to charities, political parties or other organisations with the intention of gaining a business advantage.</w:t>
      </w:r>
    </w:p>
    <w:p w:rsidR="002078C6" w:rsidRPr="00946217" w:rsidRDefault="002078C6" w:rsidP="002078C6">
      <w:pPr>
        <w:spacing w:after="0" w:line="240" w:lineRule="auto"/>
        <w:jc w:val="both"/>
        <w:rPr>
          <w:rFonts w:eastAsia="Times New Roman" w:cs="Tahoma"/>
          <w:szCs w:val="20"/>
          <w:lang w:eastAsia="en-US"/>
        </w:rPr>
      </w:pPr>
    </w:p>
    <w:p w:rsidR="002078C6" w:rsidRPr="00543953" w:rsidRDefault="002078C6" w:rsidP="002078C6">
      <w:pPr>
        <w:spacing w:after="0" w:line="240" w:lineRule="auto"/>
        <w:jc w:val="both"/>
        <w:rPr>
          <w:rFonts w:eastAsia="Times New Roman" w:cs="Tahoma"/>
          <w:color w:val="00B0F0"/>
          <w:szCs w:val="20"/>
          <w:lang w:eastAsia="en-US"/>
        </w:rPr>
      </w:pPr>
      <w:r w:rsidRPr="00543953">
        <w:rPr>
          <w:rFonts w:eastAsia="Times New Roman" w:cs="Tahoma"/>
          <w:color w:val="00B0F0"/>
          <w:szCs w:val="20"/>
          <w:lang w:eastAsia="en-US"/>
        </w:rPr>
        <w:t>8 Local Adaptation</w:t>
      </w:r>
    </w:p>
    <w:p w:rsidR="002078C6" w:rsidRPr="00946217" w:rsidRDefault="002078C6" w:rsidP="002078C6">
      <w:pPr>
        <w:spacing w:after="0" w:line="240" w:lineRule="auto"/>
        <w:jc w:val="both"/>
        <w:rPr>
          <w:rFonts w:eastAsia="Times New Roman" w:cs="Tahoma"/>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In order for this policy to be effective, it is necessary for i</w:t>
      </w:r>
      <w:r w:rsidR="0068274D" w:rsidRPr="00946217">
        <w:rPr>
          <w:rFonts w:eastAsia="Times New Roman" w:cs="Arial"/>
          <w:szCs w:val="20"/>
          <w:lang w:eastAsia="en-US"/>
        </w:rPr>
        <w:t>t to be applied across the Company</w:t>
      </w:r>
      <w:r w:rsidRPr="00946217">
        <w:rPr>
          <w:rFonts w:eastAsia="Times New Roman" w:cs="Arial"/>
          <w:szCs w:val="20"/>
          <w:lang w:eastAsia="en-US"/>
        </w:rPr>
        <w:t xml:space="preserve"> worldwide, taking into consideration the diverse cultural environments in which we operate. Thi</w:t>
      </w:r>
      <w:r w:rsidR="00543953">
        <w:rPr>
          <w:rFonts w:eastAsia="Times New Roman" w:cs="Arial"/>
          <w:szCs w:val="20"/>
          <w:lang w:eastAsia="en-US"/>
        </w:rPr>
        <w:t>s may require some adaptations to</w:t>
      </w:r>
      <w:r w:rsidRPr="00946217">
        <w:rPr>
          <w:rFonts w:eastAsia="Times New Roman" w:cs="Arial"/>
          <w:szCs w:val="20"/>
          <w:lang w:eastAsia="en-US"/>
        </w:rPr>
        <w:t xml:space="preserve"> certain sections of this policy – such as gifts, entertainment and hospitality – to ensure they are fair, appropriate and applicable. </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543953" w:rsidP="002078C6">
      <w:pPr>
        <w:spacing w:after="0" w:line="240" w:lineRule="auto"/>
        <w:jc w:val="both"/>
        <w:rPr>
          <w:rFonts w:eastAsia="Times New Roman" w:cs="Arial"/>
          <w:szCs w:val="20"/>
          <w:lang w:eastAsia="en-US"/>
        </w:rPr>
      </w:pPr>
      <w:r>
        <w:rPr>
          <w:rFonts w:eastAsia="Times New Roman" w:cs="Arial"/>
          <w:szCs w:val="20"/>
          <w:lang w:eastAsia="en-US"/>
        </w:rPr>
        <w:t xml:space="preserve">Senior </w:t>
      </w:r>
      <w:r w:rsidR="0068274D" w:rsidRPr="00946217">
        <w:rPr>
          <w:rFonts w:eastAsia="Times New Roman" w:cs="Arial"/>
          <w:szCs w:val="20"/>
          <w:lang w:eastAsia="en-US"/>
        </w:rPr>
        <w:t xml:space="preserve">Management </w:t>
      </w:r>
      <w:r w:rsidR="002078C6" w:rsidRPr="00946217">
        <w:rPr>
          <w:rFonts w:eastAsia="Times New Roman" w:cs="Arial"/>
          <w:szCs w:val="20"/>
          <w:lang w:eastAsia="en-US"/>
        </w:rPr>
        <w:t>are responsible for reporting and confirming any local adaptations to thi</w:t>
      </w:r>
      <w:r w:rsidR="0068274D" w:rsidRPr="00946217">
        <w:rPr>
          <w:rFonts w:eastAsia="Times New Roman" w:cs="Arial"/>
          <w:szCs w:val="20"/>
          <w:lang w:eastAsia="en-US"/>
        </w:rPr>
        <w:t xml:space="preserve">s </w:t>
      </w:r>
      <w:r w:rsidR="002078C6" w:rsidRPr="00946217">
        <w:rPr>
          <w:rFonts w:eastAsia="Times New Roman" w:cs="Arial"/>
          <w:szCs w:val="20"/>
          <w:lang w:eastAsia="en-US"/>
        </w:rPr>
        <w:t>p</w:t>
      </w:r>
      <w:r>
        <w:rPr>
          <w:rFonts w:eastAsia="Times New Roman" w:cs="Arial"/>
          <w:szCs w:val="20"/>
          <w:lang w:eastAsia="en-US"/>
        </w:rPr>
        <w:t>olicy with the Chief Executive</w:t>
      </w:r>
      <w:r w:rsidR="0068274D" w:rsidRPr="00946217">
        <w:rPr>
          <w:rFonts w:eastAsia="Times New Roman" w:cs="Arial"/>
          <w:szCs w:val="20"/>
          <w:lang w:eastAsia="en-US"/>
        </w:rPr>
        <w:t xml:space="preserve"> </w:t>
      </w:r>
      <w:r w:rsidR="002078C6" w:rsidRPr="00946217">
        <w:rPr>
          <w:rFonts w:eastAsia="Times New Roman" w:cs="Arial"/>
          <w:szCs w:val="20"/>
          <w:lang w:eastAsia="en-US"/>
        </w:rPr>
        <w:t xml:space="preserve">Officer. </w:t>
      </w:r>
    </w:p>
    <w:p w:rsidR="002078C6" w:rsidRPr="00946217" w:rsidRDefault="002078C6" w:rsidP="002078C6">
      <w:pPr>
        <w:spacing w:after="0" w:line="240" w:lineRule="auto"/>
        <w:jc w:val="both"/>
        <w:rPr>
          <w:rFonts w:eastAsia="Times New Roman" w:cs="Tahoma"/>
          <w:szCs w:val="20"/>
          <w:lang w:eastAsia="en-US"/>
        </w:rPr>
      </w:pPr>
    </w:p>
    <w:p w:rsidR="002D24A5" w:rsidRDefault="002D24A5" w:rsidP="002078C6">
      <w:pPr>
        <w:spacing w:after="0" w:line="240" w:lineRule="auto"/>
        <w:jc w:val="both"/>
        <w:rPr>
          <w:rFonts w:eastAsia="Times New Roman" w:cs="Tahoma"/>
          <w:color w:val="7030A0"/>
          <w:szCs w:val="20"/>
          <w:lang w:eastAsia="en-US"/>
        </w:rPr>
      </w:pPr>
    </w:p>
    <w:p w:rsidR="002D24A5" w:rsidRDefault="002D24A5" w:rsidP="002078C6">
      <w:pPr>
        <w:spacing w:after="0" w:line="240" w:lineRule="auto"/>
        <w:jc w:val="both"/>
        <w:rPr>
          <w:rFonts w:eastAsia="Times New Roman" w:cs="Tahoma"/>
          <w:color w:val="7030A0"/>
          <w:szCs w:val="20"/>
          <w:lang w:eastAsia="en-US"/>
        </w:rPr>
      </w:pPr>
    </w:p>
    <w:p w:rsidR="002D24A5" w:rsidRDefault="002D24A5" w:rsidP="002078C6">
      <w:pPr>
        <w:spacing w:after="0" w:line="240" w:lineRule="auto"/>
        <w:jc w:val="both"/>
        <w:rPr>
          <w:rFonts w:eastAsia="Times New Roman" w:cs="Tahoma"/>
          <w:color w:val="7030A0"/>
          <w:szCs w:val="20"/>
          <w:lang w:eastAsia="en-US"/>
        </w:rPr>
      </w:pPr>
    </w:p>
    <w:p w:rsidR="002078C6" w:rsidRPr="00543953" w:rsidRDefault="002078C6" w:rsidP="002078C6">
      <w:pPr>
        <w:spacing w:after="0" w:line="240" w:lineRule="auto"/>
        <w:jc w:val="both"/>
        <w:rPr>
          <w:rFonts w:eastAsia="Times New Roman" w:cs="Tahoma"/>
          <w:color w:val="00B0F0"/>
          <w:szCs w:val="20"/>
          <w:lang w:eastAsia="en-US"/>
        </w:rPr>
      </w:pPr>
      <w:r w:rsidRPr="00543953">
        <w:rPr>
          <w:rFonts w:eastAsia="Times New Roman" w:cs="Tahoma"/>
          <w:color w:val="00B0F0"/>
          <w:szCs w:val="20"/>
          <w:lang w:eastAsia="en-US"/>
        </w:rPr>
        <w:t>9 How to Raise a Concern</w:t>
      </w:r>
    </w:p>
    <w:p w:rsidR="002078C6" w:rsidRPr="00946217" w:rsidRDefault="002078C6" w:rsidP="002078C6">
      <w:pPr>
        <w:spacing w:after="0" w:line="240" w:lineRule="auto"/>
        <w:jc w:val="both"/>
        <w:rPr>
          <w:rFonts w:eastAsia="Times New Roman" w:cs="Tahoma"/>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As individuals</w:t>
      </w:r>
      <w:r w:rsidR="0068274D" w:rsidRPr="00946217">
        <w:rPr>
          <w:rFonts w:eastAsia="Times New Roman" w:cs="Arial"/>
          <w:szCs w:val="20"/>
          <w:lang w:eastAsia="en-US"/>
        </w:rPr>
        <w:t xml:space="preserve"> who wor</w:t>
      </w:r>
      <w:r w:rsidR="00543953">
        <w:rPr>
          <w:rFonts w:eastAsia="Times New Roman" w:cs="Arial"/>
          <w:szCs w:val="20"/>
          <w:lang w:eastAsia="en-US"/>
        </w:rPr>
        <w:t xml:space="preserve">k on behalf of </w:t>
      </w:r>
      <w:proofErr w:type="spellStart"/>
      <w:r w:rsidR="00543953">
        <w:rPr>
          <w:rFonts w:eastAsia="Times New Roman" w:cs="Arial"/>
          <w:szCs w:val="20"/>
          <w:lang w:eastAsia="en-US"/>
        </w:rPr>
        <w:t>Veeve</w:t>
      </w:r>
      <w:proofErr w:type="spellEnd"/>
      <w:r w:rsidRPr="00946217">
        <w:rPr>
          <w:rFonts w:eastAsia="Times New Roman" w:cs="Arial"/>
          <w:szCs w:val="20"/>
          <w:lang w:eastAsia="en-US"/>
        </w:rPr>
        <w:t>, we all have a responsibility to help detect, prevent and report instances not only of bribery, but also of any other suspicious a</w:t>
      </w:r>
      <w:r w:rsidR="0068274D" w:rsidRPr="00946217">
        <w:rPr>
          <w:rFonts w:eastAsia="Times New Roman" w:cs="Arial"/>
          <w:szCs w:val="20"/>
          <w:lang w:eastAsia="en-US"/>
        </w:rPr>
        <w:t xml:space="preserve">ctivity </w:t>
      </w:r>
      <w:r w:rsidR="00543953">
        <w:rPr>
          <w:rFonts w:eastAsia="Times New Roman" w:cs="Arial"/>
          <w:szCs w:val="20"/>
          <w:lang w:eastAsia="en-US"/>
        </w:rPr>
        <w:t xml:space="preserve">or wrongdoing. </w:t>
      </w:r>
      <w:proofErr w:type="spellStart"/>
      <w:r w:rsidR="00543953">
        <w:rPr>
          <w:rFonts w:eastAsia="Times New Roman" w:cs="Arial"/>
          <w:szCs w:val="20"/>
          <w:lang w:eastAsia="en-US"/>
        </w:rPr>
        <w:t>Veeve</w:t>
      </w:r>
      <w:proofErr w:type="spellEnd"/>
      <w:r w:rsidRPr="00946217">
        <w:rPr>
          <w:rFonts w:eastAsia="Times New Roman" w:cs="Arial"/>
          <w:szCs w:val="20"/>
          <w:lang w:eastAsia="en-US"/>
        </w:rPr>
        <w:t xml:space="preserve"> is absolutely committed to ensuring that all of us have a safe, reliable, and confidential way of reporting any suspicious activity. We want each and every one to know how they can “speak up”.</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b/>
          <w:szCs w:val="20"/>
          <w:lang w:eastAsia="en-US"/>
        </w:rPr>
        <w:t>If you have a concern regarding a suspected instance of bribery or corruption, please speak up – your information and assistance can only help</w:t>
      </w:r>
      <w:r w:rsidRPr="00946217">
        <w:rPr>
          <w:rFonts w:eastAsia="Times New Roman" w:cs="Arial"/>
          <w:szCs w:val="20"/>
          <w:lang w:eastAsia="en-US"/>
        </w:rPr>
        <w:t>. The sooner you act, the better for you and for the Company. To help, we have created multiple channels to allow you to do this.</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If you are concerned that a corrupt act of some kind is being considered or carri</w:t>
      </w:r>
      <w:r w:rsidR="00BC27F7">
        <w:rPr>
          <w:rFonts w:eastAsia="Times New Roman" w:cs="Arial"/>
          <w:szCs w:val="20"/>
          <w:lang w:eastAsia="en-US"/>
        </w:rPr>
        <w:t>ed out –</w:t>
      </w:r>
      <w:r w:rsidR="00543953">
        <w:rPr>
          <w:rFonts w:eastAsia="Times New Roman" w:cs="Arial"/>
          <w:szCs w:val="20"/>
          <w:lang w:eastAsia="en-US"/>
        </w:rPr>
        <w:t xml:space="preserve"> either within </w:t>
      </w:r>
      <w:proofErr w:type="spellStart"/>
      <w:r w:rsidR="00543953">
        <w:rPr>
          <w:rFonts w:eastAsia="Times New Roman" w:cs="Arial"/>
          <w:szCs w:val="20"/>
          <w:lang w:eastAsia="en-US"/>
        </w:rPr>
        <w:t>Veeve</w:t>
      </w:r>
      <w:proofErr w:type="spellEnd"/>
      <w:r w:rsidRPr="00946217">
        <w:rPr>
          <w:rFonts w:eastAsia="Times New Roman" w:cs="Arial"/>
          <w:szCs w:val="20"/>
          <w:lang w:eastAsia="en-US"/>
        </w:rPr>
        <w:t>, by any of our business partners or by any of our competitors – you must repor</w:t>
      </w:r>
      <w:r w:rsidR="0068274D" w:rsidRPr="00946217">
        <w:rPr>
          <w:rFonts w:eastAsia="Times New Roman" w:cs="Arial"/>
          <w:szCs w:val="20"/>
          <w:lang w:eastAsia="en-US"/>
        </w:rPr>
        <w:t>t th</w:t>
      </w:r>
      <w:r w:rsidR="00543953">
        <w:rPr>
          <w:rFonts w:eastAsia="Times New Roman" w:cs="Arial"/>
          <w:szCs w:val="20"/>
          <w:lang w:eastAsia="en-US"/>
        </w:rPr>
        <w:t xml:space="preserve">e issue/concern to your Senior </w:t>
      </w:r>
      <w:r w:rsidR="0068274D" w:rsidRPr="00946217">
        <w:rPr>
          <w:rFonts w:eastAsia="Times New Roman" w:cs="Arial"/>
          <w:szCs w:val="20"/>
          <w:lang w:eastAsia="en-US"/>
        </w:rPr>
        <w:t>Manager</w:t>
      </w:r>
      <w:r w:rsidRPr="00946217">
        <w:rPr>
          <w:rFonts w:eastAsia="Times New Roman" w:cs="Arial"/>
          <w:szCs w:val="20"/>
          <w:lang w:eastAsia="en-US"/>
        </w:rPr>
        <w:t>. If for some reason it is no</w:t>
      </w:r>
      <w:r w:rsidR="0068274D" w:rsidRPr="00946217">
        <w:rPr>
          <w:rFonts w:eastAsia="Times New Roman" w:cs="Arial"/>
          <w:szCs w:val="20"/>
          <w:lang w:eastAsia="en-US"/>
        </w:rPr>
        <w:t>t p</w:t>
      </w:r>
      <w:r w:rsidR="00543953">
        <w:rPr>
          <w:rFonts w:eastAsia="Times New Roman" w:cs="Arial"/>
          <w:szCs w:val="20"/>
          <w:lang w:eastAsia="en-US"/>
        </w:rPr>
        <w:t xml:space="preserve">ossible to speak to your Senior </w:t>
      </w:r>
      <w:r w:rsidRPr="00946217">
        <w:rPr>
          <w:rFonts w:eastAsia="Times New Roman" w:cs="Arial"/>
          <w:szCs w:val="20"/>
          <w:lang w:eastAsia="en-US"/>
        </w:rPr>
        <w:t>Manager, please then report it to anothe</w:t>
      </w:r>
      <w:r w:rsidR="0068274D" w:rsidRPr="00946217">
        <w:rPr>
          <w:rFonts w:eastAsia="Times New Roman" w:cs="Arial"/>
          <w:szCs w:val="20"/>
          <w:lang w:eastAsia="en-US"/>
        </w:rPr>
        <w:t>r Senior Manager</w:t>
      </w:r>
      <w:r w:rsidRPr="00946217">
        <w:rPr>
          <w:rFonts w:eastAsia="Times New Roman" w:cs="Arial"/>
          <w:szCs w:val="20"/>
          <w:lang w:eastAsia="en-US"/>
        </w:rPr>
        <w:t xml:space="preserve">. </w:t>
      </w:r>
    </w:p>
    <w:p w:rsidR="002078C6" w:rsidRPr="00946217" w:rsidRDefault="002078C6" w:rsidP="002078C6">
      <w:pPr>
        <w:spacing w:after="0" w:line="240" w:lineRule="auto"/>
        <w:jc w:val="both"/>
        <w:rPr>
          <w:rFonts w:eastAsia="Times New Roman" w:cs="Arial"/>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In the event that an incident of bribery, corruption, or wrongdoing is reported, we will act as soon as possible to e</w:t>
      </w:r>
      <w:r w:rsidR="0068274D" w:rsidRPr="00946217">
        <w:rPr>
          <w:rFonts w:eastAsia="Times New Roman" w:cs="Arial"/>
          <w:szCs w:val="20"/>
          <w:lang w:eastAsia="en-US"/>
        </w:rPr>
        <w:t xml:space="preserve">valuate </w:t>
      </w:r>
      <w:r w:rsidR="00543953">
        <w:rPr>
          <w:rFonts w:eastAsia="Times New Roman" w:cs="Arial"/>
          <w:szCs w:val="20"/>
          <w:lang w:eastAsia="en-US"/>
        </w:rPr>
        <w:t xml:space="preserve">the situation. </w:t>
      </w:r>
      <w:proofErr w:type="spellStart"/>
      <w:r w:rsidR="00543953">
        <w:rPr>
          <w:rFonts w:eastAsia="Times New Roman" w:cs="Arial"/>
          <w:szCs w:val="20"/>
          <w:lang w:eastAsia="en-US"/>
        </w:rPr>
        <w:t>Veeve</w:t>
      </w:r>
      <w:proofErr w:type="spellEnd"/>
      <w:r w:rsidRPr="00946217">
        <w:rPr>
          <w:rFonts w:eastAsia="Times New Roman" w:cs="Arial"/>
          <w:szCs w:val="20"/>
          <w:lang w:eastAsia="en-US"/>
        </w:rPr>
        <w:t xml:space="preserve"> has clearly defined procedures for investigating fraud, misconduct and non-compliance issues and these will be followed in any investigation of this kind. If you have any questions about these procedures, plea</w:t>
      </w:r>
      <w:r w:rsidR="00543953">
        <w:rPr>
          <w:rFonts w:eastAsia="Times New Roman" w:cs="Arial"/>
          <w:szCs w:val="20"/>
          <w:lang w:eastAsia="en-US"/>
        </w:rPr>
        <w:t>se contact the Chief Executive</w:t>
      </w:r>
      <w:r w:rsidR="0068274D" w:rsidRPr="00946217">
        <w:rPr>
          <w:rFonts w:eastAsia="Times New Roman" w:cs="Arial"/>
          <w:szCs w:val="20"/>
          <w:lang w:eastAsia="en-US"/>
        </w:rPr>
        <w:t xml:space="preserve"> Officer.</w:t>
      </w:r>
    </w:p>
    <w:p w:rsidR="002078C6" w:rsidRPr="00946217" w:rsidRDefault="002078C6" w:rsidP="002078C6">
      <w:pPr>
        <w:spacing w:after="0" w:line="240" w:lineRule="auto"/>
        <w:jc w:val="both"/>
        <w:rPr>
          <w:rFonts w:eastAsia="Times New Roman" w:cs="Tahoma"/>
          <w:szCs w:val="20"/>
          <w:lang w:eastAsia="en-US"/>
        </w:rPr>
      </w:pPr>
    </w:p>
    <w:p w:rsidR="002078C6" w:rsidRPr="00543953" w:rsidRDefault="0068274D" w:rsidP="002078C6">
      <w:pPr>
        <w:spacing w:after="0" w:line="240" w:lineRule="auto"/>
        <w:jc w:val="both"/>
        <w:rPr>
          <w:rFonts w:eastAsia="Times New Roman" w:cs="Tahoma"/>
          <w:color w:val="00B0F0"/>
          <w:szCs w:val="20"/>
          <w:lang w:eastAsia="en-US"/>
        </w:rPr>
      </w:pPr>
      <w:r w:rsidRPr="00543953">
        <w:rPr>
          <w:rFonts w:eastAsia="Times New Roman" w:cs="Tahoma"/>
          <w:color w:val="00B0F0"/>
          <w:szCs w:val="20"/>
          <w:lang w:eastAsia="en-US"/>
        </w:rPr>
        <w:t xml:space="preserve">10 Conclusion </w:t>
      </w:r>
    </w:p>
    <w:p w:rsidR="002078C6" w:rsidRPr="00946217" w:rsidRDefault="002078C6" w:rsidP="002078C6">
      <w:pPr>
        <w:spacing w:after="0" w:line="240" w:lineRule="auto"/>
        <w:jc w:val="both"/>
        <w:rPr>
          <w:rFonts w:eastAsia="Times New Roman" w:cs="Tahoma"/>
          <w:szCs w:val="20"/>
          <w:lang w:eastAsia="en-US"/>
        </w:rPr>
      </w:pPr>
    </w:p>
    <w:p w:rsidR="002078C6" w:rsidRPr="00946217" w:rsidRDefault="002078C6" w:rsidP="002078C6">
      <w:pPr>
        <w:spacing w:after="0" w:line="240" w:lineRule="auto"/>
        <w:jc w:val="both"/>
        <w:rPr>
          <w:rFonts w:eastAsia="Times New Roman" w:cs="Arial"/>
          <w:szCs w:val="20"/>
          <w:lang w:eastAsia="en-US"/>
        </w:rPr>
      </w:pPr>
      <w:r w:rsidRPr="00946217">
        <w:rPr>
          <w:rFonts w:eastAsia="Times New Roman" w:cs="Arial"/>
          <w:szCs w:val="20"/>
          <w:lang w:eastAsia="en-US"/>
        </w:rPr>
        <w:t xml:space="preserve">It is the ultimate </w:t>
      </w:r>
      <w:r w:rsidR="0068274D" w:rsidRPr="00946217">
        <w:rPr>
          <w:rFonts w:eastAsia="Times New Roman" w:cs="Arial"/>
          <w:szCs w:val="20"/>
          <w:lang w:eastAsia="en-US"/>
        </w:rPr>
        <w:t>responsibility of the senior management team</w:t>
      </w:r>
      <w:r w:rsidRPr="00946217">
        <w:rPr>
          <w:rFonts w:eastAsia="Times New Roman" w:cs="Arial"/>
          <w:szCs w:val="20"/>
          <w:lang w:eastAsia="en-US"/>
        </w:rPr>
        <w:t xml:space="preserve"> routinely to refresh and reinforce this policy and its underlying p</w:t>
      </w:r>
      <w:r w:rsidR="00543953">
        <w:rPr>
          <w:rFonts w:eastAsia="Times New Roman" w:cs="Arial"/>
          <w:szCs w:val="20"/>
          <w:lang w:eastAsia="en-US"/>
        </w:rPr>
        <w:t xml:space="preserve">rinciples and guidelines. Senior </w:t>
      </w:r>
      <w:r w:rsidRPr="00946217">
        <w:rPr>
          <w:rFonts w:eastAsia="Times New Roman" w:cs="Arial"/>
          <w:szCs w:val="20"/>
          <w:lang w:eastAsia="en-US"/>
        </w:rPr>
        <w:t>Management, under the overview</w:t>
      </w:r>
      <w:r w:rsidR="00543953">
        <w:rPr>
          <w:rFonts w:eastAsia="Times New Roman" w:cs="Arial"/>
          <w:szCs w:val="20"/>
          <w:lang w:eastAsia="en-US"/>
        </w:rPr>
        <w:t xml:space="preserve"> of the Chief Executive</w:t>
      </w:r>
      <w:r w:rsidR="0068274D" w:rsidRPr="00946217">
        <w:rPr>
          <w:rFonts w:eastAsia="Times New Roman" w:cs="Arial"/>
          <w:szCs w:val="20"/>
          <w:lang w:eastAsia="en-US"/>
        </w:rPr>
        <w:t xml:space="preserve"> Officer</w:t>
      </w:r>
      <w:r w:rsidRPr="00946217">
        <w:rPr>
          <w:rFonts w:eastAsia="Times New Roman" w:cs="Arial"/>
          <w:szCs w:val="20"/>
          <w:lang w:eastAsia="en-US"/>
        </w:rPr>
        <w:t>, are responsible for the establishment and on</w:t>
      </w:r>
      <w:r w:rsidR="0068274D" w:rsidRPr="00946217">
        <w:rPr>
          <w:rFonts w:eastAsia="Times New Roman" w:cs="Arial"/>
          <w:szCs w:val="20"/>
          <w:lang w:eastAsia="en-US"/>
        </w:rPr>
        <w:t>-</w:t>
      </w:r>
      <w:r w:rsidRPr="00946217">
        <w:rPr>
          <w:rFonts w:eastAsia="Times New Roman" w:cs="Arial"/>
          <w:szCs w:val="20"/>
          <w:lang w:eastAsia="en-US"/>
        </w:rPr>
        <w:t>going monitoring</w:t>
      </w:r>
      <w:r w:rsidR="0068274D" w:rsidRPr="00946217">
        <w:rPr>
          <w:rFonts w:eastAsia="Times New Roman" w:cs="Arial"/>
          <w:szCs w:val="20"/>
          <w:lang w:eastAsia="en-US"/>
        </w:rPr>
        <w:t xml:space="preserve"> of compliance with sections 6, 7 and 8 of this policy. </w:t>
      </w:r>
    </w:p>
    <w:p w:rsidR="0028639F" w:rsidRPr="00946217" w:rsidRDefault="0028639F" w:rsidP="005632B8">
      <w:pPr>
        <w:rPr>
          <w:szCs w:val="20"/>
        </w:rPr>
      </w:pPr>
    </w:p>
    <w:p w:rsidR="005632B8" w:rsidRPr="00946217" w:rsidRDefault="005632B8" w:rsidP="005632B8">
      <w:pPr>
        <w:rPr>
          <w:szCs w:val="20"/>
        </w:rPr>
      </w:pPr>
    </w:p>
    <w:p w:rsidR="005632B8" w:rsidRPr="00946217" w:rsidRDefault="005632B8" w:rsidP="005632B8">
      <w:pPr>
        <w:rPr>
          <w:szCs w:val="20"/>
        </w:rPr>
      </w:pPr>
    </w:p>
    <w:p w:rsidR="005632B8" w:rsidRPr="00946217" w:rsidRDefault="005632B8" w:rsidP="005632B8">
      <w:pPr>
        <w:rPr>
          <w:szCs w:val="20"/>
        </w:rPr>
      </w:pPr>
    </w:p>
    <w:p w:rsidR="005632B8" w:rsidRPr="00946217" w:rsidRDefault="005632B8" w:rsidP="005632B8">
      <w:pPr>
        <w:rPr>
          <w:szCs w:val="20"/>
        </w:rPr>
      </w:pPr>
    </w:p>
    <w:p w:rsidR="005632B8" w:rsidRPr="00946217" w:rsidRDefault="005632B8" w:rsidP="005632B8">
      <w:pPr>
        <w:rPr>
          <w:szCs w:val="20"/>
        </w:rPr>
      </w:pPr>
    </w:p>
    <w:p w:rsidR="005632B8" w:rsidRPr="00946217" w:rsidRDefault="005632B8" w:rsidP="005632B8">
      <w:pPr>
        <w:rPr>
          <w:szCs w:val="20"/>
        </w:rPr>
      </w:pPr>
    </w:p>
    <w:p w:rsidR="005632B8" w:rsidRPr="00946217" w:rsidRDefault="005632B8" w:rsidP="005632B8">
      <w:pPr>
        <w:rPr>
          <w:szCs w:val="20"/>
        </w:rPr>
      </w:pPr>
    </w:p>
    <w:sectPr w:rsidR="005632B8" w:rsidRPr="00946217"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069" w:rsidRDefault="00B64069" w:rsidP="00464C25">
      <w:r>
        <w:separator/>
      </w:r>
    </w:p>
  </w:endnote>
  <w:endnote w:type="continuationSeparator" w:id="0">
    <w:p w:rsidR="00B64069" w:rsidRDefault="00B64069"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ucida Grande">
    <w:altName w:val="Times New Roman"/>
    <w:charset w:val="00"/>
    <w:family w:val="roman"/>
    <w:pitch w:val="default"/>
  </w:font>
  <w:font w:name="ヒラギノ角ゴ Pro W3">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Pr="00ED7E0F" w:rsidRDefault="00392531">
    <w:pPr>
      <w:pStyle w:val="Footer"/>
      <w:rPr>
        <w:rStyle w:val="SubtleEmphasis"/>
        <w:rFonts w:ascii="Verdana" w:hAnsi="Verdana"/>
        <w:b w:val="0"/>
        <w:sz w:val="20"/>
        <w:szCs w:val="20"/>
      </w:rPr>
    </w:pPr>
    <w:r>
      <w:rPr>
        <w:noProof/>
      </w:rPr>
      <w:drawing>
        <wp:anchor distT="0" distB="0" distL="114300" distR="114300" simplePos="0" relativeHeight="251657728" behindDoc="1" locked="0" layoutInCell="1" allowOverlap="1" wp14:anchorId="56B2B4B0" wp14:editId="20CA9610">
          <wp:simplePos x="0" y="0"/>
          <wp:positionH relativeFrom="column">
            <wp:posOffset>-440690</wp:posOffset>
          </wp:positionH>
          <wp:positionV relativeFrom="paragraph">
            <wp:posOffset>646429</wp:posOffset>
          </wp:positionV>
          <wp:extent cx="7556027" cy="220345"/>
          <wp:effectExtent l="0" t="0" r="6985" b="8255"/>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0226" cy="220467"/>
                  </a:xfrm>
                  <a:prstGeom prst="rect">
                    <a:avLst/>
                  </a:prstGeom>
                  <a:noFill/>
                  <a:ln>
                    <a:noFill/>
                  </a:ln>
                </pic:spPr>
              </pic:pic>
            </a:graphicData>
          </a:graphic>
          <wp14:sizeRelH relativeFrom="page">
            <wp14:pctWidth>0</wp14:pctWidth>
          </wp14:sizeRelH>
          <wp14:sizeRelV relativeFrom="page">
            <wp14:pctHeight>0</wp14:pctHeight>
          </wp14:sizeRelV>
        </wp:anchor>
      </w:drawing>
    </w:r>
    <w:r w:rsidR="00ED7E0F">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1E42BCBD" wp14:editId="014F5330">
          <wp:simplePos x="0" y="0"/>
          <wp:positionH relativeFrom="column">
            <wp:posOffset>-478790</wp:posOffset>
          </wp:positionH>
          <wp:positionV relativeFrom="paragraph">
            <wp:posOffset>799465</wp:posOffset>
          </wp:positionV>
          <wp:extent cx="7607300" cy="17145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V="1">
                    <a:off x="0" y="0"/>
                    <a:ext cx="7932845" cy="178787"/>
                  </a:xfrm>
                  <a:prstGeom prst="rect">
                    <a:avLst/>
                  </a:prstGeom>
                  <a:noFill/>
                  <a:ln>
                    <a:noFill/>
                  </a:ln>
                </pic:spPr>
              </pic:pic>
            </a:graphicData>
          </a:graphic>
          <wp14:sizeRelH relativeFrom="page">
            <wp14:pctWidth>0</wp14:pctWidth>
          </wp14:sizeRelH>
          <wp14:sizeRelV relativeFrom="page">
            <wp14:pctHeight>0</wp14:pctHeight>
          </wp14:sizeRelV>
        </wp:anchor>
      </w:drawing>
    </w:r>
    <w:r w:rsidR="00ED7E0F">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069" w:rsidRDefault="00B64069" w:rsidP="00464C25">
      <w:r>
        <w:separator/>
      </w:r>
    </w:p>
  </w:footnote>
  <w:footnote w:type="continuationSeparator" w:id="0">
    <w:p w:rsidR="00B64069" w:rsidRDefault="00B64069"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B64069"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EB5277" w:rsidP="00EB5277">
    <w:pPr>
      <w:pStyle w:val="Header"/>
      <w:tabs>
        <w:tab w:val="clear" w:pos="9026"/>
        <w:tab w:val="left" w:pos="9027"/>
        <w:tab w:val="right" w:pos="10204"/>
      </w:tabs>
      <w:jc w:val="right"/>
    </w:pPr>
    <w:r>
      <w:rPr>
        <w:noProof/>
      </w:rPr>
      <w:drawing>
        <wp:inline distT="0" distB="0" distL="0" distR="0" wp14:anchorId="650BCA6B" wp14:editId="10614EAE">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8752" behindDoc="1" locked="0" layoutInCell="1" allowOverlap="1" wp14:anchorId="280CF5A6" wp14:editId="14389D40">
          <wp:simplePos x="0" y="0"/>
          <wp:positionH relativeFrom="column">
            <wp:posOffset>-354965</wp:posOffset>
          </wp:positionH>
          <wp:positionV relativeFrom="paragraph">
            <wp:posOffset>-502920</wp:posOffset>
          </wp:positionV>
          <wp:extent cx="7517308" cy="142875"/>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627482" cy="14496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EB5277" w:rsidP="00EB5277">
    <w:pPr>
      <w:pStyle w:val="Header"/>
      <w:jc w:val="right"/>
    </w:pPr>
    <w:r>
      <w:rPr>
        <w:noProof/>
      </w:rPr>
      <w:drawing>
        <wp:inline distT="0" distB="0" distL="0" distR="0" wp14:anchorId="31A9B131" wp14:editId="44513AC5">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-478790</wp:posOffset>
          </wp:positionH>
          <wp:positionV relativeFrom="paragraph">
            <wp:posOffset>-521969</wp:posOffset>
          </wp:positionV>
          <wp:extent cx="7604419" cy="133350"/>
          <wp:effectExtent l="0" t="0" r="0" b="0"/>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835423" cy="137401"/>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D09808EA"/>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1" w15:restartNumberingAfterBreak="0">
    <w:nsid w:val="00000002"/>
    <w:multiLevelType w:val="multilevel"/>
    <w:tmpl w:val="BA8AD646"/>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2"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AB2C8B"/>
    <w:multiLevelType w:val="multilevel"/>
    <w:tmpl w:val="0809001D"/>
    <w:numStyleLink w:val="Style1"/>
  </w:abstractNum>
  <w:abstractNum w:abstractNumId="7"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5423BE"/>
    <w:multiLevelType w:val="multilevel"/>
    <w:tmpl w:val="489298D4"/>
    <w:lvl w:ilvl="0">
      <w:start w:val="1"/>
      <w:numFmt w:val="bullet"/>
      <w:lvlText w:val=""/>
      <w:lvlJc w:val="left"/>
      <w:pPr>
        <w:tabs>
          <w:tab w:val="num" w:pos="720"/>
        </w:tabs>
        <w:ind w:left="720" w:hanging="360"/>
      </w:pPr>
      <w:rPr>
        <w:rFonts w:ascii="Symbol" w:hAnsi="Symbol"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10" w15:restartNumberingAfterBreak="0">
    <w:nsid w:val="38432D69"/>
    <w:multiLevelType w:val="hybridMultilevel"/>
    <w:tmpl w:val="C706BF0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12" w15:restartNumberingAfterBreak="0">
    <w:nsid w:val="4EBA0D0E"/>
    <w:multiLevelType w:val="hybridMultilevel"/>
    <w:tmpl w:val="08808240"/>
    <w:lvl w:ilvl="0" w:tplc="73B6AB60">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1A37D8"/>
    <w:multiLevelType w:val="hybridMultilevel"/>
    <w:tmpl w:val="0F56A5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6"/>
  </w:num>
  <w:num w:numId="4">
    <w:abstractNumId w:val="13"/>
  </w:num>
  <w:num w:numId="5">
    <w:abstractNumId w:val="8"/>
  </w:num>
  <w:num w:numId="6">
    <w:abstractNumId w:val="5"/>
  </w:num>
  <w:num w:numId="7">
    <w:abstractNumId w:val="14"/>
  </w:num>
  <w:num w:numId="8">
    <w:abstractNumId w:val="3"/>
  </w:num>
  <w:num w:numId="9">
    <w:abstractNumId w:val="6"/>
  </w:num>
  <w:num w:numId="10">
    <w:abstractNumId w:val="11"/>
  </w:num>
  <w:num w:numId="11">
    <w:abstractNumId w:val="4"/>
  </w:num>
  <w:num w:numId="1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1"/>
  </w:num>
  <w:num w:numId="15">
    <w:abstractNumId w:val="15"/>
  </w:num>
  <w:num w:numId="16">
    <w:abstractNumId w:val="1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E7170"/>
    <w:rsid w:val="0010481D"/>
    <w:rsid w:val="001247FA"/>
    <w:rsid w:val="00126E43"/>
    <w:rsid w:val="00136DBB"/>
    <w:rsid w:val="00141E4C"/>
    <w:rsid w:val="00145281"/>
    <w:rsid w:val="00155738"/>
    <w:rsid w:val="00176EBF"/>
    <w:rsid w:val="0019160F"/>
    <w:rsid w:val="001A0465"/>
    <w:rsid w:val="001A4043"/>
    <w:rsid w:val="001B72AB"/>
    <w:rsid w:val="001C7810"/>
    <w:rsid w:val="002078C6"/>
    <w:rsid w:val="00207C3B"/>
    <w:rsid w:val="00221957"/>
    <w:rsid w:val="00243BE0"/>
    <w:rsid w:val="0026068A"/>
    <w:rsid w:val="002607DE"/>
    <w:rsid w:val="00266FA0"/>
    <w:rsid w:val="0028639F"/>
    <w:rsid w:val="002A0883"/>
    <w:rsid w:val="002D24A5"/>
    <w:rsid w:val="002E21D9"/>
    <w:rsid w:val="003045F6"/>
    <w:rsid w:val="0032256F"/>
    <w:rsid w:val="003304DE"/>
    <w:rsid w:val="00332313"/>
    <w:rsid w:val="00361392"/>
    <w:rsid w:val="00374EC4"/>
    <w:rsid w:val="003855E4"/>
    <w:rsid w:val="003900F0"/>
    <w:rsid w:val="00390464"/>
    <w:rsid w:val="00392531"/>
    <w:rsid w:val="003B3D7D"/>
    <w:rsid w:val="003C286A"/>
    <w:rsid w:val="003E3549"/>
    <w:rsid w:val="003F2B38"/>
    <w:rsid w:val="0042706F"/>
    <w:rsid w:val="004309EA"/>
    <w:rsid w:val="00464C25"/>
    <w:rsid w:val="00477355"/>
    <w:rsid w:val="00485E28"/>
    <w:rsid w:val="004A032D"/>
    <w:rsid w:val="004A635B"/>
    <w:rsid w:val="004B558C"/>
    <w:rsid w:val="004F219E"/>
    <w:rsid w:val="004F68E4"/>
    <w:rsid w:val="00502028"/>
    <w:rsid w:val="0050792B"/>
    <w:rsid w:val="00543953"/>
    <w:rsid w:val="005632B8"/>
    <w:rsid w:val="00574057"/>
    <w:rsid w:val="0057697B"/>
    <w:rsid w:val="005922CD"/>
    <w:rsid w:val="005B6BA5"/>
    <w:rsid w:val="005C7A5F"/>
    <w:rsid w:val="005E3E31"/>
    <w:rsid w:val="00620B47"/>
    <w:rsid w:val="00644B06"/>
    <w:rsid w:val="00672CA9"/>
    <w:rsid w:val="0068274D"/>
    <w:rsid w:val="006A55CD"/>
    <w:rsid w:val="006A6AA9"/>
    <w:rsid w:val="006E0B5B"/>
    <w:rsid w:val="006F0840"/>
    <w:rsid w:val="007516A7"/>
    <w:rsid w:val="00776A1D"/>
    <w:rsid w:val="00796FD9"/>
    <w:rsid w:val="007D70D2"/>
    <w:rsid w:val="007E095C"/>
    <w:rsid w:val="007E0BCE"/>
    <w:rsid w:val="008147FF"/>
    <w:rsid w:val="00815D04"/>
    <w:rsid w:val="008528DC"/>
    <w:rsid w:val="008B4503"/>
    <w:rsid w:val="0090087C"/>
    <w:rsid w:val="009024B9"/>
    <w:rsid w:val="009211CB"/>
    <w:rsid w:val="00946217"/>
    <w:rsid w:val="009658FA"/>
    <w:rsid w:val="00980B17"/>
    <w:rsid w:val="009952E6"/>
    <w:rsid w:val="0099799C"/>
    <w:rsid w:val="009B43D4"/>
    <w:rsid w:val="009D0174"/>
    <w:rsid w:val="009D6B8B"/>
    <w:rsid w:val="009D77AE"/>
    <w:rsid w:val="009E2191"/>
    <w:rsid w:val="009E5A2E"/>
    <w:rsid w:val="009F1D43"/>
    <w:rsid w:val="009F36F7"/>
    <w:rsid w:val="00A0702B"/>
    <w:rsid w:val="00A21AAB"/>
    <w:rsid w:val="00A41389"/>
    <w:rsid w:val="00A458C6"/>
    <w:rsid w:val="00A53B39"/>
    <w:rsid w:val="00A60A5D"/>
    <w:rsid w:val="00A843C2"/>
    <w:rsid w:val="00A917E2"/>
    <w:rsid w:val="00AB7E92"/>
    <w:rsid w:val="00AC5A16"/>
    <w:rsid w:val="00AD5D94"/>
    <w:rsid w:val="00AF170F"/>
    <w:rsid w:val="00AF3BFA"/>
    <w:rsid w:val="00AF5B1D"/>
    <w:rsid w:val="00B27CCB"/>
    <w:rsid w:val="00B64069"/>
    <w:rsid w:val="00B86323"/>
    <w:rsid w:val="00B87AC3"/>
    <w:rsid w:val="00B93D0B"/>
    <w:rsid w:val="00B95504"/>
    <w:rsid w:val="00BC27F7"/>
    <w:rsid w:val="00BD5A09"/>
    <w:rsid w:val="00C10599"/>
    <w:rsid w:val="00C10A09"/>
    <w:rsid w:val="00C3325E"/>
    <w:rsid w:val="00C556AF"/>
    <w:rsid w:val="00C9560F"/>
    <w:rsid w:val="00C96A5D"/>
    <w:rsid w:val="00CA7784"/>
    <w:rsid w:val="00CC4242"/>
    <w:rsid w:val="00CC4750"/>
    <w:rsid w:val="00CC7043"/>
    <w:rsid w:val="00D16F5B"/>
    <w:rsid w:val="00D32DEE"/>
    <w:rsid w:val="00D331BB"/>
    <w:rsid w:val="00D403E0"/>
    <w:rsid w:val="00D414F8"/>
    <w:rsid w:val="00D51E5C"/>
    <w:rsid w:val="00D851DA"/>
    <w:rsid w:val="00DD3807"/>
    <w:rsid w:val="00DF3836"/>
    <w:rsid w:val="00E108E5"/>
    <w:rsid w:val="00E27C32"/>
    <w:rsid w:val="00E36655"/>
    <w:rsid w:val="00E549DB"/>
    <w:rsid w:val="00E82AAE"/>
    <w:rsid w:val="00EB5277"/>
    <w:rsid w:val="00ED7E0F"/>
    <w:rsid w:val="00F00ECB"/>
    <w:rsid w:val="00F22F77"/>
    <w:rsid w:val="00F54D85"/>
    <w:rsid w:val="00F673D4"/>
    <w:rsid w:val="00FD1CE1"/>
    <w:rsid w:val="00FE06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B5189E10-3703-4847-B3B7-AB87EC53D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7</Pages>
  <Words>2549</Words>
  <Characters>14535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26</cp:revision>
  <cp:lastPrinted>2010-11-14T15:05:00Z</cp:lastPrinted>
  <dcterms:created xsi:type="dcterms:W3CDTF">2013-07-08T15:05:00Z</dcterms:created>
  <dcterms:modified xsi:type="dcterms:W3CDTF">2015-12-01T14:21:00Z</dcterms:modified>
</cp:coreProperties>
</file>