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2821" w:rsidRPr="008C1A48" w:rsidRDefault="00997EF6">
      <w:pPr>
        <w:rPr>
          <w:b/>
          <w:color w:val="00B0F0"/>
        </w:rPr>
      </w:pPr>
      <w:r>
        <w:rPr>
          <w:b/>
          <w:color w:val="00B0F0"/>
        </w:rPr>
        <w:t xml:space="preserve">VEEVE </w:t>
      </w:r>
      <w:r w:rsidR="00382821" w:rsidRPr="008C1A48">
        <w:rPr>
          <w:b/>
          <w:color w:val="00B0F0"/>
        </w:rPr>
        <w:t>Training &amp; Development Policy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8748"/>
      </w:tblGrid>
      <w:tr w:rsidR="00382821" w:rsidRPr="00382821" w:rsidTr="00707D49">
        <w:tc>
          <w:tcPr>
            <w:tcW w:w="8748" w:type="dxa"/>
          </w:tcPr>
          <w:p w:rsidR="00382821" w:rsidRPr="008C1A48" w:rsidRDefault="00382821" w:rsidP="00382821">
            <w:pPr>
              <w:spacing w:after="0" w:line="240" w:lineRule="auto"/>
              <w:jc w:val="both"/>
              <w:rPr>
                <w:rFonts w:eastAsia="Times New Roman" w:cs="Times New Roman"/>
                <w:color w:val="00B0F0"/>
                <w:spacing w:val="-3"/>
                <w:szCs w:val="20"/>
              </w:rPr>
            </w:pPr>
            <w:r w:rsidRPr="008C1A48">
              <w:rPr>
                <w:rFonts w:eastAsia="Times New Roman" w:cs="Times New Roman"/>
                <w:color w:val="00B0F0"/>
                <w:spacing w:val="-3"/>
                <w:szCs w:val="20"/>
              </w:rPr>
              <w:t>Policy statement</w:t>
            </w:r>
          </w:p>
          <w:p w:rsidR="00382821" w:rsidRPr="00382821" w:rsidRDefault="00382821" w:rsidP="00382821">
            <w:pPr>
              <w:spacing w:after="0" w:line="240" w:lineRule="auto"/>
              <w:jc w:val="both"/>
              <w:rPr>
                <w:rFonts w:eastAsia="Times New Roman" w:cs="Times New Roman"/>
                <w:b/>
                <w:spacing w:val="-3"/>
                <w:szCs w:val="20"/>
              </w:rPr>
            </w:pPr>
          </w:p>
          <w:p w:rsidR="00382821" w:rsidRPr="00382821" w:rsidRDefault="00382821" w:rsidP="00382821">
            <w:p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 w:rsidRPr="00382821">
              <w:rPr>
                <w:rFonts w:eastAsia="Times New Roman" w:cs="Times New Roman"/>
                <w:szCs w:val="20"/>
              </w:rPr>
              <w:t>It is the aim</w:t>
            </w:r>
            <w:r w:rsidR="008C1A48">
              <w:rPr>
                <w:rFonts w:eastAsia="Times New Roman" w:cs="Times New Roman"/>
                <w:szCs w:val="20"/>
              </w:rPr>
              <w:t xml:space="preserve"> of </w:t>
            </w:r>
            <w:proofErr w:type="spellStart"/>
            <w:r w:rsidR="008C1A48">
              <w:rPr>
                <w:rFonts w:eastAsia="Times New Roman" w:cs="Times New Roman"/>
                <w:szCs w:val="20"/>
              </w:rPr>
              <w:t>Veeve</w:t>
            </w:r>
            <w:proofErr w:type="spellEnd"/>
            <w:r w:rsidRPr="00382821">
              <w:rPr>
                <w:rFonts w:eastAsia="Times New Roman" w:cs="Times New Roman"/>
                <w:szCs w:val="20"/>
              </w:rPr>
              <w:t xml:space="preserve"> to offer a range of training &amp; development opportunities to all individuals in a cost-effective way regardless of an employee's </w:t>
            </w:r>
            <w:r w:rsidRPr="00663252">
              <w:rPr>
                <w:rFonts w:cs="Tahoma"/>
                <w:szCs w:val="20"/>
              </w:rPr>
              <w:t xml:space="preserve"> age, disability, gender reassignment, marriage and civil partnership, pregnancy and maternity, race (including colour, nationality and ethnic or national origins), religion or religious or philosophical belief, sex or sexua</w:t>
            </w:r>
            <w:r>
              <w:rPr>
                <w:rFonts w:cs="Tahoma"/>
                <w:szCs w:val="20"/>
              </w:rPr>
              <w:t>l orientation.</w:t>
            </w:r>
          </w:p>
          <w:p w:rsidR="00382821" w:rsidRPr="00382821" w:rsidRDefault="00382821" w:rsidP="00382821">
            <w:p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</w:p>
          <w:p w:rsidR="00382821" w:rsidRPr="008C1A48" w:rsidRDefault="00382821" w:rsidP="00382821">
            <w:pPr>
              <w:spacing w:after="0" w:line="240" w:lineRule="auto"/>
              <w:jc w:val="both"/>
              <w:rPr>
                <w:rFonts w:eastAsia="Times New Roman" w:cs="Times New Roman"/>
                <w:color w:val="00B0F0"/>
                <w:szCs w:val="20"/>
              </w:rPr>
            </w:pPr>
            <w:r w:rsidRPr="008C1A48">
              <w:rPr>
                <w:rFonts w:eastAsia="Times New Roman" w:cs="Times New Roman"/>
                <w:color w:val="00B0F0"/>
                <w:szCs w:val="20"/>
              </w:rPr>
              <w:t>Identifying training &amp; development needs</w:t>
            </w:r>
          </w:p>
          <w:p w:rsidR="00382821" w:rsidRPr="000646CD" w:rsidRDefault="00382821" w:rsidP="00382821">
            <w:pPr>
              <w:spacing w:after="0" w:line="240" w:lineRule="auto"/>
              <w:jc w:val="both"/>
              <w:rPr>
                <w:rFonts w:eastAsia="Times New Roman" w:cs="Times New Roman"/>
                <w:color w:val="7030A0"/>
                <w:szCs w:val="20"/>
              </w:rPr>
            </w:pPr>
          </w:p>
          <w:p w:rsidR="00382821" w:rsidRPr="00382821" w:rsidRDefault="007964CD" w:rsidP="00382821">
            <w:p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>Training and d</w:t>
            </w:r>
            <w:r w:rsidR="00382821" w:rsidRPr="00382821">
              <w:rPr>
                <w:rFonts w:eastAsia="Times New Roman" w:cs="Times New Roman"/>
                <w:szCs w:val="20"/>
              </w:rPr>
              <w:t xml:space="preserve">evelopment requirements should </w:t>
            </w:r>
            <w:r>
              <w:rPr>
                <w:rFonts w:eastAsia="Times New Roman" w:cs="Times New Roman"/>
                <w:szCs w:val="20"/>
              </w:rPr>
              <w:t>be agreed between the employee</w:t>
            </w:r>
            <w:r w:rsidR="00382821" w:rsidRPr="00382821">
              <w:rPr>
                <w:rFonts w:eastAsia="Times New Roman" w:cs="Times New Roman"/>
                <w:szCs w:val="20"/>
              </w:rPr>
              <w:t xml:space="preserve"> and their immediate manager through</w:t>
            </w:r>
            <w:r w:rsidR="00385A83">
              <w:rPr>
                <w:rFonts w:eastAsia="Times New Roman" w:cs="Times New Roman"/>
                <w:szCs w:val="20"/>
              </w:rPr>
              <w:t xml:space="preserve"> the vehicle of the performance and development plan</w:t>
            </w:r>
            <w:r w:rsidR="00382821" w:rsidRPr="00382821">
              <w:rPr>
                <w:rFonts w:eastAsia="Times New Roman" w:cs="Times New Roman"/>
                <w:szCs w:val="20"/>
              </w:rPr>
              <w:t>. (Se</w:t>
            </w:r>
            <w:r w:rsidR="00385A83">
              <w:rPr>
                <w:rFonts w:eastAsia="Times New Roman" w:cs="Times New Roman"/>
                <w:szCs w:val="20"/>
              </w:rPr>
              <w:t>e Performance Review</w:t>
            </w:r>
            <w:r w:rsidR="00382821" w:rsidRPr="00382821">
              <w:rPr>
                <w:rFonts w:eastAsia="Times New Roman" w:cs="Times New Roman"/>
                <w:szCs w:val="20"/>
              </w:rPr>
              <w:t xml:space="preserve"> Policy)</w:t>
            </w:r>
          </w:p>
          <w:p w:rsidR="00382821" w:rsidRPr="00382821" w:rsidRDefault="00382821" w:rsidP="00382821">
            <w:p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</w:p>
          <w:p w:rsidR="00382821" w:rsidRPr="00382821" w:rsidRDefault="007964CD" w:rsidP="00382821">
            <w:p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>Training and d</w:t>
            </w:r>
            <w:r w:rsidR="00382821" w:rsidRPr="00382821">
              <w:rPr>
                <w:rFonts w:eastAsia="Times New Roman" w:cs="Times New Roman"/>
                <w:szCs w:val="20"/>
              </w:rPr>
              <w:t>evelopment opportunities should be considered in the following general instances:</w:t>
            </w:r>
          </w:p>
          <w:p w:rsidR="00382821" w:rsidRPr="00382821" w:rsidRDefault="00382821" w:rsidP="00382821">
            <w:p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</w:p>
          <w:p w:rsidR="00382821" w:rsidRPr="00382821" w:rsidRDefault="00382821" w:rsidP="00382821">
            <w:pPr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 w:rsidRPr="00382821">
              <w:rPr>
                <w:rFonts w:eastAsia="Times New Roman" w:cs="Times New Roman"/>
                <w:szCs w:val="20"/>
              </w:rPr>
              <w:t xml:space="preserve">Where there are clear areas for </w:t>
            </w:r>
            <w:r w:rsidR="007964CD" w:rsidRPr="007964CD">
              <w:rPr>
                <w:rFonts w:eastAsia="Times New Roman" w:cs="Times New Roman"/>
                <w:szCs w:val="20"/>
              </w:rPr>
              <w:t>development within an employee</w:t>
            </w:r>
            <w:r w:rsidRPr="00382821">
              <w:rPr>
                <w:rFonts w:eastAsia="Times New Roman" w:cs="Times New Roman"/>
                <w:szCs w:val="20"/>
              </w:rPr>
              <w:t>’s current role, identified through performance appraisal, or through one-to-one follow-up discussions throughout the year.</w:t>
            </w:r>
          </w:p>
          <w:p w:rsidR="00382821" w:rsidRPr="00382821" w:rsidRDefault="00382821" w:rsidP="00382821">
            <w:pPr>
              <w:numPr>
                <w:ilvl w:val="12"/>
                <w:numId w:val="0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</w:p>
          <w:p w:rsidR="00382821" w:rsidRPr="00382821" w:rsidRDefault="007964CD" w:rsidP="00382821">
            <w:pPr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>Where an employee</w:t>
            </w:r>
            <w:r w:rsidR="00382821" w:rsidRPr="00382821">
              <w:rPr>
                <w:rFonts w:eastAsia="Times New Roman" w:cs="Times New Roman"/>
                <w:szCs w:val="20"/>
              </w:rPr>
              <w:t xml:space="preserve"> has potential to fill a different role, but does not have the required skills to fill that role</w:t>
            </w:r>
          </w:p>
          <w:p w:rsidR="00382821" w:rsidRPr="00382821" w:rsidRDefault="00382821" w:rsidP="00382821">
            <w:pPr>
              <w:numPr>
                <w:ilvl w:val="12"/>
                <w:numId w:val="0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</w:p>
          <w:p w:rsidR="00382821" w:rsidRPr="00382821" w:rsidRDefault="00382821" w:rsidP="00382821">
            <w:pPr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 w:rsidRPr="00382821">
              <w:rPr>
                <w:rFonts w:eastAsia="Times New Roman" w:cs="Times New Roman"/>
                <w:szCs w:val="20"/>
              </w:rPr>
              <w:t>Where the priorities and plans of a department change, and new skills need to be learnt in order to fulfil departmental plan</w:t>
            </w:r>
            <w:r w:rsidR="007964CD">
              <w:rPr>
                <w:rFonts w:eastAsia="Times New Roman" w:cs="Times New Roman"/>
                <w:szCs w:val="20"/>
              </w:rPr>
              <w:t>s</w:t>
            </w:r>
            <w:r w:rsidRPr="00382821">
              <w:rPr>
                <w:rFonts w:eastAsia="Times New Roman" w:cs="Times New Roman"/>
                <w:szCs w:val="20"/>
              </w:rPr>
              <w:t>.</w:t>
            </w:r>
          </w:p>
          <w:p w:rsidR="00382821" w:rsidRPr="00382821" w:rsidRDefault="00382821" w:rsidP="00382821">
            <w:p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</w:p>
          <w:p w:rsidR="00382821" w:rsidRPr="00382821" w:rsidRDefault="00382821" w:rsidP="00382821">
            <w:p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 w:rsidRPr="00382821">
              <w:rPr>
                <w:rFonts w:eastAsia="Times New Roman" w:cs="Times New Roman"/>
                <w:szCs w:val="20"/>
              </w:rPr>
              <w:t xml:space="preserve">Details of the types of training and development opportunities available within the company, or on the external market, plus their costs, can be obtained </w:t>
            </w:r>
            <w:r w:rsidR="008C1A48">
              <w:rPr>
                <w:rFonts w:eastAsia="Times New Roman" w:cs="Times New Roman"/>
                <w:szCs w:val="20"/>
              </w:rPr>
              <w:t>from Finance</w:t>
            </w:r>
            <w:r w:rsidR="007964CD">
              <w:rPr>
                <w:rFonts w:eastAsia="Times New Roman" w:cs="Times New Roman"/>
                <w:szCs w:val="20"/>
              </w:rPr>
              <w:t>.</w:t>
            </w:r>
          </w:p>
          <w:p w:rsidR="00382821" w:rsidRPr="000646CD" w:rsidRDefault="00382821" w:rsidP="00382821">
            <w:pPr>
              <w:spacing w:after="0" w:line="240" w:lineRule="auto"/>
              <w:jc w:val="both"/>
              <w:rPr>
                <w:rFonts w:eastAsia="Times New Roman" w:cs="Times New Roman"/>
                <w:color w:val="7030A0"/>
                <w:szCs w:val="20"/>
              </w:rPr>
            </w:pPr>
          </w:p>
          <w:p w:rsidR="00382821" w:rsidRPr="008C1A48" w:rsidRDefault="00382821" w:rsidP="00382821">
            <w:pPr>
              <w:spacing w:after="0" w:line="240" w:lineRule="auto"/>
              <w:jc w:val="both"/>
              <w:rPr>
                <w:rFonts w:eastAsia="Times New Roman" w:cs="Times New Roman"/>
                <w:color w:val="00B0F0"/>
                <w:szCs w:val="20"/>
              </w:rPr>
            </w:pPr>
            <w:r w:rsidRPr="008C1A48">
              <w:rPr>
                <w:rFonts w:eastAsia="Times New Roman" w:cs="Times New Roman"/>
                <w:color w:val="00B0F0"/>
                <w:szCs w:val="20"/>
              </w:rPr>
              <w:t>Training policies</w:t>
            </w:r>
          </w:p>
          <w:p w:rsidR="00382821" w:rsidRPr="000646CD" w:rsidRDefault="00382821" w:rsidP="00382821">
            <w:pPr>
              <w:spacing w:after="0" w:line="240" w:lineRule="auto"/>
              <w:jc w:val="both"/>
              <w:rPr>
                <w:rFonts w:eastAsia="Times New Roman" w:cs="Times New Roman"/>
                <w:color w:val="7030A0"/>
                <w:szCs w:val="20"/>
              </w:rPr>
            </w:pPr>
          </w:p>
          <w:p w:rsidR="00382821" w:rsidRPr="00382821" w:rsidRDefault="00382821" w:rsidP="00382821">
            <w:p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 w:rsidRPr="00382821">
              <w:rPr>
                <w:rFonts w:eastAsia="Times New Roman" w:cs="Times New Roman"/>
                <w:szCs w:val="20"/>
              </w:rPr>
              <w:t>In particular, training should be offered as a priority in the following instances, where the department is within their training budget:</w:t>
            </w:r>
          </w:p>
          <w:p w:rsidR="00382821" w:rsidRPr="00382821" w:rsidRDefault="00382821" w:rsidP="00382821">
            <w:p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</w:p>
          <w:p w:rsidR="00382821" w:rsidRPr="00382821" w:rsidRDefault="00664D46" w:rsidP="00382821">
            <w:pPr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>Where an employee</w:t>
            </w:r>
            <w:r w:rsidR="00382821" w:rsidRPr="00382821">
              <w:rPr>
                <w:rFonts w:eastAsia="Times New Roman" w:cs="Times New Roman"/>
                <w:szCs w:val="20"/>
              </w:rPr>
              <w:t xml:space="preserve"> is due to take or has recently taken a role involving the management of staff and has had no formal training in the management of staff.</w:t>
            </w:r>
          </w:p>
          <w:p w:rsidR="00382821" w:rsidRPr="00382821" w:rsidRDefault="00382821" w:rsidP="00382821">
            <w:pPr>
              <w:numPr>
                <w:ilvl w:val="12"/>
                <w:numId w:val="0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</w:p>
          <w:p w:rsidR="00382821" w:rsidRPr="00382821" w:rsidRDefault="00664D46" w:rsidP="00382821">
            <w:pPr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>Where an employee</w:t>
            </w:r>
            <w:r w:rsidR="00382821" w:rsidRPr="00382821">
              <w:rPr>
                <w:rFonts w:eastAsia="Times New Roman" w:cs="Times New Roman"/>
                <w:szCs w:val="20"/>
              </w:rPr>
              <w:t xml:space="preserve"> is responsible for negotiating sums of money and has had no formal negotiation training.</w:t>
            </w:r>
          </w:p>
          <w:p w:rsidR="00382821" w:rsidRPr="00382821" w:rsidRDefault="00382821" w:rsidP="00382821">
            <w:pPr>
              <w:numPr>
                <w:ilvl w:val="12"/>
                <w:numId w:val="0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</w:p>
          <w:p w:rsidR="00382821" w:rsidRPr="00382821" w:rsidRDefault="00382821" w:rsidP="00382821">
            <w:pPr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 w:rsidRPr="00382821">
              <w:rPr>
                <w:rFonts w:eastAsia="Times New Roman" w:cs="Times New Roman"/>
                <w:szCs w:val="20"/>
              </w:rPr>
              <w:t>Whe</w:t>
            </w:r>
            <w:r w:rsidR="00664D46">
              <w:rPr>
                <w:rFonts w:eastAsia="Times New Roman" w:cs="Times New Roman"/>
                <w:szCs w:val="20"/>
              </w:rPr>
              <w:t>re an employee</w:t>
            </w:r>
            <w:r w:rsidRPr="00382821">
              <w:rPr>
                <w:rFonts w:eastAsia="Times New Roman" w:cs="Times New Roman"/>
                <w:szCs w:val="20"/>
              </w:rPr>
              <w:t xml:space="preserve"> is required to interview employees for vacant posts, and has no formal interviewing training.</w:t>
            </w:r>
          </w:p>
          <w:p w:rsidR="00382821" w:rsidRPr="00382821" w:rsidRDefault="00382821" w:rsidP="00382821">
            <w:pPr>
              <w:numPr>
                <w:ilvl w:val="12"/>
                <w:numId w:val="0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</w:p>
          <w:p w:rsidR="00382821" w:rsidRPr="00382821" w:rsidRDefault="00664D46" w:rsidP="00382821">
            <w:pPr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>Where an employee</w:t>
            </w:r>
            <w:r w:rsidR="00382821" w:rsidRPr="00382821">
              <w:rPr>
                <w:rFonts w:eastAsia="Times New Roman" w:cs="Times New Roman"/>
                <w:szCs w:val="20"/>
              </w:rPr>
              <w:t xml:space="preserve"> is responsible for managing the budget for a department or large project and has had no formal financial training.</w:t>
            </w:r>
          </w:p>
          <w:p w:rsidR="00382821" w:rsidRPr="00382821" w:rsidRDefault="00382821" w:rsidP="00382821">
            <w:p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</w:p>
          <w:p w:rsidR="00382821" w:rsidRPr="00382821" w:rsidRDefault="00382821" w:rsidP="00382821">
            <w:pPr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 w:rsidRPr="00382821">
              <w:rPr>
                <w:rFonts w:eastAsia="Times New Roman" w:cs="Times New Roman"/>
                <w:szCs w:val="20"/>
              </w:rPr>
              <w:t>For existing managers, to assist them in appraising their staff.</w:t>
            </w:r>
          </w:p>
          <w:p w:rsidR="00382821" w:rsidRPr="00382821" w:rsidRDefault="00382821" w:rsidP="00382821">
            <w:p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</w:p>
          <w:p w:rsidR="00382821" w:rsidRPr="00382821" w:rsidRDefault="00382821" w:rsidP="00382821">
            <w:pPr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 w:rsidRPr="00382821">
              <w:rPr>
                <w:rFonts w:eastAsia="Times New Roman" w:cs="Times New Roman"/>
                <w:szCs w:val="20"/>
              </w:rPr>
              <w:t>Where development of a technical skill is necessary - such as marketing, financial awareness, awareness of legal and business affairs, negotiation, selling and national account management and management of staff.</w:t>
            </w:r>
          </w:p>
          <w:p w:rsidR="00382821" w:rsidRPr="00382821" w:rsidRDefault="00382821" w:rsidP="00382821">
            <w:pPr>
              <w:numPr>
                <w:ilvl w:val="12"/>
                <w:numId w:val="0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</w:p>
          <w:p w:rsidR="00382821" w:rsidRPr="00382821" w:rsidRDefault="00382821" w:rsidP="00664D46">
            <w:pPr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 w:rsidRPr="00382821">
              <w:rPr>
                <w:rFonts w:eastAsia="Times New Roman" w:cs="Times New Roman"/>
                <w:szCs w:val="20"/>
              </w:rPr>
              <w:t xml:space="preserve">Where a professional body requires that its members comply with its requirements for CPE (Continued Professional Education) for example legal </w:t>
            </w:r>
            <w:bookmarkStart w:id="0" w:name="_GoBack"/>
            <w:bookmarkEnd w:id="0"/>
            <w:r w:rsidRPr="00382821">
              <w:rPr>
                <w:rFonts w:eastAsia="Times New Roman" w:cs="Times New Roman"/>
                <w:szCs w:val="20"/>
              </w:rPr>
              <w:t>and business affairs, financial accounting.</w:t>
            </w:r>
          </w:p>
          <w:p w:rsidR="00382821" w:rsidRPr="00382821" w:rsidRDefault="00382821" w:rsidP="00382821">
            <w:pPr>
              <w:spacing w:after="0" w:line="240" w:lineRule="auto"/>
              <w:jc w:val="both"/>
              <w:rPr>
                <w:rFonts w:eastAsia="Times New Roman" w:cs="Times New Roman"/>
                <w:b/>
                <w:szCs w:val="20"/>
              </w:rPr>
            </w:pPr>
          </w:p>
          <w:p w:rsidR="00382821" w:rsidRPr="008C1A48" w:rsidRDefault="00382821" w:rsidP="00382821">
            <w:pPr>
              <w:spacing w:after="0" w:line="240" w:lineRule="auto"/>
              <w:jc w:val="both"/>
              <w:rPr>
                <w:rFonts w:eastAsia="Times New Roman" w:cs="Times New Roman"/>
                <w:color w:val="00B0F0"/>
                <w:szCs w:val="20"/>
              </w:rPr>
            </w:pPr>
            <w:r w:rsidRPr="008C1A48">
              <w:rPr>
                <w:rFonts w:eastAsia="Times New Roman" w:cs="Times New Roman"/>
                <w:color w:val="00B0F0"/>
                <w:szCs w:val="20"/>
              </w:rPr>
              <w:t>Planning &amp; budgeting for training</w:t>
            </w:r>
          </w:p>
          <w:p w:rsidR="00382821" w:rsidRPr="00382821" w:rsidRDefault="00382821" w:rsidP="00382821">
            <w:p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</w:p>
          <w:p w:rsidR="00382821" w:rsidRPr="00382821" w:rsidRDefault="00382821" w:rsidP="00382821">
            <w:p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 w:rsidRPr="00382821">
              <w:rPr>
                <w:rFonts w:eastAsia="Times New Roman" w:cs="Times New Roman"/>
                <w:szCs w:val="20"/>
              </w:rPr>
              <w:t>When managers are submitting their budgets for the following year, they should:</w:t>
            </w:r>
          </w:p>
          <w:p w:rsidR="00382821" w:rsidRPr="00382821" w:rsidRDefault="00382821" w:rsidP="00382821">
            <w:p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</w:p>
          <w:p w:rsidR="00382821" w:rsidRPr="00382821" w:rsidRDefault="00382821" w:rsidP="00382821">
            <w:pPr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proofErr w:type="gramStart"/>
            <w:r w:rsidRPr="00382821">
              <w:rPr>
                <w:rFonts w:eastAsia="Times New Roman" w:cs="Times New Roman"/>
                <w:szCs w:val="20"/>
              </w:rPr>
              <w:t>review</w:t>
            </w:r>
            <w:proofErr w:type="gramEnd"/>
            <w:r w:rsidRPr="00382821">
              <w:rPr>
                <w:rFonts w:eastAsia="Times New Roman" w:cs="Times New Roman"/>
                <w:szCs w:val="20"/>
              </w:rPr>
              <w:t xml:space="preserve"> the training and development requirements of all of their staff, which are likely to feature in the appraisal discussions.</w:t>
            </w:r>
          </w:p>
          <w:p w:rsidR="00382821" w:rsidRPr="00382821" w:rsidRDefault="00382821" w:rsidP="00382821">
            <w:pPr>
              <w:numPr>
                <w:ilvl w:val="12"/>
                <w:numId w:val="0"/>
              </w:numPr>
              <w:spacing w:after="0" w:line="240" w:lineRule="auto"/>
              <w:ind w:left="360" w:hanging="360"/>
              <w:jc w:val="both"/>
              <w:rPr>
                <w:rFonts w:eastAsia="Times New Roman" w:cs="Times New Roman"/>
                <w:i/>
                <w:szCs w:val="20"/>
              </w:rPr>
            </w:pPr>
          </w:p>
          <w:p w:rsidR="00382821" w:rsidRPr="00382821" w:rsidRDefault="00382821" w:rsidP="00382821">
            <w:pPr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proofErr w:type="gramStart"/>
            <w:r w:rsidRPr="00382821">
              <w:rPr>
                <w:rFonts w:eastAsia="Times New Roman" w:cs="Times New Roman"/>
                <w:szCs w:val="20"/>
              </w:rPr>
              <w:t>decide</w:t>
            </w:r>
            <w:proofErr w:type="gramEnd"/>
            <w:r w:rsidRPr="00382821">
              <w:rPr>
                <w:rFonts w:eastAsia="Times New Roman" w:cs="Times New Roman"/>
                <w:szCs w:val="20"/>
              </w:rPr>
              <w:t xml:space="preserve"> whether these needs can be met through on-the-job coaching or monitoring, or whether an off-the-job method is more applicable such as a training course.</w:t>
            </w:r>
          </w:p>
          <w:p w:rsidR="00382821" w:rsidRPr="00382821" w:rsidRDefault="00382821" w:rsidP="00382821">
            <w:p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</w:p>
          <w:p w:rsidR="00382821" w:rsidRPr="00382821" w:rsidRDefault="00382821" w:rsidP="00382821">
            <w:pPr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eastAsia="Times New Roman" w:cs="Times New Roman"/>
                <w:b/>
                <w:szCs w:val="20"/>
              </w:rPr>
            </w:pPr>
            <w:proofErr w:type="gramStart"/>
            <w:r w:rsidRPr="00382821">
              <w:rPr>
                <w:rFonts w:eastAsia="Times New Roman" w:cs="Times New Roman"/>
                <w:szCs w:val="20"/>
              </w:rPr>
              <w:t>identify</w:t>
            </w:r>
            <w:proofErr w:type="gramEnd"/>
            <w:r w:rsidRPr="00382821">
              <w:rPr>
                <w:rFonts w:eastAsia="Times New Roman" w:cs="Times New Roman"/>
                <w:szCs w:val="20"/>
              </w:rPr>
              <w:t xml:space="preserve"> the priorities and submit a training budget, which covers the costs of the areas of priority training identified.</w:t>
            </w:r>
          </w:p>
          <w:p w:rsidR="00382821" w:rsidRPr="00382821" w:rsidRDefault="00382821" w:rsidP="00382821">
            <w:p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</w:p>
        </w:tc>
      </w:tr>
    </w:tbl>
    <w:p w:rsidR="00382821" w:rsidRPr="00382821" w:rsidRDefault="00382821" w:rsidP="00382821">
      <w:pPr>
        <w:spacing w:after="0" w:line="240" w:lineRule="auto"/>
        <w:rPr>
          <w:rFonts w:eastAsia="Times New Roman" w:cs="Times New Roman"/>
          <w:szCs w:val="20"/>
        </w:rPr>
      </w:pPr>
    </w:p>
    <w:p w:rsidR="0028639F" w:rsidRPr="00382821" w:rsidRDefault="0028639F" w:rsidP="005632B8">
      <w:pPr>
        <w:rPr>
          <w:szCs w:val="20"/>
        </w:rPr>
      </w:pPr>
    </w:p>
    <w:p w:rsidR="005632B8" w:rsidRPr="00382821" w:rsidRDefault="005632B8" w:rsidP="005632B8">
      <w:pPr>
        <w:rPr>
          <w:szCs w:val="20"/>
        </w:rPr>
      </w:pPr>
    </w:p>
    <w:p w:rsidR="005632B8" w:rsidRPr="00382821" w:rsidRDefault="005632B8" w:rsidP="005632B8">
      <w:pPr>
        <w:rPr>
          <w:szCs w:val="20"/>
        </w:rPr>
      </w:pPr>
    </w:p>
    <w:p w:rsidR="005632B8" w:rsidRPr="00382821" w:rsidRDefault="005632B8" w:rsidP="005632B8">
      <w:pPr>
        <w:rPr>
          <w:szCs w:val="20"/>
        </w:rPr>
      </w:pPr>
    </w:p>
    <w:p w:rsidR="005632B8" w:rsidRPr="00382821" w:rsidRDefault="005632B8" w:rsidP="005632B8">
      <w:pPr>
        <w:rPr>
          <w:szCs w:val="20"/>
        </w:rPr>
      </w:pPr>
    </w:p>
    <w:p w:rsidR="005632B8" w:rsidRPr="00382821" w:rsidRDefault="005632B8" w:rsidP="005632B8">
      <w:pPr>
        <w:rPr>
          <w:szCs w:val="20"/>
        </w:rPr>
      </w:pPr>
    </w:p>
    <w:p w:rsidR="005632B8" w:rsidRPr="00382821" w:rsidRDefault="005632B8" w:rsidP="005632B8">
      <w:pPr>
        <w:rPr>
          <w:szCs w:val="20"/>
        </w:rPr>
      </w:pPr>
    </w:p>
    <w:p w:rsidR="005632B8" w:rsidRPr="00382821" w:rsidRDefault="005632B8" w:rsidP="005632B8">
      <w:pPr>
        <w:rPr>
          <w:szCs w:val="20"/>
        </w:rPr>
      </w:pPr>
    </w:p>
    <w:p w:rsidR="005632B8" w:rsidRPr="00382821" w:rsidRDefault="005632B8" w:rsidP="005632B8">
      <w:pPr>
        <w:rPr>
          <w:szCs w:val="20"/>
        </w:rPr>
      </w:pPr>
    </w:p>
    <w:p w:rsidR="005632B8" w:rsidRPr="00382821" w:rsidRDefault="005632B8" w:rsidP="005632B8">
      <w:pPr>
        <w:rPr>
          <w:szCs w:val="20"/>
        </w:rPr>
      </w:pPr>
    </w:p>
    <w:p w:rsidR="005632B8" w:rsidRPr="005632B8" w:rsidRDefault="005632B8" w:rsidP="005632B8"/>
    <w:sectPr w:rsidR="005632B8" w:rsidRPr="005632B8" w:rsidSect="00D32DE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 w:code="9"/>
      <w:pgMar w:top="2835" w:right="1134" w:bottom="1985" w:left="709" w:header="567" w:footer="56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6EE3" w:rsidRDefault="00706EE3" w:rsidP="00464C25">
      <w:r>
        <w:separator/>
      </w:r>
    </w:p>
  </w:endnote>
  <w:endnote w:type="continuationSeparator" w:id="0">
    <w:p w:rsidR="00706EE3" w:rsidRDefault="00706EE3" w:rsidP="00464C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ouschka Pro Light">
    <w:altName w:val="Arial"/>
    <w:panose1 w:val="00000000000000000000"/>
    <w:charset w:val="00"/>
    <w:family w:val="modern"/>
    <w:notTrueType/>
    <w:pitch w:val="variable"/>
    <w:sig w:usb0="00000001" w:usb1="5000204A" w:usb2="00000000" w:usb3="00000000" w:csb0="0000009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Pr="001A0465" w:rsidRDefault="00B87AC3" w:rsidP="001A0465">
    <w:pPr>
      <w:pStyle w:val="4PageHeading"/>
      <w:tabs>
        <w:tab w:val="left" w:pos="8747"/>
        <w:tab w:val="right" w:pos="10204"/>
      </w:tabs>
      <w:jc w:val="left"/>
      <w:rPr>
        <w:sz w:val="24"/>
        <w:szCs w:val="24"/>
      </w:rPr>
    </w:pPr>
    <w:r>
      <w:rPr>
        <w:sz w:val="24"/>
        <w:szCs w:val="24"/>
      </w:rPr>
      <w:tab/>
    </w:r>
    <w:r>
      <w:rPr>
        <w:sz w:val="24"/>
        <w:szCs w:val="24"/>
      </w:rPr>
      <w:tab/>
    </w:r>
    <w:r w:rsidRPr="009E2191">
      <w:rPr>
        <w:sz w:val="24"/>
        <w:szCs w:val="24"/>
      </w:rPr>
      <w:fldChar w:fldCharType="begin"/>
    </w:r>
    <w:r w:rsidRPr="009E2191">
      <w:rPr>
        <w:sz w:val="24"/>
        <w:szCs w:val="24"/>
      </w:rPr>
      <w:instrText xml:space="preserve"> PAGE   \* MERGEFORMAT </w:instrText>
    </w:r>
    <w:r w:rsidRPr="009E2191">
      <w:rPr>
        <w:sz w:val="24"/>
        <w:szCs w:val="24"/>
      </w:rPr>
      <w:fldChar w:fldCharType="separate"/>
    </w:r>
    <w:r>
      <w:rPr>
        <w:noProof/>
        <w:sz w:val="24"/>
        <w:szCs w:val="24"/>
      </w:rPr>
      <w:t>2</w:t>
    </w:r>
    <w:r w:rsidRPr="009E2191">
      <w:rPr>
        <w:noProof/>
        <w:sz w:val="24"/>
        <w:szCs w:val="24"/>
      </w:rPr>
      <w:fldChar w:fldCharType="end"/>
    </w:r>
  </w:p>
  <w:p w:rsidR="00B87AC3" w:rsidRPr="00176EBF" w:rsidRDefault="00B87AC3" w:rsidP="00176EB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2531" w:rsidRDefault="00392531">
    <w:pPr>
      <w:pStyle w:val="Footer"/>
    </w:pPr>
    <w:r>
      <w:rPr>
        <w:noProof/>
      </w:rPr>
      <w:drawing>
        <wp:anchor distT="0" distB="0" distL="114300" distR="114300" simplePos="0" relativeHeight="251658752" behindDoc="1" locked="0" layoutInCell="1" allowOverlap="1" wp14:anchorId="56B2B4B0" wp14:editId="20CA9610">
          <wp:simplePos x="0" y="0"/>
          <wp:positionH relativeFrom="column">
            <wp:posOffset>-445770</wp:posOffset>
          </wp:positionH>
          <wp:positionV relativeFrom="paragraph">
            <wp:posOffset>682625</wp:posOffset>
          </wp:positionV>
          <wp:extent cx="7556500" cy="1487263"/>
          <wp:effectExtent l="0" t="0" r="6350" b="0"/>
          <wp:wrapNone/>
          <wp:docPr id="10" name="Picture 10" descr="C:\A Working\Generator logo masters\Stationery\New folder\footer_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A Working\Generator logo masters\Stationery\New folder\footer_3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14872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46D46">
      <w:rPr>
        <w:rStyle w:val="SubtleEmphasis"/>
        <w:rFonts w:ascii="Verdana" w:hAnsi="Verdana"/>
        <w:b w:val="0"/>
        <w:sz w:val="20"/>
        <w:szCs w:val="20"/>
      </w:rPr>
      <w:t>December 2015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Pr="00D46D46" w:rsidRDefault="00F54D85" w:rsidP="00D46D46">
    <w:pPr>
      <w:pStyle w:val="Footer"/>
      <w:tabs>
        <w:tab w:val="clear" w:pos="4513"/>
        <w:tab w:val="clear" w:pos="9026"/>
        <w:tab w:val="center" w:pos="4873"/>
        <w:tab w:val="right" w:pos="9746"/>
      </w:tabs>
      <w:rPr>
        <w:rStyle w:val="SubtleEmphasis"/>
        <w:rFonts w:ascii="Verdana" w:hAnsi="Verdana"/>
        <w:b w:val="0"/>
        <w:sz w:val="20"/>
        <w:szCs w:val="20"/>
      </w:rPr>
    </w:pPr>
    <w:r>
      <w:rPr>
        <w:rFonts w:ascii="Houschka Pro Light" w:hAnsi="Houschka Pro Light"/>
        <w:b/>
        <w:iCs/>
        <w:noProof/>
        <w:color w:val="808080" w:themeColor="text1" w:themeTint="7F"/>
        <w:sz w:val="36"/>
      </w:rPr>
      <w:drawing>
        <wp:anchor distT="0" distB="0" distL="114300" distR="114300" simplePos="0" relativeHeight="251656704" behindDoc="1" locked="0" layoutInCell="1" allowOverlap="1" wp14:anchorId="1E42BCBD" wp14:editId="014F5330">
          <wp:simplePos x="0" y="0"/>
          <wp:positionH relativeFrom="column">
            <wp:posOffset>-647065</wp:posOffset>
          </wp:positionH>
          <wp:positionV relativeFrom="paragraph">
            <wp:posOffset>650875</wp:posOffset>
          </wp:positionV>
          <wp:extent cx="7607300" cy="1257300"/>
          <wp:effectExtent l="0" t="0" r="0" b="0"/>
          <wp:wrapNone/>
          <wp:docPr id="6" name="Picture 6" descr="C:\A Working\Generator logo masters\Stationery\New folder\footer_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A Working\Generator logo masters\Stationery\New folder\footer_2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7300" cy="1257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46D46">
      <w:rPr>
        <w:rStyle w:val="SubtleEmphasis"/>
        <w:rFonts w:ascii="Verdana" w:hAnsi="Verdana"/>
        <w:b w:val="0"/>
        <w:sz w:val="20"/>
        <w:szCs w:val="20"/>
      </w:rPr>
      <w:t>December 2015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6EE3" w:rsidRDefault="00706EE3" w:rsidP="00464C25">
      <w:r>
        <w:separator/>
      </w:r>
    </w:p>
  </w:footnote>
  <w:footnote w:type="continuationSeparator" w:id="0">
    <w:p w:rsidR="00706EE3" w:rsidRDefault="00706EE3" w:rsidP="00464C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057" w:type="dxa"/>
      <w:tblInd w:w="-459" w:type="dxa"/>
      <w:tblLook w:val="04A0" w:firstRow="1" w:lastRow="0" w:firstColumn="1" w:lastColumn="0" w:noHBand="0" w:noVBand="1"/>
    </w:tblPr>
    <w:tblGrid>
      <w:gridCol w:w="2838"/>
      <w:gridCol w:w="8219"/>
    </w:tblGrid>
    <w:tr w:rsidR="00B87AC3" w:rsidTr="00176EBF">
      <w:trPr>
        <w:trHeight w:val="1204"/>
      </w:trPr>
      <w:tc>
        <w:tcPr>
          <w:tcW w:w="2835" w:type="dxa"/>
          <w:shd w:val="clear" w:color="auto" w:fill="auto"/>
          <w:vAlign w:val="center"/>
        </w:tcPr>
        <w:p w:rsidR="00B87AC3" w:rsidRDefault="00706EE3" w:rsidP="00176EBF">
          <w:pPr>
            <w:pStyle w:val="Header"/>
            <w:tabs>
              <w:tab w:val="clear" w:pos="9026"/>
              <w:tab w:val="left" w:pos="9027"/>
              <w:tab w:val="right" w:pos="10204"/>
            </w:tabs>
          </w:pPr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WordPictureWatermark27317336" o:spid="_x0000_s2056" type="#_x0000_t75" style="position:absolute;margin-left:0;margin-top:0;width:595.2pt;height:841.45pt;z-index:-251656704;mso-position-horizontal:center;mso-position-horizontal-relative:margin;mso-position-vertical:center;mso-position-vertical-relative:margin" o:allowincell="f">
                <v:imagedata r:id="rId1" o:title="Background"/>
                <w10:wrap anchorx="margin" anchory="margin"/>
              </v:shape>
            </w:pict>
          </w:r>
          <w:r w:rsidR="0032256F">
            <w:rPr>
              <w:noProof/>
            </w:rPr>
            <w:drawing>
              <wp:inline distT="0" distB="0" distL="0" distR="0" wp14:anchorId="62C861B2" wp14:editId="3C58CC1F">
                <wp:extent cx="1664970" cy="723265"/>
                <wp:effectExtent l="0" t="0" r="0" b="635"/>
                <wp:docPr id="2" name="Picture 2" descr="Hostel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Hostel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497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22" w:type="dxa"/>
          <w:shd w:val="clear" w:color="auto" w:fill="auto"/>
          <w:vAlign w:val="center"/>
        </w:tcPr>
        <w:p w:rsidR="00B87AC3" w:rsidRDefault="00B87AC3" w:rsidP="00176EBF">
          <w:pPr>
            <w:pStyle w:val="Header"/>
            <w:tabs>
              <w:tab w:val="clear" w:pos="9026"/>
              <w:tab w:val="left" w:pos="9027"/>
              <w:tab w:val="right" w:pos="10204"/>
            </w:tabs>
            <w:ind w:left="-108" w:right="-45" w:hanging="142"/>
            <w:jc w:val="center"/>
          </w:pPr>
          <w:r>
            <w:rPr>
              <w:rStyle w:val="4PageHeadingChar"/>
            </w:rPr>
            <w:t>Double-click to Change</w:t>
          </w:r>
        </w:p>
      </w:tc>
    </w:tr>
  </w:tbl>
  <w:p w:rsidR="00B87AC3" w:rsidRDefault="00B87AC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Default="00997EF6" w:rsidP="00997EF6">
    <w:pPr>
      <w:pStyle w:val="Header"/>
      <w:tabs>
        <w:tab w:val="clear" w:pos="9026"/>
        <w:tab w:val="left" w:pos="9027"/>
        <w:tab w:val="right" w:pos="10204"/>
      </w:tabs>
      <w:jc w:val="right"/>
    </w:pPr>
    <w:r>
      <w:rPr>
        <w:noProof/>
      </w:rPr>
      <w:drawing>
        <wp:inline distT="0" distB="0" distL="0" distR="0" wp14:anchorId="776568CB" wp14:editId="087227E4">
          <wp:extent cx="838200" cy="828675"/>
          <wp:effectExtent l="0" t="0" r="0" b="9525"/>
          <wp:docPr id="1" name="Picture 1" descr="cid:image002.png@01D126CF.B8FCDC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cid:image002.png@01D126CF.B8FCDC40"/>
                  <pic:cNvPicPr/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828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92531">
      <w:rPr>
        <w:noProof/>
      </w:rPr>
      <w:drawing>
        <wp:anchor distT="0" distB="0" distL="114300" distR="114300" simplePos="0" relativeHeight="251659264" behindDoc="1" locked="0" layoutInCell="1" allowOverlap="1" wp14:anchorId="28F0EEB5" wp14:editId="3E026374">
          <wp:simplePos x="0" y="0"/>
          <wp:positionH relativeFrom="column">
            <wp:posOffset>-354965</wp:posOffset>
          </wp:positionH>
          <wp:positionV relativeFrom="paragraph">
            <wp:posOffset>-417195</wp:posOffset>
          </wp:positionV>
          <wp:extent cx="7517308" cy="57150"/>
          <wp:effectExtent l="0" t="0" r="7620" b="0"/>
          <wp:wrapNone/>
          <wp:docPr id="7" name="Picture 7" descr="C:\A Working\Generator logo masters\Stationery\New folder\header_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A Working\Generator logo masters\Stationery\New folder\header_3.jp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V="1">
                    <a:off x="0" y="0"/>
                    <a:ext cx="8410945" cy="639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Default="00997EF6" w:rsidP="00997EF6">
    <w:pPr>
      <w:pStyle w:val="Header"/>
      <w:jc w:val="right"/>
    </w:pPr>
    <w:r>
      <w:rPr>
        <w:noProof/>
      </w:rPr>
      <w:drawing>
        <wp:inline distT="0" distB="0" distL="0" distR="0" wp14:anchorId="04D8379A" wp14:editId="3E29D93A">
          <wp:extent cx="838200" cy="828675"/>
          <wp:effectExtent l="0" t="0" r="0" b="9525"/>
          <wp:docPr id="8" name="Picture 8" descr="cid:image002.png@01D126CF.B8FCDC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cid:image002.png@01D126CF.B8FCDC40"/>
                  <pic:cNvPicPr/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828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F54D85">
      <w:rPr>
        <w:noProof/>
      </w:rPr>
      <w:drawing>
        <wp:anchor distT="0" distB="0" distL="114300" distR="114300" simplePos="0" relativeHeight="251655680" behindDoc="1" locked="0" layoutInCell="1" allowOverlap="1" wp14:anchorId="4F9B67D7" wp14:editId="17EB7FA5">
          <wp:simplePos x="0" y="0"/>
          <wp:positionH relativeFrom="column">
            <wp:posOffset>-723265</wp:posOffset>
          </wp:positionH>
          <wp:positionV relativeFrom="paragraph">
            <wp:posOffset>-1861820</wp:posOffset>
          </wp:positionV>
          <wp:extent cx="7607300" cy="1497262"/>
          <wp:effectExtent l="0" t="0" r="0" b="8255"/>
          <wp:wrapNone/>
          <wp:docPr id="3" name="Picture 3" descr="C:\A Working\Generator logo masters\Stationery\New folder\header_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A Working\Generator logo masters\Stationery\New folder\header_2.jp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7300" cy="149726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0916542"/>
    <w:multiLevelType w:val="hybridMultilevel"/>
    <w:tmpl w:val="D76CE5D0"/>
    <w:lvl w:ilvl="0" w:tplc="08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22A9E"/>
    <w:multiLevelType w:val="multilevel"/>
    <w:tmpl w:val="0809001D"/>
    <w:styleLink w:val="Style1"/>
    <w:lvl w:ilvl="0">
      <w:start w:val="1"/>
      <w:numFmt w:val="bullet"/>
      <w:lvlText w:val="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9217118"/>
    <w:multiLevelType w:val="singleLevel"/>
    <w:tmpl w:val="5EF2F5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CDD31D5"/>
    <w:multiLevelType w:val="hybridMultilevel"/>
    <w:tmpl w:val="83143530"/>
    <w:lvl w:ilvl="0" w:tplc="DC9AA0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B2C8B"/>
    <w:multiLevelType w:val="multilevel"/>
    <w:tmpl w:val="0809001D"/>
    <w:numStyleLink w:val="Style1"/>
  </w:abstractNum>
  <w:abstractNum w:abstractNumId="6" w15:restartNumberingAfterBreak="0">
    <w:nsid w:val="19480B6B"/>
    <w:multiLevelType w:val="singleLevel"/>
    <w:tmpl w:val="08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7" w15:restartNumberingAfterBreak="0">
    <w:nsid w:val="2A3D234D"/>
    <w:multiLevelType w:val="hybridMultilevel"/>
    <w:tmpl w:val="DDE8C0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541BC5"/>
    <w:multiLevelType w:val="hybridMultilevel"/>
    <w:tmpl w:val="3A1C9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1E412F"/>
    <w:multiLevelType w:val="singleLevel"/>
    <w:tmpl w:val="FB2A2F32"/>
    <w:lvl w:ilvl="0">
      <w:start w:val="1"/>
      <w:numFmt w:val="lowerLetter"/>
      <w:lvlText w:val="%1)"/>
      <w:legacy w:legacy="1" w:legacySpace="0" w:legacyIndent="360"/>
      <w:lvlJc w:val="left"/>
      <w:pPr>
        <w:ind w:left="360" w:hanging="360"/>
      </w:pPr>
      <w:rPr>
        <w:b w:val="0"/>
      </w:rPr>
    </w:lvl>
  </w:abstractNum>
  <w:abstractNum w:abstractNumId="10" w15:restartNumberingAfterBreak="0">
    <w:nsid w:val="34F8486C"/>
    <w:multiLevelType w:val="singleLevel"/>
    <w:tmpl w:val="0809000F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1" w15:restartNumberingAfterBreak="0">
    <w:nsid w:val="47F07F87"/>
    <w:multiLevelType w:val="singleLevel"/>
    <w:tmpl w:val="08090013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</w:lvl>
  </w:abstractNum>
  <w:abstractNum w:abstractNumId="12" w15:restartNumberingAfterBreak="0">
    <w:nsid w:val="4B5136E2"/>
    <w:multiLevelType w:val="singleLevel"/>
    <w:tmpl w:val="08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4EFB28C8"/>
    <w:multiLevelType w:val="hybridMultilevel"/>
    <w:tmpl w:val="721AD6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A6397F"/>
    <w:multiLevelType w:val="hybridMultilevel"/>
    <w:tmpl w:val="4024279A"/>
    <w:lvl w:ilvl="0" w:tplc="71843FA6"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5C4C15"/>
    <w:multiLevelType w:val="hybridMultilevel"/>
    <w:tmpl w:val="29B8C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15"/>
  </w:num>
  <w:num w:numId="4">
    <w:abstractNumId w:val="13"/>
  </w:num>
  <w:num w:numId="5">
    <w:abstractNumId w:val="8"/>
  </w:num>
  <w:num w:numId="6">
    <w:abstractNumId w:val="4"/>
  </w:num>
  <w:num w:numId="7">
    <w:abstractNumId w:val="14"/>
  </w:num>
  <w:num w:numId="8">
    <w:abstractNumId w:val="2"/>
  </w:num>
  <w:num w:numId="9">
    <w:abstractNumId w:val="5"/>
  </w:num>
  <w:num w:numId="10">
    <w:abstractNumId w:val="12"/>
  </w:num>
  <w:num w:numId="11">
    <w:abstractNumId w:val="3"/>
  </w:num>
  <w:num w:numId="12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13">
    <w:abstractNumId w:val="11"/>
  </w:num>
  <w:num w:numId="14">
    <w:abstractNumId w:val="9"/>
  </w:num>
  <w:num w:numId="15">
    <w:abstractNumId w:val="6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47FF"/>
    <w:rsid w:val="000074FA"/>
    <w:rsid w:val="0002201D"/>
    <w:rsid w:val="000646CD"/>
    <w:rsid w:val="000C267C"/>
    <w:rsid w:val="000E7170"/>
    <w:rsid w:val="0010481D"/>
    <w:rsid w:val="001247FA"/>
    <w:rsid w:val="00126E43"/>
    <w:rsid w:val="00145281"/>
    <w:rsid w:val="00155738"/>
    <w:rsid w:val="00176EBF"/>
    <w:rsid w:val="0019160F"/>
    <w:rsid w:val="001A0465"/>
    <w:rsid w:val="001B72AB"/>
    <w:rsid w:val="00207C3B"/>
    <w:rsid w:val="00221957"/>
    <w:rsid w:val="0026068A"/>
    <w:rsid w:val="0028639F"/>
    <w:rsid w:val="002A0883"/>
    <w:rsid w:val="002E21D9"/>
    <w:rsid w:val="003045F6"/>
    <w:rsid w:val="0032256F"/>
    <w:rsid w:val="003304DE"/>
    <w:rsid w:val="00361392"/>
    <w:rsid w:val="00374EC4"/>
    <w:rsid w:val="00382821"/>
    <w:rsid w:val="003855E4"/>
    <w:rsid w:val="00385A83"/>
    <w:rsid w:val="003900F0"/>
    <w:rsid w:val="00390464"/>
    <w:rsid w:val="00392531"/>
    <w:rsid w:val="003B3D7D"/>
    <w:rsid w:val="003C286A"/>
    <w:rsid w:val="003E3549"/>
    <w:rsid w:val="003F2B38"/>
    <w:rsid w:val="0042706F"/>
    <w:rsid w:val="00464C25"/>
    <w:rsid w:val="004661B1"/>
    <w:rsid w:val="00477355"/>
    <w:rsid w:val="00485E28"/>
    <w:rsid w:val="004A032D"/>
    <w:rsid w:val="004A635B"/>
    <w:rsid w:val="004B558C"/>
    <w:rsid w:val="004F219E"/>
    <w:rsid w:val="004F3D0E"/>
    <w:rsid w:val="004F4EA7"/>
    <w:rsid w:val="004F68E4"/>
    <w:rsid w:val="00502028"/>
    <w:rsid w:val="005632B8"/>
    <w:rsid w:val="00574057"/>
    <w:rsid w:val="0057697B"/>
    <w:rsid w:val="005922CD"/>
    <w:rsid w:val="005B6BA5"/>
    <w:rsid w:val="005C7A5F"/>
    <w:rsid w:val="005E3E31"/>
    <w:rsid w:val="00620B47"/>
    <w:rsid w:val="006426D6"/>
    <w:rsid w:val="00664D46"/>
    <w:rsid w:val="00672CA9"/>
    <w:rsid w:val="006A55CD"/>
    <w:rsid w:val="006A6AA9"/>
    <w:rsid w:val="006E0B5B"/>
    <w:rsid w:val="00706EE3"/>
    <w:rsid w:val="00776A1D"/>
    <w:rsid w:val="007964CD"/>
    <w:rsid w:val="00796FD9"/>
    <w:rsid w:val="007E095C"/>
    <w:rsid w:val="007E0BCE"/>
    <w:rsid w:val="008147FF"/>
    <w:rsid w:val="00815D04"/>
    <w:rsid w:val="008B4503"/>
    <w:rsid w:val="008C1A48"/>
    <w:rsid w:val="0090087C"/>
    <w:rsid w:val="009024B9"/>
    <w:rsid w:val="009166BC"/>
    <w:rsid w:val="009211CB"/>
    <w:rsid w:val="00980B17"/>
    <w:rsid w:val="0099799C"/>
    <w:rsid w:val="00997EF6"/>
    <w:rsid w:val="009B43D4"/>
    <w:rsid w:val="009D0174"/>
    <w:rsid w:val="009D6B8B"/>
    <w:rsid w:val="009E2191"/>
    <w:rsid w:val="009E5A2E"/>
    <w:rsid w:val="009F1D43"/>
    <w:rsid w:val="009F36F7"/>
    <w:rsid w:val="00A0702B"/>
    <w:rsid w:val="00A21AAB"/>
    <w:rsid w:val="00A26EB8"/>
    <w:rsid w:val="00A458C6"/>
    <w:rsid w:val="00A53B39"/>
    <w:rsid w:val="00A60A5D"/>
    <w:rsid w:val="00A843C2"/>
    <w:rsid w:val="00A917E2"/>
    <w:rsid w:val="00AB7E92"/>
    <w:rsid w:val="00AC5A16"/>
    <w:rsid w:val="00AD5D94"/>
    <w:rsid w:val="00AF170F"/>
    <w:rsid w:val="00AF3BFA"/>
    <w:rsid w:val="00AF5B1D"/>
    <w:rsid w:val="00B27CCB"/>
    <w:rsid w:val="00B86323"/>
    <w:rsid w:val="00B87AC3"/>
    <w:rsid w:val="00B93D0B"/>
    <w:rsid w:val="00B95504"/>
    <w:rsid w:val="00BD5A09"/>
    <w:rsid w:val="00C10599"/>
    <w:rsid w:val="00C10A09"/>
    <w:rsid w:val="00C556AF"/>
    <w:rsid w:val="00C9560F"/>
    <w:rsid w:val="00C96A5D"/>
    <w:rsid w:val="00CC4750"/>
    <w:rsid w:val="00CC7043"/>
    <w:rsid w:val="00D16F5B"/>
    <w:rsid w:val="00D32DEE"/>
    <w:rsid w:val="00D331BB"/>
    <w:rsid w:val="00D403E0"/>
    <w:rsid w:val="00D414F8"/>
    <w:rsid w:val="00D46D46"/>
    <w:rsid w:val="00D51E5C"/>
    <w:rsid w:val="00D851DA"/>
    <w:rsid w:val="00DF3836"/>
    <w:rsid w:val="00E108E5"/>
    <w:rsid w:val="00E11105"/>
    <w:rsid w:val="00E27C32"/>
    <w:rsid w:val="00E36655"/>
    <w:rsid w:val="00E549DB"/>
    <w:rsid w:val="00F00ECB"/>
    <w:rsid w:val="00F22F77"/>
    <w:rsid w:val="00F54D85"/>
    <w:rsid w:val="00F61199"/>
    <w:rsid w:val="00FD1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7"/>
    <o:shapelayout v:ext="edit">
      <o:idmap v:ext="edit" data="1"/>
    </o:shapelayout>
  </w:shapeDefaults>
  <w:decimalSymbol w:val="."/>
  <w:listSeparator w:val=","/>
  <w15:docId w15:val="{4DDDC342-4A41-4F75-AD87-11024F91F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3549"/>
    <w:rPr>
      <w:rFonts w:ascii="Verdana" w:hAnsi="Verdana"/>
      <w:sz w:val="20"/>
    </w:rPr>
  </w:style>
  <w:style w:type="paragraph" w:styleId="Heading1">
    <w:name w:val="heading 1"/>
    <w:link w:val="Heading1Char"/>
    <w:uiPriority w:val="9"/>
    <w:qFormat/>
    <w:rsid w:val="00392531"/>
    <w:pPr>
      <w:keepNext/>
      <w:keepLines/>
      <w:spacing w:before="480" w:after="0"/>
      <w:outlineLvl w:val="0"/>
    </w:pPr>
    <w:rPr>
      <w:rFonts w:ascii="Houschka Pro Light" w:eastAsiaTheme="majorEastAsia" w:hAnsi="Houschka Pro Light" w:cstheme="majorBidi"/>
      <w:b/>
      <w:bCs/>
      <w:color w:val="5D2884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087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087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087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rsid w:val="00A070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A0702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rsid w:val="00464C25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464C25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464C25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464C25"/>
    <w:rPr>
      <w:sz w:val="24"/>
      <w:szCs w:val="24"/>
    </w:rPr>
  </w:style>
  <w:style w:type="character" w:styleId="Emphasis">
    <w:name w:val="Emphasis"/>
    <w:uiPriority w:val="20"/>
    <w:qFormat/>
    <w:rsid w:val="00464C25"/>
    <w:rPr>
      <w:i/>
      <w:iCs/>
    </w:rPr>
  </w:style>
  <w:style w:type="character" w:customStyle="1" w:styleId="Heading1Char">
    <w:name w:val="Heading 1 Char"/>
    <w:link w:val="Heading1"/>
    <w:uiPriority w:val="9"/>
    <w:rsid w:val="00392531"/>
    <w:rPr>
      <w:rFonts w:ascii="Houschka Pro Light" w:eastAsiaTheme="majorEastAsia" w:hAnsi="Houschka Pro Light" w:cstheme="majorBidi"/>
      <w:b/>
      <w:bCs/>
      <w:color w:val="5D2884"/>
      <w:sz w:val="32"/>
      <w:szCs w:val="28"/>
    </w:rPr>
  </w:style>
  <w:style w:type="paragraph" w:customStyle="1" w:styleId="PageSub-header">
    <w:name w:val="Page Sub-header"/>
    <w:basedOn w:val="Normal"/>
    <w:next w:val="Heading2"/>
    <w:link w:val="PageSub-headerChar"/>
    <w:rsid w:val="00CC4750"/>
    <w:pPr>
      <w:jc w:val="center"/>
    </w:pPr>
    <w:rPr>
      <w:rFonts w:ascii="Arial" w:hAnsi="Arial"/>
      <w:b/>
      <w:bCs/>
      <w:color w:val="002469"/>
      <w:sz w:val="36"/>
      <w:szCs w:val="20"/>
    </w:rPr>
  </w:style>
  <w:style w:type="paragraph" w:customStyle="1" w:styleId="SectionHeading">
    <w:name w:val="Section Heading"/>
    <w:basedOn w:val="Heading3"/>
    <w:link w:val="SectionHeadingChar"/>
    <w:rsid w:val="00B86323"/>
    <w:rPr>
      <w:rFonts w:ascii="Arial" w:hAnsi="Arial"/>
      <w:bCs w:val="0"/>
      <w:color w:val="002469"/>
      <w:sz w:val="32"/>
    </w:rPr>
  </w:style>
  <w:style w:type="paragraph" w:customStyle="1" w:styleId="1MainText">
    <w:name w:val="1. Main Text"/>
    <w:link w:val="1MainTextChar"/>
    <w:autoRedefine/>
    <w:rsid w:val="006A6AA9"/>
    <w:rPr>
      <w:rFonts w:ascii="Verdana" w:hAnsi="Verdana"/>
      <w:color w:val="000000"/>
      <w:szCs w:val="24"/>
    </w:rPr>
  </w:style>
  <w:style w:type="paragraph" w:customStyle="1" w:styleId="ParagraphHeading">
    <w:name w:val="Paragraph Heading"/>
    <w:next w:val="Normal"/>
    <w:link w:val="ParagraphHeadingChar"/>
    <w:rsid w:val="00374EC4"/>
    <w:pPr>
      <w:spacing w:before="120" w:after="120"/>
    </w:pPr>
    <w:rPr>
      <w:rFonts w:ascii="Arial" w:hAnsi="Arial"/>
      <w:b/>
      <w:color w:val="000000"/>
      <w:sz w:val="24"/>
      <w:szCs w:val="24"/>
    </w:rPr>
  </w:style>
  <w:style w:type="table" w:styleId="TableGrid">
    <w:name w:val="Table Grid"/>
    <w:basedOn w:val="TableNormal"/>
    <w:rsid w:val="00AD5D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geSub-headerChar">
    <w:name w:val="Page Sub-header Char"/>
    <w:link w:val="PageSub-header"/>
    <w:rsid w:val="00CC4750"/>
    <w:rPr>
      <w:rFonts w:ascii="Arial" w:hAnsi="Arial"/>
      <w:b/>
      <w:bCs/>
      <w:color w:val="002469"/>
      <w:sz w:val="36"/>
    </w:rPr>
  </w:style>
  <w:style w:type="character" w:customStyle="1" w:styleId="SectionHeadingChar">
    <w:name w:val="Section Heading Char"/>
    <w:link w:val="SectionHeading"/>
    <w:rsid w:val="00B86323"/>
    <w:rPr>
      <w:rFonts w:ascii="Arial" w:eastAsia="Times New Roman" w:hAnsi="Arial" w:cs="Times New Roman"/>
      <w:b/>
      <w:bCs w:val="0"/>
      <w:color w:val="002469"/>
      <w:sz w:val="32"/>
      <w:szCs w:val="24"/>
    </w:rPr>
  </w:style>
  <w:style w:type="character" w:customStyle="1" w:styleId="ParagraphHeadingChar">
    <w:name w:val="Paragraph Heading Char"/>
    <w:link w:val="ParagraphHeading"/>
    <w:rsid w:val="00374EC4"/>
    <w:rPr>
      <w:rFonts w:ascii="Arial" w:eastAsia="Times New Roman" w:hAnsi="Arial" w:cs="Times New Roman"/>
      <w:b/>
      <w:bCs w:val="0"/>
      <w:color w:val="000000"/>
      <w:sz w:val="24"/>
      <w:szCs w:val="24"/>
    </w:rPr>
  </w:style>
  <w:style w:type="paragraph" w:customStyle="1" w:styleId="4PageHeading">
    <w:name w:val="4. Page Heading"/>
    <w:link w:val="4PageHeadingChar"/>
    <w:rsid w:val="0090087C"/>
    <w:pPr>
      <w:jc w:val="center"/>
    </w:pPr>
    <w:rPr>
      <w:rFonts w:ascii="Arial" w:hAnsi="Arial"/>
      <w:b/>
      <w:color w:val="FFFFFF"/>
      <w:sz w:val="56"/>
      <w:szCs w:val="72"/>
    </w:rPr>
  </w:style>
  <w:style w:type="character" w:customStyle="1" w:styleId="Heading3Char">
    <w:name w:val="Heading 3 Char"/>
    <w:link w:val="Heading3"/>
    <w:uiPriority w:val="9"/>
    <w:semiHidden/>
    <w:rsid w:val="0090087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796FD9"/>
    <w:pPr>
      <w:spacing w:after="0" w:line="240" w:lineRule="auto"/>
    </w:pPr>
    <w:rPr>
      <w:rFonts w:ascii="Verdana" w:hAnsi="Verdana"/>
      <w:sz w:val="20"/>
    </w:rPr>
  </w:style>
  <w:style w:type="character" w:customStyle="1" w:styleId="Heading2Char">
    <w:name w:val="Heading 2 Char"/>
    <w:link w:val="Heading2"/>
    <w:uiPriority w:val="9"/>
    <w:semiHidden/>
    <w:rsid w:val="009008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5ChapterHeading">
    <w:name w:val="5. Chapter Heading"/>
    <w:link w:val="5ChapterHeadingChar"/>
    <w:rsid w:val="0090087C"/>
    <w:rPr>
      <w:rFonts w:ascii="Arial" w:hAnsi="Arial"/>
      <w:b/>
      <w:color w:val="B9D404"/>
      <w:sz w:val="36"/>
      <w:szCs w:val="48"/>
    </w:rPr>
  </w:style>
  <w:style w:type="character" w:customStyle="1" w:styleId="1MainTextChar">
    <w:name w:val="1. Main Text Char"/>
    <w:link w:val="1MainText"/>
    <w:rsid w:val="006A6AA9"/>
    <w:rPr>
      <w:rFonts w:ascii="Verdana" w:hAnsi="Verdana"/>
      <w:color w:val="000000"/>
      <w:szCs w:val="24"/>
    </w:rPr>
  </w:style>
  <w:style w:type="character" w:customStyle="1" w:styleId="4PageHeadingChar">
    <w:name w:val="4. Page Heading Char"/>
    <w:link w:val="4PageHeading"/>
    <w:rsid w:val="0090087C"/>
    <w:rPr>
      <w:rFonts w:ascii="Arial" w:hAnsi="Arial"/>
      <w:b/>
      <w:color w:val="FFFFFF"/>
      <w:sz w:val="56"/>
      <w:szCs w:val="72"/>
    </w:rPr>
  </w:style>
  <w:style w:type="paragraph" w:customStyle="1" w:styleId="6SectionHeader">
    <w:name w:val="6. Section Header"/>
    <w:link w:val="6SectionHeaderChar"/>
    <w:autoRedefine/>
    <w:rsid w:val="0090087C"/>
    <w:pPr>
      <w:tabs>
        <w:tab w:val="left" w:pos="2444"/>
      </w:tabs>
    </w:pPr>
    <w:rPr>
      <w:rFonts w:ascii="Arial" w:hAnsi="Arial"/>
      <w:b/>
      <w:color w:val="002469"/>
      <w:sz w:val="30"/>
      <w:szCs w:val="30"/>
    </w:rPr>
  </w:style>
  <w:style w:type="character" w:customStyle="1" w:styleId="5ChapterHeadingChar">
    <w:name w:val="5. Chapter Heading Char"/>
    <w:link w:val="5ChapterHeading"/>
    <w:rsid w:val="0090087C"/>
    <w:rPr>
      <w:rFonts w:ascii="Arial" w:hAnsi="Arial"/>
      <w:b/>
      <w:color w:val="B9D404"/>
      <w:sz w:val="36"/>
      <w:szCs w:val="48"/>
    </w:rPr>
  </w:style>
  <w:style w:type="paragraph" w:customStyle="1" w:styleId="7ParagraphHeader">
    <w:name w:val="7. Paragraph Header"/>
    <w:link w:val="7ParagraphHeaderChar"/>
    <w:rsid w:val="003C286A"/>
    <w:rPr>
      <w:rFonts w:ascii="Arial" w:hAnsi="Arial"/>
      <w:b/>
      <w:color w:val="002469"/>
      <w:sz w:val="24"/>
      <w:szCs w:val="24"/>
    </w:rPr>
  </w:style>
  <w:style w:type="character" w:customStyle="1" w:styleId="6SectionHeaderChar">
    <w:name w:val="6. Section Header Char"/>
    <w:link w:val="6SectionHeader"/>
    <w:rsid w:val="0090087C"/>
    <w:rPr>
      <w:rFonts w:ascii="Arial" w:hAnsi="Arial"/>
      <w:b/>
      <w:color w:val="002469"/>
      <w:sz w:val="30"/>
      <w:szCs w:val="30"/>
    </w:rPr>
  </w:style>
  <w:style w:type="paragraph" w:customStyle="1" w:styleId="3Fineprint">
    <w:name w:val="3. Fineprint"/>
    <w:basedOn w:val="1MainText"/>
    <w:link w:val="3FineprintChar"/>
    <w:rsid w:val="0090087C"/>
  </w:style>
  <w:style w:type="character" w:customStyle="1" w:styleId="7ParagraphHeaderChar">
    <w:name w:val="7. Paragraph Header Char"/>
    <w:link w:val="7ParagraphHeader"/>
    <w:rsid w:val="003C286A"/>
    <w:rPr>
      <w:rFonts w:ascii="Arial" w:hAnsi="Arial"/>
      <w:b/>
      <w:color w:val="002469"/>
      <w:sz w:val="24"/>
      <w:szCs w:val="24"/>
    </w:rPr>
  </w:style>
  <w:style w:type="paragraph" w:customStyle="1" w:styleId="2BulletedMainText">
    <w:name w:val="2. Bulleted Main Text"/>
    <w:basedOn w:val="1MainText"/>
    <w:link w:val="2BulletedMainTextChar"/>
    <w:rsid w:val="0090087C"/>
    <w:pPr>
      <w:ind w:left="720" w:hanging="360"/>
    </w:pPr>
    <w:rPr>
      <w:rFonts w:cs="Arial"/>
    </w:rPr>
  </w:style>
  <w:style w:type="character" w:customStyle="1" w:styleId="3FineprintChar">
    <w:name w:val="3. Fineprint Char"/>
    <w:link w:val="3Fineprint"/>
    <w:rsid w:val="0090087C"/>
    <w:rPr>
      <w:rFonts w:ascii="Arial" w:hAnsi="Arial"/>
      <w:color w:val="000000"/>
      <w:sz w:val="24"/>
      <w:szCs w:val="24"/>
    </w:rPr>
  </w:style>
  <w:style w:type="paragraph" w:customStyle="1" w:styleId="CHANGEME">
    <w:name w:val="CHANGE ME!!"/>
    <w:basedOn w:val="1MainText"/>
    <w:link w:val="CHANGEMEChar"/>
    <w:rsid w:val="0090087C"/>
    <w:rPr>
      <w:b/>
      <w:color w:val="FF0000"/>
    </w:rPr>
  </w:style>
  <w:style w:type="character" w:customStyle="1" w:styleId="2BulletedMainTextChar">
    <w:name w:val="2. Bulleted Main Text Char"/>
    <w:link w:val="2BulletedMainText"/>
    <w:rsid w:val="0090087C"/>
    <w:rPr>
      <w:rFonts w:ascii="Arial" w:hAnsi="Arial" w:cs="Arial"/>
      <w:color w:val="000000"/>
      <w:sz w:val="24"/>
      <w:szCs w:val="24"/>
    </w:rPr>
  </w:style>
  <w:style w:type="character" w:customStyle="1" w:styleId="Heading6Char">
    <w:name w:val="Heading 6 Char"/>
    <w:link w:val="Heading6"/>
    <w:uiPriority w:val="9"/>
    <w:semiHidden/>
    <w:rsid w:val="0090087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HANGEMEChar">
    <w:name w:val="CHANGE ME!! Char"/>
    <w:link w:val="CHANGEME"/>
    <w:rsid w:val="0090087C"/>
    <w:rPr>
      <w:rFonts w:ascii="Arial" w:hAnsi="Arial"/>
      <w:b/>
      <w:color w:val="FF0000"/>
      <w:sz w:val="24"/>
      <w:szCs w:val="24"/>
    </w:rPr>
  </w:style>
  <w:style w:type="paragraph" w:customStyle="1" w:styleId="MainText">
    <w:name w:val="Main Text"/>
    <w:next w:val="Normal"/>
    <w:link w:val="MainTextChar"/>
    <w:rsid w:val="0090087C"/>
    <w:rPr>
      <w:rFonts w:ascii="Arial" w:hAnsi="Arial"/>
      <w:color w:val="000000"/>
      <w:sz w:val="24"/>
      <w:szCs w:val="24"/>
    </w:rPr>
  </w:style>
  <w:style w:type="character" w:customStyle="1" w:styleId="MainTextChar">
    <w:name w:val="Main Text Char"/>
    <w:link w:val="MainText"/>
    <w:rsid w:val="0090087C"/>
    <w:rPr>
      <w:rFonts w:ascii="Arial" w:hAnsi="Arial"/>
      <w:color w:val="000000"/>
      <w:sz w:val="24"/>
      <w:szCs w:val="24"/>
    </w:rPr>
  </w:style>
  <w:style w:type="paragraph" w:customStyle="1" w:styleId="PageHeading">
    <w:name w:val="Page Heading"/>
    <w:basedOn w:val="MainText"/>
    <w:link w:val="PageHeadingChar"/>
    <w:rsid w:val="0090087C"/>
    <w:pPr>
      <w:jc w:val="center"/>
    </w:pPr>
    <w:rPr>
      <w:b/>
      <w:color w:val="002469"/>
      <w:sz w:val="48"/>
      <w:szCs w:val="72"/>
    </w:rPr>
  </w:style>
  <w:style w:type="character" w:customStyle="1" w:styleId="PageHeadingChar">
    <w:name w:val="Page Heading Char"/>
    <w:link w:val="PageHeading"/>
    <w:rsid w:val="0090087C"/>
    <w:rPr>
      <w:rFonts w:ascii="Arial" w:hAnsi="Arial"/>
      <w:b/>
      <w:color w:val="002469"/>
      <w:sz w:val="48"/>
      <w:szCs w:val="72"/>
    </w:rPr>
  </w:style>
  <w:style w:type="paragraph" w:customStyle="1" w:styleId="PageSub-heading">
    <w:name w:val="Page Sub-heading"/>
    <w:basedOn w:val="MainText"/>
    <w:link w:val="PageSub-headingChar"/>
    <w:rsid w:val="0090087C"/>
    <w:pPr>
      <w:jc w:val="center"/>
    </w:pPr>
    <w:rPr>
      <w:b/>
      <w:color w:val="002469"/>
      <w:sz w:val="36"/>
      <w:szCs w:val="48"/>
    </w:rPr>
  </w:style>
  <w:style w:type="character" w:customStyle="1" w:styleId="PageSub-headingChar">
    <w:name w:val="Page Sub-heading Char"/>
    <w:link w:val="PageSub-heading"/>
    <w:rsid w:val="0090087C"/>
    <w:rPr>
      <w:rFonts w:ascii="Arial" w:hAnsi="Arial"/>
      <w:b/>
      <w:color w:val="002469"/>
      <w:sz w:val="36"/>
      <w:szCs w:val="48"/>
    </w:rPr>
  </w:style>
  <w:style w:type="paragraph" w:customStyle="1" w:styleId="SectionHeader">
    <w:name w:val="Section Header"/>
    <w:basedOn w:val="MainText"/>
    <w:link w:val="SectionHeaderChar"/>
    <w:rsid w:val="0090087C"/>
    <w:rPr>
      <w:b/>
      <w:sz w:val="36"/>
      <w:szCs w:val="36"/>
    </w:rPr>
  </w:style>
  <w:style w:type="character" w:customStyle="1" w:styleId="SectionHeaderChar">
    <w:name w:val="Section Header Char"/>
    <w:link w:val="SectionHeader"/>
    <w:rsid w:val="0090087C"/>
    <w:rPr>
      <w:rFonts w:ascii="Arial" w:hAnsi="Arial"/>
      <w:b/>
      <w:color w:val="000000"/>
      <w:sz w:val="36"/>
      <w:szCs w:val="36"/>
    </w:rPr>
  </w:style>
  <w:style w:type="paragraph" w:customStyle="1" w:styleId="ParagraphHeader">
    <w:name w:val="Paragraph Header"/>
    <w:basedOn w:val="SectionHeader"/>
    <w:link w:val="ParagraphHeaderChar"/>
    <w:rsid w:val="0090087C"/>
    <w:rPr>
      <w:sz w:val="24"/>
      <w:szCs w:val="24"/>
    </w:rPr>
  </w:style>
  <w:style w:type="character" w:customStyle="1" w:styleId="ParagraphHeaderChar">
    <w:name w:val="Paragraph Header Char"/>
    <w:link w:val="ParagraphHeader"/>
    <w:rsid w:val="0090087C"/>
    <w:rPr>
      <w:rFonts w:ascii="Arial" w:hAnsi="Arial"/>
      <w:b/>
      <w:color w:val="000000"/>
      <w:sz w:val="24"/>
      <w:szCs w:val="24"/>
    </w:rPr>
  </w:style>
  <w:style w:type="paragraph" w:customStyle="1" w:styleId="Fineprint">
    <w:name w:val="Fineprint"/>
    <w:basedOn w:val="MainText"/>
    <w:link w:val="FineprintChar"/>
    <w:rsid w:val="0090087C"/>
  </w:style>
  <w:style w:type="character" w:customStyle="1" w:styleId="FineprintChar">
    <w:name w:val="Fineprint Char"/>
    <w:link w:val="Fineprint"/>
    <w:rsid w:val="0090087C"/>
    <w:rPr>
      <w:rFonts w:ascii="Arial" w:hAnsi="Arial"/>
      <w:color w:val="000000"/>
      <w:sz w:val="24"/>
      <w:szCs w:val="24"/>
    </w:rPr>
  </w:style>
  <w:style w:type="paragraph" w:customStyle="1" w:styleId="FigureTitles">
    <w:name w:val="Figure Titles"/>
    <w:link w:val="FigureTitlesChar"/>
    <w:rsid w:val="0090087C"/>
    <w:rPr>
      <w:rFonts w:ascii="Arial" w:hAnsi="Arial"/>
      <w:i/>
      <w:color w:val="002469"/>
    </w:rPr>
  </w:style>
  <w:style w:type="character" w:customStyle="1" w:styleId="FigureTitlesChar">
    <w:name w:val="Figure Titles Char"/>
    <w:link w:val="FigureTitles"/>
    <w:rsid w:val="0090087C"/>
    <w:rPr>
      <w:rFonts w:ascii="Arial" w:hAnsi="Arial"/>
      <w:i/>
      <w:color w:val="002469"/>
      <w:sz w:val="22"/>
      <w:szCs w:val="22"/>
    </w:rPr>
  </w:style>
  <w:style w:type="paragraph" w:customStyle="1" w:styleId="FooteronWhite">
    <w:name w:val="Footer on White"/>
    <w:link w:val="FooteronWhiteChar"/>
    <w:rsid w:val="00D331BB"/>
    <w:pPr>
      <w:tabs>
        <w:tab w:val="left" w:pos="9412"/>
        <w:tab w:val="left" w:pos="9469"/>
      </w:tabs>
    </w:pPr>
    <w:rPr>
      <w:rFonts w:ascii="Arial" w:hAnsi="Arial"/>
      <w:color w:val="B9D404"/>
      <w:szCs w:val="24"/>
    </w:rPr>
  </w:style>
  <w:style w:type="character" w:customStyle="1" w:styleId="FooteronWhiteChar">
    <w:name w:val="Footer on White Char"/>
    <w:link w:val="FooteronWhite"/>
    <w:rsid w:val="00D331BB"/>
    <w:rPr>
      <w:rFonts w:ascii="Arial" w:hAnsi="Arial"/>
      <w:color w:val="B9D404"/>
      <w:sz w:val="22"/>
      <w:szCs w:val="24"/>
    </w:rPr>
  </w:style>
  <w:style w:type="paragraph" w:customStyle="1" w:styleId="AFrontPageTitle">
    <w:name w:val="A. Front Page Title"/>
    <w:basedOn w:val="5ChapterHeading"/>
    <w:link w:val="AFrontPageTitleChar"/>
    <w:rsid w:val="0090087C"/>
    <w:pPr>
      <w:jc w:val="center"/>
    </w:pPr>
    <w:rPr>
      <w:sz w:val="72"/>
      <w:szCs w:val="72"/>
    </w:rPr>
  </w:style>
  <w:style w:type="character" w:customStyle="1" w:styleId="AFrontPageTitleChar">
    <w:name w:val="A. Front Page Title Char"/>
    <w:link w:val="AFrontPageTitle"/>
    <w:rsid w:val="0090087C"/>
    <w:rPr>
      <w:rFonts w:ascii="Arial" w:hAnsi="Arial"/>
      <w:b/>
      <w:color w:val="B9D404"/>
      <w:sz w:val="72"/>
      <w:szCs w:val="72"/>
    </w:rPr>
  </w:style>
  <w:style w:type="paragraph" w:styleId="TOC1">
    <w:name w:val="toc 1"/>
    <w:basedOn w:val="Normal"/>
    <w:next w:val="Normal"/>
    <w:autoRedefine/>
    <w:uiPriority w:val="39"/>
    <w:rsid w:val="0090087C"/>
    <w:pPr>
      <w:spacing w:before="240" w:after="120"/>
    </w:pPr>
    <w:rPr>
      <w:rFonts w:ascii="Arial" w:hAnsi="Arial" w:cs="Calibri"/>
      <w:b/>
      <w:bCs/>
      <w:color w:val="002469"/>
      <w:szCs w:val="20"/>
    </w:rPr>
  </w:style>
  <w:style w:type="paragraph" w:styleId="TOC2">
    <w:name w:val="toc 2"/>
    <w:basedOn w:val="Normal"/>
    <w:next w:val="Normal"/>
    <w:autoRedefine/>
    <w:uiPriority w:val="39"/>
    <w:rsid w:val="0090087C"/>
    <w:pPr>
      <w:spacing w:before="120"/>
      <w:ind w:left="240"/>
    </w:pPr>
    <w:rPr>
      <w:rFonts w:ascii="Arial" w:hAnsi="Arial" w:cs="Calibri"/>
      <w:iC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0087C"/>
    <w:pPr>
      <w:ind w:left="480"/>
    </w:pPr>
    <w:rPr>
      <w:rFonts w:ascii="Arial" w:hAnsi="Arial" w:cs="Calibri"/>
      <w:szCs w:val="20"/>
    </w:rPr>
  </w:style>
  <w:style w:type="paragraph" w:styleId="TOCHeading">
    <w:name w:val="TOC Heading"/>
    <w:basedOn w:val="Heading1"/>
    <w:next w:val="Normal"/>
    <w:link w:val="TOCHeadingChar"/>
    <w:uiPriority w:val="39"/>
    <w:semiHidden/>
    <w:unhideWhenUsed/>
    <w:qFormat/>
    <w:rsid w:val="0090087C"/>
    <w:pPr>
      <w:outlineLvl w:val="9"/>
    </w:pPr>
  </w:style>
  <w:style w:type="character" w:customStyle="1" w:styleId="TOCHeadingChar">
    <w:name w:val="TOC Heading Char"/>
    <w:link w:val="TOCHeading"/>
    <w:uiPriority w:val="39"/>
    <w:semiHidden/>
    <w:rsid w:val="009008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numbering" w:customStyle="1" w:styleId="Style1">
    <w:name w:val="Style1"/>
    <w:uiPriority w:val="99"/>
    <w:rsid w:val="0032256F"/>
    <w:pPr>
      <w:numPr>
        <w:numId w:val="8"/>
      </w:numPr>
    </w:pPr>
  </w:style>
  <w:style w:type="paragraph" w:styleId="ListParagraph">
    <w:name w:val="List Paragraph"/>
    <w:basedOn w:val="Normal"/>
    <w:uiPriority w:val="34"/>
    <w:qFormat/>
    <w:rsid w:val="0032256F"/>
    <w:pPr>
      <w:ind w:left="720"/>
      <w:contextualSpacing/>
    </w:pPr>
  </w:style>
  <w:style w:type="paragraph" w:styleId="Subtitle">
    <w:name w:val="Subtitle"/>
    <w:aliases w:val="Heading2"/>
    <w:basedOn w:val="Normal"/>
    <w:next w:val="Normal"/>
    <w:link w:val="SubtitleChar"/>
    <w:uiPriority w:val="11"/>
    <w:qFormat/>
    <w:rsid w:val="003E3549"/>
    <w:pPr>
      <w:numPr>
        <w:ilvl w:val="1"/>
      </w:numPr>
    </w:pPr>
    <w:rPr>
      <w:rFonts w:ascii="Houschka Pro Light" w:eastAsiaTheme="majorEastAsia" w:hAnsi="Houschka Pro Light" w:cstheme="majorBidi"/>
      <w:b/>
      <w:iCs/>
      <w:color w:val="595959" w:themeColor="text1" w:themeTint="A6"/>
      <w:spacing w:val="15"/>
      <w:sz w:val="24"/>
      <w:szCs w:val="24"/>
    </w:rPr>
  </w:style>
  <w:style w:type="character" w:customStyle="1" w:styleId="SubtitleChar">
    <w:name w:val="Subtitle Char"/>
    <w:aliases w:val="Heading2 Char"/>
    <w:basedOn w:val="DefaultParagraphFont"/>
    <w:link w:val="Subtitle"/>
    <w:uiPriority w:val="11"/>
    <w:rsid w:val="003E3549"/>
    <w:rPr>
      <w:rFonts w:ascii="Houschka Pro Light" w:eastAsiaTheme="majorEastAsia" w:hAnsi="Houschka Pro Light" w:cstheme="majorBidi"/>
      <w:b/>
      <w:iCs/>
      <w:color w:val="595959" w:themeColor="text1" w:themeTint="A6"/>
      <w:spacing w:val="15"/>
      <w:sz w:val="24"/>
      <w:szCs w:val="24"/>
    </w:rPr>
  </w:style>
  <w:style w:type="character" w:styleId="SubtleEmphasis">
    <w:name w:val="Subtle Emphasis"/>
    <w:aliases w:val="Title1"/>
    <w:basedOn w:val="DefaultParagraphFont"/>
    <w:uiPriority w:val="19"/>
    <w:qFormat/>
    <w:rsid w:val="00CC7043"/>
    <w:rPr>
      <w:rFonts w:ascii="Houschka Pro Light" w:hAnsi="Houschka Pro Light"/>
      <w:b/>
      <w:i w:val="0"/>
      <w:iCs/>
      <w:color w:val="808080" w:themeColor="text1" w:themeTint="7F"/>
      <w:sz w:val="36"/>
    </w:rPr>
  </w:style>
  <w:style w:type="paragraph" w:styleId="Title">
    <w:name w:val="Title"/>
    <w:basedOn w:val="Normal"/>
    <w:link w:val="TitleChar"/>
    <w:qFormat/>
    <w:rsid w:val="0028639F"/>
    <w:pPr>
      <w:spacing w:after="0" w:line="240" w:lineRule="auto"/>
      <w:jc w:val="center"/>
    </w:pPr>
    <w:rPr>
      <w:rFonts w:ascii="Tahoma" w:eastAsia="Times New Roman" w:hAnsi="Tahoma" w:cs="Times New Roman"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28639F"/>
    <w:rPr>
      <w:rFonts w:ascii="Tahoma" w:eastAsia="Times New Roman" w:hAnsi="Tahoma" w:cs="Times New Roman"/>
      <w:sz w:val="28"/>
      <w:szCs w:val="20"/>
    </w:rPr>
  </w:style>
  <w:style w:type="paragraph" w:styleId="BodyText2">
    <w:name w:val="Body Text 2"/>
    <w:basedOn w:val="Normal"/>
    <w:link w:val="BodyText2Char"/>
    <w:rsid w:val="0028639F"/>
    <w:pPr>
      <w:spacing w:after="0" w:line="240" w:lineRule="auto"/>
    </w:pPr>
    <w:rPr>
      <w:rFonts w:ascii="Tahoma" w:eastAsia="Times New Roman" w:hAnsi="Tahoma" w:cs="Times New Roman"/>
      <w:sz w:val="24"/>
      <w:szCs w:val="20"/>
    </w:rPr>
  </w:style>
  <w:style w:type="character" w:customStyle="1" w:styleId="BodyText2Char">
    <w:name w:val="Body Text 2 Char"/>
    <w:basedOn w:val="DefaultParagraphFont"/>
    <w:link w:val="BodyText2"/>
    <w:rsid w:val="0028639F"/>
    <w:rPr>
      <w:rFonts w:ascii="Tahoma" w:eastAsia="Times New Roman" w:hAnsi="Tahoma" w:cs="Times New Roman"/>
      <w:sz w:val="24"/>
      <w:szCs w:val="20"/>
    </w:rPr>
  </w:style>
  <w:style w:type="paragraph" w:styleId="BodyText">
    <w:name w:val="Body Text"/>
    <w:basedOn w:val="Normal"/>
    <w:link w:val="BodyTextChar"/>
    <w:rsid w:val="00382821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382821"/>
    <w:rPr>
      <w:rFonts w:ascii="Verdana" w:hAnsi="Verdana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22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cid:image002.png@01D126CF.B8FCDC40" TargetMode="External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cid:image002.png@01D126CF.B8FCDC40" TargetMode="External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457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Katja Jegorova - Generator Hostels</dc:creator>
  <cp:lastModifiedBy>Michael Pye</cp:lastModifiedBy>
  <cp:revision>14</cp:revision>
  <cp:lastPrinted>2010-11-14T15:05:00Z</cp:lastPrinted>
  <dcterms:created xsi:type="dcterms:W3CDTF">2013-02-12T15:07:00Z</dcterms:created>
  <dcterms:modified xsi:type="dcterms:W3CDTF">2015-11-27T13:50:00Z</dcterms:modified>
</cp:coreProperties>
</file>