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EE9" w:rsidRPr="00093999" w:rsidRDefault="00D32149" w:rsidP="0009399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實驗三 串列控制</w:t>
      </w:r>
      <w:r w:rsidRPr="00093999">
        <w:rPr>
          <w:rFonts w:ascii="標楷體" w:eastAsia="標楷體" w:hAnsi="標楷體"/>
          <w:sz w:val="28"/>
          <w:szCs w:val="28"/>
        </w:rPr>
        <w:t xml:space="preserve"> </w:t>
      </w:r>
    </w:p>
    <w:p w:rsidR="0094568B" w:rsidRPr="00093999" w:rsidRDefault="00AC053F" w:rsidP="00AC053F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實驗目的：</w:t>
      </w:r>
      <w:r w:rsidR="008E7408" w:rsidRPr="008E7408">
        <w:rPr>
          <w:rFonts w:ascii="標楷體" w:eastAsia="標楷體" w:hAnsi="標楷體" w:hint="eastAsia"/>
        </w:rPr>
        <w:t>使用串列通訊使得 PC 可與</w:t>
      </w:r>
      <w:r w:rsidR="003C0AE4">
        <w:rPr>
          <w:rFonts w:ascii="標楷體" w:eastAsia="標楷體" w:hAnsi="標楷體" w:hint="eastAsia"/>
        </w:rPr>
        <w:t>Arduino</w:t>
      </w:r>
      <w:r w:rsidR="008E7408" w:rsidRPr="008E7408">
        <w:rPr>
          <w:rFonts w:ascii="標楷體" w:eastAsia="標楷體" w:hAnsi="標楷體" w:hint="eastAsia"/>
        </w:rPr>
        <w:t>互動</w:t>
      </w:r>
    </w:p>
    <w:p w:rsidR="00276790" w:rsidRPr="000A1ED1" w:rsidRDefault="00AC053F" w:rsidP="000A1ED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實驗步驟：</w:t>
      </w:r>
    </w:p>
    <w:p w:rsidR="00C35BCC" w:rsidRPr="00C35BCC" w:rsidRDefault="00C35BCC" w:rsidP="00C35B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35BCC">
        <w:rPr>
          <w:rFonts w:ascii="標楷體" w:eastAsia="標楷體" w:hAnsi="標楷體" w:hint="eastAsia"/>
        </w:rPr>
        <w:t>所有 PC 輸入之字元，可經由 Arduino 接收後再次傳送至 PC</w:t>
      </w:r>
      <w:r w:rsidR="00415836">
        <w:rPr>
          <w:rFonts w:ascii="標楷體" w:eastAsia="標楷體" w:hAnsi="標楷體" w:hint="eastAsia"/>
        </w:rPr>
        <w:t>。</w:t>
      </w:r>
    </w:p>
    <w:p w:rsidR="00C35BCC" w:rsidRPr="00B24EA4" w:rsidRDefault="00C35BCC" w:rsidP="00B24EA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麵包板接8顆LED(如實驗二)</w:t>
      </w:r>
    </w:p>
    <w:p w:rsidR="00C35BCC" w:rsidRPr="00C35BCC" w:rsidRDefault="00C35BCC" w:rsidP="00C35B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35BCC">
        <w:rPr>
          <w:rFonts w:ascii="標楷體" w:eastAsia="標楷體" w:hAnsi="標楷體" w:hint="eastAsia"/>
        </w:rPr>
        <w:t>PC 輸入 1 則 LED 1 亮 1 秒鐘後熄滅。</w:t>
      </w:r>
    </w:p>
    <w:p w:rsidR="00C35BCC" w:rsidRPr="00C35BCC" w:rsidRDefault="00C35BCC" w:rsidP="00C35B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35BCC">
        <w:rPr>
          <w:rFonts w:ascii="標楷體" w:eastAsia="標楷體" w:hAnsi="標楷體" w:hint="eastAsia"/>
        </w:rPr>
        <w:t>PC 輸入 2 則 LED 2 亮 1 秒鐘後熄滅。</w:t>
      </w:r>
    </w:p>
    <w:p w:rsidR="00C35BCC" w:rsidRPr="00C35BCC" w:rsidRDefault="00C35BCC" w:rsidP="00C35B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35BCC">
        <w:rPr>
          <w:rFonts w:ascii="標楷體" w:eastAsia="標楷體" w:hAnsi="標楷體" w:hint="eastAsia"/>
        </w:rPr>
        <w:t>PC 輸入 A 則跑實驗二 LED 花色 1。</w:t>
      </w:r>
    </w:p>
    <w:p w:rsidR="00C35BCC" w:rsidRPr="00C35BCC" w:rsidRDefault="00C35BCC" w:rsidP="00C35B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35BCC">
        <w:rPr>
          <w:rFonts w:ascii="標楷體" w:eastAsia="標楷體" w:hAnsi="標楷體" w:hint="eastAsia"/>
        </w:rPr>
        <w:t>PC 輸入 B 則跑實驗二 LED 花色 2。</w:t>
      </w:r>
    </w:p>
    <w:p w:rsidR="00C35BCC" w:rsidRDefault="00C35BCC" w:rsidP="00C35B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35BCC">
        <w:rPr>
          <w:rFonts w:ascii="標楷體" w:eastAsia="標楷體" w:hAnsi="標楷體" w:hint="eastAsia"/>
        </w:rPr>
        <w:t>PC 輸入</w:t>
      </w:r>
      <w:r>
        <w:rPr>
          <w:rFonts w:ascii="標楷體" w:eastAsia="標楷體" w:hAnsi="標楷體" w:hint="eastAsia"/>
        </w:rPr>
        <w:t xml:space="preserve"> C後可以再輸入</w:t>
      </w:r>
      <w:r w:rsidRPr="00C35BCC">
        <w:rPr>
          <w:rFonts w:ascii="標楷體" w:eastAsia="標楷體" w:hAnsi="標楷體" w:hint="eastAsia"/>
        </w:rPr>
        <w:t>一組整數，</w:t>
      </w:r>
      <w:r>
        <w:rPr>
          <w:rFonts w:ascii="標楷體" w:eastAsia="標楷體" w:hAnsi="標楷體" w:hint="eastAsia"/>
        </w:rPr>
        <w:t>改變</w:t>
      </w:r>
      <w:r w:rsidRPr="00C35BCC">
        <w:rPr>
          <w:rFonts w:ascii="標楷體" w:eastAsia="標楷體" w:hAnsi="標楷體" w:hint="eastAsia"/>
        </w:rPr>
        <w:t xml:space="preserve"> LED 的 delaytime</w:t>
      </w:r>
      <w:r>
        <w:rPr>
          <w:rFonts w:ascii="標楷體" w:eastAsia="標楷體" w:hAnsi="標楷體" w:hint="eastAsia"/>
        </w:rPr>
        <w:t xml:space="preserve"> (預設d</w:t>
      </w:r>
      <w:r>
        <w:rPr>
          <w:rFonts w:ascii="標楷體" w:eastAsia="標楷體" w:hAnsi="標楷體"/>
        </w:rPr>
        <w:t>elaytime =1000)</w:t>
      </w:r>
      <w:r w:rsidRPr="00C35BCC">
        <w:rPr>
          <w:rFonts w:ascii="標楷體" w:eastAsia="標楷體" w:hAnsi="標楷體" w:hint="eastAsia"/>
        </w:rPr>
        <w:t>。</w:t>
      </w:r>
    </w:p>
    <w:p w:rsidR="008755C1" w:rsidRPr="008755C1" w:rsidRDefault="008755C1" w:rsidP="008755C1">
      <w:pPr>
        <w:numPr>
          <w:ilvl w:val="0"/>
          <w:numId w:val="2"/>
        </w:numPr>
        <w:rPr>
          <w:rFonts w:ascii="Times New Roman" w:eastAsia="標楷體" w:hAnsi="Times New Roman"/>
        </w:rPr>
      </w:pPr>
      <w:r w:rsidRPr="00BA5F74">
        <w:rPr>
          <w:rFonts w:ascii="Times New Roman" w:eastAsia="標楷體" w:hAnsi="Times New Roman" w:hint="eastAsia"/>
        </w:rPr>
        <w:t>以鮑率為</w:t>
      </w:r>
      <w:r w:rsidRPr="00BA5F74">
        <w:rPr>
          <w:rFonts w:ascii="Times New Roman" w:eastAsia="標楷體" w:hAnsi="Times New Roman"/>
        </w:rPr>
        <w:t xml:space="preserve">9600 </w:t>
      </w:r>
      <w:r w:rsidRPr="00BA5F74">
        <w:rPr>
          <w:rFonts w:ascii="Times New Roman" w:eastAsia="標楷體" w:hAnsi="Times New Roman" w:hint="eastAsia"/>
        </w:rPr>
        <w:t>的速</w:t>
      </w:r>
      <w:r w:rsidRPr="008755C1">
        <w:rPr>
          <w:rFonts w:ascii="Times New Roman" w:eastAsia="標楷體" w:hAnsi="Times New Roman" w:hint="eastAsia"/>
        </w:rPr>
        <w:t>率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 xml:space="preserve">9600, 8, N, 1) </w:t>
      </w:r>
      <w:r w:rsidRPr="008755C1">
        <w:rPr>
          <w:rFonts w:ascii="Times New Roman" w:eastAsia="標楷體" w:hAnsi="Times New Roman" w:hint="eastAsia"/>
        </w:rPr>
        <w:t>，連續傳送</w:t>
      </w:r>
      <w:r w:rsidRPr="008755C1">
        <w:rPr>
          <w:rFonts w:ascii="Times New Roman" w:eastAsia="標楷體" w:hAnsi="Times New Roman"/>
        </w:rPr>
        <w:t xml:space="preserve">20 </w:t>
      </w:r>
      <w:r w:rsidRPr="008755C1">
        <w:rPr>
          <w:rFonts w:ascii="Times New Roman" w:eastAsia="標楷體" w:hAnsi="Times New Roman" w:hint="eastAsia"/>
        </w:rPr>
        <w:t>秒可傳送之檔案容量為多少</w:t>
      </w:r>
      <w:r w:rsidRPr="008755C1">
        <w:rPr>
          <w:rFonts w:ascii="Times New Roman" w:eastAsia="標楷體" w:hAnsi="Times New Roman"/>
        </w:rPr>
        <w:t xml:space="preserve">bytes </w:t>
      </w:r>
      <w:r w:rsidRPr="008755C1">
        <w:rPr>
          <w:rFonts w:ascii="Times New Roman" w:eastAsia="標楷體" w:hAnsi="Times New Roman" w:hint="eastAsia"/>
        </w:rPr>
        <w:t>？</w:t>
      </w:r>
    </w:p>
    <w:p w:rsidR="00C83A76" w:rsidRPr="00C35BCC" w:rsidRDefault="00C83A76" w:rsidP="00C35BCC">
      <w:pPr>
        <w:rPr>
          <w:rFonts w:ascii="標楷體" w:eastAsia="標楷體" w:hAnsi="標楷體"/>
        </w:rPr>
      </w:pP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70C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>/*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>透過電腦端的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 xml:space="preserve">Serial Monitor 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>控制閃爍時間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>*/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70C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int delaytime=1000;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 xml:space="preserve">// 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預設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d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>elaytime =1000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const byte led[]={2,3,4,5,6,7,8,9};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int NUM = 8;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void setup(){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for(int i=0;i&lt;NUM;i++)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{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pinMode(led[i],OUTPUT);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digitalWrite(led[i],LOW);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}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Serial.begin(9600);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//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啟用串列埠傳輸，鮑率為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9600b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>ps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}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void loop()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{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if(Serial.available())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{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70C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char  ch = Serial.read();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>//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>從串列埠緩衝區讀取一個字元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70C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if(ch=='1')</w:t>
      </w:r>
      <w:r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>//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如果輸入字元為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1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{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Serial.println(ch);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digitalWrite(led[0],HIGH);    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>//LED1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亮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 xml:space="preserve">            delay(delaytime);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digitalWrite(led[0],LOW);     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>//LED1</w:t>
      </w:r>
      <w:r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滅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}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70C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else if(ch=='2')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 xml:space="preserve"> //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如果輸入字元為</w:t>
      </w:r>
      <w:r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2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{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Serial.println(ch);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digitalWrite(led[1],HIGH);    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>//LED</w:t>
      </w:r>
      <w:r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2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亮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delay(delaytime);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digitalWrite(led[1],LOW);     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>//LED1</w:t>
      </w:r>
      <w:r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滅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}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else if(ch=='A')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 xml:space="preserve"> //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如果輸入字元為</w:t>
      </w:r>
      <w:r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A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{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Serial.println(ch);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for(int ii=0;ii&lt;NUM;ii++)      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 xml:space="preserve"> //LED 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>花色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 xml:space="preserve"> 1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{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digitalWrite(led[ii],HIGH);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delay(delaytime);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digitalWrite(led[ii],LOW);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}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}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else if(ch=='B')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 xml:space="preserve"> //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如果輸入字元為</w:t>
      </w:r>
      <w:r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B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{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Serial.println(ch);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70C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for(int ii=7;ii&gt;=0;ii--)       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 xml:space="preserve">//LED 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>花色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 xml:space="preserve"> 2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{digitalWrite(led[ii],HIGH);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delay(delaytime);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digitalWrite(led[ii],LOW);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}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}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else if(ch=='C')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 xml:space="preserve"> //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如果輸入字元為</w:t>
      </w:r>
      <w:r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C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{  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70C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delaytime = Serial.parseInt();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//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將緩存區的資料給</w:t>
      </w:r>
      <w:r w:rsidRPr="00D37431"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>delaytime</w:t>
      </w:r>
      <w:r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，</w:t>
      </w:r>
      <w:r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Ex</w:t>
      </w:r>
      <w:r>
        <w:rPr>
          <w:rFonts w:ascii="Courier New" w:eastAsia="細明體" w:hAnsi="Courier New" w:cs="Courier New"/>
          <w:color w:val="0070C0"/>
          <w:kern w:val="0"/>
          <w:sz w:val="21"/>
          <w:szCs w:val="21"/>
        </w:rPr>
        <w:t>:</w:t>
      </w:r>
      <w:r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輸入</w:t>
      </w:r>
      <w:r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C500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Serial.println(ch);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Serial.println(delaytime);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}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 xml:space="preserve">        else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{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70C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Serial.println(ch);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//</w:t>
      </w:r>
      <w:r w:rsidRPr="00D37431">
        <w:rPr>
          <w:rFonts w:ascii="Courier New" w:eastAsia="細明體" w:hAnsi="Courier New" w:cs="Courier New" w:hint="eastAsia"/>
          <w:color w:val="0070C0"/>
          <w:kern w:val="0"/>
          <w:sz w:val="21"/>
          <w:szCs w:val="21"/>
        </w:rPr>
        <w:t>將其他字元印出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}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}</w:t>
      </w:r>
    </w:p>
    <w:p w:rsidR="00D37431" w:rsidRPr="00D37431" w:rsidRDefault="00D37431" w:rsidP="00D37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74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}</w:t>
      </w:r>
    </w:p>
    <w:p w:rsidR="003C0AE4" w:rsidRPr="0070036A" w:rsidRDefault="005C45C6" w:rsidP="003C0AE4">
      <w:pPr>
        <w:rPr>
          <w:rFonts w:ascii="標楷體" w:eastAsia="標楷體" w:hAnsi="標楷體"/>
          <w:color w:val="0070C0"/>
        </w:rPr>
      </w:pPr>
      <w:r w:rsidRPr="0070036A">
        <w:rPr>
          <w:rFonts w:ascii="標楷體" w:eastAsia="標楷體" w:hAnsi="標楷體" w:hint="eastAsia"/>
          <w:color w:val="0070C0"/>
        </w:rPr>
        <w:t>假設傳x</w:t>
      </w:r>
      <w:r w:rsidRPr="0070036A">
        <w:rPr>
          <w:rFonts w:ascii="標楷體" w:eastAsia="標楷體" w:hAnsi="標楷體"/>
          <w:color w:val="0070C0"/>
        </w:rPr>
        <w:t xml:space="preserve"> bytes</w:t>
      </w:r>
    </w:p>
    <w:p w:rsidR="0070036A" w:rsidRPr="0070036A" w:rsidRDefault="0070036A" w:rsidP="003C0AE4">
      <w:pPr>
        <w:rPr>
          <w:rFonts w:ascii="標楷體" w:eastAsia="標楷體" w:hAnsi="標楷體"/>
          <w:color w:val="0070C0"/>
        </w:rPr>
      </w:pPr>
    </w:p>
    <w:p w:rsidR="0070036A" w:rsidRPr="0070036A" w:rsidRDefault="0070036A" w:rsidP="003C0AE4">
      <w:pPr>
        <w:rPr>
          <w:rFonts w:ascii="標楷體" w:eastAsia="標楷體" w:hAnsi="標楷體"/>
          <w:color w:val="0070C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="標楷體" w:hAnsi="Cambria Math"/>
                  <w:color w:val="0070C0"/>
                </w:rPr>
                <m:t>9600bits</m:t>
              </m:r>
            </m:num>
            <m:den>
              <m:r>
                <w:rPr>
                  <w:rFonts w:ascii="Cambria Math" w:eastAsia="標楷體" w:hAnsi="Cambria Math"/>
                  <w:color w:val="0070C0"/>
                </w:rPr>
                <m:t>1sec</m:t>
              </m:r>
            </m:den>
          </m:f>
          <m:r>
            <w:rPr>
              <w:rFonts w:ascii="Cambria Math" w:eastAsia="標楷體" w:hAnsi="Cambria Math"/>
              <w:color w:val="0070C0"/>
            </w:rPr>
            <m:t xml:space="preserve">  =   </m:t>
          </m:r>
          <m:f>
            <m:fPr>
              <m:ctrlPr>
                <w:rPr>
                  <w:rFonts w:ascii="Cambria Math" w:eastAsia="標楷體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="標楷體" w:hAnsi="Cambria Math"/>
                  <w:color w:val="0070C0"/>
                </w:rPr>
                <m:t>x×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color w:val="0070C0"/>
                    </w:rPr>
                    <m:t>1+8+0+1</m:t>
                  </m:r>
                </m:e>
              </m:d>
              <m:r>
                <w:rPr>
                  <w:rFonts w:ascii="Cambria Math" w:eastAsia="標楷體" w:hAnsi="Cambria Math"/>
                  <w:color w:val="0070C0"/>
                </w:rPr>
                <m:t>bits</m:t>
              </m:r>
            </m:num>
            <m:den>
              <m:r>
                <w:rPr>
                  <w:rFonts w:ascii="Cambria Math" w:eastAsia="標楷體" w:hAnsi="Cambria Math"/>
                  <w:color w:val="0070C0"/>
                </w:rPr>
                <m:t>20sec</m:t>
              </m:r>
            </m:den>
          </m:f>
        </m:oMath>
      </m:oMathPara>
    </w:p>
    <w:p w:rsidR="0070036A" w:rsidRDefault="0070036A" w:rsidP="003C0AE4">
      <w:pPr>
        <w:rPr>
          <w:rFonts w:ascii="標楷體" w:eastAsia="標楷體" w:hAnsi="標楷體"/>
          <w:color w:val="0070C0"/>
        </w:rPr>
      </w:pPr>
    </w:p>
    <w:p w:rsidR="0070036A" w:rsidRPr="0070036A" w:rsidRDefault="0070036A" w:rsidP="003C0AE4">
      <w:pPr>
        <w:rPr>
          <w:rFonts w:ascii="標楷體" w:eastAsia="標楷體" w:hAnsi="標楷體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70C0"/>
            </w:rPr>
            <m:t>x=19200</m:t>
          </m:r>
        </m:oMath>
      </m:oMathPara>
    </w:p>
    <w:p w:rsidR="0070036A" w:rsidRDefault="0070036A" w:rsidP="003C0AE4">
      <w:pPr>
        <w:rPr>
          <w:rFonts w:ascii="標楷體" w:eastAsia="標楷體" w:hAnsi="標楷體"/>
          <w:color w:val="0070C0"/>
        </w:rPr>
      </w:pPr>
    </w:p>
    <w:p w:rsidR="0070036A" w:rsidRPr="0070036A" w:rsidRDefault="0070036A" w:rsidP="003C0AE4">
      <w:pPr>
        <w:rPr>
          <w:rFonts w:ascii="標楷體" w:eastAsia="標楷體" w:hAnsi="標楷體" w:hint="eastAsia"/>
          <w:color w:val="0070C0"/>
        </w:rPr>
      </w:pPr>
      <w:r>
        <w:rPr>
          <w:rFonts w:ascii="標楷體" w:eastAsia="標楷體" w:hAnsi="標楷體" w:hint="eastAsia"/>
          <w:color w:val="0070C0"/>
        </w:rPr>
        <w:t>答:</w:t>
      </w:r>
      <w:r>
        <w:rPr>
          <w:rFonts w:ascii="標楷體" w:eastAsia="標楷體" w:hAnsi="標楷體"/>
          <w:color w:val="0070C0"/>
        </w:rPr>
        <w:t xml:space="preserve">  </w:t>
      </w:r>
      <w:r>
        <w:rPr>
          <w:rFonts w:ascii="標楷體" w:eastAsia="標楷體" w:hAnsi="標楷體" w:hint="eastAsia"/>
          <w:color w:val="0070C0"/>
        </w:rPr>
        <w:t>19200</w:t>
      </w:r>
      <w:r>
        <w:rPr>
          <w:rFonts w:ascii="標楷體" w:eastAsia="標楷體" w:hAnsi="標楷體"/>
          <w:color w:val="0070C0"/>
        </w:rPr>
        <w:t xml:space="preserve">  </w:t>
      </w:r>
      <w:r>
        <w:rPr>
          <w:rFonts w:ascii="標楷體" w:eastAsia="標楷體" w:hAnsi="標楷體" w:hint="eastAsia"/>
          <w:color w:val="0070C0"/>
        </w:rPr>
        <w:t>b</w:t>
      </w:r>
      <w:r>
        <w:rPr>
          <w:rFonts w:ascii="標楷體" w:eastAsia="標楷體" w:hAnsi="標楷體"/>
          <w:color w:val="0070C0"/>
        </w:rPr>
        <w:t>ytes</w:t>
      </w:r>
      <w:bookmarkStart w:id="0" w:name="_GoBack"/>
      <w:bookmarkEnd w:id="0"/>
    </w:p>
    <w:sectPr w:rsidR="0070036A" w:rsidRPr="007003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05B" w:rsidRDefault="008B605B" w:rsidP="008755C1">
      <w:r>
        <w:separator/>
      </w:r>
    </w:p>
  </w:endnote>
  <w:endnote w:type="continuationSeparator" w:id="0">
    <w:p w:rsidR="008B605B" w:rsidRDefault="008B605B" w:rsidP="0087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05B" w:rsidRDefault="008B605B" w:rsidP="008755C1">
      <w:r>
        <w:separator/>
      </w:r>
    </w:p>
  </w:footnote>
  <w:footnote w:type="continuationSeparator" w:id="0">
    <w:p w:rsidR="008B605B" w:rsidRDefault="008B605B" w:rsidP="00875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78F1"/>
    <w:multiLevelType w:val="hybridMultilevel"/>
    <w:tmpl w:val="80223628"/>
    <w:lvl w:ilvl="0" w:tplc="0F823928">
      <w:start w:val="1"/>
      <w:numFmt w:val="lowerLetter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1" w15:restartNumberingAfterBreak="0">
    <w:nsid w:val="121A240B"/>
    <w:multiLevelType w:val="hybridMultilevel"/>
    <w:tmpl w:val="515CA640"/>
    <w:lvl w:ilvl="0" w:tplc="1388943C">
      <w:start w:val="1"/>
      <w:numFmt w:val="decimal"/>
      <w:lvlText w:val="%1."/>
      <w:lvlJc w:val="left"/>
      <w:pPr>
        <w:ind w:left="1440" w:hanging="48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abstractNum w:abstractNumId="2" w15:restartNumberingAfterBreak="0">
    <w:nsid w:val="38124715"/>
    <w:multiLevelType w:val="hybridMultilevel"/>
    <w:tmpl w:val="5568FC24"/>
    <w:lvl w:ilvl="0" w:tplc="7B92FF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E7C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4E3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EC5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80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CE4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E7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C53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37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D6E96"/>
    <w:multiLevelType w:val="hybridMultilevel"/>
    <w:tmpl w:val="210AEC04"/>
    <w:lvl w:ilvl="0" w:tplc="E536F95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0F1F1C"/>
    <w:multiLevelType w:val="hybridMultilevel"/>
    <w:tmpl w:val="52C826E4"/>
    <w:lvl w:ilvl="0" w:tplc="7AAA2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80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E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4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8C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65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A2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CF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0E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62656"/>
    <w:multiLevelType w:val="hybridMultilevel"/>
    <w:tmpl w:val="CBDC3BA2"/>
    <w:lvl w:ilvl="0" w:tplc="09A8E9B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0955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4873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8C3F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ABB3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E89A7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22A32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4B3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86E23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W0tDQ2sjA3MzYwtTBW0lEKTi0uzszPAykwrQUAV+JnVSwAAAA="/>
  </w:docVars>
  <w:rsids>
    <w:rsidRoot w:val="00AC053F"/>
    <w:rsid w:val="000065C8"/>
    <w:rsid w:val="00093999"/>
    <w:rsid w:val="000A1ED1"/>
    <w:rsid w:val="000C3489"/>
    <w:rsid w:val="001813FA"/>
    <w:rsid w:val="00276790"/>
    <w:rsid w:val="00283EE9"/>
    <w:rsid w:val="002A3F36"/>
    <w:rsid w:val="002C2798"/>
    <w:rsid w:val="00394DC4"/>
    <w:rsid w:val="003C0AE4"/>
    <w:rsid w:val="003D34F1"/>
    <w:rsid w:val="004143C4"/>
    <w:rsid w:val="00415836"/>
    <w:rsid w:val="005A2850"/>
    <w:rsid w:val="005C45C6"/>
    <w:rsid w:val="006D0A4A"/>
    <w:rsid w:val="006E601C"/>
    <w:rsid w:val="0070036A"/>
    <w:rsid w:val="00755A84"/>
    <w:rsid w:val="008755C1"/>
    <w:rsid w:val="00884777"/>
    <w:rsid w:val="008B605B"/>
    <w:rsid w:val="008E7408"/>
    <w:rsid w:val="0094568B"/>
    <w:rsid w:val="009B33C3"/>
    <w:rsid w:val="009C3426"/>
    <w:rsid w:val="009D3651"/>
    <w:rsid w:val="00AB37F6"/>
    <w:rsid w:val="00AC053F"/>
    <w:rsid w:val="00B24EA4"/>
    <w:rsid w:val="00C35BCC"/>
    <w:rsid w:val="00C83A76"/>
    <w:rsid w:val="00D12632"/>
    <w:rsid w:val="00D223AB"/>
    <w:rsid w:val="00D32149"/>
    <w:rsid w:val="00D37431"/>
    <w:rsid w:val="00D51000"/>
    <w:rsid w:val="00EB03E8"/>
    <w:rsid w:val="00ED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54BAA"/>
  <w15:docId w15:val="{ECA4203A-2212-427A-AC46-61E642FE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55C1"/>
    <w:pPr>
      <w:autoSpaceDE w:val="0"/>
      <w:autoSpaceDN w:val="0"/>
      <w:adjustRightInd w:val="0"/>
      <w:outlineLvl w:val="0"/>
    </w:pPr>
    <w:rPr>
      <w:rFonts w:ascii="新細明體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3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75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755C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75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755C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755C1"/>
    <w:rPr>
      <w:rFonts w:ascii="新細明體" w:eastAsia="新細明體" w:hAnsi="Times New Roman" w:cs="Times New Roman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374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3743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08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2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07050862</cp:lastModifiedBy>
  <cp:revision>10</cp:revision>
  <dcterms:created xsi:type="dcterms:W3CDTF">2020-03-17T07:30:00Z</dcterms:created>
  <dcterms:modified xsi:type="dcterms:W3CDTF">2020-03-20T07:08:00Z</dcterms:modified>
</cp:coreProperties>
</file>