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3919D3" w:rsidP="006C61E2">
      <w:pPr>
        <w:jc w:val="center"/>
        <w:rPr>
          <w:sz w:val="40"/>
          <w:szCs w:val="40"/>
        </w:rPr>
      </w:pPr>
      <w:r>
        <w:rPr>
          <w:sz w:val="40"/>
          <w:szCs w:val="40"/>
        </w:rPr>
        <w:t>Open Data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0B0BF8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kern w:val="0"/>
        </w:rPr>
        <w:t>並請將</w:t>
      </w:r>
      <w:r>
        <w:rPr>
          <w:rFonts w:ascii="Times New Roman" w:eastAsia="新細明體" w:hAnsi="Times New Roman"/>
          <w:kern w:val="0"/>
        </w:rPr>
        <w:t>1.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建立過程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執行結果</w:t>
      </w:r>
      <w:r>
        <w:rPr>
          <w:rFonts w:ascii="Times New Roman" w:eastAsia="新細明體" w:hAnsi="Times New Roman" w:hint="eastAsia"/>
          <w:kern w:val="0"/>
        </w:rPr>
        <w:t>截圖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原始檔</w:t>
      </w:r>
      <w:r>
        <w:rPr>
          <w:rFonts w:ascii="Times New Roman" w:eastAsia="新細明體" w:hAnsi="Times New Roman"/>
          <w:b/>
          <w:color w:val="FF0000"/>
          <w:kern w:val="0"/>
        </w:rPr>
        <w:t xml:space="preserve"> copy&amp;paste</w:t>
      </w:r>
      <w:r>
        <w:rPr>
          <w:rFonts w:ascii="Times New Roman" w:eastAsia="新細明體" w:hAnsi="Times New Roman" w:hint="eastAsia"/>
          <w:kern w:val="0"/>
        </w:rPr>
        <w:t>置入作業中</w:t>
      </w: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</w:t>
      </w:r>
      <w:r w:rsidR="00D25BC1">
        <w:rPr>
          <w:rFonts w:hint="eastAsia"/>
        </w:rPr>
        <w:t>參考</w:t>
      </w:r>
      <w:r w:rsidR="003919D3">
        <w:rPr>
          <w:rFonts w:hint="eastAsia"/>
        </w:rPr>
        <w:t>範例</w:t>
      </w:r>
      <w:r w:rsidR="003919D3">
        <w:rPr>
          <w:rFonts w:hint="eastAsia"/>
        </w:rPr>
        <w:t>1</w:t>
      </w:r>
      <w:r w:rsidR="003919D3">
        <w:t>,2</w:t>
      </w:r>
    </w:p>
    <w:p w:rsidR="00D40DD1" w:rsidRDefault="003919D3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自行挑選一個開放資訊</w:t>
      </w:r>
      <w:r w:rsidR="00C87AA3">
        <w:rPr>
          <w:rFonts w:hint="eastAsia"/>
        </w:rPr>
        <w:t>(</w:t>
      </w:r>
      <w:r w:rsidR="00C87AA3">
        <w:rPr>
          <w:rFonts w:hint="eastAsia"/>
        </w:rPr>
        <w:t>不可與範例相同</w:t>
      </w:r>
      <w:r w:rsidR="00C87AA3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下載即時資訊</w:t>
      </w:r>
      <w:r>
        <w:rPr>
          <w:rFonts w:hint="eastAsia"/>
        </w:rPr>
        <w:t>,</w:t>
      </w:r>
      <w:r>
        <w:rPr>
          <w:rFonts w:hint="eastAsia"/>
        </w:rPr>
        <w:t>分析並於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內顯示</w:t>
      </w:r>
    </w:p>
    <w:p w:rsidR="007A4DAC" w:rsidRDefault="00E6224F" w:rsidP="007F6B7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請記得修改相關網址</w:t>
      </w:r>
      <w:r>
        <w:rPr>
          <w:rFonts w:hint="eastAsia"/>
        </w:rPr>
        <w:t>,</w:t>
      </w:r>
      <w:r>
        <w:rPr>
          <w:rFonts w:hint="eastAsia"/>
        </w:rPr>
        <w:t>資料結構</w:t>
      </w:r>
      <w:r>
        <w:rPr>
          <w:rFonts w:hint="eastAsia"/>
        </w:rPr>
        <w:t>,J</w:t>
      </w:r>
      <w:r>
        <w:t>SON</w:t>
      </w:r>
      <w:r>
        <w:rPr>
          <w:rFonts w:hint="eastAsia"/>
        </w:rPr>
        <w:t>解析方式</w:t>
      </w:r>
    </w:p>
    <w:p w:rsidR="007A4DAC" w:rsidRPr="00AA7C80" w:rsidRDefault="007A4DAC" w:rsidP="007A4DAC">
      <w:pPr>
        <w:pStyle w:val="a8"/>
        <w:spacing w:before="180" w:after="180"/>
        <w:ind w:left="1440"/>
        <w:rPr>
          <w:color w:val="0070C0"/>
          <w:sz w:val="16"/>
          <w:szCs w:val="16"/>
        </w:rPr>
      </w:pPr>
      <w:r w:rsidRPr="00AA7C80">
        <w:rPr>
          <w:rFonts w:hint="eastAsia"/>
          <w:color w:val="0070C0"/>
          <w:sz w:val="16"/>
          <w:szCs w:val="16"/>
        </w:rPr>
        <w:t>到</w:t>
      </w:r>
      <w:r w:rsidRPr="00AA7C80">
        <w:rPr>
          <w:color w:val="0070C0"/>
          <w:sz w:val="16"/>
          <w:szCs w:val="16"/>
        </w:rPr>
        <w:t>data.gov.tw</w:t>
      </w:r>
      <w:r w:rsidRPr="00AA7C80">
        <w:rPr>
          <w:rFonts w:hint="eastAsia"/>
          <w:color w:val="0070C0"/>
          <w:sz w:val="16"/>
          <w:szCs w:val="16"/>
        </w:rPr>
        <w:t>挑選要撈的資料</w:t>
      </w:r>
    </w:p>
    <w:p w:rsidR="007A4DAC" w:rsidRPr="00AA7C80" w:rsidRDefault="007A4DAC" w:rsidP="007A4DAC">
      <w:pPr>
        <w:pStyle w:val="a8"/>
        <w:spacing w:before="180" w:after="180"/>
        <w:ind w:left="1440"/>
        <w:rPr>
          <w:rFonts w:hint="eastAsia"/>
          <w:color w:val="0070C0"/>
          <w:sz w:val="16"/>
          <w:szCs w:val="16"/>
        </w:rPr>
      </w:pPr>
      <w:r w:rsidRPr="00AA7C80">
        <w:rPr>
          <w:rFonts w:hint="eastAsia"/>
          <w:color w:val="0070C0"/>
          <w:sz w:val="16"/>
          <w:szCs w:val="16"/>
        </w:rPr>
        <w:t>挑選好之後，複製網址到</w:t>
      </w:r>
      <w:r w:rsidR="00AA7C80">
        <w:rPr>
          <w:rFonts w:hint="eastAsia"/>
          <w:color w:val="0070C0"/>
          <w:sz w:val="16"/>
          <w:szCs w:val="16"/>
        </w:rPr>
        <w:t>反白處</w:t>
      </w:r>
      <w:r w:rsidRPr="00AA7C80">
        <w:rPr>
          <w:rFonts w:hint="eastAsia"/>
          <w:color w:val="0070C0"/>
          <w:sz w:val="16"/>
          <w:szCs w:val="16"/>
        </w:rPr>
        <w:t>，要</w:t>
      </w:r>
      <w:r w:rsidRPr="00AA7C80">
        <w:rPr>
          <w:rFonts w:hint="eastAsia"/>
          <w:color w:val="0070C0"/>
          <w:sz w:val="16"/>
          <w:szCs w:val="16"/>
        </w:rPr>
        <w:t>JSON</w:t>
      </w:r>
      <w:r w:rsidRPr="00AA7C80">
        <w:rPr>
          <w:rFonts w:hint="eastAsia"/>
          <w:color w:val="0070C0"/>
          <w:sz w:val="16"/>
          <w:szCs w:val="16"/>
        </w:rPr>
        <w:t>，而且要可以下載下來的才行</w:t>
      </w:r>
    </w:p>
    <w:p w:rsidR="007A4DAC" w:rsidRDefault="007A4DAC" w:rsidP="007A4DAC">
      <w:pPr>
        <w:pStyle w:val="a8"/>
        <w:spacing w:before="180" w:after="180"/>
        <w:ind w:left="1440"/>
        <w:rPr>
          <w:color w:val="0070C0"/>
        </w:rPr>
      </w:pPr>
      <w:r>
        <w:rPr>
          <w:noProof/>
        </w:rPr>
        <w:drawing>
          <wp:inline distT="0" distB="0" distL="0" distR="0" wp14:anchorId="08A68501" wp14:editId="25FF0837">
            <wp:extent cx="6645910" cy="4902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AC" w:rsidRPr="00AA7C80" w:rsidRDefault="007A4DAC" w:rsidP="007A4DAC">
      <w:pPr>
        <w:pStyle w:val="a8"/>
        <w:spacing w:before="180" w:after="180"/>
        <w:ind w:left="1440"/>
        <w:rPr>
          <w:color w:val="0070C0"/>
          <w:sz w:val="16"/>
          <w:szCs w:val="16"/>
        </w:rPr>
      </w:pPr>
      <w:r w:rsidRPr="00AA7C80">
        <w:rPr>
          <w:rFonts w:hint="eastAsia"/>
          <w:color w:val="0070C0"/>
          <w:sz w:val="16"/>
          <w:szCs w:val="16"/>
        </w:rPr>
        <w:t>到</w:t>
      </w:r>
      <w:r w:rsidRPr="00AA7C80">
        <w:rPr>
          <w:rFonts w:hint="eastAsia"/>
          <w:color w:val="0070C0"/>
          <w:sz w:val="16"/>
          <w:szCs w:val="16"/>
        </w:rPr>
        <w:t xml:space="preserve"> </w:t>
      </w:r>
      <w:r w:rsidRPr="00AA7C80">
        <w:rPr>
          <w:color w:val="0070C0"/>
          <w:sz w:val="16"/>
          <w:szCs w:val="16"/>
        </w:rPr>
        <w:t>json parser</w:t>
      </w:r>
      <w:r w:rsidRPr="00AA7C80">
        <w:rPr>
          <w:rFonts w:hint="eastAsia"/>
          <w:color w:val="0070C0"/>
          <w:sz w:val="16"/>
          <w:szCs w:val="16"/>
        </w:rPr>
        <w:t xml:space="preserve"> </w:t>
      </w:r>
      <w:r w:rsidRPr="00AA7C80">
        <w:rPr>
          <w:rFonts w:hint="eastAsia"/>
          <w:color w:val="0070C0"/>
          <w:sz w:val="16"/>
          <w:szCs w:val="16"/>
        </w:rPr>
        <w:t>找到外層的</w:t>
      </w:r>
      <w:bookmarkStart w:id="0" w:name="_GoBack"/>
      <w:bookmarkEnd w:id="0"/>
      <w:r w:rsidRPr="00AA7C80">
        <w:rPr>
          <w:rFonts w:hint="eastAsia"/>
          <w:color w:val="0070C0"/>
          <w:sz w:val="16"/>
          <w:szCs w:val="16"/>
        </w:rPr>
        <w:t>名稱</w:t>
      </w:r>
    </w:p>
    <w:p w:rsidR="007A4DAC" w:rsidRDefault="007A4DAC" w:rsidP="007A4DAC">
      <w:pPr>
        <w:pStyle w:val="a8"/>
        <w:spacing w:before="180" w:after="180"/>
        <w:ind w:left="1440"/>
        <w:rPr>
          <w:color w:val="0070C0"/>
        </w:rPr>
      </w:pPr>
      <w:r>
        <w:rPr>
          <w:noProof/>
        </w:rPr>
        <w:drawing>
          <wp:inline distT="0" distB="0" distL="0" distR="0" wp14:anchorId="7C784F6B" wp14:editId="3D454A3B">
            <wp:extent cx="5965972" cy="1574433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104" cy="15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80" w:rsidRPr="00AA7C80" w:rsidRDefault="00AA7C80" w:rsidP="007A4DAC">
      <w:pPr>
        <w:pStyle w:val="a8"/>
        <w:spacing w:before="180" w:after="180"/>
        <w:ind w:left="1440"/>
        <w:rPr>
          <w:rFonts w:hint="eastAsia"/>
          <w:color w:val="0070C0"/>
          <w:sz w:val="16"/>
          <w:szCs w:val="16"/>
        </w:rPr>
      </w:pPr>
      <w:r w:rsidRPr="00AA7C80">
        <w:rPr>
          <w:rFonts w:hint="eastAsia"/>
          <w:color w:val="0070C0"/>
          <w:sz w:val="16"/>
          <w:szCs w:val="16"/>
        </w:rPr>
        <w:t>像我外層的名稱叫</w:t>
      </w:r>
      <w:r w:rsidRPr="00AA7C80">
        <w:rPr>
          <w:rFonts w:hint="eastAsia"/>
          <w:color w:val="0070C0"/>
          <w:sz w:val="16"/>
          <w:szCs w:val="16"/>
        </w:rPr>
        <w:t>i</w:t>
      </w:r>
      <w:r w:rsidRPr="00AA7C80">
        <w:rPr>
          <w:color w:val="0070C0"/>
          <w:sz w:val="16"/>
          <w:szCs w:val="16"/>
        </w:rPr>
        <w:t>nfos</w:t>
      </w:r>
      <w:r w:rsidRPr="00AA7C80">
        <w:rPr>
          <w:rFonts w:hint="eastAsia"/>
          <w:color w:val="0070C0"/>
          <w:sz w:val="16"/>
          <w:szCs w:val="16"/>
        </w:rPr>
        <w:t>(</w:t>
      </w:r>
      <w:r w:rsidRPr="00AA7C80">
        <w:rPr>
          <w:rFonts w:hint="eastAsia"/>
          <w:color w:val="0070C0"/>
          <w:sz w:val="16"/>
          <w:szCs w:val="16"/>
        </w:rPr>
        <w:t>如左</w:t>
      </w:r>
      <w:r w:rsidRPr="00AA7C80">
        <w:rPr>
          <w:rFonts w:hint="eastAsia"/>
          <w:color w:val="0070C0"/>
          <w:sz w:val="16"/>
          <w:szCs w:val="16"/>
        </w:rPr>
        <w:t>)</w:t>
      </w:r>
      <w:r w:rsidRPr="00AA7C80">
        <w:rPr>
          <w:rFonts w:hint="eastAsia"/>
          <w:color w:val="0070C0"/>
          <w:sz w:val="16"/>
          <w:szCs w:val="16"/>
        </w:rPr>
        <w:t>，所以程式內要修改</w:t>
      </w:r>
      <w:r w:rsidRPr="00AA7C80">
        <w:rPr>
          <w:rFonts w:hint="eastAsia"/>
          <w:color w:val="0070C0"/>
          <w:sz w:val="16"/>
          <w:szCs w:val="16"/>
        </w:rPr>
        <w:t>(</w:t>
      </w:r>
      <w:r w:rsidRPr="00AA7C80">
        <w:rPr>
          <w:rFonts w:hint="eastAsia"/>
          <w:color w:val="0070C0"/>
          <w:sz w:val="16"/>
          <w:szCs w:val="16"/>
        </w:rPr>
        <w:t>如右</w:t>
      </w:r>
      <w:r w:rsidRPr="00AA7C80">
        <w:rPr>
          <w:rFonts w:hint="eastAsia"/>
          <w:color w:val="0070C0"/>
          <w:sz w:val="16"/>
          <w:szCs w:val="16"/>
        </w:rPr>
        <w:t>)</w:t>
      </w:r>
      <w:r w:rsidRPr="00AA7C80">
        <w:rPr>
          <w:rFonts w:hint="eastAsia"/>
          <w:color w:val="0070C0"/>
          <w:sz w:val="16"/>
          <w:szCs w:val="16"/>
        </w:rPr>
        <w:t>，如果外層沒有名稱，可以用另一個範例去改</w:t>
      </w:r>
    </w:p>
    <w:p w:rsidR="007F6B75" w:rsidRDefault="007A4DAC" w:rsidP="007A4DAC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>
            <wp:extent cx="5556738" cy="2943512"/>
            <wp:effectExtent l="0" t="0" r="635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860" cy="30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Ind w:w="1440" w:type="dxa"/>
        <w:tblLook w:val="04A0" w:firstRow="1" w:lastRow="0" w:firstColumn="1" w:lastColumn="0" w:noHBand="0" w:noVBand="1"/>
      </w:tblPr>
      <w:tblGrid>
        <w:gridCol w:w="9242"/>
      </w:tblGrid>
      <w:tr w:rsidR="00AA7C80" w:rsidTr="00AA7C80">
        <w:tc>
          <w:tcPr>
            <w:tcW w:w="10522" w:type="dxa"/>
          </w:tcPr>
          <w:p w:rsidR="00AA7C80" w:rsidRPr="00AA7C80" w:rsidRDefault="00AA7C80" w:rsidP="00AA7C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細明體" w:hAnsi="Consolas" w:cs="細明體" w:hint="eastAsia"/>
                <w:color w:val="000000"/>
                <w:kern w:val="0"/>
                <w:sz w:val="18"/>
                <w:szCs w:val="18"/>
              </w:rPr>
            </w:pPr>
            <w:r w:rsidRPr="00AA7C80"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lastRenderedPageBreak/>
              <w:t>MainActivity</w:t>
            </w:r>
            <w:r>
              <w:rPr>
                <w:rFonts w:ascii="Consolas" w:eastAsia="細明體" w:hAnsi="Consolas" w:cs="細明體" w:hint="eastAsia"/>
                <w:color w:val="000000"/>
                <w:kern w:val="0"/>
                <w:sz w:val="18"/>
                <w:szCs w:val="18"/>
              </w:rPr>
              <w:t>.j</w:t>
            </w:r>
            <w:r>
              <w:rPr>
                <w:rFonts w:ascii="Consolas" w:eastAsia="細明體" w:hAnsi="Consolas" w:cs="細明體"/>
                <w:color w:val="000000"/>
                <w:kern w:val="0"/>
                <w:sz w:val="18"/>
                <w:szCs w:val="18"/>
              </w:rPr>
              <w:t>ava</w:t>
            </w:r>
          </w:p>
        </w:tc>
      </w:tr>
      <w:tr w:rsidR="00AA7C80" w:rsidTr="00AA7C80">
        <w:tc>
          <w:tcPr>
            <w:tcW w:w="10522" w:type="dxa"/>
          </w:tcPr>
          <w:p w:rsidR="00AA7C80" w:rsidRDefault="00AA7C80" w:rsidP="00AA7C8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parkinginformaiton.ite.mcu.edu.tw.parkinginformation;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android.os.StrictMode;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android.os.Bundle;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android.view.View;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android.widget.Button;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android.widget.EditText;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android.widget.TextView;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org.json.JSONArray;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org.json.JSONException;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org.json.JSONObject;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java.io.BufferedReader;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java.io.IOException;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java.io.InputStream;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java.io.InputStreamReader;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java.net.MalformedURLException;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java.net.URL;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java.net.URLConnection;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java.util.ArrayList;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MainActivity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AppCompatActivity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ArrayList&lt;CParking&gt;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EditText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txtTel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EditText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txtToldescribe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EditText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EditText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txtAdd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EditText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txtZipcode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EditText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txtOpentime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EditText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txtPx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EditText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txtPy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EditText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txtWebsite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EditText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txtParkinginfo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TextView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txtDatas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Button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btnFirst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Button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btnPrevious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Button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btnNext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Button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btnLast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onCreate(Bundle savedInstanceState)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.onCreate(savedInstanceState);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setContentView(R.layout.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StrictMode.ThreadPolicy l_policy =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StrictMode.ThreadPolicy.Builder().permitAll().build();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StrictMode.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setThreadPolicy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 l_policy);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initialComponent();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loadData();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initialComponent()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txtTel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=(EditText)findViewById(R.id.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txtTel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txtToldescribe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=(EditText)findViewById(R.id.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txtToldescribe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=(EditText)findViewById(R.id.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txtName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txtAdd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=(EditText)findViewById(R.id.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txtAdd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txtZipcode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=(EditText)findViewById(R.id.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txtZipcode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txtOpentime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=(EditText)findViewById(R.id.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txtOpentime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txtPx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=(EditText)findViewById(R.id.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txtPx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txtPy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=(EditText)findViewById(R.id.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txtPy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txtWebsite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=(EditText)findViewById(R.id.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txtWebsite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txtParkinginfo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=(EditText)findViewById(R.id.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txtParkinginfo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txtDatas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=(TextView)findViewById(R.id.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txtDatas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btnFirst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=(Button)findViewById(R.id.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btnFirst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btnFirst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.setOnClickListener(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btnFirst_click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btnPrevious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=(Button)findViewById(R.id.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btnPrevious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btnPrevious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.setOnClickListener(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btnPrevious_click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btnNext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=(Button)findViewById(R.id.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btnNext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btnNext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.setOnClickListener(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btnNext_click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btnLast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=(Button)findViewById(R.id.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btnLast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btnLast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.setOnClickListener(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btnLast_click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loadData(){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ArrayList&lt;CParking&gt;();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URL url=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URL(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"https://data.tycg.gov.tw/opendata/datalist/datasetMeta/download?id=8dc035f1-0770-4522-8c98-96d98bb0530e&amp;rid=9f126a52-5bea-41ff-a769-96b0f1df0f51"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URLConnection conn=url.openConnection();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InputStream streamIn=conn.getInputStream();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BufferedReader r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BufferedReader(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InputStreamReader(streamIn));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StringBuilder html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StringBuilder();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String line;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((line = r.readLine()) !=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html.append(line);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txtTel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.setText(String.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(html.length()));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String tmp=html.toString();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JSONArray ja=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JSONObject(tmp).getJSONArray(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"infos"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i=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;i&lt;ja.length();i++){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JSONObject o = ja.getJSONObject(i);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CParking(o.getString(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"Tel"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o.getString(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"Toldescribe"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o.getString(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o.getString(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"Add"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o.getString(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"Zipcode"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o.getString(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"Opentime"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o.getString(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"Px"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o.getString(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o.getString(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"Website"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    o.getString(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"Parkinginfo"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        displayData();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(JSONException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e.printStackTrace();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(MalformedURLException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e.printStackTrace();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(IOException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e.printStackTrace();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(Exception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e.printStackTrace();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View.OnClickListener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btnFirst_click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View.OnClickListener(){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onClick(View view)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displayData();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displayData()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txtDatas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.setText(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sz w:val="18"/>
                <w:szCs w:val="18"/>
              </w:rPr>
              <w:t>第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+String.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)+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sz w:val="18"/>
                <w:szCs w:val="18"/>
              </w:rPr>
              <w:t>筆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,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sz w:val="18"/>
                <w:szCs w:val="18"/>
              </w:rPr>
              <w:t>總共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+String.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.size())+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sz w:val="18"/>
                <w:szCs w:val="18"/>
              </w:rPr>
              <w:t>筆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txtTel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.setText(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.get(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).getTel());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txtToldescribe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.setText(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.get(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).getToldescribe());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.setText(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.get(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).getName());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txtAdd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.setText(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.get(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).getAdd());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txtZipcode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.setText(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.get(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).getZipcode());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txtOpentime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.setText(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.get(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).getOpentime());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txtPx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.setText(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.get(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).getPx());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txtPy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.setText(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.get(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).getPy());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txtWebsite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.setText(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.get(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).getWebsite());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txtParkinginfo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.setText(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.get(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).getParkinginfo());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View.OnClickListener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btnPrevious_click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View.OnClickListener(){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onClick(View view)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--;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displayData();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View.OnClickListener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btnNext_click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View.OnClickListener(){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onClick(View view)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++;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&gt;=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.size())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.size()-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displayData();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View.OnClickListener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btnLast_click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View.OnClickListener(){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@Override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onClick(View view)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position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.size()-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displayData();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AA7C80" w:rsidRPr="00AA7C80" w:rsidRDefault="00AA7C80" w:rsidP="007A4DAC">
            <w:pPr>
              <w:pStyle w:val="a8"/>
              <w:spacing w:before="180" w:after="180"/>
              <w:rPr>
                <w:rFonts w:hint="eastAsia"/>
              </w:rPr>
            </w:pPr>
          </w:p>
        </w:tc>
      </w:tr>
      <w:tr w:rsidR="00AA7C80" w:rsidTr="00AA7C80">
        <w:tc>
          <w:tcPr>
            <w:tcW w:w="10522" w:type="dxa"/>
          </w:tcPr>
          <w:p w:rsidR="00AA7C80" w:rsidRPr="00AA7C80" w:rsidRDefault="00AA7C80" w:rsidP="00AA7C80">
            <w:pPr>
              <w:pStyle w:val="HTML"/>
              <w:shd w:val="clear" w:color="auto" w:fill="FFFFFF"/>
              <w:jc w:val="center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C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arking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.java</w:t>
            </w:r>
          </w:p>
        </w:tc>
      </w:tr>
      <w:tr w:rsidR="00AA7C80" w:rsidTr="00AA7C80">
        <w:tc>
          <w:tcPr>
            <w:tcW w:w="10522" w:type="dxa"/>
          </w:tcPr>
          <w:p w:rsidR="00AA7C80" w:rsidRPr="00AA7C80" w:rsidRDefault="00AA7C80" w:rsidP="00AA7C80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parkinginformaiton.ite.mcu.edu.tw.parkinginformation;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 Created by MCUMCU on 2017/12/27.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CParking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Tel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Toldescribe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Add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Zipcode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Opentime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Px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Website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Parkinginfo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CParking(String Tel, String Toldescribe, String Name, String Add, String Zipcode, String Opentime, String Px, String Py, String Website, String Parkinginfo)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Tel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Tel;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Toldescribe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Toldescribe;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Add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Add;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Zipcode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Zipcode;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Opentime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Opentime;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Px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Px;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Py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Py;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Website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Website;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Parkinginfo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Parkinginfo;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getTel()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Tel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setTel(String Tel)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Tel = Tel;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getToldescribe()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Toldescribe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setToldescribe(String Toldescribe)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Toldescribe = Toldescribe;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getName()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setName(String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Name = Name;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getAdd()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Add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setAdd(String Add)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Add = Add;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getZipcode()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Zipcode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setZipcode(String Zipcode)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Zipcode = Zipcode;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getOpentime()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Opentime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setOpentime(String Opentime)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Opentime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Opentime;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getPx()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Px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setPx(String Px)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Px = Px;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getPy()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setPy(String Py)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Py = Py;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getWebsite()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Website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setWebsite(String Website)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Website = Website;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getParkinginfo()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Parkinginfo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setParkinginfo(String Parkinginfo)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Parkinginfo = Parkinginfo;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AA7C80" w:rsidTr="00AA7C80">
        <w:tc>
          <w:tcPr>
            <w:tcW w:w="10522" w:type="dxa"/>
          </w:tcPr>
          <w:p w:rsidR="00AA7C80" w:rsidRDefault="00AA7C80" w:rsidP="00AA7C80">
            <w:pPr>
              <w:pStyle w:val="a8"/>
              <w:spacing w:before="180" w:after="180"/>
              <w:jc w:val="center"/>
              <w:rPr>
                <w:rFonts w:hint="eastAsia"/>
              </w:rPr>
            </w:pPr>
            <w:r>
              <w:lastRenderedPageBreak/>
              <w:t>activity_main.xml</w:t>
            </w:r>
          </w:p>
        </w:tc>
      </w:tr>
      <w:tr w:rsidR="00AA7C80" w:rsidTr="00AA7C80">
        <w:tc>
          <w:tcPr>
            <w:tcW w:w="10522" w:type="dxa"/>
          </w:tcPr>
          <w:p w:rsidR="00AA7C80" w:rsidRDefault="00AA7C80" w:rsidP="00AA7C8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ScrollView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="http://schemas.android.com/apk/res/android"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LinearLayout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="http://schemas.android.com/apk/res/android"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:orientation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="vertical"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="@+id/btnFirst"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="1"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:background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="@drawable/first"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="@+id/btnPrevious"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="1"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:background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="@drawable/previous"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="@+id/btnNext"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="1"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:background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="@drawable/next"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="@+id/btnLast"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="1"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:background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="@drawable/last"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="@+id/txtDatas"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sz w:val="18"/>
                <w:szCs w:val="18"/>
              </w:rPr>
              <w:t>店家名稱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EditText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="@+id/txtName"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sz w:val="18"/>
                <w:szCs w:val="18"/>
              </w:rPr>
              <w:t>電話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EditText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="@+id/txtTel"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sz w:val="18"/>
                <w:szCs w:val="18"/>
              </w:rPr>
              <w:t>文字簡述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EditText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="@+id/txtToldescribe"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</w:p>
          <w:p w:rsidR="00AA7C80" w:rsidRPr="00AA7C80" w:rsidRDefault="00AA7C80" w:rsidP="00AA7C80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sz w:val="18"/>
                <w:szCs w:val="18"/>
              </w:rPr>
              <w:t>地址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EditText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="@+id/txtAdd"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sz w:val="18"/>
                <w:szCs w:val="18"/>
              </w:rPr>
              <w:t>郵遞區號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EditText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="@+id/txtZipcode"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sz w:val="18"/>
                <w:szCs w:val="18"/>
              </w:rPr>
              <w:t>營業時間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EditText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="@+id/txtOpentime"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sz w:val="18"/>
                <w:szCs w:val="18"/>
              </w:rPr>
              <w:t>經度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EditText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="@+id/txtPx"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sz w:val="18"/>
                <w:szCs w:val="18"/>
              </w:rPr>
              <w:t>緯度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EditText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="@+id/txtPy"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sz w:val="18"/>
                <w:szCs w:val="18"/>
              </w:rPr>
              <w:t>網址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EditText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="@+id/txtWebsite"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TextView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color w:val="008000"/>
                <w:sz w:val="18"/>
                <w:szCs w:val="18"/>
              </w:rPr>
              <w:t>停車資訊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EditText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="@+id/txtParkinginfo"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="20dp"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LinearLayout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ScrollView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</w:p>
        </w:tc>
      </w:tr>
    </w:tbl>
    <w:p w:rsidR="00AA7C80" w:rsidRDefault="00AA7C80" w:rsidP="007A4DAC">
      <w:pPr>
        <w:pStyle w:val="a8"/>
        <w:spacing w:before="180" w:after="180"/>
        <w:ind w:left="1440"/>
        <w:rPr>
          <w:rFonts w:hint="eastAsia"/>
        </w:rPr>
      </w:pPr>
    </w:p>
    <w:sectPr w:rsidR="00AA7C80" w:rsidSect="00E04E51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4FE" w:rsidRDefault="001D54FE" w:rsidP="006C61E2">
      <w:r>
        <w:separator/>
      </w:r>
    </w:p>
  </w:endnote>
  <w:endnote w:type="continuationSeparator" w:id="0">
    <w:p w:rsidR="001D54FE" w:rsidRDefault="001D54FE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C87AA3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1D54FE">
      <w:fldChar w:fldCharType="begin"/>
    </w:r>
    <w:r w:rsidR="001D54FE">
      <w:instrText xml:space="preserve"> numpages </w:instrText>
    </w:r>
    <w:r w:rsidR="001D54FE">
      <w:fldChar w:fldCharType="separate"/>
    </w:r>
    <w:r w:rsidR="00C87AA3">
      <w:rPr>
        <w:noProof/>
      </w:rPr>
      <w:t>1</w:t>
    </w:r>
    <w:r w:rsidR="001D54FE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4FE" w:rsidRDefault="001D54FE" w:rsidP="006C61E2">
      <w:r>
        <w:separator/>
      </w:r>
    </w:p>
  </w:footnote>
  <w:footnote w:type="continuationSeparator" w:id="0">
    <w:p w:rsidR="001D54FE" w:rsidRDefault="001D54FE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FABEDA6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25752"/>
    <w:rsid w:val="000438E1"/>
    <w:rsid w:val="0004749B"/>
    <w:rsid w:val="000B0BF8"/>
    <w:rsid w:val="000B3F59"/>
    <w:rsid w:val="000F7442"/>
    <w:rsid w:val="00116637"/>
    <w:rsid w:val="00136EE8"/>
    <w:rsid w:val="00141F6A"/>
    <w:rsid w:val="00160FF4"/>
    <w:rsid w:val="001752A9"/>
    <w:rsid w:val="00175702"/>
    <w:rsid w:val="001852D6"/>
    <w:rsid w:val="00191907"/>
    <w:rsid w:val="001A42D2"/>
    <w:rsid w:val="001A79D5"/>
    <w:rsid w:val="001B1D10"/>
    <w:rsid w:val="001B235C"/>
    <w:rsid w:val="001B5B82"/>
    <w:rsid w:val="001D3449"/>
    <w:rsid w:val="001D54FE"/>
    <w:rsid w:val="001F55DE"/>
    <w:rsid w:val="00205CBD"/>
    <w:rsid w:val="00211D19"/>
    <w:rsid w:val="002144A4"/>
    <w:rsid w:val="0023687B"/>
    <w:rsid w:val="00240A11"/>
    <w:rsid w:val="00242722"/>
    <w:rsid w:val="002464B3"/>
    <w:rsid w:val="0025110C"/>
    <w:rsid w:val="002548AA"/>
    <w:rsid w:val="002653B8"/>
    <w:rsid w:val="00267FFA"/>
    <w:rsid w:val="0027306A"/>
    <w:rsid w:val="0027767D"/>
    <w:rsid w:val="00280294"/>
    <w:rsid w:val="002844D6"/>
    <w:rsid w:val="002A57C7"/>
    <w:rsid w:val="002C2C09"/>
    <w:rsid w:val="002C34E9"/>
    <w:rsid w:val="002C41E9"/>
    <w:rsid w:val="002C55B7"/>
    <w:rsid w:val="002C6644"/>
    <w:rsid w:val="002E28AA"/>
    <w:rsid w:val="002F045D"/>
    <w:rsid w:val="00322FD1"/>
    <w:rsid w:val="003277BC"/>
    <w:rsid w:val="00331704"/>
    <w:rsid w:val="0034161A"/>
    <w:rsid w:val="00343103"/>
    <w:rsid w:val="00352E97"/>
    <w:rsid w:val="00361A2E"/>
    <w:rsid w:val="00361CA3"/>
    <w:rsid w:val="00366FEB"/>
    <w:rsid w:val="00380EB0"/>
    <w:rsid w:val="00383397"/>
    <w:rsid w:val="00386CFF"/>
    <w:rsid w:val="003919D3"/>
    <w:rsid w:val="00393081"/>
    <w:rsid w:val="003C5CEA"/>
    <w:rsid w:val="003D6F1D"/>
    <w:rsid w:val="003E5BF6"/>
    <w:rsid w:val="003F089D"/>
    <w:rsid w:val="003F5811"/>
    <w:rsid w:val="004015DF"/>
    <w:rsid w:val="00404A58"/>
    <w:rsid w:val="004253D0"/>
    <w:rsid w:val="004354B9"/>
    <w:rsid w:val="00454CFC"/>
    <w:rsid w:val="00463294"/>
    <w:rsid w:val="004713D8"/>
    <w:rsid w:val="00476ECD"/>
    <w:rsid w:val="004946C7"/>
    <w:rsid w:val="00495D9E"/>
    <w:rsid w:val="004A0010"/>
    <w:rsid w:val="004A0D20"/>
    <w:rsid w:val="004B1ACA"/>
    <w:rsid w:val="004C4D52"/>
    <w:rsid w:val="00511D38"/>
    <w:rsid w:val="00534DE3"/>
    <w:rsid w:val="005363CD"/>
    <w:rsid w:val="00560970"/>
    <w:rsid w:val="0057615C"/>
    <w:rsid w:val="00585C8B"/>
    <w:rsid w:val="005917E8"/>
    <w:rsid w:val="005A6AF9"/>
    <w:rsid w:val="005C72CB"/>
    <w:rsid w:val="005D477E"/>
    <w:rsid w:val="005E252C"/>
    <w:rsid w:val="0061740A"/>
    <w:rsid w:val="00645601"/>
    <w:rsid w:val="00661D2D"/>
    <w:rsid w:val="0066672F"/>
    <w:rsid w:val="00670F54"/>
    <w:rsid w:val="006978DF"/>
    <w:rsid w:val="00697977"/>
    <w:rsid w:val="006A6C62"/>
    <w:rsid w:val="006C5D6B"/>
    <w:rsid w:val="006C61E2"/>
    <w:rsid w:val="006D4091"/>
    <w:rsid w:val="006E162D"/>
    <w:rsid w:val="006F2835"/>
    <w:rsid w:val="00700037"/>
    <w:rsid w:val="00724145"/>
    <w:rsid w:val="007305FD"/>
    <w:rsid w:val="007378AD"/>
    <w:rsid w:val="00747C10"/>
    <w:rsid w:val="00774F4A"/>
    <w:rsid w:val="00790D8D"/>
    <w:rsid w:val="007A4DAC"/>
    <w:rsid w:val="007D70CB"/>
    <w:rsid w:val="007F034A"/>
    <w:rsid w:val="007F3A18"/>
    <w:rsid w:val="007F68D2"/>
    <w:rsid w:val="007F6B75"/>
    <w:rsid w:val="00810688"/>
    <w:rsid w:val="00833227"/>
    <w:rsid w:val="008416F0"/>
    <w:rsid w:val="00854B12"/>
    <w:rsid w:val="00861FDC"/>
    <w:rsid w:val="0086543A"/>
    <w:rsid w:val="00872005"/>
    <w:rsid w:val="00874DA9"/>
    <w:rsid w:val="008876C5"/>
    <w:rsid w:val="0089185C"/>
    <w:rsid w:val="008A6CE6"/>
    <w:rsid w:val="008B4C20"/>
    <w:rsid w:val="008D6DD2"/>
    <w:rsid w:val="00947F85"/>
    <w:rsid w:val="00971475"/>
    <w:rsid w:val="009748F2"/>
    <w:rsid w:val="009770E4"/>
    <w:rsid w:val="009A2D87"/>
    <w:rsid w:val="009B5970"/>
    <w:rsid w:val="009D438B"/>
    <w:rsid w:val="009D72F9"/>
    <w:rsid w:val="00A02828"/>
    <w:rsid w:val="00A02D4E"/>
    <w:rsid w:val="00A27D5B"/>
    <w:rsid w:val="00A42CD4"/>
    <w:rsid w:val="00A4382F"/>
    <w:rsid w:val="00A511BA"/>
    <w:rsid w:val="00A74956"/>
    <w:rsid w:val="00A804F6"/>
    <w:rsid w:val="00AA0196"/>
    <w:rsid w:val="00AA069A"/>
    <w:rsid w:val="00AA7C80"/>
    <w:rsid w:val="00AB12F4"/>
    <w:rsid w:val="00AB18D0"/>
    <w:rsid w:val="00AC4591"/>
    <w:rsid w:val="00AC5BB0"/>
    <w:rsid w:val="00AC7878"/>
    <w:rsid w:val="00AF170D"/>
    <w:rsid w:val="00B01E6C"/>
    <w:rsid w:val="00B07140"/>
    <w:rsid w:val="00B20ED5"/>
    <w:rsid w:val="00B4249A"/>
    <w:rsid w:val="00B54E31"/>
    <w:rsid w:val="00B82219"/>
    <w:rsid w:val="00B83B09"/>
    <w:rsid w:val="00B969FE"/>
    <w:rsid w:val="00BC1DB2"/>
    <w:rsid w:val="00BC4F29"/>
    <w:rsid w:val="00BC612B"/>
    <w:rsid w:val="00C114C5"/>
    <w:rsid w:val="00C30FFF"/>
    <w:rsid w:val="00C413DB"/>
    <w:rsid w:val="00C4544C"/>
    <w:rsid w:val="00C522A4"/>
    <w:rsid w:val="00C55E6B"/>
    <w:rsid w:val="00C62CF7"/>
    <w:rsid w:val="00C77297"/>
    <w:rsid w:val="00C87AA3"/>
    <w:rsid w:val="00C90D63"/>
    <w:rsid w:val="00CE5681"/>
    <w:rsid w:val="00CF3F9D"/>
    <w:rsid w:val="00CF415C"/>
    <w:rsid w:val="00D10D4A"/>
    <w:rsid w:val="00D11D82"/>
    <w:rsid w:val="00D14F88"/>
    <w:rsid w:val="00D259B4"/>
    <w:rsid w:val="00D25BC1"/>
    <w:rsid w:val="00D354FB"/>
    <w:rsid w:val="00D35D39"/>
    <w:rsid w:val="00D40DD1"/>
    <w:rsid w:val="00D446DC"/>
    <w:rsid w:val="00D46426"/>
    <w:rsid w:val="00D63D43"/>
    <w:rsid w:val="00D661CC"/>
    <w:rsid w:val="00D73A6B"/>
    <w:rsid w:val="00D746C4"/>
    <w:rsid w:val="00D82239"/>
    <w:rsid w:val="00D850CF"/>
    <w:rsid w:val="00DA4613"/>
    <w:rsid w:val="00DB3FE8"/>
    <w:rsid w:val="00DB62BD"/>
    <w:rsid w:val="00DE3C92"/>
    <w:rsid w:val="00DF452B"/>
    <w:rsid w:val="00E03FE5"/>
    <w:rsid w:val="00E04E51"/>
    <w:rsid w:val="00E07D02"/>
    <w:rsid w:val="00E126CC"/>
    <w:rsid w:val="00E21EBA"/>
    <w:rsid w:val="00E54706"/>
    <w:rsid w:val="00E6224F"/>
    <w:rsid w:val="00E67001"/>
    <w:rsid w:val="00E80383"/>
    <w:rsid w:val="00E90356"/>
    <w:rsid w:val="00E9227A"/>
    <w:rsid w:val="00EB2B3E"/>
    <w:rsid w:val="00EB47BB"/>
    <w:rsid w:val="00EC7406"/>
    <w:rsid w:val="00EE6537"/>
    <w:rsid w:val="00F34E9D"/>
    <w:rsid w:val="00F378CA"/>
    <w:rsid w:val="00F74E83"/>
    <w:rsid w:val="00F75A14"/>
    <w:rsid w:val="00F81E59"/>
    <w:rsid w:val="00F93C3D"/>
    <w:rsid w:val="00FA0839"/>
    <w:rsid w:val="00FA5F35"/>
    <w:rsid w:val="00FA659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141DE"/>
  <w15:docId w15:val="{D4125F83-9DF1-4CC3-8315-D3D77D84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A7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A7C80"/>
    <w:rPr>
      <w:rFonts w:ascii="細明體" w:eastAsia="細明體" w:hAnsi="細明體" w:cs="細明體"/>
      <w:kern w:val="0"/>
      <w:szCs w:val="24"/>
    </w:rPr>
  </w:style>
  <w:style w:type="table" w:styleId="ae">
    <w:name w:val="Table Grid"/>
    <w:basedOn w:val="a1"/>
    <w:uiPriority w:val="59"/>
    <w:unhideWhenUsed/>
    <w:rsid w:val="00AA7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E6536-78F9-4666-A7DD-9330EC2B9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2143</Words>
  <Characters>12218</Characters>
  <Application>Microsoft Office Word</Application>
  <DocSecurity>0</DocSecurity>
  <Lines>101</Lines>
  <Paragraphs>28</Paragraphs>
  <ScaleCrop>false</ScaleCrop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李柏賢</cp:lastModifiedBy>
  <cp:revision>165</cp:revision>
  <cp:lastPrinted>2010-10-02T00:57:00Z</cp:lastPrinted>
  <dcterms:created xsi:type="dcterms:W3CDTF">2013-10-02T07:14:00Z</dcterms:created>
  <dcterms:modified xsi:type="dcterms:W3CDTF">2020-06-15T13:39:00Z</dcterms:modified>
</cp:coreProperties>
</file>