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16"/>
        <w:gridCol w:w="570"/>
        <w:gridCol w:w="2287"/>
        <w:gridCol w:w="837"/>
        <w:gridCol w:w="1538"/>
        <w:gridCol w:w="1538"/>
      </w:tblGrid>
      <w:tr w:rsidR="00E35873" w:rsidRPr="00E35873" w:rsidTr="00E35873">
        <w:trPr>
          <w:trHeight w:val="723"/>
        </w:trPr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rPr>
                <w:rFonts w:hint="eastAsia"/>
                <w:b/>
                <w:bCs/>
              </w:rPr>
              <w:t>Datasets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rPr>
                <w:b/>
                <w:bCs/>
              </w:rPr>
              <w:t>方法</w:t>
            </w:r>
          </w:p>
        </w:tc>
        <w:tc>
          <w:tcPr>
            <w:tcW w:w="13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rPr>
                <w:b/>
                <w:bCs/>
              </w:rPr>
              <w:t>設定值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rPr>
                <w:b/>
                <w:bCs/>
              </w:rPr>
              <w:t>正確率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rPr>
                <w:rFonts w:hint="eastAsia"/>
                <w:b/>
                <w:bCs/>
              </w:rPr>
              <w:t>訓練時間</w:t>
            </w:r>
            <w:r w:rsidRPr="00E35873">
              <w:rPr>
                <w:rFonts w:hint="eastAsia"/>
                <w:b/>
                <w:bCs/>
              </w:rPr>
              <w:t>(</w:t>
            </w:r>
            <w:r w:rsidRPr="00E35873">
              <w:rPr>
                <w:rFonts w:hint="eastAsia"/>
                <w:b/>
                <w:bCs/>
              </w:rPr>
              <w:t>秒</w:t>
            </w:r>
            <w:r w:rsidRPr="00E35873">
              <w:rPr>
                <w:rFonts w:hint="eastAsia"/>
                <w:b/>
                <w:bCs/>
              </w:rPr>
              <w:t>)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rPr>
                <w:rFonts w:hint="eastAsia"/>
                <w:b/>
                <w:bCs/>
              </w:rPr>
              <w:t>測試時間</w:t>
            </w:r>
            <w:r w:rsidRPr="00E35873">
              <w:rPr>
                <w:rFonts w:hint="eastAsia"/>
                <w:b/>
                <w:bCs/>
              </w:rPr>
              <w:t>(</w:t>
            </w:r>
            <w:r w:rsidRPr="00E35873">
              <w:rPr>
                <w:rFonts w:hint="eastAsia"/>
                <w:b/>
                <w:bCs/>
              </w:rPr>
              <w:t>秒</w:t>
            </w:r>
            <w:r w:rsidRPr="00E35873">
              <w:rPr>
                <w:rFonts w:hint="eastAsia"/>
                <w:b/>
                <w:bCs/>
              </w:rPr>
              <w:t>)</w:t>
            </w:r>
          </w:p>
        </w:tc>
      </w:tr>
      <w:tr w:rsidR="00E35873" w:rsidRPr="00E35873" w:rsidTr="00E35873">
        <w:trPr>
          <w:trHeight w:val="723"/>
        </w:trPr>
        <w:tc>
          <w:tcPr>
            <w:tcW w:w="91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>mnist</w:t>
            </w:r>
          </w:p>
        </w:tc>
        <w:tc>
          <w:tcPr>
            <w:tcW w:w="34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>KNN</w:t>
            </w:r>
          </w:p>
        </w:tc>
        <w:tc>
          <w:tcPr>
            <w:tcW w:w="13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>K=3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9</w:t>
            </w:r>
            <w:r>
              <w:t>7.05%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6</w:t>
            </w:r>
            <w:r>
              <w:t>.95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2</w:t>
            </w:r>
            <w:r>
              <w:t>02.60</w:t>
            </w:r>
          </w:p>
        </w:tc>
      </w:tr>
      <w:tr w:rsidR="00E35873" w:rsidRPr="00E35873" w:rsidTr="00E35873">
        <w:trPr>
          <w:trHeight w:val="723"/>
        </w:trPr>
        <w:tc>
          <w:tcPr>
            <w:tcW w:w="9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5873" w:rsidRPr="00E35873" w:rsidRDefault="00E35873" w:rsidP="00E35873"/>
        </w:tc>
        <w:tc>
          <w:tcPr>
            <w:tcW w:w="34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5873" w:rsidRPr="00E35873" w:rsidRDefault="00E35873" w:rsidP="00E35873"/>
        </w:tc>
        <w:tc>
          <w:tcPr>
            <w:tcW w:w="13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>K=5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9</w:t>
            </w:r>
            <w:r>
              <w:t>6.88%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6</w:t>
            </w:r>
            <w:r>
              <w:t>.95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2</w:t>
            </w:r>
            <w:r>
              <w:t>00.99</w:t>
            </w:r>
          </w:p>
        </w:tc>
      </w:tr>
      <w:tr w:rsidR="00E35873" w:rsidRPr="00E35873" w:rsidTr="00E35873">
        <w:trPr>
          <w:trHeight w:val="723"/>
        </w:trPr>
        <w:tc>
          <w:tcPr>
            <w:tcW w:w="9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5873" w:rsidRPr="00E35873" w:rsidRDefault="00E35873" w:rsidP="00E35873"/>
        </w:tc>
        <w:tc>
          <w:tcPr>
            <w:tcW w:w="34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>SVM</w:t>
            </w:r>
          </w:p>
        </w:tc>
        <w:tc>
          <w:tcPr>
            <w:tcW w:w="13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 xml:space="preserve">POLY, D=3, </w:t>
            </w:r>
            <w:r w:rsidRPr="00E35873">
              <w:rPr>
                <w:lang w:val="el-GR"/>
              </w:rPr>
              <w:t>γ</w:t>
            </w:r>
            <w:r w:rsidRPr="00E35873">
              <w:t>=3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9</w:t>
            </w:r>
            <w:r>
              <w:t>5.87%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4</w:t>
            </w:r>
            <w:r>
              <w:t>4.09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1</w:t>
            </w:r>
            <w:r>
              <w:t>6.87</w:t>
            </w:r>
          </w:p>
        </w:tc>
      </w:tr>
      <w:tr w:rsidR="00E35873" w:rsidRPr="00E35873" w:rsidTr="00E35873">
        <w:trPr>
          <w:trHeight w:val="723"/>
        </w:trPr>
        <w:tc>
          <w:tcPr>
            <w:tcW w:w="9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5873" w:rsidRPr="00E35873" w:rsidRDefault="00E35873" w:rsidP="00E35873"/>
        </w:tc>
        <w:tc>
          <w:tcPr>
            <w:tcW w:w="34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5873" w:rsidRPr="00E35873" w:rsidRDefault="00E35873" w:rsidP="00E35873"/>
        </w:tc>
        <w:tc>
          <w:tcPr>
            <w:tcW w:w="13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 xml:space="preserve">RBF, C=0.1, </w:t>
            </w:r>
            <w:r w:rsidRPr="00E35873">
              <w:rPr>
                <w:lang w:val="el-GR"/>
              </w:rPr>
              <w:t>γ</w:t>
            </w:r>
            <w:r w:rsidRPr="00E35873">
              <w:t>=0.0375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9</w:t>
            </w:r>
            <w:r>
              <w:t>8.18%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1</w:t>
            </w:r>
            <w:r>
              <w:t>02.10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3</w:t>
            </w:r>
            <w:r>
              <w:t>5.26</w:t>
            </w:r>
          </w:p>
        </w:tc>
      </w:tr>
      <w:tr w:rsidR="00E35873" w:rsidRPr="00E35873" w:rsidTr="00E35873">
        <w:trPr>
          <w:trHeight w:val="723"/>
        </w:trPr>
        <w:tc>
          <w:tcPr>
            <w:tcW w:w="91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>fashion-mnist</w:t>
            </w:r>
          </w:p>
        </w:tc>
        <w:tc>
          <w:tcPr>
            <w:tcW w:w="34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>KNN</w:t>
            </w:r>
          </w:p>
        </w:tc>
        <w:tc>
          <w:tcPr>
            <w:tcW w:w="13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>K=3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8</w:t>
            </w:r>
            <w:r>
              <w:t>5.41%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1</w:t>
            </w:r>
            <w:r>
              <w:t>1.32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2</w:t>
            </w:r>
            <w:r>
              <w:t>04.16</w:t>
            </w:r>
          </w:p>
        </w:tc>
      </w:tr>
      <w:tr w:rsidR="00E35873" w:rsidRPr="00E35873" w:rsidTr="00E35873">
        <w:trPr>
          <w:trHeight w:val="723"/>
        </w:trPr>
        <w:tc>
          <w:tcPr>
            <w:tcW w:w="9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5873" w:rsidRPr="00E35873" w:rsidRDefault="00E35873" w:rsidP="00E35873"/>
        </w:tc>
        <w:tc>
          <w:tcPr>
            <w:tcW w:w="34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5873" w:rsidRPr="00E35873" w:rsidRDefault="00E35873" w:rsidP="00E35873"/>
        </w:tc>
        <w:tc>
          <w:tcPr>
            <w:tcW w:w="13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>K=5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8</w:t>
            </w:r>
            <w:r>
              <w:t>5.54%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1</w:t>
            </w:r>
            <w:r>
              <w:t>1.36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2</w:t>
            </w:r>
            <w:r>
              <w:t>00.98</w:t>
            </w:r>
          </w:p>
        </w:tc>
      </w:tr>
      <w:tr w:rsidR="00E35873" w:rsidRPr="00E35873" w:rsidTr="00E35873">
        <w:trPr>
          <w:trHeight w:val="723"/>
        </w:trPr>
        <w:tc>
          <w:tcPr>
            <w:tcW w:w="9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5873" w:rsidRPr="00E35873" w:rsidRDefault="00E35873" w:rsidP="00E35873"/>
        </w:tc>
        <w:tc>
          <w:tcPr>
            <w:tcW w:w="34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>SVM</w:t>
            </w:r>
          </w:p>
        </w:tc>
        <w:tc>
          <w:tcPr>
            <w:tcW w:w="13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 xml:space="preserve">POLY, D=3, </w:t>
            </w:r>
            <w:r w:rsidRPr="00E35873">
              <w:rPr>
                <w:lang w:val="el-GR"/>
              </w:rPr>
              <w:t>γ</w:t>
            </w:r>
            <w:r w:rsidRPr="00E35873">
              <w:t>=3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4</w:t>
            </w:r>
            <w:r>
              <w:t>8.85%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2</w:t>
            </w:r>
            <w:r>
              <w:t>7.37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71C58" w:rsidP="00E35873">
            <w:r>
              <w:rPr>
                <w:rFonts w:hint="eastAsia"/>
              </w:rPr>
              <w:t>1</w:t>
            </w:r>
            <w:r>
              <w:t>1.01</w:t>
            </w:r>
          </w:p>
        </w:tc>
      </w:tr>
      <w:tr w:rsidR="00E35873" w:rsidRPr="00E35873" w:rsidTr="00E35873">
        <w:trPr>
          <w:trHeight w:val="723"/>
        </w:trPr>
        <w:tc>
          <w:tcPr>
            <w:tcW w:w="9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5873" w:rsidRPr="00E35873" w:rsidRDefault="00E35873" w:rsidP="00E35873"/>
        </w:tc>
        <w:tc>
          <w:tcPr>
            <w:tcW w:w="34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5873" w:rsidRPr="00E35873" w:rsidRDefault="00E35873" w:rsidP="00E35873"/>
        </w:tc>
        <w:tc>
          <w:tcPr>
            <w:tcW w:w="13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E35873" w:rsidP="00E35873">
            <w:r w:rsidRPr="00E35873">
              <w:t xml:space="preserve">RBF, C=0.1, </w:t>
            </w:r>
            <w:r w:rsidRPr="00E35873">
              <w:rPr>
                <w:lang w:val="el-GR"/>
              </w:rPr>
              <w:t>γ</w:t>
            </w:r>
            <w:r w:rsidRPr="00E35873">
              <w:t>=0.0375</w:t>
            </w:r>
          </w:p>
        </w:tc>
        <w:tc>
          <w:tcPr>
            <w:tcW w:w="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F7217" w:rsidP="00E35873">
            <w:r>
              <w:rPr>
                <w:rFonts w:hint="eastAsia"/>
              </w:rPr>
              <w:t>7</w:t>
            </w:r>
            <w:r>
              <w:t>6.76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F7217" w:rsidP="00E35873">
            <w:r>
              <w:rPr>
                <w:rFonts w:hint="eastAsia"/>
              </w:rPr>
              <w:t>1</w:t>
            </w:r>
            <w:r>
              <w:t>03.75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35873" w:rsidRPr="00E35873" w:rsidRDefault="004F7217" w:rsidP="00E35873">
            <w:r>
              <w:rPr>
                <w:rFonts w:hint="eastAsia"/>
              </w:rPr>
              <w:t>3</w:t>
            </w:r>
            <w:r>
              <w:t>6.53</w:t>
            </w:r>
          </w:p>
        </w:tc>
      </w:tr>
    </w:tbl>
    <w:p w:rsidR="00D53C74" w:rsidRDefault="00D53C74"/>
    <w:p w:rsidR="00441219" w:rsidRDefault="00441219">
      <w:r>
        <w:rPr>
          <w:rFonts w:hint="eastAsia"/>
        </w:rPr>
        <w:t>結論</w:t>
      </w:r>
      <w:r>
        <w:rPr>
          <w:rFonts w:hint="eastAsia"/>
        </w:rPr>
        <w:t>:</w:t>
      </w:r>
    </w:p>
    <w:p w:rsidR="00441219" w:rsidRDefault="00441219">
      <w:pPr>
        <w:rPr>
          <w:rFonts w:ascii="Microsoft YaHei" w:hAnsi="Microsoft YaHei"/>
          <w:color w:val="121212"/>
          <w:sz w:val="23"/>
          <w:szCs w:val="23"/>
          <w:shd w:val="clear" w:color="auto" w:fill="FFFFFF"/>
        </w:rPr>
      </w:pPr>
      <w:r w:rsidRPr="00441219">
        <w:rPr>
          <w:rFonts w:ascii="Microsoft YaHei" w:eastAsia="新細明體" w:hAnsi="Microsoft YaHei"/>
          <w:color w:val="121212"/>
          <w:sz w:val="23"/>
          <w:szCs w:val="23"/>
          <w:shd w:val="clear" w:color="auto" w:fill="FFFFFF"/>
        </w:rPr>
        <w:t>KNN</w:t>
      </w:r>
      <w:r>
        <w:rPr>
          <w:rFonts w:ascii="Microsoft YaHei" w:eastAsia="新細明體" w:hAnsi="Microsoft YaHei" w:hint="eastAsia"/>
          <w:color w:val="121212"/>
          <w:sz w:val="23"/>
          <w:szCs w:val="23"/>
          <w:shd w:val="clear" w:color="auto" w:fill="FFFFFF"/>
        </w:rPr>
        <w:t>:</w:t>
      </w:r>
      <w:r>
        <w:rPr>
          <w:rFonts w:ascii="Microsoft YaHei" w:eastAsia="新細明體" w:hAnsi="Microsoft YaHei" w:hint="eastAsia"/>
          <w:color w:val="121212"/>
          <w:sz w:val="23"/>
          <w:szCs w:val="23"/>
          <w:shd w:val="clear" w:color="auto" w:fill="FFFFFF"/>
        </w:rPr>
        <w:t>幾乎</w:t>
      </w:r>
      <w:r w:rsidRPr="00441219">
        <w:rPr>
          <w:rFonts w:ascii="Microsoft YaHei" w:eastAsia="新細明體" w:hAnsi="Microsoft YaHei" w:hint="eastAsia"/>
          <w:color w:val="121212"/>
          <w:sz w:val="23"/>
          <w:szCs w:val="23"/>
          <w:shd w:val="clear" w:color="auto" w:fill="FFFFFF"/>
        </w:rPr>
        <w:t>沒有訓練過程。只是將訓練資料與訓練資料進行距離度量來實現分類</w:t>
      </w:r>
      <w:bookmarkStart w:id="0" w:name="_GoBack"/>
      <w:bookmarkEnd w:id="0"/>
    </w:p>
    <w:p w:rsidR="00441219" w:rsidRPr="00441219" w:rsidRDefault="00441219">
      <w:pPr>
        <w:rPr>
          <w:rFonts w:hint="eastAsia"/>
        </w:rPr>
      </w:pPr>
      <w:r w:rsidRPr="00441219">
        <w:rPr>
          <w:rFonts w:ascii="Microsoft YaHei" w:eastAsia="新細明體" w:hAnsi="Microsoft YaHei"/>
          <w:color w:val="121212"/>
          <w:sz w:val="23"/>
          <w:szCs w:val="23"/>
          <w:shd w:val="clear" w:color="auto" w:fill="FFFFFF"/>
        </w:rPr>
        <w:t>SVM</w:t>
      </w:r>
      <w:r w:rsidR="0012050A">
        <w:rPr>
          <w:rFonts w:ascii="Microsoft YaHei" w:eastAsia="新細明體" w:hAnsi="Microsoft YaHei" w:hint="eastAsia"/>
          <w:color w:val="121212"/>
          <w:sz w:val="23"/>
          <w:szCs w:val="23"/>
          <w:shd w:val="clear" w:color="auto" w:fill="FFFFFF"/>
        </w:rPr>
        <w:t>:</w:t>
      </w:r>
      <w:r w:rsidRPr="00441219">
        <w:rPr>
          <w:rFonts w:ascii="Microsoft YaHei" w:eastAsia="新細明體" w:hAnsi="Microsoft YaHei" w:hint="eastAsia"/>
          <w:color w:val="121212"/>
          <w:sz w:val="23"/>
          <w:szCs w:val="23"/>
          <w:shd w:val="clear" w:color="auto" w:fill="FFFFFF"/>
        </w:rPr>
        <w:t>是先在訓練集上訓練一個模型，然後用這個模型直接對測試集進行分類。這兩個步驟是獨立的。</w:t>
      </w:r>
    </w:p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p w:rsidR="0052013E" w:rsidRDefault="0052013E"/>
    <w:tbl>
      <w:tblPr>
        <w:tblStyle w:val="a3"/>
        <w:tblW w:w="11020" w:type="dxa"/>
        <w:tblInd w:w="-1373" w:type="dxa"/>
        <w:tblLayout w:type="fixed"/>
        <w:tblLook w:val="04A0" w:firstRow="1" w:lastRow="0" w:firstColumn="1" w:lastColumn="0" w:noHBand="0" w:noVBand="1"/>
      </w:tblPr>
      <w:tblGrid>
        <w:gridCol w:w="2786"/>
        <w:gridCol w:w="2835"/>
        <w:gridCol w:w="2835"/>
        <w:gridCol w:w="2564"/>
      </w:tblGrid>
      <w:tr w:rsidR="0084523C" w:rsidTr="000A534A">
        <w:trPr>
          <w:trHeight w:val="313"/>
        </w:trPr>
        <w:tc>
          <w:tcPr>
            <w:tcW w:w="11020" w:type="dxa"/>
            <w:gridSpan w:val="4"/>
          </w:tcPr>
          <w:p w:rsidR="0052013E" w:rsidRDefault="0052013E" w:rsidP="0052013E">
            <w:pPr>
              <w:jc w:val="center"/>
            </w:pPr>
            <w:r>
              <w:rPr>
                <w:rFonts w:hint="eastAsia"/>
              </w:rPr>
              <w:t>KNN</w:t>
            </w:r>
          </w:p>
        </w:tc>
      </w:tr>
      <w:tr w:rsidR="00BE2E53" w:rsidTr="000A534A">
        <w:trPr>
          <w:trHeight w:val="313"/>
        </w:trPr>
        <w:tc>
          <w:tcPr>
            <w:tcW w:w="5621" w:type="dxa"/>
            <w:gridSpan w:val="2"/>
          </w:tcPr>
          <w:p w:rsidR="0052013E" w:rsidRDefault="0052013E">
            <w:r>
              <w:rPr>
                <w:rFonts w:hint="eastAsia"/>
              </w:rPr>
              <w:t>m</w:t>
            </w:r>
            <w:r>
              <w:t>nist</w:t>
            </w:r>
          </w:p>
        </w:tc>
        <w:tc>
          <w:tcPr>
            <w:tcW w:w="5399" w:type="dxa"/>
            <w:gridSpan w:val="2"/>
          </w:tcPr>
          <w:p w:rsidR="0052013E" w:rsidRDefault="0052013E">
            <w:r w:rsidRPr="00E35873">
              <w:t>fashion-mnist</w:t>
            </w:r>
          </w:p>
        </w:tc>
      </w:tr>
      <w:tr w:rsidR="000A534A" w:rsidTr="000A534A">
        <w:trPr>
          <w:trHeight w:val="628"/>
        </w:trPr>
        <w:tc>
          <w:tcPr>
            <w:tcW w:w="2786" w:type="dxa"/>
          </w:tcPr>
          <w:p w:rsidR="0052013E" w:rsidRDefault="0052013E">
            <w:r>
              <w:t>K=3</w:t>
            </w:r>
          </w:p>
          <w:p w:rsidR="0052013E" w:rsidRDefault="0084523C">
            <w:r>
              <w:rPr>
                <w:noProof/>
              </w:rPr>
              <w:drawing>
                <wp:inline distT="0" distB="0" distL="0" distR="0" wp14:anchorId="63AAA9DA" wp14:editId="37044DBE">
                  <wp:extent cx="1401847" cy="618392"/>
                  <wp:effectExtent l="0" t="0" r="825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59" cy="66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52013E" w:rsidRDefault="0052013E">
            <w:r>
              <w:t>K=5</w:t>
            </w:r>
          </w:p>
          <w:p w:rsidR="0084523C" w:rsidRDefault="0084523C">
            <w:r>
              <w:rPr>
                <w:noProof/>
              </w:rPr>
              <w:drawing>
                <wp:inline distT="0" distB="0" distL="0" distR="0" wp14:anchorId="2D421B66" wp14:editId="5785F6F4">
                  <wp:extent cx="1406769" cy="618701"/>
                  <wp:effectExtent l="0" t="0" r="317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294" cy="68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52013E" w:rsidRDefault="0052013E">
            <w:r>
              <w:rPr>
                <w:rFonts w:hint="eastAsia"/>
              </w:rPr>
              <w:t>K</w:t>
            </w:r>
            <w:r>
              <w:t>=3</w:t>
            </w:r>
          </w:p>
          <w:p w:rsidR="000A534A" w:rsidRDefault="000A534A">
            <w:r>
              <w:rPr>
                <w:noProof/>
              </w:rPr>
              <w:drawing>
                <wp:inline distT="0" distB="0" distL="0" distR="0" wp14:anchorId="752EC475" wp14:editId="14BA1BED">
                  <wp:extent cx="1422400" cy="633615"/>
                  <wp:effectExtent l="0" t="0" r="635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186" cy="66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dxa"/>
          </w:tcPr>
          <w:p w:rsidR="0052013E" w:rsidRDefault="0052013E">
            <w:r>
              <w:rPr>
                <w:rFonts w:hint="eastAsia"/>
              </w:rPr>
              <w:t>K</w:t>
            </w:r>
            <w:r>
              <w:t>=5</w:t>
            </w:r>
          </w:p>
          <w:p w:rsidR="000A534A" w:rsidRDefault="000A534A">
            <w:r>
              <w:rPr>
                <w:noProof/>
              </w:rPr>
              <w:drawing>
                <wp:inline distT="0" distB="0" distL="0" distR="0" wp14:anchorId="43883F24" wp14:editId="59AA609A">
                  <wp:extent cx="1490980" cy="66675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13E" w:rsidRDefault="0052013E"/>
    <w:tbl>
      <w:tblPr>
        <w:tblStyle w:val="a3"/>
        <w:tblpPr w:leftFromText="180" w:rightFromText="180" w:vertAnchor="text" w:horzAnchor="margin" w:tblpXSpec="center" w:tblpY="274"/>
        <w:tblW w:w="11006" w:type="dxa"/>
        <w:tblLook w:val="04A0" w:firstRow="1" w:lastRow="0" w:firstColumn="1" w:lastColumn="0" w:noHBand="0" w:noVBand="1"/>
      </w:tblPr>
      <w:tblGrid>
        <w:gridCol w:w="2819"/>
        <w:gridCol w:w="2777"/>
        <w:gridCol w:w="2874"/>
        <w:gridCol w:w="2536"/>
      </w:tblGrid>
      <w:tr w:rsidR="00BE2E53" w:rsidTr="00BE2E53">
        <w:trPr>
          <w:trHeight w:val="266"/>
        </w:trPr>
        <w:tc>
          <w:tcPr>
            <w:tcW w:w="11006" w:type="dxa"/>
            <w:gridSpan w:val="4"/>
          </w:tcPr>
          <w:p w:rsidR="00BE2E53" w:rsidRDefault="00BE2E53" w:rsidP="00BE2E53">
            <w:pPr>
              <w:jc w:val="center"/>
            </w:pPr>
            <w:r w:rsidRPr="00E35873">
              <w:t>SVM</w:t>
            </w:r>
          </w:p>
        </w:tc>
      </w:tr>
      <w:tr w:rsidR="00BE2E53" w:rsidTr="00BE2E53">
        <w:trPr>
          <w:trHeight w:val="266"/>
        </w:trPr>
        <w:tc>
          <w:tcPr>
            <w:tcW w:w="5741" w:type="dxa"/>
            <w:gridSpan w:val="2"/>
          </w:tcPr>
          <w:p w:rsidR="00BE2E53" w:rsidRDefault="00BE2E53" w:rsidP="00BE2E53">
            <w:r>
              <w:rPr>
                <w:rFonts w:hint="eastAsia"/>
              </w:rPr>
              <w:t>m</w:t>
            </w:r>
            <w:r>
              <w:t>nist</w:t>
            </w:r>
          </w:p>
        </w:tc>
        <w:tc>
          <w:tcPr>
            <w:tcW w:w="5264" w:type="dxa"/>
            <w:gridSpan w:val="2"/>
          </w:tcPr>
          <w:p w:rsidR="00BE2E53" w:rsidRDefault="00BE2E53" w:rsidP="00BE2E53">
            <w:r w:rsidRPr="00E35873">
              <w:t>fashion-mnist</w:t>
            </w:r>
          </w:p>
        </w:tc>
      </w:tr>
      <w:tr w:rsidR="00BE2E53" w:rsidTr="00BE2E53">
        <w:trPr>
          <w:trHeight w:val="534"/>
        </w:trPr>
        <w:tc>
          <w:tcPr>
            <w:tcW w:w="2892" w:type="dxa"/>
          </w:tcPr>
          <w:p w:rsidR="00BE2E53" w:rsidRDefault="00BE2E53" w:rsidP="00BE2E53">
            <w:r w:rsidRPr="00E35873">
              <w:t xml:space="preserve">POLY, D=3, </w:t>
            </w:r>
            <w:r w:rsidRPr="00E35873">
              <w:rPr>
                <w:lang w:val="el-GR"/>
              </w:rPr>
              <w:t>γ</w:t>
            </w:r>
            <w:r w:rsidRPr="00E35873">
              <w:t>=3</w:t>
            </w:r>
          </w:p>
          <w:p w:rsidR="00BE2E53" w:rsidRDefault="00BE2E53" w:rsidP="00BE2E53">
            <w:r>
              <w:rPr>
                <w:noProof/>
              </w:rPr>
              <w:drawing>
                <wp:inline distT="0" distB="0" distL="0" distR="0" wp14:anchorId="66BEE113" wp14:editId="43CD8B3D">
                  <wp:extent cx="1399485" cy="6096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3" cy="62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8" w:type="dxa"/>
          </w:tcPr>
          <w:p w:rsidR="00BE2E53" w:rsidRDefault="00BE2E53" w:rsidP="00BE2E53">
            <w:r w:rsidRPr="00E35873">
              <w:t xml:space="preserve">RBF, C=0.1, </w:t>
            </w:r>
            <w:r w:rsidRPr="00E35873">
              <w:rPr>
                <w:lang w:val="el-GR"/>
              </w:rPr>
              <w:t>γ</w:t>
            </w:r>
            <w:r w:rsidRPr="00E35873">
              <w:t>=0.0375</w:t>
            </w:r>
          </w:p>
          <w:p w:rsidR="00BE2E53" w:rsidRDefault="00BE2E53" w:rsidP="00BE2E53">
            <w:r>
              <w:rPr>
                <w:noProof/>
              </w:rPr>
              <w:drawing>
                <wp:inline distT="0" distB="0" distL="0" distR="0" wp14:anchorId="3F638E3C" wp14:editId="69545CED">
                  <wp:extent cx="1375229" cy="643130"/>
                  <wp:effectExtent l="0" t="0" r="0" b="508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36" cy="69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</w:tcPr>
          <w:p w:rsidR="00BE2E53" w:rsidRDefault="00BE2E53" w:rsidP="00BE2E53">
            <w:r w:rsidRPr="00E35873">
              <w:t xml:space="preserve">POLY, D=3, </w:t>
            </w:r>
            <w:r w:rsidRPr="00E35873">
              <w:rPr>
                <w:lang w:val="el-GR"/>
              </w:rPr>
              <w:t>γ</w:t>
            </w:r>
            <w:r w:rsidRPr="00E35873">
              <w:t>=3</w:t>
            </w:r>
          </w:p>
          <w:p w:rsidR="00BE2E53" w:rsidRDefault="00BE2E53" w:rsidP="00BE2E53">
            <w:r>
              <w:rPr>
                <w:noProof/>
              </w:rPr>
              <w:drawing>
                <wp:inline distT="0" distB="0" distL="0" distR="0" wp14:anchorId="647DD4B9" wp14:editId="4A56BB3C">
                  <wp:extent cx="1428750" cy="658812"/>
                  <wp:effectExtent l="0" t="0" r="0" b="825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918" cy="7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5" w:type="dxa"/>
          </w:tcPr>
          <w:p w:rsidR="00BE2E53" w:rsidRDefault="00BE2E53" w:rsidP="00BE2E53">
            <w:r w:rsidRPr="00E35873">
              <w:t xml:space="preserve">RBF, C=0.1, </w:t>
            </w:r>
            <w:r w:rsidRPr="00E35873">
              <w:rPr>
                <w:lang w:val="el-GR"/>
              </w:rPr>
              <w:t>γ</w:t>
            </w:r>
            <w:r w:rsidRPr="00E35873">
              <w:t>=0.0375</w:t>
            </w:r>
          </w:p>
          <w:p w:rsidR="00BE2E53" w:rsidRDefault="00BE2E53" w:rsidP="00BE2E53">
            <w:r>
              <w:rPr>
                <w:noProof/>
              </w:rPr>
              <w:drawing>
                <wp:inline distT="0" distB="0" distL="0" distR="0" wp14:anchorId="3C3A8740" wp14:editId="448890BA">
                  <wp:extent cx="1473200" cy="674768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218" cy="72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13E" w:rsidRDefault="0052013E"/>
    <w:p w:rsidR="0052013E" w:rsidRDefault="0052013E"/>
    <w:sectPr w:rsidR="005201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3"/>
    <w:rsid w:val="000A534A"/>
    <w:rsid w:val="0012050A"/>
    <w:rsid w:val="00176A78"/>
    <w:rsid w:val="00441219"/>
    <w:rsid w:val="00471C58"/>
    <w:rsid w:val="004F7217"/>
    <w:rsid w:val="0052013E"/>
    <w:rsid w:val="0084523C"/>
    <w:rsid w:val="00BE2E53"/>
    <w:rsid w:val="00D53C74"/>
    <w:rsid w:val="00E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3ACA"/>
  <w15:chartTrackingRefBased/>
  <w15:docId w15:val="{E06572D2-A2F1-4717-9C53-1ED582A3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0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李柏賢</dc:creator>
  <cp:keywords/>
  <dc:description/>
  <cp:lastModifiedBy>李柏賢</cp:lastModifiedBy>
  <cp:revision>3</cp:revision>
  <dcterms:created xsi:type="dcterms:W3CDTF">2021-01-01T11:44:00Z</dcterms:created>
  <dcterms:modified xsi:type="dcterms:W3CDTF">2021-01-01T14:40:00Z</dcterms:modified>
</cp:coreProperties>
</file>