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деловой поездки команды Москва — Санкт-Петербург</w:t>
      </w:r>
    </w:p>
    <w:p>
      <w:r>
        <w:t>Дата поездки: 10 марта 2026 года. Команда: 3 человека. Класс обслуживания: Эконом.</w:t>
      </w:r>
    </w:p>
    <w:p>
      <w:pPr>
        <w:pStyle w:val="Heading1"/>
      </w:pPr>
      <w:r>
        <w:t>Поездка туда</w:t>
      </w:r>
    </w:p>
    <w:p>
      <w:r>
        <w:t>Выбранный поезд из Москвы (Москва-Ленинградская) в Санкт-Петербург (Санкт-Петербург-Главный):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Номер поезда</w:t>
            </w:r>
          </w:p>
        </w:tc>
        <w:tc>
          <w:tcPr>
            <w:tcW w:type="dxa" w:w="4320"/>
          </w:tcPr>
          <w:p>
            <w:r>
              <w:t>752А (Сапсан)</w:t>
            </w:r>
          </w:p>
        </w:tc>
      </w:tr>
      <w:tr>
        <w:tc>
          <w:tcPr>
            <w:tcW w:type="dxa" w:w="4320"/>
          </w:tcPr>
          <w:p>
            <w:r>
              <w:t>Время отправления</w:t>
            </w:r>
          </w:p>
        </w:tc>
        <w:tc>
          <w:tcPr>
            <w:tcW w:type="dxa" w:w="4320"/>
          </w:tcPr>
          <w:p>
            <w:r>
              <w:t>06:50</w:t>
            </w:r>
          </w:p>
        </w:tc>
      </w:tr>
      <w:tr>
        <w:tc>
          <w:tcPr>
            <w:tcW w:type="dxa" w:w="4320"/>
          </w:tcPr>
          <w:p>
            <w:r>
              <w:t>Время прибытия</w:t>
            </w:r>
          </w:p>
        </w:tc>
        <w:tc>
          <w:tcPr>
            <w:tcW w:type="dxa" w:w="4320"/>
          </w:tcPr>
          <w:p>
            <w:r>
              <w:t>10:50</w:t>
            </w:r>
          </w:p>
        </w:tc>
      </w:tr>
      <w:tr>
        <w:tc>
          <w:tcPr>
            <w:tcW w:type="dxa" w:w="4320"/>
          </w:tcPr>
          <w:p>
            <w:r>
              <w:t>Длительность в пути</w:t>
            </w:r>
          </w:p>
        </w:tc>
        <w:tc>
          <w:tcPr>
            <w:tcW w:type="dxa" w:w="4320"/>
          </w:tcPr>
          <w:p>
            <w:r>
              <w:t>04:00</w:t>
            </w:r>
          </w:p>
        </w:tc>
      </w:tr>
      <w:tr>
        <w:tc>
          <w:tcPr>
            <w:tcW w:type="dxa" w:w="4320"/>
          </w:tcPr>
          <w:p>
            <w:r>
              <w:t>Цена за один билет (Эконом)</w:t>
            </w:r>
          </w:p>
        </w:tc>
        <w:tc>
          <w:tcPr>
            <w:tcW w:type="dxa" w:w="4320"/>
          </w:tcPr>
          <w:p>
            <w:r>
              <w:t>5 500 ₽</w:t>
            </w:r>
          </w:p>
        </w:tc>
      </w:tr>
      <w:tr>
        <w:tc>
          <w:tcPr>
            <w:tcW w:type="dxa" w:w="4320"/>
          </w:tcPr>
          <w:p>
            <w:r>
              <w:t>Стоимость на команду из 3 человек</w:t>
            </w:r>
          </w:p>
        </w:tc>
        <w:tc>
          <w:tcPr>
            <w:tcW w:type="dxa" w:w="4320"/>
          </w:tcPr>
          <w:p>
            <w:r>
              <w:t>16 500 ₽</w:t>
            </w:r>
          </w:p>
        </w:tc>
      </w:tr>
    </w:tbl>
    <w:p>
      <w:pPr>
        <w:pStyle w:val="Heading1"/>
      </w:pPr>
      <w:r>
        <w:t>Поездка обратно</w:t>
      </w:r>
    </w:p>
    <w:p>
      <w:r>
        <w:t>Выбранный поезд из Санкт-Петербурга (Санкт-Петербург-Главный) в Москву (Москва-Ленинградская):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Номер поезда</w:t>
            </w:r>
          </w:p>
        </w:tc>
        <w:tc>
          <w:tcPr>
            <w:tcW w:type="dxa" w:w="4320"/>
          </w:tcPr>
          <w:p>
            <w:r>
              <w:t>759А (Сапсан)</w:t>
            </w:r>
          </w:p>
        </w:tc>
      </w:tr>
      <w:tr>
        <w:tc>
          <w:tcPr>
            <w:tcW w:type="dxa" w:w="4320"/>
          </w:tcPr>
          <w:p>
            <w:r>
              <w:t>Время отправления</w:t>
            </w:r>
          </w:p>
        </w:tc>
        <w:tc>
          <w:tcPr>
            <w:tcW w:type="dxa" w:w="4320"/>
          </w:tcPr>
          <w:p>
            <w:r>
              <w:t>19:25</w:t>
            </w:r>
          </w:p>
        </w:tc>
      </w:tr>
      <w:tr>
        <w:tc>
          <w:tcPr>
            <w:tcW w:type="dxa" w:w="4320"/>
          </w:tcPr>
          <w:p>
            <w:r>
              <w:t>Время прибытия</w:t>
            </w:r>
          </w:p>
        </w:tc>
        <w:tc>
          <w:tcPr>
            <w:tcW w:type="dxa" w:w="4320"/>
          </w:tcPr>
          <w:p>
            <w:r>
              <w:t>23:25</w:t>
            </w:r>
          </w:p>
        </w:tc>
      </w:tr>
      <w:tr>
        <w:tc>
          <w:tcPr>
            <w:tcW w:type="dxa" w:w="4320"/>
          </w:tcPr>
          <w:p>
            <w:r>
              <w:t>Длительность в пути</w:t>
            </w:r>
          </w:p>
        </w:tc>
        <w:tc>
          <w:tcPr>
            <w:tcW w:type="dxa" w:w="4320"/>
          </w:tcPr>
          <w:p>
            <w:r>
              <w:t>04:00</w:t>
            </w:r>
          </w:p>
        </w:tc>
      </w:tr>
      <w:tr>
        <w:tc>
          <w:tcPr>
            <w:tcW w:type="dxa" w:w="4320"/>
          </w:tcPr>
          <w:p>
            <w:r>
              <w:t>Цена за один билет (Эконом)</w:t>
            </w:r>
          </w:p>
        </w:tc>
        <w:tc>
          <w:tcPr>
            <w:tcW w:type="dxa" w:w="4320"/>
          </w:tcPr>
          <w:p>
            <w:r>
              <w:t>5 500 ₽</w:t>
            </w:r>
          </w:p>
        </w:tc>
      </w:tr>
      <w:tr>
        <w:tc>
          <w:tcPr>
            <w:tcW w:type="dxa" w:w="4320"/>
          </w:tcPr>
          <w:p>
            <w:r>
              <w:t>Стоимость на команду из 3 человек</w:t>
            </w:r>
          </w:p>
        </w:tc>
        <w:tc>
          <w:tcPr>
            <w:tcW w:type="dxa" w:w="4320"/>
          </w:tcPr>
          <w:p>
            <w:r>
              <w:t>16 500 ₽</w:t>
            </w:r>
          </w:p>
        </w:tc>
      </w:tr>
    </w:tbl>
    <w:p>
      <w:pPr>
        <w:pStyle w:val="Heading1"/>
      </w:pPr>
      <w:r>
        <w:t>Сводка по билетам и бюджет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Туда на команду</w:t>
            </w:r>
          </w:p>
        </w:tc>
        <w:tc>
          <w:tcPr>
            <w:tcW w:type="dxa" w:w="4320"/>
          </w:tcPr>
          <w:p>
            <w:r>
              <w:t>16 500 ₽</w:t>
            </w:r>
          </w:p>
        </w:tc>
      </w:tr>
      <w:tr>
        <w:tc>
          <w:tcPr>
            <w:tcW w:type="dxa" w:w="4320"/>
          </w:tcPr>
          <w:p>
            <w:r>
              <w:t>Обратно на команду</w:t>
            </w:r>
          </w:p>
        </w:tc>
        <w:tc>
          <w:tcPr>
            <w:tcW w:type="dxa" w:w="4320"/>
          </w:tcPr>
          <w:p>
            <w:r>
              <w:t>16 500 ₽</w:t>
            </w:r>
          </w:p>
        </w:tc>
      </w:tr>
      <w:tr>
        <w:tc>
          <w:tcPr>
            <w:tcW w:type="dxa" w:w="4320"/>
          </w:tcPr>
          <w:p>
            <w:r>
              <w:t>Итого на команду</w:t>
            </w:r>
          </w:p>
        </w:tc>
        <w:tc>
          <w:tcPr>
            <w:tcW w:type="dxa" w:w="4320"/>
          </w:tcPr>
          <w:p>
            <w:r>
              <w:t>33 000 ₽</w:t>
            </w:r>
          </w:p>
        </w:tc>
      </w:tr>
      <w:tr>
        <w:tc>
          <w:tcPr>
            <w:tcW w:type="dxa" w:w="4320"/>
          </w:tcPr>
          <w:p>
            <w:r>
              <w:t>Бюджет</w:t>
            </w:r>
          </w:p>
        </w:tc>
        <w:tc>
          <w:tcPr>
            <w:tcW w:type="dxa" w:w="4320"/>
          </w:tcPr>
          <w:p>
            <w:r>
              <w:t>40 000 ₽</w:t>
            </w:r>
          </w:p>
        </w:tc>
      </w:tr>
      <w:tr>
        <w:tc>
          <w:tcPr>
            <w:tcW w:type="dxa" w:w="4320"/>
          </w:tcPr>
          <w:p>
            <w:r>
              <w:t>Остаток после поездки</w:t>
            </w:r>
          </w:p>
        </w:tc>
        <w:tc>
          <w:tcPr>
            <w:tcW w:type="dxa" w:w="4320"/>
          </w:tcPr>
          <w:p>
            <w:r>
              <w:t>7 000 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