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Banshee Ram Pradhan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Basic Electronics Engineering [BME][P]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Information Systems [BCT][P]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Object Oriented Analysis &amp; Design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Operating System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Artificial Intelligence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15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Banshee Ram Pradhan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