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7E6" w14:textId="79F3CB8F" w:rsidR="008F6AFB" w:rsidRDefault="008F6AFB" w:rsidP="00C44AC9">
      <w:pPr>
        <w:pStyle w:val="af2"/>
        <w:jc w:val="center"/>
      </w:pPr>
    </w:p>
    <w:p w14:paraId="76DA300E" w14:textId="065045B1" w:rsidR="008F6AFB" w:rsidRPr="00C44AC9" w:rsidRDefault="00604990" w:rsidP="00C44AC9">
      <w:pPr>
        <w:pStyle w:val="af2"/>
        <w:spacing w:before="120" w:after="120"/>
        <w:jc w:val="center"/>
        <w:outlineLvl w:val="9"/>
        <w:rPr>
          <w:rFonts w:ascii="宋体" w:eastAsia="宋体" w:hAnsi="宋体" w:cs="宋体" w:hint="eastAsia"/>
          <w:sz w:val="44"/>
          <w:szCs w:val="44"/>
        </w:rPr>
      </w:pPr>
      <w:r w:rsidRPr="00C44AC9">
        <w:rPr>
          <w:rFonts w:ascii="宋体" w:eastAsia="宋体" w:hAnsi="宋体" w:cs="宋体" w:hint="eastAsia"/>
          <w:sz w:val="44"/>
          <w:szCs w:val="44"/>
        </w:rPr>
        <w:t>2026年</w:t>
      </w:r>
    </w:p>
    <w:p w14:paraId="0745B1E9" w14:textId="7D870995" w:rsidR="008F6AFB" w:rsidRDefault="00604990" w:rsidP="00C44AC9">
      <w:pPr>
        <w:pStyle w:val="af2"/>
        <w:spacing w:before="120" w:after="120"/>
        <w:jc w:val="center"/>
        <w:outlineLvl w:val="9"/>
        <w:rPr>
          <w:rFonts w:ascii="方正小标宋简体" w:eastAsia="方正小标宋简体" w:hAnsi="方正小标宋简体" w:cs="方正小标宋简体" w:hint="eastAsia"/>
          <w:sz w:val="44"/>
          <w:szCs w:val="44"/>
        </w:rPr>
      </w:pPr>
      <w:r w:rsidRPr="00C44AC9">
        <w:rPr>
          <w:rFonts w:ascii="方正小标宋简体" w:eastAsia="方正小标宋简体" w:hAnsi="方正小标宋简体" w:cs="方正小标宋简体" w:hint="eastAsia"/>
          <w:sz w:val="44"/>
          <w:szCs w:val="44"/>
        </w:rPr>
        <w:t>FPGA创新设计竞赛</w:t>
      </w:r>
    </w:p>
    <w:p w14:paraId="4454ACF3" w14:textId="77777777" w:rsidR="00194535" w:rsidRDefault="00194535" w:rsidP="00C44AC9">
      <w:pPr>
        <w:pStyle w:val="af2"/>
        <w:spacing w:before="120" w:after="120"/>
        <w:jc w:val="center"/>
        <w:outlineLvl w:val="9"/>
        <w:rPr>
          <w:rFonts w:ascii="方正小标宋简体" w:eastAsia="方正小标宋简体" w:hAnsi="方正小标宋简体" w:cs="方正小标宋简体" w:hint="eastAsia"/>
          <w:sz w:val="44"/>
          <w:szCs w:val="44"/>
        </w:rPr>
      </w:pPr>
    </w:p>
    <w:p w14:paraId="0DF5169E" w14:textId="77777777" w:rsidR="00194535" w:rsidRDefault="00194535" w:rsidP="00C44AC9">
      <w:pPr>
        <w:pStyle w:val="af2"/>
        <w:spacing w:before="120" w:after="120"/>
        <w:jc w:val="center"/>
        <w:outlineLvl w:val="9"/>
        <w:rPr>
          <w:rFonts w:ascii="方正小标宋简体" w:eastAsia="方正小标宋简体" w:hAnsi="方正小标宋简体" w:cs="方正小标宋简体" w:hint="eastAsia"/>
          <w:sz w:val="44"/>
          <w:szCs w:val="44"/>
        </w:rPr>
      </w:pPr>
    </w:p>
    <w:p w14:paraId="2FC1787F" w14:textId="77777777" w:rsidR="00194535" w:rsidRPr="00C44AC9" w:rsidRDefault="00194535" w:rsidP="00C44AC9">
      <w:pPr>
        <w:pStyle w:val="af2"/>
        <w:spacing w:before="120" w:after="120"/>
        <w:jc w:val="center"/>
        <w:outlineLvl w:val="9"/>
        <w:rPr>
          <w:rFonts w:ascii="方正小标宋简体" w:eastAsia="方正小标宋简体" w:hAnsi="方正小标宋简体" w:cs="方正小标宋简体" w:hint="eastAsia"/>
          <w:sz w:val="44"/>
          <w:szCs w:val="44"/>
        </w:rPr>
      </w:pPr>
    </w:p>
    <w:tbl>
      <w:tblPr>
        <w:tblStyle w:val="af3"/>
        <w:tblW w:w="0" w:type="auto"/>
        <w:tblLook w:val="04A0" w:firstRow="1" w:lastRow="0" w:firstColumn="1" w:lastColumn="0" w:noHBand="0" w:noVBand="1"/>
      </w:tblPr>
      <w:tblGrid>
        <w:gridCol w:w="1701"/>
        <w:gridCol w:w="6595"/>
      </w:tblGrid>
      <w:tr w:rsidR="0051361D" w14:paraId="1AC058BF" w14:textId="77777777" w:rsidTr="0011527E">
        <w:trPr>
          <w:trHeight w:val="567"/>
        </w:trPr>
        <w:tc>
          <w:tcPr>
            <w:tcW w:w="1701" w:type="dxa"/>
            <w:tcBorders>
              <w:top w:val="nil"/>
              <w:left w:val="nil"/>
              <w:bottom w:val="nil"/>
              <w:right w:val="nil"/>
            </w:tcBorders>
          </w:tcPr>
          <w:p w14:paraId="769B02A4" w14:textId="0C209042" w:rsidR="0051361D" w:rsidRPr="0051361D" w:rsidRDefault="0051361D" w:rsidP="0011527E">
            <w:pPr>
              <w:jc w:val="center"/>
              <w:rPr>
                <w:rFonts w:ascii="黑体" w:eastAsia="黑体" w:hAnsi="黑体" w:cs="黑体" w:hint="eastAsia"/>
                <w:b/>
                <w:bCs/>
                <w:kern w:val="0"/>
                <w:sz w:val="28"/>
                <w:szCs w:val="28"/>
              </w:rPr>
            </w:pPr>
            <w:r w:rsidRPr="0051361D">
              <w:rPr>
                <w:rFonts w:ascii="黑体" w:eastAsia="黑体" w:hAnsi="黑体" w:cs="黑体" w:hint="eastAsia"/>
                <w:b/>
                <w:bCs/>
                <w:kern w:val="0"/>
                <w:sz w:val="28"/>
                <w:szCs w:val="28"/>
              </w:rPr>
              <w:t>报告类型</w:t>
            </w:r>
            <w:r>
              <w:rPr>
                <w:rFonts w:ascii="黑体" w:eastAsia="黑体" w:hAnsi="黑体" w:cs="黑体" w:hint="eastAsia"/>
                <w:b/>
                <w:bCs/>
                <w:kern w:val="0"/>
                <w:sz w:val="28"/>
                <w:szCs w:val="28"/>
              </w:rPr>
              <w:t>：</w:t>
            </w:r>
          </w:p>
        </w:tc>
        <w:tc>
          <w:tcPr>
            <w:tcW w:w="6595" w:type="dxa"/>
            <w:tcBorders>
              <w:top w:val="nil"/>
              <w:left w:val="nil"/>
              <w:bottom w:val="single" w:sz="4" w:space="0" w:color="auto"/>
              <w:right w:val="nil"/>
            </w:tcBorders>
            <w:vAlign w:val="bottom"/>
          </w:tcPr>
          <w:p w14:paraId="33C15400" w14:textId="32A886D4" w:rsidR="0051361D" w:rsidRPr="004E21D1" w:rsidRDefault="0051361D" w:rsidP="00EF684E">
            <w:pPr>
              <w:jc w:val="center"/>
              <w:rPr>
                <w:rFonts w:ascii="黑体" w:eastAsia="黑体" w:hAnsi="黑体" w:cs="黑体" w:hint="eastAsia"/>
                <w:sz w:val="32"/>
                <w:szCs w:val="32"/>
              </w:rPr>
            </w:pPr>
            <w:r w:rsidRPr="004E21D1">
              <w:rPr>
                <w:rFonts w:ascii="黑体" w:eastAsia="黑体" w:hAnsi="黑体" w:cs="黑体" w:hint="eastAsia"/>
                <w:b/>
                <w:bCs/>
                <w:kern w:val="0"/>
                <w:sz w:val="28"/>
                <w:szCs w:val="28"/>
              </w:rPr>
              <w:t>技术报告</w:t>
            </w:r>
          </w:p>
        </w:tc>
      </w:tr>
      <w:tr w:rsidR="00EF684E" w14:paraId="312EBB03" w14:textId="77777777" w:rsidTr="0011527E">
        <w:tc>
          <w:tcPr>
            <w:tcW w:w="1701" w:type="dxa"/>
            <w:tcBorders>
              <w:top w:val="nil"/>
              <w:left w:val="nil"/>
              <w:bottom w:val="nil"/>
              <w:right w:val="nil"/>
            </w:tcBorders>
          </w:tcPr>
          <w:p w14:paraId="60195B92" w14:textId="11D7CD52" w:rsidR="00EF684E" w:rsidRPr="0011527E" w:rsidRDefault="00EF684E"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参赛平台</w:t>
            </w:r>
            <w:r w:rsidR="004E21D1" w:rsidRPr="004E21D1">
              <w:rPr>
                <w:rFonts w:ascii="黑体" w:eastAsia="黑体" w:hAnsi="黑体" w:cs="黑体" w:hint="eastAsia"/>
                <w:b/>
                <w:bCs/>
                <w:kern w:val="0"/>
                <w:sz w:val="28"/>
                <w:szCs w:val="28"/>
              </w:rPr>
              <w:t>：</w:t>
            </w:r>
          </w:p>
        </w:tc>
        <w:tc>
          <w:tcPr>
            <w:tcW w:w="0" w:type="auto"/>
            <w:tcBorders>
              <w:top w:val="single" w:sz="4" w:space="0" w:color="auto"/>
              <w:left w:val="nil"/>
              <w:bottom w:val="single" w:sz="4" w:space="0" w:color="auto"/>
              <w:right w:val="nil"/>
            </w:tcBorders>
            <w:vAlign w:val="bottom"/>
          </w:tcPr>
          <w:p w14:paraId="47DAD51E" w14:textId="66506E49" w:rsidR="00EF684E" w:rsidRPr="004E21D1" w:rsidRDefault="00EF684E" w:rsidP="00EF684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任意AMD FPGA、Zynq Adaptive Soc</w:t>
            </w:r>
          </w:p>
        </w:tc>
      </w:tr>
      <w:tr w:rsidR="00EF684E" w:rsidRPr="0011527E" w14:paraId="780AD7BC" w14:textId="77777777" w:rsidTr="0011527E">
        <w:tc>
          <w:tcPr>
            <w:tcW w:w="1701" w:type="dxa"/>
            <w:tcBorders>
              <w:top w:val="nil"/>
              <w:left w:val="nil"/>
              <w:bottom w:val="nil"/>
              <w:right w:val="nil"/>
            </w:tcBorders>
          </w:tcPr>
          <w:p w14:paraId="68C93722" w14:textId="77777777" w:rsidR="00EF684E" w:rsidRPr="0011527E" w:rsidRDefault="00EF684E" w:rsidP="0011527E">
            <w:pPr>
              <w:jc w:val="center"/>
              <w:rPr>
                <w:rFonts w:ascii="黑体" w:eastAsia="黑体" w:hAnsi="黑体" w:cs="黑体" w:hint="eastAsia"/>
                <w:b/>
                <w:bCs/>
                <w:kern w:val="0"/>
                <w:sz w:val="28"/>
                <w:szCs w:val="28"/>
              </w:rPr>
            </w:pPr>
          </w:p>
        </w:tc>
        <w:tc>
          <w:tcPr>
            <w:tcW w:w="0" w:type="dxa"/>
            <w:tcBorders>
              <w:top w:val="single" w:sz="4" w:space="0" w:color="auto"/>
              <w:left w:val="nil"/>
              <w:bottom w:val="single" w:sz="4" w:space="0" w:color="auto"/>
              <w:right w:val="nil"/>
            </w:tcBorders>
            <w:vAlign w:val="bottom"/>
          </w:tcPr>
          <w:p w14:paraId="0A54F36A" w14:textId="1C6B0ADC" w:rsidR="00EF684E" w:rsidRPr="0011527E"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或 Versal Adaptive Soc 器件</w:t>
            </w:r>
          </w:p>
        </w:tc>
      </w:tr>
      <w:tr w:rsidR="0051361D" w:rsidRPr="0011527E" w14:paraId="37DE7E54" w14:textId="77777777" w:rsidTr="0011527E">
        <w:tc>
          <w:tcPr>
            <w:tcW w:w="1701" w:type="dxa"/>
            <w:tcBorders>
              <w:top w:val="nil"/>
              <w:left w:val="nil"/>
              <w:bottom w:val="nil"/>
              <w:right w:val="nil"/>
            </w:tcBorders>
          </w:tcPr>
          <w:p w14:paraId="53034A45" w14:textId="2C45252F" w:rsidR="0051361D" w:rsidRDefault="004E21D1" w:rsidP="0011527E">
            <w:pPr>
              <w:jc w:val="center"/>
              <w:rPr>
                <w:rFonts w:ascii="黑体" w:eastAsia="黑体" w:hAnsi="黑体" w:cs="黑体" w:hint="eastAsia"/>
                <w:sz w:val="32"/>
                <w:szCs w:val="32"/>
              </w:rPr>
            </w:pPr>
            <w:r w:rsidRPr="004E21D1">
              <w:rPr>
                <w:rFonts w:ascii="黑体" w:eastAsia="黑体" w:hAnsi="黑体" w:cs="黑体" w:hint="eastAsia"/>
                <w:b/>
                <w:bCs/>
                <w:kern w:val="0"/>
                <w:sz w:val="28"/>
                <w:szCs w:val="28"/>
              </w:rPr>
              <w:t>开发方向：</w:t>
            </w:r>
          </w:p>
        </w:tc>
        <w:tc>
          <w:tcPr>
            <w:tcW w:w="0" w:type="dxa"/>
            <w:tcBorders>
              <w:top w:val="single" w:sz="4" w:space="0" w:color="auto"/>
              <w:left w:val="nil"/>
              <w:bottom w:val="single" w:sz="4" w:space="0" w:color="auto"/>
              <w:right w:val="nil"/>
            </w:tcBorders>
            <w:vAlign w:val="bottom"/>
          </w:tcPr>
          <w:p w14:paraId="40452663" w14:textId="46B7660D" w:rsidR="0051361D" w:rsidRPr="0011527E"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AMD-自主选题（高级）</w:t>
            </w:r>
          </w:p>
        </w:tc>
      </w:tr>
      <w:tr w:rsidR="004E21D1" w:rsidRPr="0011527E" w14:paraId="6A7A6514" w14:textId="77777777" w:rsidTr="0011527E">
        <w:tc>
          <w:tcPr>
            <w:tcW w:w="1701" w:type="dxa"/>
            <w:tcBorders>
              <w:top w:val="nil"/>
              <w:left w:val="nil"/>
              <w:bottom w:val="nil"/>
              <w:right w:val="nil"/>
            </w:tcBorders>
          </w:tcPr>
          <w:p w14:paraId="475D6590" w14:textId="482FDDDC" w:rsidR="004E21D1" w:rsidRPr="0011527E"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作品名称：</w:t>
            </w:r>
          </w:p>
        </w:tc>
        <w:tc>
          <w:tcPr>
            <w:tcW w:w="0" w:type="dxa"/>
            <w:tcBorders>
              <w:top w:val="single" w:sz="4" w:space="0" w:color="auto"/>
              <w:left w:val="nil"/>
              <w:bottom w:val="single" w:sz="4" w:space="0" w:color="auto"/>
              <w:right w:val="nil"/>
            </w:tcBorders>
            <w:vAlign w:val="bottom"/>
          </w:tcPr>
          <w:p w14:paraId="650E23A5" w14:textId="1CD83A52" w:rsidR="004E21D1" w:rsidRPr="0011527E"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面向边缘推理的可配置NPU设计</w:t>
            </w:r>
          </w:p>
        </w:tc>
      </w:tr>
      <w:tr w:rsidR="0051361D" w:rsidRPr="0011527E" w14:paraId="2FAED20B" w14:textId="77777777" w:rsidTr="0011527E">
        <w:tc>
          <w:tcPr>
            <w:tcW w:w="1701" w:type="dxa"/>
            <w:tcBorders>
              <w:top w:val="nil"/>
              <w:left w:val="nil"/>
              <w:bottom w:val="nil"/>
              <w:right w:val="nil"/>
            </w:tcBorders>
          </w:tcPr>
          <w:p w14:paraId="6DA1389A" w14:textId="375B649E" w:rsidR="0051361D" w:rsidRPr="004E21D1"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队伍编号：</w:t>
            </w:r>
          </w:p>
        </w:tc>
        <w:tc>
          <w:tcPr>
            <w:tcW w:w="0" w:type="dxa"/>
            <w:tcBorders>
              <w:top w:val="single" w:sz="4" w:space="0" w:color="auto"/>
              <w:left w:val="nil"/>
              <w:bottom w:val="single" w:sz="4" w:space="0" w:color="auto"/>
              <w:right w:val="nil"/>
            </w:tcBorders>
            <w:vAlign w:val="bottom"/>
          </w:tcPr>
          <w:p w14:paraId="5D054ED9" w14:textId="39DDC42E" w:rsidR="0051361D" w:rsidRPr="0011527E"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49454</w:t>
            </w:r>
          </w:p>
        </w:tc>
      </w:tr>
      <w:tr w:rsidR="0051361D" w14:paraId="485BF272" w14:textId="77777777" w:rsidTr="0011527E">
        <w:tc>
          <w:tcPr>
            <w:tcW w:w="1701" w:type="dxa"/>
            <w:tcBorders>
              <w:top w:val="nil"/>
              <w:left w:val="nil"/>
              <w:bottom w:val="nil"/>
              <w:right w:val="nil"/>
            </w:tcBorders>
          </w:tcPr>
          <w:p w14:paraId="60BCC975" w14:textId="284DE198" w:rsidR="0051361D" w:rsidRPr="0011527E"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团队名称：</w:t>
            </w:r>
          </w:p>
        </w:tc>
        <w:tc>
          <w:tcPr>
            <w:tcW w:w="0" w:type="dxa"/>
            <w:tcBorders>
              <w:top w:val="single" w:sz="4" w:space="0" w:color="auto"/>
              <w:left w:val="nil"/>
              <w:bottom w:val="single" w:sz="4" w:space="0" w:color="auto"/>
              <w:right w:val="nil"/>
            </w:tcBorders>
            <w:vAlign w:val="bottom"/>
          </w:tcPr>
          <w:p w14:paraId="45898910" w14:textId="12338C13" w:rsidR="0051361D" w:rsidRPr="0011527E" w:rsidRDefault="004E21D1" w:rsidP="0011527E">
            <w:pPr>
              <w:jc w:val="center"/>
              <w:rPr>
                <w:rFonts w:ascii="黑体" w:eastAsia="黑体" w:hAnsi="黑体" w:cs="黑体" w:hint="eastAsia"/>
                <w:b/>
                <w:bCs/>
                <w:kern w:val="0"/>
                <w:sz w:val="28"/>
                <w:szCs w:val="28"/>
              </w:rPr>
            </w:pPr>
            <w:r w:rsidRPr="004E21D1">
              <w:rPr>
                <w:rFonts w:ascii="黑体" w:eastAsia="黑体" w:hAnsi="黑体" w:cs="黑体" w:hint="eastAsia"/>
                <w:b/>
                <w:bCs/>
                <w:kern w:val="0"/>
                <w:sz w:val="28"/>
                <w:szCs w:val="28"/>
              </w:rPr>
              <w:t>牛刀小试</w:t>
            </w:r>
          </w:p>
        </w:tc>
      </w:tr>
    </w:tbl>
    <w:p w14:paraId="17C6E727" w14:textId="77777777" w:rsidR="008F6AFB" w:rsidRDefault="008F6AFB" w:rsidP="008F6AFB">
      <w:pPr>
        <w:spacing w:before="156" w:after="156"/>
        <w:jc w:val="center"/>
        <w:rPr>
          <w:rFonts w:ascii="黑体" w:eastAsia="黑体" w:hAnsi="黑体" w:cs="黑体" w:hint="eastAsia"/>
          <w:sz w:val="32"/>
          <w:szCs w:val="32"/>
        </w:rPr>
      </w:pPr>
    </w:p>
    <w:p w14:paraId="449E7CCA" w14:textId="77777777" w:rsidR="008F6AFB" w:rsidRDefault="008F6AFB" w:rsidP="008F6AFB">
      <w:pPr>
        <w:spacing w:before="156" w:after="156"/>
        <w:jc w:val="center"/>
        <w:rPr>
          <w:rFonts w:ascii="黑体" w:eastAsia="黑体" w:hAnsi="黑体" w:cs="黑体" w:hint="eastAsia"/>
          <w:sz w:val="32"/>
          <w:szCs w:val="32"/>
        </w:rPr>
      </w:pPr>
    </w:p>
    <w:p w14:paraId="0F261F03" w14:textId="77777777" w:rsidR="008F6AFB" w:rsidRDefault="008F6AFB" w:rsidP="008F6AFB">
      <w:pPr>
        <w:spacing w:before="156" w:after="156"/>
        <w:jc w:val="center"/>
        <w:rPr>
          <w:rFonts w:ascii="黑体" w:eastAsia="黑体" w:hAnsi="黑体" w:cs="黑体" w:hint="eastAsia"/>
          <w:sz w:val="32"/>
          <w:szCs w:val="32"/>
        </w:rPr>
      </w:pPr>
    </w:p>
    <w:p w14:paraId="44807076" w14:textId="77777777" w:rsidR="008F6AFB" w:rsidRDefault="008F6AFB" w:rsidP="008F6AFB">
      <w:pPr>
        <w:spacing w:before="156" w:after="156"/>
        <w:jc w:val="center"/>
        <w:rPr>
          <w:rFonts w:ascii="黑体" w:eastAsia="黑体" w:hAnsi="黑体" w:cs="黑体" w:hint="eastAsia"/>
          <w:sz w:val="32"/>
          <w:szCs w:val="32"/>
        </w:rPr>
      </w:pPr>
      <w:r>
        <w:rPr>
          <w:rFonts w:ascii="黑体" w:eastAsia="黑体" w:hAnsi="黑体" w:cs="黑体" w:hint="eastAsia"/>
          <w:sz w:val="32"/>
          <w:szCs w:val="32"/>
        </w:rPr>
        <w:br w:type="page"/>
      </w:r>
    </w:p>
    <w:p w14:paraId="083B018A" w14:textId="77777777" w:rsidR="008F73F6" w:rsidRDefault="008F73F6">
      <w:pPr>
        <w:spacing w:after="160" w:line="278" w:lineRule="auto"/>
        <w:rPr>
          <w:rFonts w:eastAsia="黑体"/>
          <w:b/>
          <w:kern w:val="44"/>
          <w:sz w:val="32"/>
        </w:rPr>
        <w:sectPr w:rsidR="008F73F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sdt>
      <w:sdtPr>
        <w:rPr>
          <w:lang w:val="zh-CN"/>
        </w:rPr>
        <w:id w:val="-1545359240"/>
        <w:docPartObj>
          <w:docPartGallery w:val="Table of Contents"/>
          <w:docPartUnique/>
        </w:docPartObj>
      </w:sdtPr>
      <w:sdtEndPr>
        <w:rPr>
          <w:rFonts w:ascii="Times New Roman" w:eastAsia="宋体" w:hAnsi="Times New Roman" w:cstheme="minorBidi"/>
          <w:b/>
          <w:bCs/>
          <w:color w:val="auto"/>
          <w:kern w:val="2"/>
          <w:sz w:val="24"/>
          <w:szCs w:val="24"/>
        </w:rPr>
      </w:sdtEndPr>
      <w:sdtContent>
        <w:p w14:paraId="25A14E8C" w14:textId="6F1A2D58" w:rsidR="009F637E" w:rsidRPr="009F637E" w:rsidRDefault="009F637E" w:rsidP="009F637E">
          <w:pPr>
            <w:pStyle w:val="TOC"/>
            <w:jc w:val="center"/>
            <w:rPr>
              <w:rFonts w:ascii="Times New Roman" w:eastAsia="黑体" w:hAnsi="Times New Roman" w:cstheme="minorBidi" w:hint="eastAsia"/>
              <w:b/>
              <w:color w:val="auto"/>
              <w:kern w:val="44"/>
              <w:szCs w:val="24"/>
            </w:rPr>
          </w:pPr>
          <w:r w:rsidRPr="009F637E">
            <w:rPr>
              <w:rFonts w:ascii="Times New Roman" w:eastAsia="黑体" w:hAnsi="Times New Roman" w:cstheme="minorBidi"/>
              <w:b/>
              <w:color w:val="auto"/>
              <w:kern w:val="44"/>
              <w:szCs w:val="24"/>
            </w:rPr>
            <w:t>目录</w:t>
          </w:r>
        </w:p>
        <w:p w14:paraId="47E940FE" w14:textId="1FBBA182" w:rsidR="009F637E" w:rsidRDefault="009F637E">
          <w:pPr>
            <w:pStyle w:val="TOC1"/>
            <w:tabs>
              <w:tab w:val="right" w:leader="dot" w:pos="8296"/>
            </w:tabs>
            <w:rPr>
              <w:rFonts w:asciiTheme="minorHAnsi" w:eastAsiaTheme="minorEastAsia" w:hAnsiTheme="minorHAnsi" w:hint="eastAsia"/>
              <w:noProof/>
              <w:sz w:val="22"/>
              <w14:ligatures w14:val="standardContextual"/>
            </w:rPr>
          </w:pPr>
          <w:r>
            <w:fldChar w:fldCharType="begin"/>
          </w:r>
          <w:r>
            <w:instrText xml:space="preserve"> TOC \o "1-3" \h \z \u </w:instrText>
          </w:r>
          <w:r>
            <w:rPr>
              <w:rFonts w:hint="eastAsia"/>
            </w:rPr>
            <w:fldChar w:fldCharType="separate"/>
          </w:r>
          <w:hyperlink w:anchor="_Toc243569200" w:history="1">
            <w:r w:rsidRPr="00F82E06">
              <w:rPr>
                <w:rStyle w:val="af5"/>
                <w:rFonts w:eastAsia="黑体" w:hint="eastAsia"/>
                <w:b/>
                <w:noProof/>
                <w:kern w:val="44"/>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A6F1C40" w14:textId="509AD35B"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201" w:history="1">
            <w:r w:rsidRPr="00F82E06">
              <w:rPr>
                <w:rStyle w:val="af5"/>
                <w:rFonts w:eastAsia="黑体" w:cs="Times New Roman" w:hint="eastAsia"/>
                <w:b/>
                <w:bCs/>
                <w:noProof/>
              </w:rPr>
              <w:t xml:space="preserve">1 </w:t>
            </w:r>
            <w:r w:rsidRPr="00F82E06">
              <w:rPr>
                <w:rStyle w:val="af5"/>
                <w:rFonts w:eastAsia="黑体" w:cs="Times New Roman" w:hint="eastAsia"/>
                <w:b/>
                <w:bCs/>
                <w:noProof/>
              </w:rPr>
              <w:t>项目概述与需求分析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9BA421" w14:textId="69B79BC1"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02" w:history="1">
            <w:r w:rsidRPr="00F82E06">
              <w:rPr>
                <w:rStyle w:val="af5"/>
                <w:rFonts w:ascii="Arial" w:eastAsia="黑体" w:hAnsi="Arial" w:hint="eastAsia"/>
                <w:b/>
                <w:noProof/>
              </w:rPr>
              <w:t xml:space="preserve">1.1 </w:t>
            </w:r>
            <w:r w:rsidRPr="00F82E06">
              <w:rPr>
                <w:rStyle w:val="af5"/>
                <w:rFonts w:ascii="Arial" w:eastAsia="黑体" w:hAnsi="Arial" w:hint="eastAsia"/>
                <w:b/>
                <w:noProof/>
              </w:rPr>
              <w:t>赛题背景与设计意义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4F480DF" w14:textId="6432F845"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03" w:history="1">
            <w:r w:rsidRPr="00F82E06">
              <w:rPr>
                <w:rStyle w:val="af5"/>
                <w:rFonts w:ascii="Arial" w:eastAsia="黑体" w:hAnsi="Arial" w:hint="eastAsia"/>
                <w:b/>
                <w:noProof/>
              </w:rPr>
              <w:t xml:space="preserve">1.2 </w:t>
            </w:r>
            <w:r w:rsidRPr="00F82E06">
              <w:rPr>
                <w:rStyle w:val="af5"/>
                <w:rFonts w:ascii="Arial" w:eastAsia="黑体" w:hAnsi="Arial" w:hint="eastAsia"/>
                <w:b/>
                <w:noProof/>
              </w:rPr>
              <w:t>软硬件协同开发环境与工具链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300C0A8" w14:textId="3D22CC8D"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04" w:history="1">
            <w:r w:rsidRPr="00F82E06">
              <w:rPr>
                <w:rStyle w:val="af5"/>
                <w:rFonts w:ascii="Arial" w:eastAsia="黑体" w:hAnsi="Arial" w:hint="eastAsia"/>
                <w:b/>
                <w:noProof/>
              </w:rPr>
              <w:t xml:space="preserve">1.3 </w:t>
            </w:r>
            <w:r w:rsidRPr="00F82E06">
              <w:rPr>
                <w:rStyle w:val="af5"/>
                <w:rFonts w:ascii="Arial" w:eastAsia="黑体" w:hAnsi="Arial" w:hint="eastAsia"/>
                <w:b/>
                <w:noProof/>
              </w:rPr>
              <w:t>核心设计指标与性能约束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EBB81B" w14:textId="66529596"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205" w:history="1">
            <w:r w:rsidRPr="00F82E06">
              <w:rPr>
                <w:rStyle w:val="af5"/>
                <w:rFonts w:eastAsia="黑体" w:cs="Times New Roman" w:hint="eastAsia"/>
                <w:b/>
                <w:bCs/>
                <w:noProof/>
              </w:rPr>
              <w:t>2 NPU</w:t>
            </w:r>
            <w:r w:rsidRPr="00F82E06">
              <w:rPr>
                <w:rStyle w:val="af5"/>
                <w:rFonts w:eastAsia="黑体" w:cs="Times New Roman" w:hint="eastAsia"/>
                <w:b/>
                <w:bCs/>
                <w:noProof/>
              </w:rPr>
              <w:t>总体微架构设计说明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02E429" w14:textId="328669CA"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06" w:history="1">
            <w:r w:rsidRPr="00F82E06">
              <w:rPr>
                <w:rStyle w:val="af5"/>
                <w:rFonts w:ascii="Arial" w:eastAsia="黑体" w:hAnsi="Arial" w:hint="eastAsia"/>
                <w:b/>
                <w:noProof/>
              </w:rPr>
              <w:t>2.1 NPU</w:t>
            </w:r>
            <w:r w:rsidRPr="00F82E06">
              <w:rPr>
                <w:rStyle w:val="af5"/>
                <w:rFonts w:ascii="Arial" w:eastAsia="黑体" w:hAnsi="Arial" w:hint="eastAsia"/>
                <w:b/>
                <w:noProof/>
              </w:rPr>
              <w:t>微架构概述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F7D894" w14:textId="1C396978"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07" w:history="1">
            <w:r w:rsidRPr="00F82E06">
              <w:rPr>
                <w:rStyle w:val="af5"/>
                <w:rFonts w:ascii="Arial" w:eastAsia="黑体" w:hAnsi="Arial" w:hint="eastAsia"/>
                <w:b/>
                <w:noProof/>
              </w:rPr>
              <w:t xml:space="preserve">2.2 </w:t>
            </w:r>
            <w:r w:rsidRPr="00F82E06">
              <w:rPr>
                <w:rStyle w:val="af5"/>
                <w:rFonts w:ascii="Arial" w:eastAsia="黑体" w:hAnsi="Arial" w:hint="eastAsia"/>
                <w:b/>
                <w:noProof/>
              </w:rPr>
              <w:t>硬件总体架构图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83C7DE3" w14:textId="6A8A5160"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08" w:history="1">
            <w:r w:rsidRPr="00F82E06">
              <w:rPr>
                <w:rStyle w:val="af5"/>
                <w:rFonts w:ascii="Arial" w:eastAsia="黑体" w:hAnsi="Arial" w:hint="eastAsia"/>
                <w:b/>
                <w:noProof/>
              </w:rPr>
              <w:t xml:space="preserve">2.3 </w:t>
            </w:r>
            <w:r w:rsidRPr="00F82E06">
              <w:rPr>
                <w:rStyle w:val="af5"/>
                <w:rFonts w:ascii="Arial" w:eastAsia="黑体" w:hAnsi="Arial" w:hint="eastAsia"/>
                <w:b/>
                <w:noProof/>
              </w:rPr>
              <w:t>卷积数据通路与执行顺序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B611F5" w14:textId="34E545ED"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09" w:history="1">
            <w:r w:rsidRPr="00F82E06">
              <w:rPr>
                <w:rStyle w:val="af5"/>
                <w:rFonts w:eastAsia="黑体" w:cs="Times New Roman" w:hint="eastAsia"/>
                <w:b/>
                <w:bCs/>
                <w:noProof/>
              </w:rPr>
              <w:t xml:space="preserve">2.3.1 </w:t>
            </w:r>
            <w:r w:rsidRPr="00F82E06">
              <w:rPr>
                <w:rStyle w:val="af5"/>
                <w:rFonts w:eastAsia="黑体" w:cs="Times New Roman" w:hint="eastAsia"/>
                <w:b/>
                <w:bCs/>
                <w:noProof/>
              </w:rPr>
              <w:t>输入取数与阵列计算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DBA916" w14:textId="6EDB51FF"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10" w:history="1">
            <w:r w:rsidRPr="00F82E06">
              <w:rPr>
                <w:rStyle w:val="af5"/>
                <w:rFonts w:eastAsia="黑体" w:cs="Times New Roman" w:hint="eastAsia"/>
                <w:b/>
                <w:bCs/>
                <w:noProof/>
              </w:rPr>
              <w:t xml:space="preserve">2.3.2 </w:t>
            </w:r>
            <w:r w:rsidRPr="00F82E06">
              <w:rPr>
                <w:rStyle w:val="af5"/>
                <w:rFonts w:eastAsia="黑体" w:cs="Times New Roman" w:hint="eastAsia"/>
                <w:b/>
                <w:bCs/>
                <w:noProof/>
              </w:rPr>
              <w:t>分块累加与层间交接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F29CF6" w14:textId="7A24885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11" w:history="1">
            <w:r w:rsidRPr="00F82E06">
              <w:rPr>
                <w:rStyle w:val="af5"/>
                <w:rFonts w:eastAsia="黑体" w:cs="Times New Roman" w:hint="eastAsia"/>
                <w:b/>
                <w:bCs/>
                <w:noProof/>
              </w:rPr>
              <w:t>2.3.3 GAP</w:t>
            </w:r>
            <w:r w:rsidRPr="00F82E06">
              <w:rPr>
                <w:rStyle w:val="af5"/>
                <w:rFonts w:eastAsia="黑体" w:cs="Times New Roman" w:hint="eastAsia"/>
                <w:b/>
                <w:bCs/>
                <w:noProof/>
              </w:rPr>
              <w:t>、</w:t>
            </w:r>
            <w:r w:rsidRPr="00F82E06">
              <w:rPr>
                <w:rStyle w:val="af5"/>
                <w:rFonts w:eastAsia="黑体" w:cs="Times New Roman" w:hint="eastAsia"/>
                <w:b/>
                <w:bCs/>
                <w:noProof/>
              </w:rPr>
              <w:t>FC</w:t>
            </w:r>
            <w:r w:rsidRPr="00F82E06">
              <w:rPr>
                <w:rStyle w:val="af5"/>
                <w:rFonts w:eastAsia="黑体" w:cs="Times New Roman" w:hint="eastAsia"/>
                <w:b/>
                <w:bCs/>
                <w:noProof/>
              </w:rPr>
              <w:t>与</w:t>
            </w:r>
            <w:r w:rsidRPr="00F82E06">
              <w:rPr>
                <w:rStyle w:val="af5"/>
                <w:rFonts w:eastAsia="黑体" w:cs="Times New Roman" w:hint="eastAsia"/>
                <w:b/>
                <w:bCs/>
                <w:noProof/>
              </w:rPr>
              <w:t>LIF</w:t>
            </w:r>
            <w:r w:rsidRPr="00F82E06">
              <w:rPr>
                <w:rStyle w:val="af5"/>
                <w:rFonts w:eastAsia="黑体" w:cs="Times New Roman" w:hint="eastAsia"/>
                <w:b/>
                <w:bCs/>
                <w:noProof/>
              </w:rPr>
              <w:t>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7C7FC1" w14:textId="35DD84E0"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12" w:history="1">
            <w:r w:rsidRPr="00F82E06">
              <w:rPr>
                <w:rStyle w:val="af5"/>
                <w:rFonts w:ascii="Arial" w:eastAsia="黑体" w:hAnsi="Arial" w:hint="eastAsia"/>
                <w:b/>
                <w:noProof/>
              </w:rPr>
              <w:t xml:space="preserve">2.4 </w:t>
            </w:r>
            <w:r w:rsidRPr="00F82E06">
              <w:rPr>
                <w:rStyle w:val="af5"/>
                <w:rFonts w:ascii="Arial" w:eastAsia="黑体" w:hAnsi="Arial" w:hint="eastAsia"/>
                <w:b/>
                <w:noProof/>
              </w:rPr>
              <w:t>存储结构与</w:t>
            </w:r>
            <w:r w:rsidRPr="00F82E06">
              <w:rPr>
                <w:rStyle w:val="af5"/>
                <w:rFonts w:ascii="Arial" w:eastAsia="黑体" w:hAnsi="Arial" w:hint="eastAsia"/>
                <w:b/>
                <w:noProof/>
              </w:rPr>
              <w:t>AXI4-Lite</w:t>
            </w:r>
            <w:r w:rsidRPr="00F82E06">
              <w:rPr>
                <w:rStyle w:val="af5"/>
                <w:rFonts w:ascii="Arial" w:eastAsia="黑体" w:hAnsi="Arial" w:hint="eastAsia"/>
                <w:b/>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3DE8A8" w14:textId="3070EFF0"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13" w:history="1">
            <w:r w:rsidRPr="00F82E06">
              <w:rPr>
                <w:rStyle w:val="af5"/>
                <w:rFonts w:ascii="Arial" w:eastAsia="黑体" w:hAnsi="Arial" w:hint="eastAsia"/>
                <w:b/>
                <w:noProof/>
              </w:rPr>
              <w:t xml:space="preserve">2.5 </w:t>
            </w:r>
            <w:r w:rsidRPr="00F82E06">
              <w:rPr>
                <w:rStyle w:val="af5"/>
                <w:rFonts w:ascii="Arial" w:eastAsia="黑体" w:hAnsi="Arial" w:hint="eastAsia"/>
                <w:b/>
                <w:noProof/>
              </w:rPr>
              <w:t>时钟、复位与帧级控制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132AD4" w14:textId="7364A3EE"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214" w:history="1">
            <w:r w:rsidRPr="00F82E06">
              <w:rPr>
                <w:rStyle w:val="af5"/>
                <w:rFonts w:eastAsia="黑体" w:cs="Times New Roman" w:hint="eastAsia"/>
                <w:b/>
                <w:bCs/>
                <w:noProof/>
              </w:rPr>
              <w:t xml:space="preserve">3 </w:t>
            </w:r>
            <w:r w:rsidRPr="00F82E06">
              <w:rPr>
                <w:rStyle w:val="af5"/>
                <w:rFonts w:eastAsia="黑体" w:cs="Times New Roman" w:hint="eastAsia"/>
                <w:b/>
                <w:bCs/>
                <w:noProof/>
              </w:rPr>
              <w:t>核心微架构与数据通路实现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45EF0E5" w14:textId="36BBDBE8"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15" w:history="1">
            <w:r w:rsidRPr="00F82E06">
              <w:rPr>
                <w:rStyle w:val="af5"/>
                <w:rFonts w:ascii="Arial" w:eastAsia="黑体" w:hAnsi="Arial" w:hint="eastAsia"/>
                <w:b/>
                <w:noProof/>
              </w:rPr>
              <w:t>3.1 RTL</w:t>
            </w:r>
            <w:r w:rsidRPr="00F82E06">
              <w:rPr>
                <w:rStyle w:val="af5"/>
                <w:rFonts w:ascii="Arial" w:eastAsia="黑体" w:hAnsi="Arial" w:hint="eastAsia"/>
                <w:b/>
                <w:noProof/>
              </w:rPr>
              <w:t>与微架构设计规范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94C35F2" w14:textId="17E3BF45"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16" w:history="1">
            <w:r w:rsidRPr="00F82E06">
              <w:rPr>
                <w:rStyle w:val="af5"/>
                <w:rFonts w:eastAsia="黑体" w:cs="Times New Roman" w:hint="eastAsia"/>
                <w:b/>
                <w:bCs/>
                <w:noProof/>
              </w:rPr>
              <w:t xml:space="preserve">3.1.1 </w:t>
            </w:r>
            <w:r w:rsidRPr="00F82E06">
              <w:rPr>
                <w:rStyle w:val="af5"/>
                <w:rFonts w:eastAsia="黑体" w:cs="Times New Roman" w:hint="eastAsia"/>
                <w:b/>
                <w:bCs/>
                <w:noProof/>
              </w:rPr>
              <w:t>命名体系与参数化设计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BBE3399" w14:textId="4690AAFE"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17" w:history="1">
            <w:r w:rsidRPr="00F82E06">
              <w:rPr>
                <w:rStyle w:val="af5"/>
                <w:rFonts w:eastAsia="黑体" w:cs="Times New Roman" w:hint="eastAsia"/>
                <w:b/>
                <w:bCs/>
                <w:noProof/>
              </w:rPr>
              <w:t xml:space="preserve">3.1.2 </w:t>
            </w:r>
            <w:r w:rsidRPr="00F82E06">
              <w:rPr>
                <w:rStyle w:val="af5"/>
                <w:rFonts w:eastAsia="黑体" w:cs="Times New Roman" w:hint="eastAsia"/>
                <w:b/>
                <w:bCs/>
                <w:noProof/>
              </w:rPr>
              <w:t>组合逻辑与时序逻辑的严格隔离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CE2E46" w14:textId="17B6D6F3"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18" w:history="1">
            <w:r w:rsidRPr="00F82E06">
              <w:rPr>
                <w:rStyle w:val="af5"/>
                <w:rFonts w:eastAsia="黑体" w:cs="Times New Roman" w:hint="eastAsia"/>
                <w:b/>
                <w:bCs/>
                <w:noProof/>
              </w:rPr>
              <w:t xml:space="preserve">3.1.3 </w:t>
            </w:r>
            <w:r w:rsidRPr="00F82E06">
              <w:rPr>
                <w:rStyle w:val="af5"/>
                <w:rFonts w:eastAsia="黑体" w:cs="Times New Roman" w:hint="eastAsia"/>
                <w:b/>
                <w:bCs/>
                <w:noProof/>
              </w:rPr>
              <w:t>工业级状态机与握手信号建模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2D22E64" w14:textId="0CA73819"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19" w:history="1">
            <w:r w:rsidRPr="00F82E06">
              <w:rPr>
                <w:rStyle w:val="af5"/>
                <w:rFonts w:eastAsia="黑体" w:cs="Times New Roman" w:hint="eastAsia"/>
                <w:b/>
                <w:bCs/>
                <w:noProof/>
              </w:rPr>
              <w:t xml:space="preserve">3.2 </w:t>
            </w:r>
            <w:r w:rsidRPr="00F82E06">
              <w:rPr>
                <w:rStyle w:val="af5"/>
                <w:rFonts w:ascii="Arial" w:eastAsia="黑体" w:hAnsi="Arial" w:hint="eastAsia"/>
                <w:b/>
                <w:noProof/>
              </w:rPr>
              <w:t>16</w:t>
            </w:r>
            <w:r w:rsidRPr="00F82E06">
              <w:rPr>
                <w:rStyle w:val="af5"/>
                <w:rFonts w:ascii="Arial" w:eastAsia="黑体" w:hAnsi="Arial" w:hint="eastAsia"/>
                <w:b/>
                <w:noProof/>
              </w:rPr>
              <w:t>×</w:t>
            </w:r>
            <w:r w:rsidRPr="00F82E06">
              <w:rPr>
                <w:rStyle w:val="af5"/>
                <w:rFonts w:ascii="Arial" w:eastAsia="黑体" w:hAnsi="Arial" w:hint="eastAsia"/>
                <w:b/>
                <w:noProof/>
              </w:rPr>
              <w:t>8</w:t>
            </w:r>
            <w:r w:rsidRPr="00F82E06">
              <w:rPr>
                <w:rStyle w:val="af5"/>
                <w:rFonts w:ascii="Arial" w:eastAsia="黑体" w:hAnsi="Arial" w:hint="eastAsia"/>
                <w:b/>
                <w:noProof/>
              </w:rPr>
              <w:t>计算阵列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44A68A6" w14:textId="0B856ED1"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0" w:history="1">
            <w:r w:rsidRPr="00F82E06">
              <w:rPr>
                <w:rStyle w:val="af5"/>
                <w:rFonts w:eastAsia="黑体" w:cs="Times New Roman" w:hint="eastAsia"/>
                <w:b/>
                <w:bCs/>
                <w:noProof/>
              </w:rPr>
              <w:t>3.2.1 PE.sv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9D9C99" w14:textId="2280F3B7"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1" w:history="1">
            <w:r w:rsidRPr="00F82E06">
              <w:rPr>
                <w:rStyle w:val="af5"/>
                <w:rFonts w:eastAsia="黑体" w:cs="Times New Roman" w:hint="eastAsia"/>
                <w:b/>
                <w:bCs/>
                <w:noProof/>
              </w:rPr>
              <w:t>3.2.2 systolic_array_16x8.sv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8D6077" w14:textId="04FED6F0"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2" w:history="1">
            <w:r w:rsidRPr="00F82E06">
              <w:rPr>
                <w:rStyle w:val="af5"/>
                <w:rFonts w:eastAsia="黑体" w:cs="Times New Roman" w:hint="eastAsia"/>
                <w:b/>
                <w:bCs/>
                <w:noProof/>
              </w:rPr>
              <w:t>3.2.3 activation_skew_16.sv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BA88A1" w14:textId="704F05F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3" w:history="1">
            <w:r w:rsidRPr="00F82E06">
              <w:rPr>
                <w:rStyle w:val="af5"/>
                <w:rFonts w:eastAsia="黑体" w:cs="Times New Roman" w:hint="eastAsia"/>
                <w:b/>
                <w:bCs/>
                <w:noProof/>
              </w:rPr>
              <w:t>3.2.4 output_deskew_8.sv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184256" w14:textId="38BAAC15"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4" w:history="1">
            <w:r w:rsidRPr="00F82E06">
              <w:rPr>
                <w:rStyle w:val="af5"/>
                <w:rFonts w:eastAsia="黑体" w:cs="Times New Roman" w:hint="eastAsia"/>
                <w:b/>
                <w:bCs/>
                <w:noProof/>
              </w:rPr>
              <w:t>3.2.5 conv_systolic_core_16x8.sv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B59969" w14:textId="00DF4A8D"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25" w:history="1">
            <w:r w:rsidRPr="00F82E06">
              <w:rPr>
                <w:rStyle w:val="af5"/>
                <w:rFonts w:eastAsia="黑体" w:cs="Times New Roman" w:hint="eastAsia"/>
                <w:b/>
                <w:bCs/>
                <w:noProof/>
              </w:rPr>
              <w:t xml:space="preserve">3.3 </w:t>
            </w:r>
            <w:r w:rsidRPr="00F82E06">
              <w:rPr>
                <w:rStyle w:val="af5"/>
                <w:rFonts w:eastAsia="黑体" w:cs="Times New Roman" w:hint="eastAsia"/>
                <w:b/>
                <w:bCs/>
                <w:noProof/>
              </w:rPr>
              <w:t>单层卷积引擎部分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CB2584" w14:textId="3C6F3098"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6" w:history="1">
            <w:r w:rsidRPr="00F82E06">
              <w:rPr>
                <w:rStyle w:val="af5"/>
                <w:rFonts w:eastAsia="黑体" w:cs="Times New Roman" w:hint="eastAsia"/>
                <w:b/>
                <w:bCs/>
                <w:noProof/>
              </w:rPr>
              <w:t xml:space="preserve">3.3.1 </w:t>
            </w:r>
            <w:r w:rsidRPr="00F82E06">
              <w:rPr>
                <w:rStyle w:val="af5"/>
                <w:rFonts w:eastAsia="黑体" w:cs="Times New Roman" w:hint="eastAsia"/>
                <w:b/>
                <w:bCs/>
                <w:noProof/>
              </w:rPr>
              <w:t>单层卷积调度和累加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56B00AA" w14:textId="1C11BDAC"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7" w:history="1">
            <w:r w:rsidRPr="00F82E06">
              <w:rPr>
                <w:rStyle w:val="af5"/>
                <w:rFonts w:eastAsia="黑体" w:cs="Times New Roman" w:hint="eastAsia"/>
                <w:b/>
                <w:bCs/>
                <w:noProof/>
              </w:rPr>
              <w:t xml:space="preserve">3.3.2 </w:t>
            </w:r>
            <w:r w:rsidRPr="00F82E06">
              <w:rPr>
                <w:rStyle w:val="af5"/>
                <w:rFonts w:eastAsia="黑体" w:cs="Times New Roman" w:hint="eastAsia"/>
                <w:b/>
                <w:bCs/>
                <w:noProof/>
              </w:rPr>
              <w:t>输入和权重存储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0526B7" w14:textId="55CB6FB1"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28" w:history="1">
            <w:r w:rsidRPr="00F82E06">
              <w:rPr>
                <w:rStyle w:val="af5"/>
                <w:rFonts w:eastAsia="黑体" w:cs="Times New Roman" w:hint="eastAsia"/>
                <w:b/>
                <w:bCs/>
                <w:noProof/>
              </w:rPr>
              <w:t xml:space="preserve">3.3.3 </w:t>
            </w:r>
            <w:r w:rsidRPr="00F82E06">
              <w:rPr>
                <w:rStyle w:val="af5"/>
                <w:rFonts w:eastAsia="黑体" w:cs="Times New Roman" w:hint="eastAsia"/>
                <w:b/>
                <w:bCs/>
                <w:noProof/>
              </w:rPr>
              <w:t>卷积结果后处理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AB13B8" w14:textId="2EF141E4"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29" w:history="1">
            <w:r w:rsidRPr="00F82E06">
              <w:rPr>
                <w:rStyle w:val="af5"/>
                <w:rFonts w:eastAsia="黑体" w:cs="Times New Roman" w:hint="eastAsia"/>
                <w:b/>
                <w:bCs/>
                <w:noProof/>
              </w:rPr>
              <w:t xml:space="preserve">3.4 </w:t>
            </w:r>
            <w:r w:rsidRPr="00F82E06">
              <w:rPr>
                <w:rStyle w:val="af5"/>
                <w:rFonts w:eastAsia="黑体" w:cs="Times New Roman" w:hint="eastAsia"/>
                <w:b/>
                <w:bCs/>
                <w:noProof/>
              </w:rPr>
              <w:t>多层卷积调度部分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20607F" w14:textId="69F4948E"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0" w:history="1">
            <w:r w:rsidRPr="00F82E06">
              <w:rPr>
                <w:rStyle w:val="af5"/>
                <w:rFonts w:eastAsia="黑体" w:cs="Times New Roman" w:hint="eastAsia"/>
                <w:b/>
                <w:bCs/>
                <w:noProof/>
              </w:rPr>
              <w:t>3.4.1 feature_pingpong_buffer_hwc16.sv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422BC48" w14:textId="37C64079"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1" w:history="1">
            <w:r w:rsidRPr="00F82E06">
              <w:rPr>
                <w:rStyle w:val="af5"/>
                <w:rFonts w:eastAsia="黑体" w:cs="Times New Roman" w:hint="eastAsia"/>
                <w:b/>
                <w:bCs/>
                <w:noProof/>
              </w:rPr>
              <w:t>3.4.2 npu_layer_desc_table.sv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39DEF52" w14:textId="77DE8409"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2" w:history="1">
            <w:r w:rsidRPr="00F82E06">
              <w:rPr>
                <w:rStyle w:val="af5"/>
                <w:rFonts w:eastAsia="黑体" w:cs="Times New Roman" w:hint="eastAsia"/>
                <w:b/>
                <w:bCs/>
                <w:noProof/>
              </w:rPr>
              <w:t>3.4.3 npu_layer_param_table.sv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F2FC79" w14:textId="70397DC6"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3" w:history="1">
            <w:r w:rsidRPr="00F82E06">
              <w:rPr>
                <w:rStyle w:val="af5"/>
                <w:rFonts w:eastAsia="黑体" w:cs="Times New Roman" w:hint="eastAsia"/>
                <w:b/>
                <w:bCs/>
                <w:noProof/>
              </w:rPr>
              <w:t>3.4.4 npu_multilayer_scheduler.sv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CC8613" w14:textId="1CC9563E"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4" w:history="1">
            <w:r w:rsidRPr="00F82E06">
              <w:rPr>
                <w:rStyle w:val="af5"/>
                <w:rFonts w:eastAsia="黑体" w:cs="Times New Roman" w:hint="eastAsia"/>
                <w:b/>
                <w:bCs/>
                <w:noProof/>
              </w:rPr>
              <w:t>3.4.5 npu_three_layer_local_top.sv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4051C1" w14:textId="1F05B587"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35" w:history="1">
            <w:r w:rsidRPr="00F82E06">
              <w:rPr>
                <w:rStyle w:val="af5"/>
                <w:rFonts w:eastAsia="黑体" w:cs="Times New Roman" w:hint="eastAsia"/>
                <w:b/>
                <w:bCs/>
                <w:noProof/>
              </w:rPr>
              <w:t xml:space="preserve">3.5 </w:t>
            </w:r>
            <w:r w:rsidRPr="00F82E06">
              <w:rPr>
                <w:rStyle w:val="af5"/>
                <w:rFonts w:eastAsia="黑体" w:cs="Times New Roman" w:hint="eastAsia"/>
                <w:b/>
                <w:bCs/>
                <w:noProof/>
              </w:rPr>
              <w:t>全局平均池化</w:t>
            </w:r>
            <w:r w:rsidRPr="00F82E06">
              <w:rPr>
                <w:rStyle w:val="af5"/>
                <w:rFonts w:eastAsia="黑体" w:cs="Times New Roman" w:hint="eastAsia"/>
                <w:b/>
                <w:bCs/>
                <w:noProof/>
              </w:rPr>
              <w:t>GAP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B8D448F" w14:textId="77CF043E"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6" w:history="1">
            <w:r w:rsidRPr="00F82E06">
              <w:rPr>
                <w:rStyle w:val="af5"/>
                <w:rFonts w:eastAsia="黑体" w:cs="Times New Roman" w:hint="eastAsia"/>
                <w:b/>
                <w:bCs/>
                <w:noProof/>
              </w:rPr>
              <w:t>3.5.1 gap_hwc16.sv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8C0DEB" w14:textId="23404864"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7" w:history="1">
            <w:r w:rsidRPr="00F82E06">
              <w:rPr>
                <w:rStyle w:val="af5"/>
                <w:rFonts w:eastAsia="黑体" w:cs="Times New Roman" w:hint="eastAsia"/>
                <w:b/>
                <w:bCs/>
                <w:noProof/>
              </w:rPr>
              <w:t>3.5.2 gap_hwc16_requant.sv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8FEE6D6" w14:textId="6CD7545B"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38" w:history="1">
            <w:r w:rsidRPr="00F82E06">
              <w:rPr>
                <w:rStyle w:val="af5"/>
                <w:rFonts w:eastAsia="黑体" w:cs="Times New Roman" w:hint="eastAsia"/>
                <w:b/>
                <w:bCs/>
                <w:noProof/>
              </w:rPr>
              <w:t xml:space="preserve">3.6 </w:t>
            </w:r>
            <w:r w:rsidRPr="00F82E06">
              <w:rPr>
                <w:rStyle w:val="af5"/>
                <w:rFonts w:eastAsia="黑体" w:cs="Times New Roman" w:hint="eastAsia"/>
                <w:b/>
                <w:bCs/>
                <w:noProof/>
              </w:rPr>
              <w:t>全连接分类器</w:t>
            </w:r>
            <w:r w:rsidRPr="00F82E06">
              <w:rPr>
                <w:rStyle w:val="af5"/>
                <w:rFonts w:eastAsia="黑体" w:cs="Times New Roman" w:hint="eastAsia"/>
                <w:b/>
                <w:bCs/>
                <w:noProof/>
              </w:rPr>
              <w:t>FC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5EA59F7" w14:textId="00AC56DE"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39" w:history="1">
            <w:r w:rsidRPr="00F82E06">
              <w:rPr>
                <w:rStyle w:val="af5"/>
                <w:rFonts w:eastAsia="黑体" w:cs="Times New Roman" w:hint="eastAsia"/>
                <w:b/>
                <w:bCs/>
                <w:noProof/>
              </w:rPr>
              <w:t>3.6.1 fc_classifier_8lane.sv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A8A1161" w14:textId="3BF78910"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40" w:history="1">
            <w:r w:rsidRPr="00F82E06">
              <w:rPr>
                <w:rStyle w:val="af5"/>
                <w:rFonts w:eastAsia="黑体" w:cs="Times New Roman" w:hint="eastAsia"/>
                <w:b/>
                <w:bCs/>
                <w:noProof/>
              </w:rPr>
              <w:t>3.6.2 fc_score_collector_11.sv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C97600" w14:textId="405E02C5"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41" w:history="1">
            <w:r w:rsidRPr="00F82E06">
              <w:rPr>
                <w:rStyle w:val="af5"/>
                <w:rFonts w:eastAsia="黑体" w:cs="Times New Roman" w:hint="eastAsia"/>
                <w:b/>
                <w:bCs/>
                <w:noProof/>
              </w:rPr>
              <w:t xml:space="preserve">3.7 </w:t>
            </w:r>
            <w:r w:rsidRPr="00F82E06">
              <w:rPr>
                <w:rStyle w:val="af5"/>
                <w:rFonts w:eastAsia="黑体" w:cs="Times New Roman" w:hint="eastAsia"/>
                <w:b/>
                <w:bCs/>
                <w:noProof/>
              </w:rPr>
              <w:t>单帧处理、</w:t>
            </w:r>
            <w:r w:rsidRPr="00F82E06">
              <w:rPr>
                <w:rStyle w:val="af5"/>
                <w:rFonts w:eastAsia="黑体" w:cs="Times New Roman" w:hint="eastAsia"/>
                <w:b/>
                <w:bCs/>
                <w:noProof/>
              </w:rPr>
              <w:t>LIF</w:t>
            </w:r>
            <w:r w:rsidRPr="00F82E06">
              <w:rPr>
                <w:rStyle w:val="af5"/>
                <w:rFonts w:eastAsia="黑体" w:cs="Times New Roman" w:hint="eastAsia"/>
                <w:b/>
                <w:bCs/>
                <w:noProof/>
              </w:rPr>
              <w:t>和动态识别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4C0CDF1" w14:textId="331DF9DE"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42" w:history="1">
            <w:r w:rsidRPr="00F82E06">
              <w:rPr>
                <w:rStyle w:val="af5"/>
                <w:rFonts w:eastAsia="黑体" w:cs="Times New Roman" w:hint="eastAsia"/>
                <w:b/>
                <w:bCs/>
                <w:noProof/>
              </w:rPr>
              <w:t>3.7.1 npu_conv_gap_fc_local_top.sv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3A97EC6" w14:textId="5CCBFE6D"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43" w:history="1">
            <w:r w:rsidRPr="00F82E06">
              <w:rPr>
                <w:rStyle w:val="af5"/>
                <w:rFonts w:eastAsia="黑体" w:cs="Times New Roman" w:hint="eastAsia"/>
                <w:b/>
                <w:bCs/>
                <w:noProof/>
              </w:rPr>
              <w:t>3.7.2 lif_output_11.sv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71652C" w14:textId="45BAB4D2"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44" w:history="1">
            <w:r w:rsidRPr="00F82E06">
              <w:rPr>
                <w:rStyle w:val="af5"/>
                <w:rFonts w:eastAsia="黑体" w:cs="Times New Roman" w:hint="eastAsia"/>
                <w:b/>
                <w:bCs/>
                <w:noProof/>
              </w:rPr>
              <w:t>3.7.3 gesture_cnn_lif_local_top.sv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430A66" w14:textId="70B06336"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45" w:history="1">
            <w:r w:rsidRPr="00F82E06">
              <w:rPr>
                <w:rStyle w:val="af5"/>
                <w:rFonts w:eastAsia="黑体" w:cs="Times New Roman" w:hint="eastAsia"/>
                <w:b/>
                <w:bCs/>
                <w:noProof/>
              </w:rPr>
              <w:t>3.8 AXI</w:t>
            </w:r>
            <w:r w:rsidRPr="00F82E06">
              <w:rPr>
                <w:rStyle w:val="af5"/>
                <w:rFonts w:eastAsia="黑体" w:cs="Times New Roman" w:hint="eastAsia"/>
                <w:b/>
                <w:bCs/>
                <w:noProof/>
              </w:rPr>
              <w:t>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3F2B47D" w14:textId="1FACCFE4"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46" w:history="1">
            <w:r w:rsidRPr="00F82E06">
              <w:rPr>
                <w:rStyle w:val="af5"/>
                <w:rFonts w:eastAsia="黑体" w:cs="Times New Roman" w:hint="eastAsia"/>
                <w:b/>
                <w:bCs/>
                <w:noProof/>
              </w:rPr>
              <w:t>3.8.1 gesture_cnn_lif_axi_lite_top.sv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102D330" w14:textId="54191491"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47" w:history="1">
            <w:r w:rsidRPr="00F82E06">
              <w:rPr>
                <w:rStyle w:val="af5"/>
                <w:rFonts w:eastAsia="黑体" w:cs="Times New Roman" w:hint="eastAsia"/>
                <w:b/>
                <w:bCs/>
                <w:noProof/>
              </w:rPr>
              <w:t xml:space="preserve">3.9 </w:t>
            </w:r>
            <w:r w:rsidRPr="00F82E06">
              <w:rPr>
                <w:rStyle w:val="af5"/>
                <w:rFonts w:eastAsia="黑体" w:cs="Times New Roman" w:hint="eastAsia"/>
                <w:b/>
                <w:bCs/>
                <w:noProof/>
              </w:rPr>
              <w:t>设计约束与使用边界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46C9F9E" w14:textId="139B0968"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248" w:history="1">
            <w:r w:rsidRPr="00F82E06">
              <w:rPr>
                <w:rStyle w:val="af5"/>
                <w:rFonts w:eastAsia="黑体" w:cs="Times New Roman" w:hint="eastAsia"/>
                <w:b/>
                <w:bCs/>
                <w:noProof/>
              </w:rPr>
              <w:t xml:space="preserve">4 </w:t>
            </w:r>
            <w:r w:rsidRPr="00F82E06">
              <w:rPr>
                <w:rStyle w:val="af5"/>
                <w:rFonts w:eastAsia="黑体" w:cs="Times New Roman" w:hint="eastAsia"/>
                <w:b/>
                <w:bCs/>
                <w:noProof/>
              </w:rPr>
              <w:t>软件系统设计与实现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6345FAA" w14:textId="3BE8053D"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49" w:history="1">
            <w:r w:rsidRPr="00F82E06">
              <w:rPr>
                <w:rStyle w:val="af5"/>
                <w:rFonts w:eastAsia="黑体" w:cs="Times New Roman" w:hint="eastAsia"/>
                <w:b/>
                <w:bCs/>
                <w:noProof/>
              </w:rPr>
              <w:t xml:space="preserve">4.1 </w:t>
            </w:r>
            <w:r w:rsidRPr="00F82E06">
              <w:rPr>
                <w:rStyle w:val="af5"/>
                <w:rFonts w:eastAsia="黑体" w:cs="Times New Roman" w:hint="eastAsia"/>
                <w:b/>
                <w:bCs/>
                <w:noProof/>
              </w:rPr>
              <w:t>软件系统总体架构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46F2D9" w14:textId="46169F1C"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50" w:history="1">
            <w:r w:rsidRPr="00F82E06">
              <w:rPr>
                <w:rStyle w:val="af5"/>
                <w:rFonts w:eastAsia="黑体" w:cs="Times New Roman" w:hint="eastAsia"/>
                <w:b/>
                <w:bCs/>
                <w:noProof/>
              </w:rPr>
              <w:t xml:space="preserve">4.2 </w:t>
            </w:r>
            <w:r w:rsidRPr="00F82E06">
              <w:rPr>
                <w:rStyle w:val="af5"/>
                <w:rFonts w:eastAsia="黑体" w:cs="Times New Roman" w:hint="eastAsia"/>
                <w:b/>
                <w:bCs/>
                <w:noProof/>
              </w:rPr>
              <w:t>事件数据预处理与缓存管理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6DF2C7F" w14:textId="564BBF51"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51" w:history="1">
            <w:r w:rsidRPr="00F82E06">
              <w:rPr>
                <w:rStyle w:val="af5"/>
                <w:rFonts w:eastAsia="黑体" w:cs="Times New Roman" w:hint="eastAsia"/>
                <w:b/>
                <w:bCs/>
                <w:noProof/>
              </w:rPr>
              <w:t xml:space="preserve">4.2.1 </w:t>
            </w:r>
            <w:r w:rsidRPr="00F82E06">
              <w:rPr>
                <w:rStyle w:val="af5"/>
                <w:rFonts w:eastAsia="黑体" w:cs="Times New Roman" w:hint="eastAsia"/>
                <w:b/>
                <w:bCs/>
                <w:noProof/>
              </w:rPr>
              <w:t>原始事件读取与样本划分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ABAF0C8" w14:textId="5B28B4D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52" w:history="1">
            <w:r w:rsidRPr="00F82E06">
              <w:rPr>
                <w:rStyle w:val="af5"/>
                <w:rFonts w:eastAsia="黑体" w:cs="Times New Roman" w:hint="eastAsia"/>
                <w:b/>
                <w:bCs/>
                <w:noProof/>
              </w:rPr>
              <w:t xml:space="preserve">4.2.2 </w:t>
            </w:r>
            <w:r w:rsidRPr="00F82E06">
              <w:rPr>
                <w:rStyle w:val="af5"/>
                <w:rFonts w:eastAsia="黑体" w:cs="Times New Roman" w:hint="eastAsia"/>
                <w:b/>
                <w:bCs/>
                <w:noProof/>
              </w:rPr>
              <w:t>事件帧构建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0B4281D" w14:textId="2931844E"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53" w:history="1">
            <w:r w:rsidRPr="00F82E06">
              <w:rPr>
                <w:rStyle w:val="af5"/>
                <w:rFonts w:eastAsia="黑体" w:cs="Times New Roman" w:hint="eastAsia"/>
                <w:b/>
                <w:bCs/>
                <w:noProof/>
              </w:rPr>
              <w:t xml:space="preserve">4.2.3 </w:t>
            </w:r>
            <w:r w:rsidRPr="00F82E06">
              <w:rPr>
                <w:rStyle w:val="af5"/>
                <w:rFonts w:eastAsia="黑体" w:cs="Times New Roman" w:hint="eastAsia"/>
                <w:b/>
                <w:bCs/>
                <w:noProof/>
              </w:rPr>
              <w:t>缓存与元数据管理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A7392E3" w14:textId="75E60306"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54" w:history="1">
            <w:r w:rsidRPr="00F82E06">
              <w:rPr>
                <w:rStyle w:val="af5"/>
                <w:rFonts w:eastAsia="黑体" w:cs="Times New Roman" w:hint="eastAsia"/>
                <w:b/>
                <w:bCs/>
                <w:noProof/>
              </w:rPr>
              <w:t>4.3 CNN</w:t>
            </w:r>
            <w:r w:rsidRPr="00F82E06">
              <w:rPr>
                <w:rStyle w:val="af5"/>
                <w:rFonts w:eastAsia="黑体" w:cs="Times New Roman" w:hint="eastAsia"/>
                <w:b/>
                <w:bCs/>
                <w:noProof/>
              </w:rPr>
              <w:t>与</w:t>
            </w:r>
            <w:r w:rsidRPr="00F82E06">
              <w:rPr>
                <w:rStyle w:val="af5"/>
                <w:rFonts w:eastAsia="黑体" w:cs="Times New Roman" w:hint="eastAsia"/>
                <w:b/>
                <w:bCs/>
                <w:noProof/>
              </w:rPr>
              <w:t>LIF</w:t>
            </w:r>
            <w:r w:rsidRPr="00F82E06">
              <w:rPr>
                <w:rStyle w:val="af5"/>
                <w:rFonts w:eastAsia="黑体" w:cs="Times New Roman" w:hint="eastAsia"/>
                <w:b/>
                <w:bCs/>
                <w:noProof/>
              </w:rPr>
              <w:t>模型的软件实现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D6EAB3" w14:textId="1A8393BC"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55" w:history="1">
            <w:r w:rsidRPr="00F82E06">
              <w:rPr>
                <w:rStyle w:val="af5"/>
                <w:rFonts w:eastAsia="黑体" w:cs="Times New Roman" w:hint="eastAsia"/>
                <w:b/>
                <w:bCs/>
                <w:noProof/>
              </w:rPr>
              <w:t xml:space="preserve">4.3.1 </w:t>
            </w:r>
            <w:r w:rsidRPr="00F82E06">
              <w:rPr>
                <w:rStyle w:val="af5"/>
                <w:rFonts w:eastAsia="黑体" w:cs="Times New Roman" w:hint="eastAsia"/>
                <w:b/>
                <w:bCs/>
                <w:noProof/>
              </w:rPr>
              <w:t>网络结构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5F6C5DF" w14:textId="2F14E785"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56" w:history="1">
            <w:r w:rsidRPr="00F82E06">
              <w:rPr>
                <w:rStyle w:val="af5"/>
                <w:rFonts w:eastAsia="黑体" w:cs="Times New Roman" w:hint="eastAsia"/>
                <w:b/>
                <w:bCs/>
                <w:noProof/>
              </w:rPr>
              <w:t>4.3.2 LIF</w:t>
            </w:r>
            <w:r w:rsidRPr="00F82E06">
              <w:rPr>
                <w:rStyle w:val="af5"/>
                <w:rFonts w:eastAsia="黑体" w:cs="Times New Roman" w:hint="eastAsia"/>
                <w:b/>
                <w:bCs/>
                <w:noProof/>
              </w:rPr>
              <w:t>状态更新与分类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711C4C5" w14:textId="12B9B60B"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57" w:history="1">
            <w:r w:rsidRPr="00F82E06">
              <w:rPr>
                <w:rStyle w:val="af5"/>
                <w:rFonts w:eastAsia="黑体" w:cs="Times New Roman" w:hint="eastAsia"/>
                <w:b/>
                <w:bCs/>
                <w:noProof/>
              </w:rPr>
              <w:t xml:space="preserve">4.3.3 </w:t>
            </w:r>
            <w:r w:rsidRPr="00F82E06">
              <w:rPr>
                <w:rStyle w:val="af5"/>
                <w:rFonts w:eastAsia="黑体" w:cs="Times New Roman" w:hint="eastAsia"/>
                <w:b/>
                <w:bCs/>
                <w:noProof/>
              </w:rPr>
              <w:t>训练与误差反向传播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FB67B5B" w14:textId="29D8CD35"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58" w:history="1">
            <w:r w:rsidRPr="00F82E06">
              <w:rPr>
                <w:rStyle w:val="af5"/>
                <w:rFonts w:eastAsia="黑体" w:cs="Times New Roman" w:hint="eastAsia"/>
                <w:b/>
                <w:bCs/>
                <w:noProof/>
              </w:rPr>
              <w:t xml:space="preserve">4.4 </w:t>
            </w:r>
            <w:r w:rsidRPr="00F82E06">
              <w:rPr>
                <w:rStyle w:val="af5"/>
                <w:rFonts w:eastAsia="黑体" w:cs="Times New Roman" w:hint="eastAsia"/>
                <w:b/>
                <w:bCs/>
                <w:noProof/>
              </w:rPr>
              <w:t>定点量化与软件参考验证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6A717F7" w14:textId="64386B10"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59" w:history="1">
            <w:r w:rsidRPr="00F82E06">
              <w:rPr>
                <w:rStyle w:val="af5"/>
                <w:rFonts w:eastAsia="黑体" w:cs="Times New Roman" w:hint="eastAsia"/>
                <w:b/>
                <w:bCs/>
                <w:noProof/>
              </w:rPr>
              <w:t xml:space="preserve">4.4.1 </w:t>
            </w:r>
            <w:r w:rsidRPr="00F82E06">
              <w:rPr>
                <w:rStyle w:val="af5"/>
                <w:rFonts w:eastAsia="黑体" w:cs="Times New Roman" w:hint="eastAsia"/>
                <w:b/>
                <w:bCs/>
                <w:noProof/>
              </w:rPr>
              <w:t>权重量化与激活校准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34F4AA0" w14:textId="624B9C32"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60" w:history="1">
            <w:r w:rsidRPr="00F82E06">
              <w:rPr>
                <w:rStyle w:val="af5"/>
                <w:rFonts w:eastAsia="黑体" w:cs="Times New Roman" w:hint="eastAsia"/>
                <w:b/>
                <w:bCs/>
                <w:noProof/>
              </w:rPr>
              <w:t xml:space="preserve">4.4.2 </w:t>
            </w:r>
            <w:r w:rsidRPr="00F82E06">
              <w:rPr>
                <w:rStyle w:val="af5"/>
                <w:rFonts w:eastAsia="黑体" w:cs="Times New Roman" w:hint="eastAsia"/>
                <w:b/>
                <w:bCs/>
                <w:noProof/>
              </w:rPr>
              <w:t>定点参考与中间结果检查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3EECB8A" w14:textId="5DA80264"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61" w:history="1">
            <w:r w:rsidRPr="00F82E06">
              <w:rPr>
                <w:rStyle w:val="af5"/>
                <w:rFonts w:eastAsia="黑体" w:cs="Times New Roman" w:hint="eastAsia"/>
                <w:b/>
                <w:bCs/>
                <w:noProof/>
              </w:rPr>
              <w:t xml:space="preserve">4.5 </w:t>
            </w:r>
            <w:r w:rsidRPr="00F82E06">
              <w:rPr>
                <w:rStyle w:val="af5"/>
                <w:rFonts w:eastAsia="黑体" w:cs="Times New Roman" w:hint="eastAsia"/>
                <w:b/>
                <w:bCs/>
                <w:noProof/>
              </w:rPr>
              <w:t>硬件参数导出与</w:t>
            </w:r>
            <w:r w:rsidRPr="00F82E06">
              <w:rPr>
                <w:rStyle w:val="af5"/>
                <w:rFonts w:eastAsia="黑体" w:cs="Times New Roman" w:hint="eastAsia"/>
                <w:b/>
                <w:bCs/>
                <w:noProof/>
              </w:rPr>
              <w:t>SDK</w:t>
            </w:r>
            <w:r w:rsidRPr="00F82E06">
              <w:rPr>
                <w:rStyle w:val="af5"/>
                <w:rFonts w:eastAsia="黑体" w:cs="Times New Roman" w:hint="eastAsia"/>
                <w:b/>
                <w:bCs/>
                <w:noProof/>
              </w:rPr>
              <w:t>数据组织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B037128" w14:textId="28A1F8EA"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62" w:history="1">
            <w:r w:rsidRPr="00F82E06">
              <w:rPr>
                <w:rStyle w:val="af5"/>
                <w:rFonts w:eastAsia="黑体" w:cs="Times New Roman" w:hint="eastAsia"/>
                <w:b/>
                <w:bCs/>
                <w:noProof/>
              </w:rPr>
              <w:t>4.6 ARM</w:t>
            </w:r>
            <w:r w:rsidRPr="00F82E06">
              <w:rPr>
                <w:rStyle w:val="af5"/>
                <w:rFonts w:eastAsia="黑体" w:cs="Times New Roman" w:hint="eastAsia"/>
                <w:b/>
                <w:bCs/>
                <w:noProof/>
              </w:rPr>
              <w:t>裸机控制与推理调度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18E778" w14:textId="16428DCF"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63" w:history="1">
            <w:r w:rsidRPr="00F82E06">
              <w:rPr>
                <w:rStyle w:val="af5"/>
                <w:rFonts w:eastAsia="黑体" w:cs="Times New Roman" w:hint="eastAsia"/>
                <w:b/>
                <w:bCs/>
                <w:noProof/>
              </w:rPr>
              <w:t>4.7 GST4</w:t>
            </w:r>
            <w:r w:rsidRPr="00F82E06">
              <w:rPr>
                <w:rStyle w:val="af5"/>
                <w:rFonts w:eastAsia="黑体" w:cs="Times New Roman" w:hint="eastAsia"/>
                <w:b/>
                <w:bCs/>
                <w:noProof/>
              </w:rPr>
              <w:t>串口协议与零游程压缩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C74BB90" w14:textId="462851B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64" w:history="1">
            <w:r w:rsidRPr="00F82E06">
              <w:rPr>
                <w:rStyle w:val="af5"/>
                <w:rFonts w:eastAsia="黑体" w:cs="Times New Roman" w:hint="eastAsia"/>
                <w:b/>
                <w:bCs/>
                <w:noProof/>
              </w:rPr>
              <w:t xml:space="preserve">4.7.1 </w:t>
            </w:r>
            <w:r w:rsidRPr="00F82E06">
              <w:rPr>
                <w:rStyle w:val="af5"/>
                <w:rFonts w:eastAsia="黑体" w:cs="Times New Roman" w:hint="eastAsia"/>
                <w:b/>
                <w:bCs/>
                <w:noProof/>
              </w:rPr>
              <w:t>协议与握手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54C5C68" w14:textId="4DA7123F"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65" w:history="1">
            <w:r w:rsidRPr="00F82E06">
              <w:rPr>
                <w:rStyle w:val="af5"/>
                <w:rFonts w:eastAsia="黑体" w:cs="Times New Roman" w:hint="eastAsia"/>
                <w:b/>
                <w:bCs/>
                <w:noProof/>
              </w:rPr>
              <w:t>4.7.2 DENSE</w:t>
            </w:r>
            <w:r w:rsidRPr="00F82E06">
              <w:rPr>
                <w:rStyle w:val="af5"/>
                <w:rFonts w:eastAsia="黑体" w:cs="Times New Roman" w:hint="eastAsia"/>
                <w:b/>
                <w:bCs/>
                <w:noProof/>
              </w:rPr>
              <w:t>与</w:t>
            </w:r>
            <w:r w:rsidRPr="00F82E06">
              <w:rPr>
                <w:rStyle w:val="af5"/>
                <w:rFonts w:eastAsia="黑体" w:cs="Times New Roman" w:hint="eastAsia"/>
                <w:b/>
                <w:bCs/>
                <w:noProof/>
              </w:rPr>
              <w:t>Zero-RLE</w:t>
            </w:r>
            <w:r w:rsidRPr="00F82E06">
              <w:rPr>
                <w:rStyle w:val="af5"/>
                <w:rFonts w:eastAsia="黑体" w:cs="Times New Roman" w:hint="eastAsia"/>
                <w:b/>
                <w:bCs/>
                <w:noProof/>
              </w:rPr>
              <w:t>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D81B422" w14:textId="7FEE32A7"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66" w:history="1">
            <w:r w:rsidRPr="00F82E06">
              <w:rPr>
                <w:rStyle w:val="af5"/>
                <w:rFonts w:eastAsia="黑体" w:cs="Times New Roman" w:hint="eastAsia"/>
                <w:b/>
                <w:bCs/>
                <w:noProof/>
              </w:rPr>
              <w:t xml:space="preserve">4.8 </w:t>
            </w:r>
            <w:r w:rsidRPr="00F82E06">
              <w:rPr>
                <w:rStyle w:val="af5"/>
                <w:rFonts w:eastAsia="黑体" w:cs="Times New Roman" w:hint="eastAsia"/>
                <w:b/>
                <w:bCs/>
                <w:noProof/>
              </w:rPr>
              <w:t>结果记录与复测管理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3E85896" w14:textId="36E5F75D"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267" w:history="1">
            <w:r w:rsidRPr="00F82E06">
              <w:rPr>
                <w:rStyle w:val="af5"/>
                <w:rFonts w:eastAsia="黑体" w:cs="Times New Roman" w:hint="eastAsia"/>
                <w:b/>
                <w:bCs/>
                <w:noProof/>
              </w:rPr>
              <w:t xml:space="preserve">5 </w:t>
            </w:r>
            <w:r w:rsidRPr="00F82E06">
              <w:rPr>
                <w:rStyle w:val="af5"/>
                <w:rFonts w:eastAsia="黑体" w:cs="Times New Roman" w:hint="eastAsia"/>
                <w:b/>
                <w:bCs/>
                <w:noProof/>
              </w:rPr>
              <w:t>关键设计思路与架构特色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9B6356" w14:textId="18830118"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68" w:history="1">
            <w:r w:rsidRPr="00F82E06">
              <w:rPr>
                <w:rStyle w:val="af5"/>
                <w:rFonts w:eastAsia="黑体" w:cs="Times New Roman" w:hint="eastAsia"/>
                <w:b/>
                <w:bCs/>
                <w:noProof/>
              </w:rPr>
              <w:t xml:space="preserve">5.1 </w:t>
            </w:r>
            <w:r w:rsidRPr="00F82E06">
              <w:rPr>
                <w:rStyle w:val="af5"/>
                <w:rFonts w:eastAsia="黑体" w:cs="Times New Roman" w:hint="eastAsia"/>
                <w:b/>
                <w:bCs/>
                <w:noProof/>
              </w:rPr>
              <w:t>计算阵列的分时复用与资源优化设计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B3EA2D9" w14:textId="113CB0B3"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69" w:history="1">
            <w:r w:rsidRPr="00F82E06">
              <w:rPr>
                <w:rStyle w:val="af5"/>
                <w:rFonts w:eastAsia="黑体" w:cs="Times New Roman" w:hint="eastAsia"/>
                <w:b/>
                <w:bCs/>
                <w:noProof/>
              </w:rPr>
              <w:t xml:space="preserve">5.1.1 </w:t>
            </w:r>
            <w:r w:rsidRPr="00F82E06">
              <w:rPr>
                <w:rStyle w:val="af5"/>
                <w:rFonts w:eastAsia="黑体" w:cs="Times New Roman" w:hint="eastAsia"/>
                <w:b/>
                <w:bCs/>
                <w:noProof/>
              </w:rPr>
              <w:t>以时间复用减少硬件重复部署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CFA390C" w14:textId="00265FD0"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0" w:history="1">
            <w:r w:rsidRPr="00F82E06">
              <w:rPr>
                <w:rStyle w:val="af5"/>
                <w:rFonts w:eastAsia="黑体" w:cs="Times New Roman" w:hint="eastAsia"/>
                <w:b/>
                <w:bCs/>
                <w:noProof/>
              </w:rPr>
              <w:t xml:space="preserve">5.1.2 </w:t>
            </w:r>
            <w:r w:rsidRPr="00F82E06">
              <w:rPr>
                <w:rStyle w:val="af5"/>
                <w:rFonts w:eastAsia="黑体" w:cs="Times New Roman" w:hint="eastAsia"/>
                <w:b/>
                <w:bCs/>
                <w:noProof/>
              </w:rPr>
              <w:t>固定阵列与可变计算任务分离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66B4F82" w14:textId="4D5F4DB5"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1" w:history="1">
            <w:r w:rsidRPr="00F82E06">
              <w:rPr>
                <w:rStyle w:val="af5"/>
                <w:rFonts w:eastAsia="黑体" w:cs="Times New Roman" w:hint="eastAsia"/>
                <w:b/>
                <w:bCs/>
                <w:noProof/>
              </w:rPr>
              <w:t xml:space="preserve">5.1.3 </w:t>
            </w:r>
            <w:r w:rsidRPr="00F82E06">
              <w:rPr>
                <w:rStyle w:val="af5"/>
                <w:rFonts w:eastAsia="黑体" w:cs="Times New Roman" w:hint="eastAsia"/>
                <w:b/>
                <w:bCs/>
                <w:noProof/>
              </w:rPr>
              <w:t>应用方式：层内、层间与时间步之间的连续复用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DD61960" w14:textId="75EF8707"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72" w:history="1">
            <w:r w:rsidRPr="00F82E06">
              <w:rPr>
                <w:rStyle w:val="af5"/>
                <w:rFonts w:eastAsia="黑体" w:cs="Times New Roman" w:hint="eastAsia"/>
                <w:b/>
                <w:bCs/>
                <w:noProof/>
              </w:rPr>
              <w:t xml:space="preserve">5.2 </w:t>
            </w:r>
            <w:r w:rsidRPr="00F82E06">
              <w:rPr>
                <w:rStyle w:val="af5"/>
                <w:rFonts w:eastAsia="黑体" w:cs="Times New Roman" w:hint="eastAsia"/>
                <w:b/>
                <w:bCs/>
                <w:noProof/>
              </w:rPr>
              <w:t>基于分层配置的计算阵列复用设计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99847F9" w14:textId="2A7AB228"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3" w:history="1">
            <w:r w:rsidRPr="00F82E06">
              <w:rPr>
                <w:rStyle w:val="af5"/>
                <w:rFonts w:eastAsia="黑体" w:cs="Times New Roman" w:hint="eastAsia"/>
                <w:b/>
                <w:bCs/>
                <w:noProof/>
              </w:rPr>
              <w:t xml:space="preserve">5.2.1 </w:t>
            </w:r>
            <w:r w:rsidRPr="00F82E06">
              <w:rPr>
                <w:rStyle w:val="af5"/>
                <w:rFonts w:eastAsia="黑体" w:cs="Times New Roman" w:hint="eastAsia"/>
                <w:b/>
                <w:bCs/>
                <w:noProof/>
              </w:rPr>
              <w:t>设计思路与总体结构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20DFBF7" w14:textId="7956441B"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4" w:history="1">
            <w:r w:rsidRPr="00F82E06">
              <w:rPr>
                <w:rStyle w:val="af5"/>
                <w:rFonts w:eastAsia="黑体" w:cs="Times New Roman" w:hint="eastAsia"/>
                <w:b/>
                <w:bCs/>
                <w:noProof/>
              </w:rPr>
              <w:t xml:space="preserve">5.2.2 </w:t>
            </w:r>
            <w:r w:rsidRPr="00F82E06">
              <w:rPr>
                <w:rStyle w:val="af5"/>
                <w:rFonts w:eastAsia="黑体" w:cs="Times New Roman" w:hint="eastAsia"/>
                <w:b/>
                <w:bCs/>
                <w:noProof/>
              </w:rPr>
              <w:t>层描述与模型参数分离的配置机制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D880AC6" w14:textId="290A2402"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5" w:history="1">
            <w:r w:rsidRPr="00F82E06">
              <w:rPr>
                <w:rStyle w:val="af5"/>
                <w:rFonts w:eastAsia="黑体" w:cs="Times New Roman" w:hint="eastAsia"/>
                <w:b/>
                <w:bCs/>
                <w:noProof/>
              </w:rPr>
              <w:t xml:space="preserve">5.2.3 </w:t>
            </w:r>
            <w:r w:rsidRPr="00F82E06">
              <w:rPr>
                <w:rStyle w:val="af5"/>
                <w:rFonts w:eastAsia="黑体" w:cs="Times New Roman" w:hint="eastAsia"/>
                <w:b/>
                <w:bCs/>
                <w:noProof/>
              </w:rPr>
              <w:t>配置驱动的阵列分块与多层执行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71211D0" w14:textId="71CD38B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6" w:history="1">
            <w:r w:rsidRPr="00F82E06">
              <w:rPr>
                <w:rStyle w:val="af5"/>
                <w:rFonts w:eastAsia="黑体" w:cs="Times New Roman" w:hint="eastAsia"/>
                <w:b/>
                <w:bCs/>
                <w:noProof/>
              </w:rPr>
              <w:t xml:space="preserve">5.2.4 </w:t>
            </w:r>
            <w:r w:rsidRPr="00F82E06">
              <w:rPr>
                <w:rStyle w:val="af5"/>
                <w:rFonts w:eastAsia="黑体" w:cs="Times New Roman" w:hint="eastAsia"/>
                <w:b/>
                <w:bCs/>
                <w:noProof/>
              </w:rPr>
              <w:t>动态手势识别网络中的应用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B424821" w14:textId="2E06BF25"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7" w:history="1">
            <w:r w:rsidRPr="00F82E06">
              <w:rPr>
                <w:rStyle w:val="af5"/>
                <w:rFonts w:eastAsia="黑体" w:cs="Times New Roman" w:hint="eastAsia"/>
                <w:b/>
                <w:bCs/>
                <w:noProof/>
              </w:rPr>
              <w:t xml:space="preserve">5.2.5 </w:t>
            </w:r>
            <w:r w:rsidRPr="00F82E06">
              <w:rPr>
                <w:rStyle w:val="af5"/>
                <w:rFonts w:eastAsia="黑体" w:cs="Times New Roman" w:hint="eastAsia"/>
                <w:b/>
                <w:bCs/>
                <w:noProof/>
              </w:rPr>
              <w:t>资源收益与设计特点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8D60595" w14:textId="486FC238"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78" w:history="1">
            <w:r w:rsidRPr="00F82E06">
              <w:rPr>
                <w:rStyle w:val="af5"/>
                <w:rFonts w:eastAsia="黑体" w:cs="Times New Roman" w:hint="eastAsia"/>
                <w:b/>
                <w:bCs/>
                <w:noProof/>
              </w:rPr>
              <w:t xml:space="preserve">5.3 </w:t>
            </w:r>
            <w:r w:rsidRPr="00F82E06">
              <w:rPr>
                <w:rStyle w:val="af5"/>
                <w:rFonts w:eastAsia="黑体" w:cs="Times New Roman" w:hint="eastAsia"/>
                <w:b/>
                <w:bCs/>
                <w:noProof/>
              </w:rPr>
              <w:t>输入压缩与时序早退的软硬件协同优化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5A11F09" w14:textId="3A4EC55B"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79" w:history="1">
            <w:r w:rsidRPr="00F82E06">
              <w:rPr>
                <w:rStyle w:val="af5"/>
                <w:rFonts w:eastAsia="黑体" w:cs="Times New Roman" w:hint="eastAsia"/>
                <w:b/>
                <w:bCs/>
                <w:noProof/>
              </w:rPr>
              <w:t xml:space="preserve">5.3.1 </w:t>
            </w:r>
            <w:r w:rsidRPr="00F82E06">
              <w:rPr>
                <w:rStyle w:val="af5"/>
                <w:rFonts w:eastAsia="黑体" w:cs="Times New Roman" w:hint="eastAsia"/>
                <w:b/>
                <w:bCs/>
                <w:noProof/>
              </w:rPr>
              <w:t>通信格式与计算布局分离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1308A6A" w14:textId="4DADEBA6"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80" w:history="1">
            <w:r w:rsidRPr="00F82E06">
              <w:rPr>
                <w:rStyle w:val="af5"/>
                <w:rFonts w:eastAsia="黑体" w:cs="Times New Roman" w:hint="eastAsia"/>
                <w:b/>
                <w:bCs/>
                <w:noProof/>
              </w:rPr>
              <w:t xml:space="preserve">5.3.2 </w:t>
            </w:r>
            <w:r w:rsidRPr="00F82E06">
              <w:rPr>
                <w:rStyle w:val="af5"/>
                <w:rFonts w:eastAsia="黑体" w:cs="Times New Roman" w:hint="eastAsia"/>
                <w:b/>
                <w:bCs/>
                <w:noProof/>
              </w:rPr>
              <w:t>基于零游程的自适应输入编码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E3ADEF1" w14:textId="4D2CD28F"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81" w:history="1">
            <w:r w:rsidRPr="00F82E06">
              <w:rPr>
                <w:rStyle w:val="af5"/>
                <w:rFonts w:eastAsia="黑体" w:cs="Times New Roman" w:hint="eastAsia"/>
                <w:b/>
                <w:bCs/>
                <w:noProof/>
              </w:rPr>
              <w:t xml:space="preserve">5.3.3 </w:t>
            </w:r>
            <w:r w:rsidRPr="00F82E06">
              <w:rPr>
                <w:rStyle w:val="af5"/>
                <w:rFonts w:eastAsia="黑体" w:cs="Times New Roman" w:hint="eastAsia"/>
                <w:b/>
                <w:bCs/>
                <w:noProof/>
              </w:rPr>
              <w:t>基于累计脉冲计数的时序早退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387CCF8" w14:textId="691C12CC"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82" w:history="1">
            <w:r w:rsidRPr="00F82E06">
              <w:rPr>
                <w:rStyle w:val="af5"/>
                <w:rFonts w:eastAsia="黑体" w:cs="Times New Roman" w:hint="eastAsia"/>
                <w:b/>
                <w:bCs/>
                <w:noProof/>
              </w:rPr>
              <w:t xml:space="preserve">5.3.4 </w:t>
            </w:r>
            <w:r w:rsidRPr="00F82E06">
              <w:rPr>
                <w:rStyle w:val="af5"/>
                <w:rFonts w:eastAsia="黑体" w:cs="Times New Roman" w:hint="eastAsia"/>
                <w:b/>
                <w:bCs/>
                <w:noProof/>
              </w:rPr>
              <w:t>逐帧反馈的软硬件协同流程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BCF2506" w14:textId="1B862D6F"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83" w:history="1">
            <w:r w:rsidRPr="00F82E06">
              <w:rPr>
                <w:rStyle w:val="af5"/>
                <w:rFonts w:eastAsia="黑体" w:cs="Times New Roman" w:hint="eastAsia"/>
                <w:b/>
                <w:bCs/>
                <w:noProof/>
              </w:rPr>
              <w:t xml:space="preserve">5.3.5 </w:t>
            </w:r>
            <w:r w:rsidRPr="00F82E06">
              <w:rPr>
                <w:rStyle w:val="af5"/>
                <w:rFonts w:eastAsia="黑体" w:cs="Times New Roman" w:hint="eastAsia"/>
                <w:b/>
                <w:bCs/>
                <w:noProof/>
              </w:rPr>
              <w:t>优化收益与评价边界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4CC5CB3" w14:textId="0E99396C"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284" w:history="1">
            <w:r w:rsidRPr="00F82E06">
              <w:rPr>
                <w:rStyle w:val="af5"/>
                <w:rFonts w:eastAsia="黑体" w:cs="Times New Roman" w:hint="eastAsia"/>
                <w:b/>
                <w:bCs/>
                <w:noProof/>
              </w:rPr>
              <w:t xml:space="preserve">6 </w:t>
            </w:r>
            <w:r w:rsidRPr="00F82E06">
              <w:rPr>
                <w:rStyle w:val="af5"/>
                <w:rFonts w:eastAsia="黑体" w:cs="Times New Roman" w:hint="eastAsia"/>
                <w:b/>
                <w:bCs/>
                <w:noProof/>
              </w:rPr>
              <w:t>分层仿真与系统级验证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F0D333E" w14:textId="5CE51825"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85" w:history="1">
            <w:r w:rsidRPr="00F82E06">
              <w:rPr>
                <w:rStyle w:val="af5"/>
                <w:rFonts w:ascii="Arial" w:eastAsia="黑体" w:hAnsi="Arial" w:hint="eastAsia"/>
                <w:b/>
                <w:noProof/>
              </w:rPr>
              <w:t xml:space="preserve">6.1 </w:t>
            </w:r>
            <w:r w:rsidRPr="00F82E06">
              <w:rPr>
                <w:rStyle w:val="af5"/>
                <w:rFonts w:ascii="Arial" w:eastAsia="黑体" w:hAnsi="Arial" w:hint="eastAsia"/>
                <w:b/>
                <w:noProof/>
              </w:rPr>
              <w:t>仿真环境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873A0CB" w14:textId="2B4CEBED"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86" w:history="1">
            <w:r w:rsidRPr="00F82E06">
              <w:rPr>
                <w:rStyle w:val="af5"/>
                <w:rFonts w:ascii="Arial" w:eastAsia="黑体" w:hAnsi="Arial" w:hint="eastAsia"/>
                <w:b/>
                <w:noProof/>
              </w:rPr>
              <w:t xml:space="preserve">6.2 </w:t>
            </w:r>
            <w:r w:rsidRPr="00F82E06">
              <w:rPr>
                <w:rStyle w:val="af5"/>
                <w:rFonts w:ascii="Arial" w:eastAsia="黑体" w:hAnsi="Arial" w:hint="eastAsia"/>
                <w:b/>
                <w:noProof/>
              </w:rPr>
              <w:t>脉动阵列计算模块仿真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6EC92B2" w14:textId="45DBE739"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87" w:history="1">
            <w:r w:rsidRPr="00F82E06">
              <w:rPr>
                <w:rStyle w:val="af5"/>
                <w:rFonts w:ascii="Arial" w:eastAsia="黑体" w:hAnsi="Arial" w:hint="eastAsia"/>
                <w:b/>
                <w:noProof/>
              </w:rPr>
              <w:t xml:space="preserve">6.3 </w:t>
            </w:r>
            <w:r w:rsidRPr="00F82E06">
              <w:rPr>
                <w:rStyle w:val="af5"/>
                <w:rFonts w:ascii="Arial" w:eastAsia="黑体" w:hAnsi="Arial" w:hint="eastAsia"/>
                <w:b/>
                <w:noProof/>
              </w:rPr>
              <w:t>定点量化与</w:t>
            </w:r>
            <w:r w:rsidRPr="00F82E06">
              <w:rPr>
                <w:rStyle w:val="af5"/>
                <w:rFonts w:ascii="Arial" w:eastAsia="黑体" w:hAnsi="Arial" w:hint="eastAsia"/>
                <w:b/>
                <w:noProof/>
              </w:rPr>
              <w:t xml:space="preserve"> ReLU </w:t>
            </w:r>
            <w:r w:rsidRPr="00F82E06">
              <w:rPr>
                <w:rStyle w:val="af5"/>
                <w:rFonts w:ascii="Arial" w:eastAsia="黑体" w:hAnsi="Arial" w:hint="eastAsia"/>
                <w:b/>
                <w:noProof/>
              </w:rPr>
              <w:t>后处理模块仿真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CC46F63" w14:textId="2C56EF7F"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88" w:history="1">
            <w:r w:rsidRPr="00F82E06">
              <w:rPr>
                <w:rStyle w:val="af5"/>
                <w:rFonts w:ascii="Arial" w:eastAsia="黑体" w:hAnsi="Arial" w:hint="eastAsia"/>
                <w:b/>
                <w:noProof/>
              </w:rPr>
              <w:t xml:space="preserve">6.4 </w:t>
            </w:r>
            <w:r w:rsidRPr="00F82E06">
              <w:rPr>
                <w:rStyle w:val="af5"/>
                <w:rFonts w:ascii="Arial" w:eastAsia="黑体" w:hAnsi="Arial" w:hint="eastAsia"/>
                <w:b/>
                <w:noProof/>
              </w:rPr>
              <w:t>三层卷积调度与</w:t>
            </w:r>
            <w:r w:rsidRPr="00F82E06">
              <w:rPr>
                <w:rStyle w:val="af5"/>
                <w:rFonts w:ascii="Arial" w:eastAsia="黑体" w:hAnsi="Arial" w:hint="eastAsia"/>
                <w:b/>
                <w:noProof/>
              </w:rPr>
              <w:t xml:space="preserve"> A/B </w:t>
            </w:r>
            <w:r w:rsidRPr="00F82E06">
              <w:rPr>
                <w:rStyle w:val="af5"/>
                <w:rFonts w:ascii="Arial" w:eastAsia="黑体" w:hAnsi="Arial" w:hint="eastAsia"/>
                <w:b/>
                <w:noProof/>
              </w:rPr>
              <w:t>特征缓存仿真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6F1EFB2" w14:textId="7EF90279"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89" w:history="1">
            <w:r w:rsidRPr="00F82E06">
              <w:rPr>
                <w:rStyle w:val="af5"/>
                <w:rFonts w:ascii="Arial" w:eastAsia="黑体" w:hAnsi="Arial" w:hint="eastAsia"/>
                <w:b/>
                <w:noProof/>
              </w:rPr>
              <w:t xml:space="preserve">6.5 LIF </w:t>
            </w:r>
            <w:r w:rsidRPr="00F82E06">
              <w:rPr>
                <w:rStyle w:val="af5"/>
                <w:rFonts w:ascii="Arial" w:eastAsia="黑体" w:hAnsi="Arial" w:hint="eastAsia"/>
                <w:b/>
                <w:noProof/>
              </w:rPr>
              <w:t>输出模块仿真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A856B7D" w14:textId="1BDAD217"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90" w:history="1">
            <w:r w:rsidRPr="00F82E06">
              <w:rPr>
                <w:rStyle w:val="af5"/>
                <w:rFonts w:ascii="Arial" w:eastAsia="黑体" w:hAnsi="Arial" w:hint="eastAsia"/>
                <w:b/>
                <w:noProof/>
              </w:rPr>
              <w:t xml:space="preserve">6.6 </w:t>
            </w:r>
            <w:r w:rsidRPr="00F82E06">
              <w:rPr>
                <w:rStyle w:val="af5"/>
                <w:rFonts w:ascii="Arial" w:eastAsia="黑体" w:hAnsi="Arial" w:hint="eastAsia"/>
                <w:b/>
                <w:noProof/>
              </w:rPr>
              <w:t>卷积、</w:t>
            </w:r>
            <w:r w:rsidRPr="00F82E06">
              <w:rPr>
                <w:rStyle w:val="af5"/>
                <w:rFonts w:ascii="Arial" w:eastAsia="黑体" w:hAnsi="Arial" w:hint="eastAsia"/>
                <w:b/>
                <w:noProof/>
              </w:rPr>
              <w:t xml:space="preserve">GAP </w:t>
            </w:r>
            <w:r w:rsidRPr="00F82E06">
              <w:rPr>
                <w:rStyle w:val="af5"/>
                <w:rFonts w:ascii="Arial" w:eastAsia="黑体" w:hAnsi="Arial" w:hint="eastAsia"/>
                <w:b/>
                <w:noProof/>
              </w:rPr>
              <w:t>与</w:t>
            </w:r>
            <w:r w:rsidRPr="00F82E06">
              <w:rPr>
                <w:rStyle w:val="af5"/>
                <w:rFonts w:ascii="Arial" w:eastAsia="黑体" w:hAnsi="Arial" w:hint="eastAsia"/>
                <w:b/>
                <w:noProof/>
              </w:rPr>
              <w:t xml:space="preserve"> FC </w:t>
            </w:r>
            <w:r w:rsidRPr="00F82E06">
              <w:rPr>
                <w:rStyle w:val="af5"/>
                <w:rFonts w:ascii="Arial" w:eastAsia="黑体" w:hAnsi="Arial" w:hint="eastAsia"/>
                <w:b/>
                <w:noProof/>
              </w:rPr>
              <w:t>分类系统级仿真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B795C80" w14:textId="71CB143E"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291" w:history="1">
            <w:r w:rsidRPr="00F82E06">
              <w:rPr>
                <w:rStyle w:val="af5"/>
                <w:rFonts w:eastAsia="黑体" w:cs="Times New Roman" w:hint="eastAsia"/>
                <w:b/>
                <w:bCs/>
                <w:noProof/>
              </w:rPr>
              <w:t xml:space="preserve">7 </w:t>
            </w:r>
            <w:r w:rsidRPr="00F82E06">
              <w:rPr>
                <w:rStyle w:val="af5"/>
                <w:rFonts w:eastAsia="黑体" w:cs="Times New Roman" w:hint="eastAsia"/>
                <w:b/>
                <w:bCs/>
                <w:noProof/>
              </w:rPr>
              <w:t>优化过程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9DE55EB" w14:textId="72D62E5A"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92" w:history="1">
            <w:r w:rsidRPr="00F82E06">
              <w:rPr>
                <w:rStyle w:val="af5"/>
                <w:rFonts w:ascii="Arial" w:eastAsia="黑体" w:hAnsi="Arial" w:hint="eastAsia"/>
                <w:b/>
                <w:noProof/>
              </w:rPr>
              <w:t xml:space="preserve">7.1 </w:t>
            </w:r>
            <w:r w:rsidRPr="00F82E06">
              <w:rPr>
                <w:rStyle w:val="af5"/>
                <w:rFonts w:ascii="Arial" w:eastAsia="黑体" w:hAnsi="Arial" w:hint="eastAsia"/>
                <w:b/>
                <w:noProof/>
              </w:rPr>
              <w:t>模型基线与时序输出结构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192F3C8" w14:textId="7DBE1A3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93" w:history="1">
            <w:r w:rsidRPr="00F82E06">
              <w:rPr>
                <w:rStyle w:val="af5"/>
                <w:rFonts w:eastAsia="黑体" w:cs="Times New Roman" w:hint="eastAsia"/>
                <w:b/>
                <w:bCs/>
                <w:noProof/>
              </w:rPr>
              <w:t xml:space="preserve">7.1.1 </w:t>
            </w:r>
            <w:r w:rsidRPr="00F82E06">
              <w:rPr>
                <w:rStyle w:val="af5"/>
                <w:rFonts w:eastAsia="黑体" w:cs="Times New Roman" w:hint="eastAsia"/>
                <w:b/>
                <w:bCs/>
                <w:noProof/>
              </w:rPr>
              <w:t>纯</w:t>
            </w:r>
            <w:r w:rsidRPr="00F82E06">
              <w:rPr>
                <w:rStyle w:val="af5"/>
                <w:rFonts w:eastAsia="黑体" w:cs="Times New Roman" w:hint="eastAsia"/>
                <w:b/>
                <w:bCs/>
                <w:noProof/>
              </w:rPr>
              <w:t>CNN</w:t>
            </w:r>
            <w:r w:rsidRPr="00F82E06">
              <w:rPr>
                <w:rStyle w:val="af5"/>
                <w:rFonts w:eastAsia="黑体" w:cs="Times New Roman" w:hint="eastAsia"/>
                <w:b/>
                <w:bCs/>
                <w:noProof/>
              </w:rPr>
              <w:t>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D9F3093" w14:textId="23F52347"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94" w:history="1">
            <w:r w:rsidRPr="00F82E06">
              <w:rPr>
                <w:rStyle w:val="af5"/>
                <w:rFonts w:eastAsia="黑体" w:cs="Times New Roman" w:hint="eastAsia"/>
                <w:b/>
                <w:bCs/>
                <w:noProof/>
              </w:rPr>
              <w:t xml:space="preserve">7.1.2 </w:t>
            </w:r>
            <w:r w:rsidRPr="00F82E06">
              <w:rPr>
                <w:rStyle w:val="af5"/>
                <w:rFonts w:eastAsia="黑体" w:cs="Times New Roman" w:hint="eastAsia"/>
                <w:b/>
                <w:bCs/>
                <w:noProof/>
              </w:rPr>
              <w:t>引入</w:t>
            </w:r>
            <w:r w:rsidRPr="00F82E06">
              <w:rPr>
                <w:rStyle w:val="af5"/>
                <w:rFonts w:eastAsia="黑体" w:cs="Times New Roman" w:hint="eastAsia"/>
                <w:b/>
                <w:bCs/>
                <w:noProof/>
              </w:rPr>
              <w:t>LIF</w:t>
            </w:r>
            <w:r w:rsidRPr="00F82E06">
              <w:rPr>
                <w:rStyle w:val="af5"/>
                <w:rFonts w:eastAsia="黑体" w:cs="Times New Roman" w:hint="eastAsia"/>
                <w:b/>
                <w:bCs/>
                <w:noProof/>
              </w:rPr>
              <w:t>状态积累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F17470D" w14:textId="41DBAFE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95" w:history="1">
            <w:r w:rsidRPr="00F82E06">
              <w:rPr>
                <w:rStyle w:val="af5"/>
                <w:rFonts w:eastAsia="黑体" w:cs="Times New Roman" w:hint="eastAsia"/>
                <w:b/>
                <w:bCs/>
                <w:noProof/>
              </w:rPr>
              <w:t xml:space="preserve">7.1.3 </w:t>
            </w:r>
            <w:r w:rsidRPr="00F82E06">
              <w:rPr>
                <w:rStyle w:val="af5"/>
                <w:rFonts w:eastAsia="黑体" w:cs="Times New Roman" w:hint="eastAsia"/>
                <w:b/>
                <w:bCs/>
                <w:noProof/>
              </w:rPr>
              <w:t>调整发放阈值并重新训练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B0D9AC9" w14:textId="0E8F3494"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96" w:history="1">
            <w:r w:rsidRPr="00F82E06">
              <w:rPr>
                <w:rStyle w:val="af5"/>
                <w:rFonts w:ascii="Arial" w:eastAsia="黑体" w:hAnsi="Arial" w:hint="eastAsia"/>
                <w:b/>
                <w:noProof/>
              </w:rPr>
              <w:t xml:space="preserve">7.2 </w:t>
            </w:r>
            <w:r w:rsidRPr="00F82E06">
              <w:rPr>
                <w:rStyle w:val="af5"/>
                <w:rFonts w:ascii="Arial" w:eastAsia="黑体" w:hAnsi="Arial" w:hint="eastAsia"/>
                <w:b/>
                <w:noProof/>
              </w:rPr>
              <w:t>模型与准确率优化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3F7DB6C" w14:textId="18CAA3E3"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297" w:history="1">
            <w:r w:rsidRPr="00F82E06">
              <w:rPr>
                <w:rStyle w:val="af5"/>
                <w:rFonts w:ascii="Arial" w:eastAsia="黑体" w:hAnsi="Arial" w:hint="eastAsia"/>
                <w:b/>
                <w:noProof/>
              </w:rPr>
              <w:t xml:space="preserve">7.3 </w:t>
            </w:r>
            <w:r w:rsidRPr="00F82E06">
              <w:rPr>
                <w:rStyle w:val="af5"/>
                <w:rFonts w:ascii="Arial" w:eastAsia="黑体" w:hAnsi="Arial" w:hint="eastAsia"/>
                <w:b/>
                <w:noProof/>
              </w:rPr>
              <w:t>通信与数据路径优化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6A9A63C" w14:textId="1A3A146A"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98" w:history="1">
            <w:r w:rsidRPr="00F82E06">
              <w:rPr>
                <w:rStyle w:val="af5"/>
                <w:rFonts w:eastAsia="黑体" w:cs="Times New Roman" w:hint="eastAsia"/>
                <w:b/>
                <w:bCs/>
                <w:noProof/>
              </w:rPr>
              <w:t xml:space="preserve">7.3.1 </w:t>
            </w:r>
            <w:r w:rsidRPr="00F82E06">
              <w:rPr>
                <w:rStyle w:val="af5"/>
                <w:rFonts w:eastAsia="黑体" w:cs="Times New Roman" w:hint="eastAsia"/>
                <w:b/>
                <w:bCs/>
                <w:noProof/>
              </w:rPr>
              <w:t>从固定</w:t>
            </w:r>
            <w:r w:rsidRPr="00F82E06">
              <w:rPr>
                <w:rStyle w:val="af5"/>
                <w:rFonts w:eastAsia="黑体" w:cs="Times New Roman" w:hint="eastAsia"/>
                <w:b/>
                <w:bCs/>
                <w:noProof/>
              </w:rPr>
              <w:t xml:space="preserve"> HWC16 </w:t>
            </w:r>
            <w:r w:rsidRPr="00F82E06">
              <w:rPr>
                <w:rStyle w:val="af5"/>
                <w:rFonts w:eastAsia="黑体" w:cs="Times New Roman" w:hint="eastAsia"/>
                <w:b/>
                <w:bCs/>
                <w:noProof/>
              </w:rPr>
              <w:t>传输改为紧凑输入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55B2A22" w14:textId="1732E8AB" w:rsidR="009F637E" w:rsidRDefault="009F637E">
          <w:pPr>
            <w:pStyle w:val="TOC3"/>
            <w:tabs>
              <w:tab w:val="right" w:leader="dot" w:pos="8296"/>
            </w:tabs>
            <w:ind w:left="960"/>
            <w:rPr>
              <w:rFonts w:asciiTheme="minorHAnsi" w:eastAsiaTheme="minorEastAsia" w:hAnsiTheme="minorHAnsi" w:hint="eastAsia"/>
              <w:noProof/>
              <w:sz w:val="22"/>
              <w14:ligatures w14:val="standardContextual"/>
            </w:rPr>
          </w:pPr>
          <w:hyperlink w:anchor="_Toc243569299" w:history="1">
            <w:r w:rsidRPr="00F82E06">
              <w:rPr>
                <w:rStyle w:val="af5"/>
                <w:rFonts w:eastAsia="黑体" w:cs="Times New Roman" w:hint="eastAsia"/>
                <w:b/>
                <w:bCs/>
                <w:noProof/>
              </w:rPr>
              <w:t xml:space="preserve">7.3.2 Zero-RLE </w:t>
            </w:r>
            <w:r w:rsidRPr="00F82E06">
              <w:rPr>
                <w:rStyle w:val="af5"/>
                <w:rFonts w:eastAsia="黑体" w:cs="Times New Roman" w:hint="eastAsia"/>
                <w:b/>
                <w:bCs/>
                <w:noProof/>
              </w:rPr>
              <w:t>和</w:t>
            </w:r>
            <w:r w:rsidRPr="00F82E06">
              <w:rPr>
                <w:rStyle w:val="af5"/>
                <w:rFonts w:eastAsia="黑体" w:cs="Times New Roman" w:hint="eastAsia"/>
                <w:b/>
                <w:bCs/>
                <w:noProof/>
              </w:rPr>
              <w:t xml:space="preserve"> auto </w:t>
            </w:r>
            <w:r w:rsidRPr="00F82E06">
              <w:rPr>
                <w:rStyle w:val="af5"/>
                <w:rFonts w:eastAsia="黑体" w:cs="Times New Roman" w:hint="eastAsia"/>
                <w:b/>
                <w:bCs/>
                <w:noProof/>
              </w:rPr>
              <w:t>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56C2821" w14:textId="10A71FF5"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0" w:history="1">
            <w:r w:rsidRPr="00F82E06">
              <w:rPr>
                <w:rStyle w:val="af5"/>
                <w:rFonts w:ascii="Arial" w:eastAsia="黑体" w:hAnsi="Arial" w:hint="eastAsia"/>
                <w:b/>
                <w:noProof/>
              </w:rPr>
              <w:t xml:space="preserve">7.4 </w:t>
            </w:r>
            <w:r w:rsidRPr="00F82E06">
              <w:rPr>
                <w:rStyle w:val="af5"/>
                <w:rFonts w:ascii="Arial" w:eastAsia="黑体" w:hAnsi="Arial" w:hint="eastAsia"/>
                <w:b/>
                <w:noProof/>
              </w:rPr>
              <w:t>提前输出和早停优化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14C424C" w14:textId="6AF6F62D"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1" w:history="1">
            <w:r w:rsidRPr="00F82E06">
              <w:rPr>
                <w:rStyle w:val="af5"/>
                <w:rFonts w:ascii="Arial" w:eastAsia="黑体" w:hAnsi="Arial" w:hint="eastAsia"/>
                <w:b/>
                <w:noProof/>
              </w:rPr>
              <w:t xml:space="preserve">7.5 </w:t>
            </w:r>
            <w:r w:rsidRPr="00F82E06">
              <w:rPr>
                <w:rStyle w:val="af5"/>
                <w:rFonts w:ascii="Arial" w:eastAsia="黑体" w:hAnsi="Arial" w:hint="eastAsia"/>
                <w:b/>
                <w:noProof/>
              </w:rPr>
              <w:t>最终优化结论和复现边界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5981BF3" w14:textId="37B9ADF9"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302" w:history="1">
            <w:r w:rsidRPr="00F82E06">
              <w:rPr>
                <w:rStyle w:val="af5"/>
                <w:rFonts w:eastAsia="黑体" w:cs="Times New Roman" w:hint="eastAsia"/>
                <w:b/>
                <w:bCs/>
                <w:noProof/>
              </w:rPr>
              <w:t>8 FPGA</w:t>
            </w:r>
            <w:r w:rsidRPr="00F82E06">
              <w:rPr>
                <w:rStyle w:val="af5"/>
                <w:rFonts w:eastAsia="黑体" w:cs="Times New Roman" w:hint="eastAsia"/>
                <w:b/>
                <w:bCs/>
                <w:noProof/>
              </w:rPr>
              <w:t>结果与综合性能评估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77517EA" w14:textId="54F004B9"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3" w:history="1">
            <w:r w:rsidRPr="00F82E06">
              <w:rPr>
                <w:rStyle w:val="af5"/>
                <w:rFonts w:eastAsia="黑体" w:cs="Times New Roman" w:hint="eastAsia"/>
                <w:b/>
                <w:bCs/>
                <w:noProof/>
              </w:rPr>
              <w:t xml:space="preserve">8.1 </w:t>
            </w:r>
            <w:r w:rsidRPr="00F82E06">
              <w:rPr>
                <w:rStyle w:val="af5"/>
                <w:rFonts w:eastAsia="黑体" w:cs="Times New Roman" w:hint="eastAsia"/>
                <w:b/>
                <w:bCs/>
                <w:noProof/>
              </w:rPr>
              <w:t>实验平台与评估方法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2232F4B" w14:textId="5FB175C3"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4" w:history="1">
            <w:r w:rsidRPr="00F82E06">
              <w:rPr>
                <w:rStyle w:val="af5"/>
                <w:rFonts w:eastAsia="黑体" w:cs="Times New Roman" w:hint="eastAsia"/>
                <w:b/>
                <w:bCs/>
                <w:noProof/>
              </w:rPr>
              <w:t xml:space="preserve">8.2 </w:t>
            </w:r>
            <w:r w:rsidRPr="00F82E06">
              <w:rPr>
                <w:rStyle w:val="af5"/>
                <w:rFonts w:eastAsia="黑体" w:cs="Times New Roman" w:hint="eastAsia"/>
                <w:b/>
                <w:bCs/>
                <w:noProof/>
              </w:rPr>
              <w:t>综合与实现结果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ADA2E6F" w14:textId="28B76D0C"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5" w:history="1">
            <w:r w:rsidRPr="00F82E06">
              <w:rPr>
                <w:rStyle w:val="af5"/>
                <w:rFonts w:eastAsia="黑体" w:cs="Times New Roman" w:hint="eastAsia"/>
                <w:b/>
                <w:bCs/>
                <w:noProof/>
              </w:rPr>
              <w:t>8.3 FPGA</w:t>
            </w:r>
            <w:r w:rsidRPr="00F82E06">
              <w:rPr>
                <w:rStyle w:val="af5"/>
                <w:rFonts w:eastAsia="黑体" w:cs="Times New Roman" w:hint="eastAsia"/>
                <w:b/>
                <w:bCs/>
                <w:noProof/>
              </w:rPr>
              <w:t>资源占用分析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F34182B" w14:textId="52463C2C"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6" w:history="1">
            <w:r w:rsidRPr="00F82E06">
              <w:rPr>
                <w:rStyle w:val="af5"/>
                <w:rFonts w:eastAsia="黑体" w:cs="Times New Roman" w:hint="eastAsia"/>
                <w:b/>
                <w:bCs/>
                <w:noProof/>
              </w:rPr>
              <w:t xml:space="preserve">8.4 </w:t>
            </w:r>
            <w:r w:rsidRPr="00F82E06">
              <w:rPr>
                <w:rStyle w:val="af5"/>
                <w:rFonts w:eastAsia="黑体" w:cs="Times New Roman" w:hint="eastAsia"/>
                <w:b/>
                <w:bCs/>
                <w:noProof/>
              </w:rPr>
              <w:t>时钟频率与时序收敛情况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C8FD3CE" w14:textId="0E171AF0"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7" w:history="1">
            <w:r w:rsidRPr="00F82E06">
              <w:rPr>
                <w:rStyle w:val="af5"/>
                <w:rFonts w:eastAsia="黑体" w:cs="Times New Roman" w:hint="eastAsia"/>
                <w:b/>
                <w:bCs/>
                <w:noProof/>
              </w:rPr>
              <w:t xml:space="preserve">8.5 </w:t>
            </w:r>
            <w:r w:rsidRPr="00F82E06">
              <w:rPr>
                <w:rStyle w:val="af5"/>
                <w:rFonts w:eastAsia="黑体" w:cs="Times New Roman" w:hint="eastAsia"/>
                <w:b/>
                <w:bCs/>
                <w:noProof/>
              </w:rPr>
              <w:t>功耗评估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4BD69CB" w14:textId="37EFC83E"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8" w:history="1">
            <w:r w:rsidRPr="00F82E06">
              <w:rPr>
                <w:rStyle w:val="af5"/>
                <w:rFonts w:eastAsia="黑体" w:cs="Times New Roman" w:hint="eastAsia"/>
                <w:b/>
                <w:bCs/>
                <w:noProof/>
              </w:rPr>
              <w:t xml:space="preserve">8.6 </w:t>
            </w:r>
            <w:r w:rsidRPr="00F82E06">
              <w:rPr>
                <w:rStyle w:val="af5"/>
                <w:rFonts w:eastAsia="黑体" w:cs="Times New Roman" w:hint="eastAsia"/>
                <w:b/>
                <w:bCs/>
                <w:noProof/>
              </w:rPr>
              <w:t>关键性能指标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1905010" w14:textId="6524E08F" w:rsidR="009F637E" w:rsidRDefault="009F637E">
          <w:pPr>
            <w:pStyle w:val="TOC2"/>
            <w:tabs>
              <w:tab w:val="right" w:leader="dot" w:pos="8296"/>
            </w:tabs>
            <w:ind w:left="480"/>
            <w:rPr>
              <w:rFonts w:asciiTheme="minorHAnsi" w:eastAsiaTheme="minorEastAsia" w:hAnsiTheme="minorHAnsi" w:hint="eastAsia"/>
              <w:noProof/>
              <w:sz w:val="22"/>
              <w14:ligatures w14:val="standardContextual"/>
            </w:rPr>
          </w:pPr>
          <w:hyperlink w:anchor="_Toc243569309" w:history="1">
            <w:r w:rsidRPr="00F82E06">
              <w:rPr>
                <w:rStyle w:val="af5"/>
                <w:rFonts w:eastAsia="黑体" w:cs="Times New Roman" w:hint="eastAsia"/>
                <w:b/>
                <w:bCs/>
                <w:noProof/>
              </w:rPr>
              <w:t xml:space="preserve">8.7 </w:t>
            </w:r>
            <w:r w:rsidRPr="00F82E06">
              <w:rPr>
                <w:rStyle w:val="af5"/>
                <w:rFonts w:eastAsia="黑体" w:cs="Times New Roman" w:hint="eastAsia"/>
                <w:b/>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85C3BF2" w14:textId="53BE5C8D" w:rsidR="009F637E" w:rsidRDefault="009F637E">
          <w:pPr>
            <w:pStyle w:val="TOC1"/>
            <w:tabs>
              <w:tab w:val="right" w:leader="dot" w:pos="8296"/>
            </w:tabs>
            <w:rPr>
              <w:rFonts w:asciiTheme="minorHAnsi" w:eastAsiaTheme="minorEastAsia" w:hAnsiTheme="minorHAnsi" w:hint="eastAsia"/>
              <w:noProof/>
              <w:sz w:val="22"/>
              <w14:ligatures w14:val="standardContextual"/>
            </w:rPr>
          </w:pPr>
          <w:hyperlink w:anchor="_Toc243569310" w:history="1">
            <w:r w:rsidRPr="00F82E06">
              <w:rPr>
                <w:rStyle w:val="af5"/>
                <w:rFonts w:eastAsia="黑体" w:cs="Times New Roman" w:hint="eastAsia"/>
                <w:b/>
                <w:bCs/>
                <w:noProof/>
              </w:rPr>
              <w:t xml:space="preserve">9 </w:t>
            </w:r>
            <w:r w:rsidRPr="00F82E06">
              <w:rPr>
                <w:rStyle w:val="af5"/>
                <w:rFonts w:eastAsia="黑体" w:cs="Times New Roman" w:hint="eastAsia"/>
                <w:b/>
                <w:bCs/>
                <w:noProof/>
              </w:rPr>
              <w:t>复现说明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_Toc243569310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84F04CA" w14:textId="48F160C4" w:rsidR="009F637E" w:rsidRDefault="009F637E">
          <w:pPr>
            <w:rPr>
              <w:rFonts w:hint="eastAsia"/>
            </w:rPr>
          </w:pPr>
          <w:r>
            <w:rPr>
              <w:b/>
              <w:bCs/>
              <w:lang w:val="zh-CN"/>
            </w:rPr>
            <w:fldChar w:fldCharType="end"/>
          </w:r>
        </w:p>
      </w:sdtContent>
    </w:sdt>
    <w:p w14:paraId="5AB6CDE5" w14:textId="77777777" w:rsidR="008F73F6" w:rsidRDefault="008F73F6" w:rsidP="00893966">
      <w:pPr>
        <w:pStyle w:val="1"/>
        <w:widowControl/>
        <w:spacing w:beforeLines="50" w:before="156" w:afterLines="50" w:after="156" w:line="240" w:lineRule="auto"/>
        <w:jc w:val="center"/>
        <w:rPr>
          <w:rFonts w:ascii="Times New Roman" w:eastAsia="黑体" w:hAnsi="Times New Roman" w:cstheme="minorBidi"/>
          <w:b/>
          <w:color w:val="auto"/>
          <w:kern w:val="44"/>
          <w:sz w:val="32"/>
          <w:szCs w:val="24"/>
          <w14:ligatures w14:val="none"/>
        </w:rPr>
        <w:sectPr w:rsidR="008F73F6">
          <w:pgSz w:w="11906" w:h="16838"/>
          <w:pgMar w:top="1440" w:right="1800" w:bottom="1440" w:left="1800" w:header="851" w:footer="992" w:gutter="0"/>
          <w:cols w:space="425"/>
          <w:docGrid w:type="lines" w:linePitch="312"/>
        </w:sectPr>
      </w:pPr>
    </w:p>
    <w:p w14:paraId="091C0342" w14:textId="77B9E620" w:rsidR="00CB67FF" w:rsidRPr="00893966" w:rsidRDefault="00893966" w:rsidP="00893966">
      <w:pPr>
        <w:pStyle w:val="1"/>
        <w:widowControl/>
        <w:spacing w:beforeLines="50" w:before="156" w:afterLines="50" w:after="156" w:line="240" w:lineRule="auto"/>
        <w:jc w:val="center"/>
        <w:rPr>
          <w:rFonts w:ascii="Times New Roman" w:eastAsia="黑体" w:hAnsi="Times New Roman" w:cstheme="minorBidi"/>
          <w:b/>
          <w:color w:val="auto"/>
          <w:kern w:val="44"/>
          <w:sz w:val="32"/>
          <w:szCs w:val="24"/>
          <w14:ligatures w14:val="none"/>
        </w:rPr>
      </w:pPr>
      <w:bookmarkStart w:id="0" w:name="_Toc243488004"/>
      <w:bookmarkStart w:id="1" w:name="_Toc243488596"/>
      <w:bookmarkStart w:id="2" w:name="_Toc243569200"/>
      <w:r w:rsidRPr="00893966">
        <w:rPr>
          <w:rFonts w:ascii="Times New Roman" w:eastAsia="黑体" w:hAnsi="Times New Roman" w:cstheme="minorBidi" w:hint="eastAsia"/>
          <w:b/>
          <w:color w:val="auto"/>
          <w:kern w:val="44"/>
          <w:sz w:val="32"/>
          <w:szCs w:val="24"/>
          <w14:ligatures w14:val="none"/>
        </w:rPr>
        <w:lastRenderedPageBreak/>
        <w:t>摘要</w:t>
      </w:r>
      <w:bookmarkEnd w:id="0"/>
      <w:bookmarkEnd w:id="1"/>
      <w:bookmarkEnd w:id="2"/>
    </w:p>
    <w:p w14:paraId="0AD69235" w14:textId="1788DE21" w:rsidR="000002AC" w:rsidRPr="000002AC" w:rsidRDefault="000002AC" w:rsidP="000002AC">
      <w:pPr>
        <w:spacing w:line="360" w:lineRule="auto"/>
        <w:ind w:firstLineChars="200" w:firstLine="480"/>
        <w:rPr>
          <w:rFonts w:cs="Times New Roman"/>
        </w:rPr>
      </w:pPr>
      <w:r w:rsidRPr="000002AC">
        <w:rPr>
          <w:rFonts w:cs="Times New Roman" w:hint="eastAsia"/>
        </w:rPr>
        <w:t>本项目面向边缘端神经网络推理，设计并实现了一款基于</w:t>
      </w:r>
      <w:r w:rsidRPr="000002AC">
        <w:rPr>
          <w:rFonts w:cs="Times New Roman" w:hint="eastAsia"/>
        </w:rPr>
        <w:t xml:space="preserve"> FPGA </w:t>
      </w:r>
      <w:r w:rsidRPr="000002AC">
        <w:rPr>
          <w:rFonts w:cs="Times New Roman" w:hint="eastAsia"/>
        </w:rPr>
        <w:t>的可配置神经网络处理器（</w:t>
      </w:r>
      <w:r w:rsidRPr="000002AC">
        <w:rPr>
          <w:rFonts w:cs="Times New Roman" w:hint="eastAsia"/>
        </w:rPr>
        <w:t>NPU</w:t>
      </w:r>
      <w:r w:rsidRPr="000002AC">
        <w:rPr>
          <w:rFonts w:cs="Times New Roman" w:hint="eastAsia"/>
        </w:rPr>
        <w:t>），并以动态手势识别完成应用验证。</w:t>
      </w:r>
      <w:r w:rsidRPr="000002AC">
        <w:rPr>
          <w:rFonts w:cs="Times New Roman" w:hint="eastAsia"/>
        </w:rPr>
        <w:t xml:space="preserve">NPU </w:t>
      </w:r>
      <w:r w:rsidRPr="000002AC">
        <w:rPr>
          <w:rFonts w:cs="Times New Roman" w:hint="eastAsia"/>
        </w:rPr>
        <w:t>以一套</w:t>
      </w:r>
      <w:r w:rsidRPr="000002AC">
        <w:rPr>
          <w:rFonts w:cs="Times New Roman" w:hint="eastAsia"/>
        </w:rPr>
        <w:t xml:space="preserve"> 16</w:t>
      </w:r>
      <w:r w:rsidRPr="000002AC">
        <w:rPr>
          <w:rFonts w:cs="Times New Roman" w:hint="eastAsia"/>
        </w:rPr>
        <w:t>×</w:t>
      </w:r>
      <w:r w:rsidRPr="000002AC">
        <w:rPr>
          <w:rFonts w:cs="Times New Roman" w:hint="eastAsia"/>
        </w:rPr>
        <w:t xml:space="preserve">8 </w:t>
      </w:r>
      <w:r w:rsidRPr="000002AC">
        <w:rPr>
          <w:rFonts w:cs="Times New Roman" w:hint="eastAsia"/>
        </w:rPr>
        <w:t>权重驻留式</w:t>
      </w:r>
      <w:r w:rsidRPr="000002AC">
        <w:rPr>
          <w:rFonts w:cs="Times New Roman" w:hint="eastAsia"/>
        </w:rPr>
        <w:t xml:space="preserve"> INT8 </w:t>
      </w:r>
      <w:r w:rsidRPr="000002AC">
        <w:rPr>
          <w:rFonts w:cs="Times New Roman" w:hint="eastAsia"/>
        </w:rPr>
        <w:t>脉动阵列（</w:t>
      </w:r>
      <w:r w:rsidRPr="000002AC">
        <w:rPr>
          <w:rFonts w:cs="Times New Roman" w:hint="eastAsia"/>
        </w:rPr>
        <w:t xml:space="preserve">128 </w:t>
      </w:r>
      <w:r w:rsidRPr="000002AC">
        <w:rPr>
          <w:rFonts w:cs="Times New Roman" w:hint="eastAsia"/>
        </w:rPr>
        <w:t>个</w:t>
      </w:r>
      <w:r w:rsidRPr="000002AC">
        <w:rPr>
          <w:rFonts w:cs="Times New Roman" w:hint="eastAsia"/>
        </w:rPr>
        <w:t xml:space="preserve"> PE</w:t>
      </w:r>
      <w:r w:rsidRPr="000002AC">
        <w:rPr>
          <w:rFonts w:cs="Times New Roman" w:hint="eastAsia"/>
        </w:rPr>
        <w:t>）为核心，通过层描述表与层参数表分离“计算结构”与“模型数据”，配合</w:t>
      </w:r>
      <w:r w:rsidRPr="000002AC">
        <w:rPr>
          <w:rFonts w:cs="Times New Roman" w:hint="eastAsia"/>
        </w:rPr>
        <w:t xml:space="preserve"> A/B </w:t>
      </w:r>
      <w:r w:rsidRPr="000002AC">
        <w:rPr>
          <w:rFonts w:cs="Times New Roman" w:hint="eastAsia"/>
        </w:rPr>
        <w:t>缓存乒乓、部分和累加、逐通道重量化与多层调度，由同一套阵列依次完成三层卷积；</w:t>
      </w:r>
      <w:r w:rsidRPr="000002AC">
        <w:rPr>
          <w:rFonts w:cs="Times New Roman" w:hint="eastAsia"/>
        </w:rPr>
        <w:t xml:space="preserve">50 MHz </w:t>
      </w:r>
      <w:r w:rsidRPr="000002AC">
        <w:rPr>
          <w:rFonts w:cs="Times New Roman" w:hint="eastAsia"/>
        </w:rPr>
        <w:t>下阵列峰值为</w:t>
      </w:r>
      <w:r w:rsidRPr="000002AC">
        <w:rPr>
          <w:rFonts w:cs="Times New Roman" w:hint="eastAsia"/>
        </w:rPr>
        <w:t xml:space="preserve"> 6.4 GMAC/s</w:t>
      </w:r>
      <w:r w:rsidRPr="000002AC">
        <w:rPr>
          <w:rFonts w:cs="Times New Roman" w:hint="eastAsia"/>
        </w:rPr>
        <w:t>。应用侧采用</w:t>
      </w:r>
      <w:r w:rsidRPr="000002AC">
        <w:rPr>
          <w:rFonts w:cs="Times New Roman" w:hint="eastAsia"/>
        </w:rPr>
        <w:t xml:space="preserve"> CNN-LIF </w:t>
      </w:r>
      <w:r w:rsidRPr="000002AC">
        <w:rPr>
          <w:rFonts w:cs="Times New Roman" w:hint="eastAsia"/>
        </w:rPr>
        <w:t>混合网络：将</w:t>
      </w:r>
      <w:r w:rsidRPr="000002AC">
        <w:rPr>
          <w:rFonts w:cs="Times New Roman" w:hint="eastAsia"/>
        </w:rPr>
        <w:t xml:space="preserve"> DVS128 Gesture </w:t>
      </w:r>
      <w:r w:rsidRPr="000002AC">
        <w:rPr>
          <w:rFonts w:cs="Times New Roman" w:hint="eastAsia"/>
        </w:rPr>
        <w:t>事件流划分为</w:t>
      </w:r>
      <w:r w:rsidRPr="000002AC">
        <w:rPr>
          <w:rFonts w:cs="Times New Roman" w:hint="eastAsia"/>
        </w:rPr>
        <w:t xml:space="preserve"> 16 </w:t>
      </w:r>
      <w:r w:rsidRPr="000002AC">
        <w:rPr>
          <w:rFonts w:cs="Times New Roman" w:hint="eastAsia"/>
        </w:rPr>
        <w:t>个时间步的双极性事件帧，经三层卷积、全局平均池化与</w:t>
      </w:r>
      <w:r w:rsidRPr="000002AC">
        <w:rPr>
          <w:rFonts w:cs="Times New Roman" w:hint="eastAsia"/>
        </w:rPr>
        <w:t xml:space="preserve"> 64</w:t>
      </w:r>
      <w:r w:rsidRPr="000002AC">
        <w:rPr>
          <w:rFonts w:cs="Times New Roman" w:hint="eastAsia"/>
        </w:rPr>
        <w:t>→</w:t>
      </w:r>
      <w:r w:rsidRPr="000002AC">
        <w:rPr>
          <w:rFonts w:cs="Times New Roman" w:hint="eastAsia"/>
        </w:rPr>
        <w:t xml:space="preserve">11 </w:t>
      </w:r>
      <w:r w:rsidRPr="000002AC">
        <w:rPr>
          <w:rFonts w:cs="Times New Roman" w:hint="eastAsia"/>
        </w:rPr>
        <w:t>全连接后，由</w:t>
      </w:r>
      <w:r w:rsidRPr="000002AC">
        <w:rPr>
          <w:rFonts w:cs="Times New Roman" w:hint="eastAsia"/>
        </w:rPr>
        <w:t xml:space="preserve"> LIF </w:t>
      </w:r>
      <w:r w:rsidRPr="000002AC">
        <w:rPr>
          <w:rFonts w:cs="Times New Roman" w:hint="eastAsia"/>
        </w:rPr>
        <w:t>神经元逐时间步更新膜电位并按累计脉冲判决类别。系统部署于</w:t>
      </w:r>
      <w:r w:rsidRPr="000002AC">
        <w:rPr>
          <w:rFonts w:cs="Times New Roman" w:hint="eastAsia"/>
        </w:rPr>
        <w:t xml:space="preserve"> Zynq-7020</w:t>
      </w:r>
      <w:r w:rsidRPr="000002AC">
        <w:rPr>
          <w:rFonts w:cs="Times New Roman" w:hint="eastAsia"/>
        </w:rPr>
        <w:t>（</w:t>
      </w:r>
      <w:r w:rsidRPr="000002AC">
        <w:rPr>
          <w:rFonts w:cs="Times New Roman" w:hint="eastAsia"/>
        </w:rPr>
        <w:t>XC7Z020</w:t>
      </w:r>
      <w:r w:rsidRPr="000002AC">
        <w:rPr>
          <w:rFonts w:cs="Times New Roman" w:hint="eastAsia"/>
        </w:rPr>
        <w:t>），上位机完成事件预处理与串口传输，</w:t>
      </w:r>
      <w:r w:rsidRPr="000002AC">
        <w:rPr>
          <w:rFonts w:cs="Times New Roman" w:hint="eastAsia"/>
        </w:rPr>
        <w:t xml:space="preserve">ARM </w:t>
      </w:r>
      <w:r w:rsidRPr="000002AC">
        <w:rPr>
          <w:rFonts w:cs="Times New Roman" w:hint="eastAsia"/>
        </w:rPr>
        <w:t>负责参数装载与逐帧调度，</w:t>
      </w:r>
      <w:r w:rsidRPr="000002AC">
        <w:rPr>
          <w:rFonts w:cs="Times New Roman" w:hint="eastAsia"/>
        </w:rPr>
        <w:t xml:space="preserve">PL </w:t>
      </w:r>
      <w:r w:rsidRPr="000002AC">
        <w:rPr>
          <w:rFonts w:cs="Times New Roman" w:hint="eastAsia"/>
        </w:rPr>
        <w:t>完成全部推理。板级实现占用</w:t>
      </w:r>
      <w:r w:rsidRPr="000002AC">
        <w:rPr>
          <w:rFonts w:cs="Times New Roman" w:hint="eastAsia"/>
        </w:rPr>
        <w:t xml:space="preserve"> LUT 29,562</w:t>
      </w:r>
      <w:r w:rsidRPr="000002AC">
        <w:rPr>
          <w:rFonts w:cs="Times New Roman" w:hint="eastAsia"/>
        </w:rPr>
        <w:t>（</w:t>
      </w:r>
      <w:r w:rsidRPr="000002AC">
        <w:rPr>
          <w:rFonts w:cs="Times New Roman" w:hint="eastAsia"/>
        </w:rPr>
        <w:t>55.57%</w:t>
      </w:r>
      <w:r w:rsidRPr="000002AC">
        <w:rPr>
          <w:rFonts w:cs="Times New Roman" w:hint="eastAsia"/>
        </w:rPr>
        <w:t>）、</w:t>
      </w:r>
      <w:r w:rsidRPr="000002AC">
        <w:rPr>
          <w:rFonts w:cs="Times New Roman" w:hint="eastAsia"/>
        </w:rPr>
        <w:t>DSP 180</w:t>
      </w:r>
      <w:r w:rsidRPr="000002AC">
        <w:rPr>
          <w:rFonts w:cs="Times New Roman" w:hint="eastAsia"/>
        </w:rPr>
        <w:t>（</w:t>
      </w:r>
      <w:r w:rsidRPr="000002AC">
        <w:rPr>
          <w:rFonts w:cs="Times New Roman" w:hint="eastAsia"/>
        </w:rPr>
        <w:t>81.82%</w:t>
      </w:r>
      <w:r w:rsidRPr="000002AC">
        <w:rPr>
          <w:rFonts w:cs="Times New Roman" w:hint="eastAsia"/>
        </w:rPr>
        <w:t>），</w:t>
      </w:r>
      <w:r w:rsidRPr="000002AC">
        <w:rPr>
          <w:rFonts w:cs="Times New Roman" w:hint="eastAsia"/>
        </w:rPr>
        <w:t xml:space="preserve">50 MHz </w:t>
      </w:r>
      <w:r w:rsidRPr="000002AC">
        <w:rPr>
          <w:rFonts w:cs="Times New Roman" w:hint="eastAsia"/>
        </w:rPr>
        <w:t>约束下建立裕量</w:t>
      </w:r>
      <w:r w:rsidRPr="000002AC">
        <w:rPr>
          <w:rFonts w:cs="Times New Roman" w:hint="eastAsia"/>
        </w:rPr>
        <w:t xml:space="preserve"> 1.799 ns</w:t>
      </w:r>
      <w:r w:rsidRPr="000002AC">
        <w:rPr>
          <w:rFonts w:cs="Times New Roman" w:hint="eastAsia"/>
        </w:rPr>
        <w:t>，时序全部收敛。在</w:t>
      </w:r>
      <w:r w:rsidRPr="000002AC">
        <w:rPr>
          <w:rFonts w:cs="Times New Roman" w:hint="eastAsia"/>
        </w:rPr>
        <w:t xml:space="preserve"> 288 </w:t>
      </w:r>
      <w:r w:rsidRPr="000002AC">
        <w:rPr>
          <w:rFonts w:cs="Times New Roman" w:hint="eastAsia"/>
        </w:rPr>
        <w:t>个官方测试样本上，</w:t>
      </w:r>
      <w:r w:rsidRPr="000002AC">
        <w:rPr>
          <w:rFonts w:cs="Times New Roman" w:hint="eastAsia"/>
        </w:rPr>
        <w:t xml:space="preserve">V2 </w:t>
      </w:r>
      <w:r w:rsidRPr="000002AC">
        <w:rPr>
          <w:rFonts w:cs="Times New Roman" w:hint="eastAsia"/>
        </w:rPr>
        <w:t>软件浮点模型准确率</w:t>
      </w:r>
      <w:r w:rsidRPr="000002AC">
        <w:rPr>
          <w:rFonts w:cs="Times New Roman"/>
        </w:rPr>
        <w:t xml:space="preserve"> 87.50%</w:t>
      </w:r>
      <w:r w:rsidRPr="000002AC">
        <w:rPr>
          <w:rFonts w:cs="Times New Roman" w:hint="eastAsia"/>
        </w:rPr>
        <w:t>，</w:t>
      </w:r>
      <w:r w:rsidRPr="000002AC">
        <w:rPr>
          <w:rFonts w:cs="Times New Roman"/>
        </w:rPr>
        <w:t xml:space="preserve">FPGA </w:t>
      </w:r>
      <w:r w:rsidRPr="000002AC">
        <w:rPr>
          <w:rFonts w:cs="Times New Roman" w:hint="eastAsia"/>
        </w:rPr>
        <w:t>板端实测</w:t>
      </w:r>
      <w:r w:rsidRPr="000002AC">
        <w:rPr>
          <w:rFonts w:cs="Times New Roman"/>
        </w:rPr>
        <w:t xml:space="preserve"> 248/288</w:t>
      </w:r>
      <w:r w:rsidRPr="000002AC">
        <w:rPr>
          <w:rFonts w:cs="Times New Roman" w:hint="eastAsia"/>
        </w:rPr>
        <w:t>（</w:t>
      </w:r>
      <w:r w:rsidRPr="000002AC">
        <w:rPr>
          <w:rFonts w:cs="Times New Roman"/>
        </w:rPr>
        <w:t>86.11%</w:t>
      </w:r>
      <w:r w:rsidRPr="000002AC">
        <w:rPr>
          <w:rFonts w:cs="Times New Roman" w:hint="eastAsia"/>
        </w:rPr>
        <w:t>）。入口端以紧凑通道传输与</w:t>
      </w:r>
      <w:r w:rsidRPr="000002AC">
        <w:rPr>
          <w:rFonts w:cs="Times New Roman"/>
        </w:rPr>
        <w:t xml:space="preserve"> Zero-RLE </w:t>
      </w:r>
      <w:r w:rsidRPr="000002AC">
        <w:rPr>
          <w:rFonts w:cs="Times New Roman" w:hint="eastAsia"/>
        </w:rPr>
        <w:t>编码压缩载荷，执行端以基于累计脉冲的时序早退减少帧数：处理帧数由</w:t>
      </w:r>
      <w:r w:rsidRPr="000002AC">
        <w:rPr>
          <w:rFonts w:cs="Times New Roman"/>
        </w:rPr>
        <w:t xml:space="preserve"> 4,608 </w:t>
      </w:r>
      <w:r w:rsidRPr="000002AC">
        <w:rPr>
          <w:rFonts w:cs="Times New Roman" w:hint="eastAsia"/>
        </w:rPr>
        <w:t>降至</w:t>
      </w:r>
      <w:r w:rsidRPr="000002AC">
        <w:rPr>
          <w:rFonts w:cs="Times New Roman"/>
        </w:rPr>
        <w:t xml:space="preserve"> 3,064</w:t>
      </w:r>
      <w:r w:rsidRPr="000002AC">
        <w:rPr>
          <w:rFonts w:cs="Times New Roman" w:hint="eastAsia"/>
        </w:rPr>
        <w:t>（</w:t>
      </w:r>
      <w:r w:rsidRPr="000002AC">
        <w:rPr>
          <w:rFonts w:cs="Times New Roman"/>
        </w:rPr>
        <w:t>−33.51%</w:t>
      </w:r>
      <w:r w:rsidRPr="000002AC">
        <w:rPr>
          <w:rFonts w:cs="Times New Roman" w:hint="eastAsia"/>
        </w:rPr>
        <w:t>）且准确率不变，端到端完成</w:t>
      </w:r>
      <w:r w:rsidRPr="000002AC">
        <w:rPr>
          <w:rFonts w:cs="Times New Roman"/>
        </w:rPr>
        <w:t xml:space="preserve"> 288 </w:t>
      </w:r>
      <w:r w:rsidRPr="000002AC">
        <w:rPr>
          <w:rFonts w:cs="Times New Roman" w:hint="eastAsia"/>
        </w:rPr>
        <w:t>个样本耗时</w:t>
      </w:r>
      <w:r w:rsidRPr="000002AC">
        <w:rPr>
          <w:rFonts w:cs="Times New Roman"/>
        </w:rPr>
        <w:t xml:space="preserve"> 604.3 s</w:t>
      </w:r>
      <w:r w:rsidRPr="000002AC">
        <w:rPr>
          <w:rFonts w:cs="Times New Roman" w:hint="eastAsia"/>
        </w:rPr>
        <w:t>。至此形成从模型量化、参数导出到板端推理的完整部署通路。</w:t>
      </w:r>
    </w:p>
    <w:p w14:paraId="0C2A830A" w14:textId="6777D6F9" w:rsidR="00893966" w:rsidRPr="00DE2B6E" w:rsidRDefault="00893966" w:rsidP="00DE2B6E">
      <w:pPr>
        <w:spacing w:line="360" w:lineRule="auto"/>
        <w:ind w:firstLineChars="200" w:firstLine="480"/>
        <w:rPr>
          <w:rFonts w:cs="Times New Roman"/>
        </w:rPr>
      </w:pPr>
      <w:r w:rsidRPr="00DE2B6E">
        <w:rPr>
          <w:rFonts w:cs="Times New Roman"/>
        </w:rPr>
        <w:t>关键词：边缘推理；可配置</w:t>
      </w:r>
      <w:r w:rsidRPr="00DE2B6E">
        <w:rPr>
          <w:rFonts w:cs="Times New Roman"/>
        </w:rPr>
        <w:t>NPU</w:t>
      </w:r>
      <w:r w:rsidRPr="00DE2B6E">
        <w:rPr>
          <w:rFonts w:cs="Times New Roman"/>
        </w:rPr>
        <w:t>；</w:t>
      </w:r>
      <w:r w:rsidRPr="00DE2B6E">
        <w:rPr>
          <w:rFonts w:cs="Times New Roman"/>
        </w:rPr>
        <w:t>FPGA</w:t>
      </w:r>
      <w:r w:rsidRPr="00DE2B6E">
        <w:rPr>
          <w:rFonts w:cs="Times New Roman"/>
        </w:rPr>
        <w:t>；脉动阵列；动态手势识别；</w:t>
      </w:r>
      <w:r w:rsidR="00DE2B6E" w:rsidRPr="00DE2B6E">
        <w:rPr>
          <w:rFonts w:cs="Times New Roman"/>
        </w:rPr>
        <w:t>CNN-LIF</w:t>
      </w:r>
    </w:p>
    <w:p w14:paraId="2CBD26DF" w14:textId="77777777" w:rsidR="008F73F6" w:rsidRDefault="008F73F6" w:rsidP="00886445">
      <w:pPr>
        <w:pStyle w:val="1"/>
        <w:jc w:val="center"/>
        <w:rPr>
          <w:rFonts w:ascii="Times New Roman" w:eastAsia="黑体" w:hAnsi="Times New Roman" w:cs="Times New Roman"/>
          <w:b/>
          <w:bCs/>
          <w:color w:val="auto"/>
          <w:sz w:val="32"/>
          <w:szCs w:val="32"/>
        </w:rPr>
        <w:sectPr w:rsidR="008F73F6" w:rsidSect="008F73F6">
          <w:pgSz w:w="11906" w:h="16838"/>
          <w:pgMar w:top="1440" w:right="1800" w:bottom="1440" w:left="1800" w:header="851" w:footer="992" w:gutter="0"/>
          <w:pgNumType w:fmt="upperRoman" w:start="1"/>
          <w:cols w:space="425"/>
          <w:docGrid w:type="lines" w:linePitch="312"/>
        </w:sectPr>
      </w:pPr>
    </w:p>
    <w:p w14:paraId="1D5107F9" w14:textId="0566389C" w:rsidR="00C17F1F" w:rsidRPr="00886445" w:rsidRDefault="00C17F1F" w:rsidP="00886445">
      <w:pPr>
        <w:pStyle w:val="1"/>
        <w:jc w:val="center"/>
        <w:rPr>
          <w:rFonts w:ascii="Times New Roman" w:eastAsia="黑体" w:hAnsi="Times New Roman" w:cs="Times New Roman"/>
          <w:b/>
          <w:bCs/>
          <w:color w:val="auto"/>
          <w:sz w:val="32"/>
          <w:szCs w:val="32"/>
        </w:rPr>
      </w:pPr>
      <w:bookmarkStart w:id="3" w:name="_Toc243488005"/>
      <w:bookmarkStart w:id="4" w:name="_Toc243488597"/>
      <w:bookmarkStart w:id="5" w:name="_Toc243569201"/>
      <w:r w:rsidRPr="00886445">
        <w:rPr>
          <w:rFonts w:ascii="Times New Roman" w:eastAsia="黑体" w:hAnsi="Times New Roman" w:cs="Times New Roman"/>
          <w:b/>
          <w:bCs/>
          <w:color w:val="auto"/>
          <w:sz w:val="32"/>
          <w:szCs w:val="32"/>
        </w:rPr>
        <w:lastRenderedPageBreak/>
        <w:t>1</w:t>
      </w:r>
      <w:r w:rsidR="005F674C">
        <w:rPr>
          <w:rFonts w:ascii="Times New Roman" w:eastAsia="黑体" w:hAnsi="Times New Roman" w:cs="Times New Roman" w:hint="eastAsia"/>
          <w:b/>
          <w:bCs/>
          <w:color w:val="auto"/>
          <w:sz w:val="32"/>
          <w:szCs w:val="32"/>
        </w:rPr>
        <w:t xml:space="preserve"> </w:t>
      </w:r>
      <w:r w:rsidRPr="00886445">
        <w:rPr>
          <w:rFonts w:ascii="Times New Roman" w:eastAsia="黑体" w:hAnsi="Times New Roman" w:cs="Times New Roman"/>
          <w:b/>
          <w:bCs/>
          <w:color w:val="auto"/>
          <w:sz w:val="32"/>
          <w:szCs w:val="32"/>
        </w:rPr>
        <w:t>项目概述与需求分析</w:t>
      </w:r>
      <w:bookmarkEnd w:id="3"/>
      <w:bookmarkEnd w:id="4"/>
      <w:bookmarkEnd w:id="5"/>
    </w:p>
    <w:p w14:paraId="48ABA2F0" w14:textId="77777777" w:rsidR="00C17F1F" w:rsidRPr="00C17F1F" w:rsidRDefault="00C17F1F" w:rsidP="00FD6A51">
      <w:pPr>
        <w:spacing w:line="360" w:lineRule="auto"/>
        <w:ind w:firstLineChars="200" w:firstLine="480"/>
        <w:rPr>
          <w:rFonts w:cs="Times New Roman"/>
        </w:rPr>
      </w:pPr>
      <w:r w:rsidRPr="00C17F1F">
        <w:rPr>
          <w:rFonts w:cs="Times New Roman"/>
        </w:rPr>
        <w:t>本项目《面向边缘推理的可配置</w:t>
      </w:r>
      <w:r w:rsidRPr="00C17F1F">
        <w:rPr>
          <w:rFonts w:cs="Times New Roman"/>
        </w:rPr>
        <w:t>NPU</w:t>
      </w:r>
      <w:r w:rsidRPr="00C17F1F">
        <w:rPr>
          <w:rFonts w:cs="Times New Roman"/>
        </w:rPr>
        <w:t>设计》以</w:t>
      </w:r>
      <w:r w:rsidRPr="00C17F1F">
        <w:rPr>
          <w:rFonts w:cs="Times New Roman"/>
        </w:rPr>
        <w:t>FPGA</w:t>
      </w:r>
      <w:r w:rsidRPr="00C17F1F">
        <w:rPr>
          <w:rFonts w:cs="Times New Roman"/>
        </w:rPr>
        <w:t>为硬件平台，围绕神经网络推理中的计算复用、参数配置和片上数据存储问题，自主设计可配置神经网络处理器，并以动态手势识别作为应用验证。项目采用软硬件协同方案：上位机负责模型训练、量化、事件数据预处理与测试管理，</w:t>
      </w:r>
      <w:r w:rsidRPr="00C17F1F">
        <w:rPr>
          <w:rFonts w:cs="Times New Roman"/>
        </w:rPr>
        <w:t>ARM</w:t>
      </w:r>
      <w:r w:rsidRPr="00C17F1F">
        <w:rPr>
          <w:rFonts w:cs="Times New Roman"/>
        </w:rPr>
        <w:t>处理器负责参数加载和运行控制，</w:t>
      </w:r>
      <w:r w:rsidRPr="00C17F1F">
        <w:rPr>
          <w:rFonts w:cs="Times New Roman"/>
        </w:rPr>
        <w:t>FPGA</w:t>
      </w:r>
      <w:r w:rsidRPr="00C17F1F">
        <w:rPr>
          <w:rFonts w:cs="Times New Roman"/>
        </w:rPr>
        <w:t>完成卷积、激活、全局平均池化、全连接及</w:t>
      </w:r>
      <w:r w:rsidRPr="00C17F1F">
        <w:rPr>
          <w:rFonts w:cs="Times New Roman"/>
        </w:rPr>
        <w:t>LIF</w:t>
      </w:r>
      <w:r w:rsidRPr="00C17F1F">
        <w:rPr>
          <w:rFonts w:cs="Times New Roman"/>
        </w:rPr>
        <w:t>神经元输出计算。</w:t>
      </w:r>
    </w:p>
    <w:p w14:paraId="7B96B5F6" w14:textId="77777777" w:rsidR="00C17F1F" w:rsidRDefault="00C17F1F" w:rsidP="00FD6A51">
      <w:pPr>
        <w:spacing w:line="360" w:lineRule="auto"/>
        <w:ind w:firstLineChars="200" w:firstLine="480"/>
        <w:rPr>
          <w:rFonts w:cs="Times New Roman"/>
        </w:rPr>
      </w:pPr>
      <w:r w:rsidRPr="00C17F1F">
        <w:rPr>
          <w:rFonts w:cs="Times New Roman"/>
        </w:rPr>
        <w:t>项目的核心是可配置</w:t>
      </w:r>
      <w:r w:rsidRPr="00C17F1F">
        <w:rPr>
          <w:rFonts w:cs="Times New Roman"/>
        </w:rPr>
        <w:t>NPU</w:t>
      </w:r>
      <w:r w:rsidRPr="00C17F1F">
        <w:rPr>
          <w:rFonts w:cs="Times New Roman"/>
        </w:rPr>
        <w:t>，而非仅针对单一手势模型构建固定电路。动态手势识别用于检验计算核心、多层调度、存储组织和时序输出模块能否共同完成实际网络推理。</w:t>
      </w:r>
    </w:p>
    <w:p w14:paraId="5FCFAA55" w14:textId="4C52DB69" w:rsidR="00C17F1F" w:rsidRPr="00C17F1F" w:rsidRDefault="00C17F1F" w:rsidP="00C17F1F">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6" w:name="_Toc243488006"/>
      <w:bookmarkStart w:id="7" w:name="_Toc243488598"/>
      <w:bookmarkStart w:id="8" w:name="_Toc243569202"/>
      <w:r w:rsidRPr="00C17F1F">
        <w:rPr>
          <w:rFonts w:ascii="Arial" w:eastAsia="黑体" w:hAnsi="Arial" w:cstheme="minorBidi"/>
          <w:b/>
          <w:color w:val="auto"/>
          <w:sz w:val="28"/>
          <w:szCs w:val="24"/>
          <w14:ligatures w14:val="none"/>
        </w:rPr>
        <w:t>1.1</w:t>
      </w:r>
      <w:r w:rsidR="005F674C">
        <w:rPr>
          <w:rFonts w:ascii="Arial" w:eastAsia="黑体" w:hAnsi="Arial" w:cstheme="minorBidi" w:hint="eastAsia"/>
          <w:b/>
          <w:color w:val="auto"/>
          <w:sz w:val="28"/>
          <w:szCs w:val="24"/>
          <w14:ligatures w14:val="none"/>
        </w:rPr>
        <w:t xml:space="preserve"> </w:t>
      </w:r>
      <w:r w:rsidRPr="00C17F1F">
        <w:rPr>
          <w:rFonts w:ascii="Arial" w:eastAsia="黑体" w:hAnsi="Arial" w:cstheme="minorBidi"/>
          <w:b/>
          <w:color w:val="auto"/>
          <w:sz w:val="28"/>
          <w:szCs w:val="24"/>
          <w14:ligatures w14:val="none"/>
        </w:rPr>
        <w:t>赛题背景与设计意义</w:t>
      </w:r>
      <w:bookmarkEnd w:id="6"/>
      <w:bookmarkEnd w:id="7"/>
      <w:bookmarkEnd w:id="8"/>
    </w:p>
    <w:p w14:paraId="3CC66468" w14:textId="77777777" w:rsidR="00C17F1F" w:rsidRPr="00C17F1F" w:rsidRDefault="00C17F1F" w:rsidP="00FD6A51">
      <w:pPr>
        <w:spacing w:line="360" w:lineRule="auto"/>
        <w:ind w:firstLineChars="200" w:firstLine="480"/>
      </w:pPr>
      <w:r w:rsidRPr="00C17F1F">
        <w:t>边缘推理需要在设备侧完成神经网络计算，其实现不仅取决于模型识别能力，还受到计算资源、存储容量、数据传输和硬件时序等因素的限制。卷积网络中的大量乘加运算具有规则的数据访问和并行计算特征，适合通过专用硬件组织计算；但不同网络层的输入尺寸、通道数和卷积参数存在差异，若为每一层分别配置独立计算电路，会增加硬件资源需求。因此，本项目将设计重点放在计算核心复用和层参数配置上。</w:t>
      </w:r>
    </w:p>
    <w:p w14:paraId="2206C858" w14:textId="77777777" w:rsidR="00C17F1F" w:rsidRPr="00C17F1F" w:rsidRDefault="00C17F1F" w:rsidP="00FD6A51">
      <w:pPr>
        <w:spacing w:line="360" w:lineRule="auto"/>
        <w:ind w:firstLineChars="200" w:firstLine="480"/>
      </w:pPr>
      <w:r w:rsidRPr="00C17F1F">
        <w:t>结合</w:t>
      </w:r>
      <w:r w:rsidRPr="00C17F1F">
        <w:t>FPGA</w:t>
      </w:r>
      <w:r w:rsidRPr="00C17F1F">
        <w:t>创新设计竞赛对自主设计与工程实践的要求，项目采用</w:t>
      </w:r>
      <w:r w:rsidRPr="00C17F1F">
        <w:t>SystemVerilog</w:t>
      </w:r>
      <w:r w:rsidRPr="00C17F1F">
        <w:t>实现计算阵列、缓存、调度器及配置接口，并完成处理器与可编程逻辑之间的系统集成。设计目标是在有限的</w:t>
      </w:r>
      <w:r w:rsidRPr="00C17F1F">
        <w:t>FPGA</w:t>
      </w:r>
      <w:r w:rsidRPr="00C17F1F">
        <w:t>资源内，使同一个卷积计算核心能够根据层描述和模型参数依次执行不同网络层，形成从模型参数导出到板端推理的完整实现流程。</w:t>
      </w:r>
    </w:p>
    <w:p w14:paraId="79409448" w14:textId="77777777" w:rsidR="00C17F1F" w:rsidRPr="00C17F1F" w:rsidRDefault="00C17F1F" w:rsidP="00FD6A51">
      <w:pPr>
        <w:spacing w:line="360" w:lineRule="auto"/>
        <w:ind w:firstLineChars="200" w:firstLine="480"/>
      </w:pPr>
      <w:r w:rsidRPr="00C17F1F">
        <w:t>动态手势识别同时包含空间特征提取和时间信息处理，能够作为检验上述设计的应用案例。本项目使用</w:t>
      </w:r>
      <w:r w:rsidRPr="00C17F1F">
        <w:t>DVS128 Gesture</w:t>
      </w:r>
      <w:r w:rsidRPr="00C17F1F">
        <w:t>数据集，将每个手势片段转换为</w:t>
      </w:r>
      <w:r w:rsidRPr="00C17F1F">
        <w:t>16</w:t>
      </w:r>
      <w:r w:rsidRPr="00C17F1F">
        <w:t>个时间步、空间尺寸为</w:t>
      </w:r>
      <w:r w:rsidRPr="00C17F1F">
        <w:t>64×64</w:t>
      </w:r>
      <w:r w:rsidRPr="00C17F1F">
        <w:t>的双极性事件帧。卷积网络逐帧提取空间特征，</w:t>
      </w:r>
      <w:r w:rsidRPr="00C17F1F">
        <w:t>LIF</w:t>
      </w:r>
      <w:r w:rsidRPr="00C17F1F">
        <w:t>神经元保留跨时间步的膜电位状态，并根据脉冲计数输出手势类别。</w:t>
      </w:r>
    </w:p>
    <w:p w14:paraId="3D8596D3" w14:textId="75555533" w:rsidR="00C17F1F" w:rsidRPr="00C17F1F" w:rsidRDefault="00C17F1F" w:rsidP="00FD6A51">
      <w:pPr>
        <w:spacing w:line="360" w:lineRule="auto"/>
        <w:ind w:firstLineChars="200" w:firstLine="480"/>
      </w:pPr>
      <w:r w:rsidRPr="00C17F1F">
        <w:lastRenderedPageBreak/>
        <w:t>该应用不仅检验单层卷积计算，还覆盖多层特征传递、定点量化、序列状态维护和分类结果回读。项目的设计意义在于，通过可运行的应用明确</w:t>
      </w:r>
      <w:r w:rsidRPr="00C17F1F">
        <w:t>NPU</w:t>
      </w:r>
      <w:r w:rsidRPr="00C17F1F">
        <w:t>计算、存储和控制模块之间的关系，并为后续模型适配与性能优化提供验证基础。</w:t>
      </w:r>
    </w:p>
    <w:p w14:paraId="437AE8B0" w14:textId="31895C8C" w:rsidR="00C17F1F" w:rsidRPr="00C17F1F" w:rsidRDefault="00C17F1F" w:rsidP="00C17F1F">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9" w:name="_Toc243488007"/>
      <w:bookmarkStart w:id="10" w:name="_Toc243488599"/>
      <w:bookmarkStart w:id="11" w:name="_Toc243569203"/>
      <w:r w:rsidRPr="00C17F1F">
        <w:rPr>
          <w:rFonts w:ascii="Arial" w:eastAsia="黑体" w:hAnsi="Arial" w:cstheme="minorBidi"/>
          <w:b/>
          <w:color w:val="auto"/>
          <w:sz w:val="28"/>
          <w:szCs w:val="24"/>
          <w14:ligatures w14:val="none"/>
        </w:rPr>
        <w:t>1.</w:t>
      </w:r>
      <w:r w:rsidR="004D3271">
        <w:rPr>
          <w:rFonts w:ascii="Arial" w:eastAsia="黑体" w:hAnsi="Arial" w:cstheme="minorBidi" w:hint="eastAsia"/>
          <w:b/>
          <w:color w:val="auto"/>
          <w:sz w:val="28"/>
          <w:szCs w:val="24"/>
          <w14:ligatures w14:val="none"/>
        </w:rPr>
        <w:t>2</w:t>
      </w:r>
      <w:r w:rsidR="005F674C">
        <w:rPr>
          <w:rFonts w:ascii="Arial" w:eastAsia="黑体" w:hAnsi="Arial" w:cstheme="minorBidi" w:hint="eastAsia"/>
          <w:b/>
          <w:color w:val="auto"/>
          <w:sz w:val="28"/>
          <w:szCs w:val="24"/>
          <w14:ligatures w14:val="none"/>
        </w:rPr>
        <w:t xml:space="preserve"> </w:t>
      </w:r>
      <w:r w:rsidRPr="00C17F1F">
        <w:rPr>
          <w:rFonts w:ascii="Arial" w:eastAsia="黑体" w:hAnsi="Arial" w:cstheme="minorBidi"/>
          <w:b/>
          <w:color w:val="auto"/>
          <w:sz w:val="28"/>
          <w:szCs w:val="24"/>
          <w14:ligatures w14:val="none"/>
        </w:rPr>
        <w:t>软硬件协同开发环境与工具链</w:t>
      </w:r>
      <w:bookmarkEnd w:id="9"/>
      <w:bookmarkEnd w:id="10"/>
      <w:bookmarkEnd w:id="11"/>
    </w:p>
    <w:p w14:paraId="5D3D7A95" w14:textId="77777777" w:rsidR="00C17F1F" w:rsidRPr="00C17F1F" w:rsidRDefault="00C17F1F" w:rsidP="004D3271">
      <w:pPr>
        <w:spacing w:line="360" w:lineRule="auto"/>
        <w:ind w:firstLineChars="200" w:firstLine="480"/>
      </w:pPr>
      <w:r w:rsidRPr="00C17F1F">
        <w:t>项目使用</w:t>
      </w:r>
      <w:r w:rsidRPr="00C17F1F">
        <w:t>Zynq-7020</w:t>
      </w:r>
      <w:r w:rsidRPr="00C17F1F">
        <w:t>作为目标器件，利用其处理系统和可编程逻辑构建软硬件协同平台。处理系统运行</w:t>
      </w:r>
      <w:r w:rsidRPr="00C17F1F">
        <w:t>ARM Cortex-A9</w:t>
      </w:r>
      <w:r w:rsidRPr="00C17F1F">
        <w:t>裸机程序，负责模型参数加载、事件帧写入、</w:t>
      </w:r>
      <w:r w:rsidRPr="00C17F1F">
        <w:t>NPU</w:t>
      </w:r>
      <w:r w:rsidRPr="00C17F1F">
        <w:t>启动、状态检查及结果回传；可编程逻辑实现</w:t>
      </w:r>
      <w:r w:rsidRPr="00C17F1F">
        <w:t>NPU</w:t>
      </w:r>
      <w:r w:rsidRPr="00C17F1F">
        <w:t>计算与存储模块。</w:t>
      </w:r>
    </w:p>
    <w:p w14:paraId="1A948D62" w14:textId="73C3879F" w:rsidR="00C17F1F" w:rsidRPr="00C17F1F" w:rsidRDefault="004274F3" w:rsidP="004274F3">
      <w:pPr>
        <w:spacing w:line="360" w:lineRule="auto"/>
        <w:ind w:firstLineChars="200" w:firstLine="480"/>
      </w:pPr>
      <w:r w:rsidRPr="004274F3">
        <w:t>硬件开发采用</w:t>
      </w:r>
      <w:r w:rsidRPr="004274F3">
        <w:t xml:space="preserve"> SystemVerilog </w:t>
      </w:r>
      <w:r w:rsidRPr="004274F3">
        <w:t>描述，使用</w:t>
      </w:r>
      <w:r w:rsidRPr="004274F3">
        <w:t xml:space="preserve"> ModelSim </w:t>
      </w:r>
      <w:r w:rsidRPr="004274F3">
        <w:t>完成</w:t>
      </w:r>
      <w:r w:rsidRPr="004274F3">
        <w:t xml:space="preserve"> RTL </w:t>
      </w:r>
      <w:r w:rsidRPr="004274F3">
        <w:t>功能仿真，使用</w:t>
      </w:r>
      <w:r w:rsidRPr="004274F3">
        <w:t xml:space="preserve"> Vivado 2018.3 </w:t>
      </w:r>
      <w:r w:rsidRPr="004274F3">
        <w:t>完成综合、布局布线、时序检查与比特流生成，并通过</w:t>
      </w:r>
      <w:r w:rsidRPr="004274F3">
        <w:t xml:space="preserve"> IP </w:t>
      </w:r>
      <w:r w:rsidRPr="004274F3">
        <w:t>封装与系统集成连接处理系统和</w:t>
      </w:r>
      <w:r w:rsidRPr="004274F3">
        <w:t xml:space="preserve"> NPU</w:t>
      </w:r>
      <w:r w:rsidRPr="004274F3">
        <w:t>。</w:t>
      </w:r>
    </w:p>
    <w:p w14:paraId="5000A79E" w14:textId="77777777" w:rsidR="00C17F1F" w:rsidRPr="00C17F1F" w:rsidRDefault="00C17F1F" w:rsidP="004D3271">
      <w:pPr>
        <w:spacing w:line="360" w:lineRule="auto"/>
        <w:ind w:firstLineChars="200" w:firstLine="480"/>
      </w:pPr>
      <w:r w:rsidRPr="00C17F1F">
        <w:t>算法侧采用</w:t>
      </w:r>
      <w:r w:rsidRPr="00C17F1F">
        <w:t>Python</w:t>
      </w:r>
      <w:r w:rsidRPr="00C17F1F">
        <w:t>、</w:t>
      </w:r>
      <w:r w:rsidRPr="00C17F1F">
        <w:t>PyTorch</w:t>
      </w:r>
      <w:r w:rsidRPr="00C17F1F">
        <w:t>和</w:t>
      </w:r>
      <w:r w:rsidRPr="00C17F1F">
        <w:t>NumPy</w:t>
      </w:r>
      <w:r w:rsidRPr="00C17F1F">
        <w:t>开展数据处理、模型训练及量化验证。事件数据预处理程序根据手势片段的时间范围划分</w:t>
      </w:r>
      <w:r w:rsidRPr="00C17F1F">
        <w:t>16</w:t>
      </w:r>
      <w:r w:rsidRPr="00C17F1F">
        <w:t>个时间步，将正、负极性事件分别统计到两个通道。参数导出程序进一步将模型权重、偏置和量化参数转换为硬件所需的排列与存储格式。</w:t>
      </w:r>
    </w:p>
    <w:p w14:paraId="442B2905" w14:textId="2622F989" w:rsidR="00C17F1F" w:rsidRPr="00C17F1F" w:rsidRDefault="00C17F1F" w:rsidP="004D3271">
      <w:pPr>
        <w:spacing w:line="360" w:lineRule="auto"/>
        <w:ind w:firstLineChars="200" w:firstLine="480"/>
      </w:pPr>
      <w:r w:rsidRPr="00C17F1F">
        <w:t>系统验证按照</w:t>
      </w:r>
      <w:r w:rsidRPr="00C17F1F">
        <w:t>“</w:t>
      </w:r>
      <w:r w:rsidRPr="00C17F1F">
        <w:t>软件模型</w:t>
      </w:r>
      <w:r w:rsidRPr="00C17F1F">
        <w:t>—</w:t>
      </w:r>
      <w:r w:rsidRPr="00C17F1F">
        <w:t>定点参考</w:t>
      </w:r>
      <w:r w:rsidRPr="00C17F1F">
        <w:t>—RTL</w:t>
      </w:r>
      <w:r w:rsidRPr="00C17F1F">
        <w:t>模块</w:t>
      </w:r>
      <w:r w:rsidRPr="00C17F1F">
        <w:t>—</w:t>
      </w:r>
      <w:r w:rsidRPr="00C17F1F">
        <w:t>板端应用</w:t>
      </w:r>
      <w:r w:rsidRPr="00C17F1F">
        <w:t>”</w:t>
      </w:r>
      <w:r w:rsidRPr="00C17F1F">
        <w:t>的层次展开。软件模型用于检验识别能力，定点参考用于检查量化后的计算行为，</w:t>
      </w:r>
      <w:r w:rsidRPr="00C17F1F">
        <w:t>RTL</w:t>
      </w:r>
      <w:r w:rsidRPr="00C17F1F">
        <w:t>仿真用于检查模块功能和接口时序，板端测试用于检验完整推理流程。</w:t>
      </w:r>
    </w:p>
    <w:p w14:paraId="46D18FBD" w14:textId="26CBD1AA" w:rsidR="00C17F1F" w:rsidRDefault="00C17F1F" w:rsidP="004D3271">
      <w:pPr>
        <w:spacing w:line="360" w:lineRule="auto"/>
        <w:ind w:firstLineChars="200" w:firstLine="480"/>
      </w:pPr>
      <w:r w:rsidRPr="00C17F1F">
        <w:t>当前上位机通过串口向开发板发送测试样本，板端逐帧执行推理并返回分类结果和脉冲计数，上位机统计准确率与混淆矩阵。</w:t>
      </w:r>
    </w:p>
    <w:p w14:paraId="773E06FB" w14:textId="2FBB8022" w:rsidR="002B1F83" w:rsidRDefault="00270DFE" w:rsidP="002B1F83">
      <w:pPr>
        <w:spacing w:line="360" w:lineRule="auto"/>
        <w:ind w:firstLineChars="200" w:firstLine="480"/>
        <w:jc w:val="center"/>
      </w:pPr>
      <w:r>
        <w:rPr>
          <w:noProof/>
        </w:rPr>
        <w:lastRenderedPageBreak/>
        <w:drawing>
          <wp:inline distT="0" distB="0" distL="0" distR="0" wp14:anchorId="472F55F1" wp14:editId="27180760">
            <wp:extent cx="4312920" cy="3741222"/>
            <wp:effectExtent l="0" t="0" r="0" b="0"/>
            <wp:docPr id="1881336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8382" cy="3745960"/>
                    </a:xfrm>
                    <a:prstGeom prst="rect">
                      <a:avLst/>
                    </a:prstGeom>
                    <a:noFill/>
                    <a:ln>
                      <a:noFill/>
                    </a:ln>
                  </pic:spPr>
                </pic:pic>
              </a:graphicData>
            </a:graphic>
          </wp:inline>
        </w:drawing>
      </w:r>
    </w:p>
    <w:p w14:paraId="20320E04" w14:textId="49FDA9E6" w:rsidR="00FA74F2" w:rsidRPr="002B1F83" w:rsidRDefault="002B1F83" w:rsidP="002B1F83">
      <w:pPr>
        <w:spacing w:line="360" w:lineRule="auto"/>
        <w:jc w:val="center"/>
        <w:rPr>
          <w:rFonts w:ascii="宋体" w:hAnsi="宋体" w:cs="Times New Roman" w:hint="eastAsia"/>
          <w:kern w:val="0"/>
          <w:sz w:val="21"/>
          <w:szCs w:val="21"/>
        </w:rPr>
      </w:pPr>
      <w:r w:rsidRPr="002B1F83">
        <w:rPr>
          <w:rFonts w:ascii="宋体" w:hAnsi="宋体" w:cs="Times New Roman" w:hint="eastAsia"/>
          <w:kern w:val="0"/>
          <w:sz w:val="21"/>
          <w:szCs w:val="21"/>
        </w:rPr>
        <w:t>图1.1 开发与部署流程图</w:t>
      </w:r>
    </w:p>
    <w:p w14:paraId="70842737" w14:textId="6A958864" w:rsidR="00C17F1F" w:rsidRPr="00C17F1F" w:rsidRDefault="00C17F1F" w:rsidP="00C17F1F">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12" w:name="_Toc243488008"/>
      <w:bookmarkStart w:id="13" w:name="_Toc243488600"/>
      <w:bookmarkStart w:id="14" w:name="_Toc243569204"/>
      <w:r w:rsidRPr="00C17F1F">
        <w:rPr>
          <w:rFonts w:ascii="Arial" w:eastAsia="黑体" w:hAnsi="Arial" w:cstheme="minorBidi"/>
          <w:b/>
          <w:color w:val="auto"/>
          <w:sz w:val="28"/>
          <w:szCs w:val="24"/>
          <w14:ligatures w14:val="none"/>
        </w:rPr>
        <w:t>1.</w:t>
      </w:r>
      <w:r w:rsidR="004D3271">
        <w:rPr>
          <w:rFonts w:ascii="Arial" w:eastAsia="黑体" w:hAnsi="Arial" w:cstheme="minorBidi" w:hint="eastAsia"/>
          <w:b/>
          <w:color w:val="auto"/>
          <w:sz w:val="28"/>
          <w:szCs w:val="24"/>
          <w14:ligatures w14:val="none"/>
        </w:rPr>
        <w:t>3</w:t>
      </w:r>
      <w:r w:rsidR="005F674C">
        <w:rPr>
          <w:rFonts w:ascii="Arial" w:eastAsia="黑体" w:hAnsi="Arial" w:cstheme="minorBidi" w:hint="eastAsia"/>
          <w:b/>
          <w:color w:val="auto"/>
          <w:sz w:val="28"/>
          <w:szCs w:val="24"/>
          <w14:ligatures w14:val="none"/>
        </w:rPr>
        <w:t xml:space="preserve"> </w:t>
      </w:r>
      <w:r w:rsidRPr="00C17F1F">
        <w:rPr>
          <w:rFonts w:ascii="Arial" w:eastAsia="黑体" w:hAnsi="Arial" w:cstheme="minorBidi"/>
          <w:b/>
          <w:color w:val="auto"/>
          <w:sz w:val="28"/>
          <w:szCs w:val="24"/>
          <w14:ligatures w14:val="none"/>
        </w:rPr>
        <w:t>核心设计指标与性能约束</w:t>
      </w:r>
      <w:bookmarkEnd w:id="12"/>
      <w:bookmarkEnd w:id="13"/>
      <w:bookmarkEnd w:id="14"/>
    </w:p>
    <w:p w14:paraId="27A97474" w14:textId="77777777" w:rsidR="00D30770" w:rsidRPr="00D30770" w:rsidRDefault="00D30770" w:rsidP="00D30770">
      <w:pPr>
        <w:spacing w:line="360" w:lineRule="auto"/>
        <w:ind w:firstLineChars="200" w:firstLine="480"/>
      </w:pPr>
      <w:bookmarkStart w:id="15" w:name="_Toc237645963"/>
      <w:r w:rsidRPr="00D30770">
        <w:t>阵列规模和工作频率只能反映硬件的峰值计算能力，不能直接代表完整网络的实际处理速度。在本设计中，卷积层的通道数、数据分块方式、权重装载、流水线填充、部分和读写以及结果后处理都会影响最终吞吐率。当输入通道数较少，或者特征图尺寸无法与</w:t>
      </w:r>
      <w:r w:rsidRPr="00D30770">
        <w:t>16×8</w:t>
      </w:r>
      <w:r w:rsidRPr="00D30770">
        <w:t>阵列完全匹配时，部分计算单元会出现空闲。因此，本文将阵列的理论计算能力与手势识别网络的实际推理结果分开描述，避免用阵列峰值代替整个网络的运行性能。</w:t>
      </w:r>
    </w:p>
    <w:p w14:paraId="1DA92DAC" w14:textId="77777777" w:rsidR="003B0CEA" w:rsidRPr="003B0CEA" w:rsidRDefault="003B0CEA" w:rsidP="003B0CEA">
      <w:pPr>
        <w:spacing w:line="360" w:lineRule="auto"/>
        <w:ind w:firstLineChars="200" w:firstLine="480"/>
      </w:pPr>
      <w:r w:rsidRPr="003B0CEA">
        <w:t>存储容量决定可支持的模型规模。顶层为</w:t>
      </w:r>
      <w:r w:rsidRPr="003B0CEA">
        <w:t xml:space="preserve"> A/B </w:t>
      </w:r>
      <w:r w:rsidRPr="003B0CEA">
        <w:t>两组特征缓存各</w:t>
      </w:r>
      <w:r w:rsidRPr="003B0CEA">
        <w:t xml:space="preserve"> 4096 </w:t>
      </w:r>
      <w:r w:rsidRPr="003B0CEA">
        <w:t>个</w:t>
      </w:r>
      <w:r w:rsidRPr="003B0CEA">
        <w:t xml:space="preserve"> 128 </w:t>
      </w:r>
      <w:r w:rsidRPr="003B0CEA">
        <w:t>位字、卷积权重</w:t>
      </w:r>
      <w:r w:rsidRPr="003B0CEA">
        <w:t xml:space="preserve"> 8192 </w:t>
      </w:r>
      <w:r w:rsidRPr="003B0CEA">
        <w:t>个</w:t>
      </w:r>
      <w:r w:rsidRPr="003B0CEA">
        <w:t xml:space="preserve"> 128 </w:t>
      </w:r>
      <w:r w:rsidRPr="003B0CEA">
        <w:t>位字：</w:t>
      </w:r>
      <w:r w:rsidRPr="003B0CEA">
        <w:t xml:space="preserve">64×64 </w:t>
      </w:r>
      <w:r w:rsidRPr="003B0CEA">
        <w:t>双通道输入帧按</w:t>
      </w:r>
      <w:r w:rsidRPr="003B0CEA">
        <w:t xml:space="preserve"> HWC16 </w:t>
      </w:r>
      <w:r w:rsidRPr="003B0CEA">
        <w:t>恰好占满一组特征缓存，三层输出只占</w:t>
      </w:r>
      <w:r w:rsidRPr="003B0CEA">
        <w:t xml:space="preserve"> 1024</w:t>
      </w:r>
      <w:r w:rsidRPr="003B0CEA">
        <w:t>、</w:t>
      </w:r>
      <w:r w:rsidRPr="003B0CEA">
        <w:t>512</w:t>
      </w:r>
      <w:r w:rsidRPr="003B0CEA">
        <w:t>、</w:t>
      </w:r>
      <w:r w:rsidRPr="003B0CEA">
        <w:t xml:space="preserve">256 </w:t>
      </w:r>
      <w:r w:rsidRPr="003B0CEA">
        <w:t>字。权重按</w:t>
      </w:r>
      <w:r w:rsidRPr="003B0CEA">
        <w:t xml:space="preserve"> base + ((oc_tile × 64) + k_tile) × 8 + col </w:t>
      </w:r>
      <w:r w:rsidRPr="003B0CEA">
        <w:t>寻址，三层基址</w:t>
      </w:r>
      <w:r w:rsidRPr="003B0CEA">
        <w:t xml:space="preserve"> 0/1024/3072</w:t>
      </w:r>
      <w:r w:rsidRPr="003B0CEA">
        <w:t>，占用区间合计</w:t>
      </w:r>
      <w:r w:rsidRPr="003B0CEA">
        <w:t xml:space="preserve"> 7168 </w:t>
      </w:r>
      <w:r w:rsidRPr="003B0CEA">
        <w:t>字，余量</w:t>
      </w:r>
      <w:r w:rsidRPr="003B0CEA">
        <w:t xml:space="preserve"> 12.5%</w:t>
      </w:r>
      <w:r w:rsidRPr="003B0CEA">
        <w:t>。各层实际</w:t>
      </w:r>
      <w:r w:rsidRPr="003B0CEA">
        <w:t xml:space="preserve"> K </w:t>
      </w:r>
      <w:r w:rsidRPr="003B0CEA">
        <w:t>分块为</w:t>
      </w:r>
      <w:r w:rsidRPr="003B0CEA">
        <w:t xml:space="preserve"> 9/9/18</w:t>
      </w:r>
      <w:r w:rsidRPr="003B0CEA">
        <w:t>，最高被写地址</w:t>
      </w:r>
      <w:r w:rsidRPr="003B0CEA">
        <w:t xml:space="preserve"> 6799</w:t>
      </w:r>
      <w:r w:rsidRPr="003B0CEA">
        <w:t>，故导出</w:t>
      </w:r>
      <w:r w:rsidRPr="003B0CEA">
        <w:t xml:space="preserve"> 6800 </w:t>
      </w:r>
      <w:r w:rsidRPr="003B0CEA">
        <w:t>字</w:t>
      </w:r>
      <w:r w:rsidRPr="003B0CEA">
        <w:t xml:space="preserve"> HEX</w:t>
      </w:r>
      <w:r w:rsidRPr="003B0CEA">
        <w:t>；其中真正承载权重的只有</w:t>
      </w:r>
      <w:r w:rsidRPr="003B0CEA">
        <w:t xml:space="preserve"> 2×9×8 + 4×9×8 + 8×18×8 = </w:t>
      </w:r>
      <w:r w:rsidRPr="003B0CEA">
        <w:lastRenderedPageBreak/>
        <w:t xml:space="preserve">1584 </w:t>
      </w:r>
      <w:r w:rsidRPr="003B0CEA">
        <w:t>字，其余为步长对齐产生的空洞。移植其他模型需同时满足：</w:t>
      </w:r>
      <w:r w:rsidRPr="003B0CEA">
        <w:t xml:space="preserve">K </w:t>
      </w:r>
      <w:r w:rsidRPr="003B0CEA">
        <w:t>分块</w:t>
      </w:r>
      <w:r w:rsidRPr="003B0CEA">
        <w:t xml:space="preserve"> ≤ 64</w:t>
      </w:r>
      <w:r w:rsidRPr="003B0CEA">
        <w:t>、层数</w:t>
      </w:r>
      <w:r w:rsidRPr="003B0CEA">
        <w:t xml:space="preserve"> ≤ 8</w:t>
      </w:r>
      <w:r w:rsidRPr="003B0CEA">
        <w:t>、输入帧</w:t>
      </w:r>
      <w:r w:rsidRPr="003B0CEA">
        <w:t xml:space="preserve"> ≤ 4096 </w:t>
      </w:r>
      <w:r w:rsidRPr="003B0CEA">
        <w:t>字、最高权重地址</w:t>
      </w:r>
      <w:r w:rsidRPr="003B0CEA">
        <w:t xml:space="preserve"> ≤ 8191</w:t>
      </w:r>
      <w:r w:rsidRPr="003B0CEA">
        <w:t>。</w:t>
      </w:r>
    </w:p>
    <w:p w14:paraId="396F9696" w14:textId="2C779130" w:rsidR="00D30770" w:rsidRDefault="003B0CEA" w:rsidP="003B0CEA">
      <w:pPr>
        <w:spacing w:line="360" w:lineRule="auto"/>
        <w:ind w:firstLineChars="200" w:firstLine="480"/>
      </w:pPr>
      <w:r w:rsidRPr="003B0CEA">
        <w:t>实现后</w:t>
      </w:r>
      <w:r w:rsidRPr="003B0CEA">
        <w:t xml:space="preserve"> Slice </w:t>
      </w:r>
      <w:r w:rsidRPr="003B0CEA">
        <w:t>占用</w:t>
      </w:r>
      <w:r w:rsidRPr="003B0CEA">
        <w:t xml:space="preserve"> 97.79%</w:t>
      </w:r>
      <w:r w:rsidRPr="003B0CEA">
        <w:t>（</w:t>
      </w:r>
      <w:r w:rsidRPr="003B0CEA">
        <w:t>13,006/13,300</w:t>
      </w:r>
      <w:r w:rsidRPr="003B0CEA">
        <w:t>），</w:t>
      </w:r>
      <w:r w:rsidRPr="003B0CEA">
        <w:t xml:space="preserve">LUT </w:t>
      </w:r>
      <w:r w:rsidRPr="003B0CEA">
        <w:t>仅</w:t>
      </w:r>
      <w:r w:rsidRPr="003B0CEA">
        <w:t xml:space="preserve"> 55.57%</w:t>
      </w:r>
      <w:r w:rsidRPr="003B0CEA">
        <w:t>（</w:t>
      </w:r>
      <w:r w:rsidRPr="003B0CEA">
        <w:t>29,562/53,200</w:t>
      </w:r>
      <w:r w:rsidRPr="003B0CEA">
        <w:t>），触发器</w:t>
      </w:r>
      <w:r w:rsidRPr="003B0CEA">
        <w:t xml:space="preserve"> 11.76%</w:t>
      </w:r>
      <w:r w:rsidRPr="003B0CEA">
        <w:t>。两者不矛盾：</w:t>
      </w:r>
      <w:r w:rsidRPr="003B0CEA">
        <w:t xml:space="preserve">13,006 </w:t>
      </w:r>
      <w:r w:rsidRPr="003B0CEA">
        <w:t>个</w:t>
      </w:r>
      <w:r w:rsidRPr="003B0CEA">
        <w:t xml:space="preserve"> Slice </w:t>
      </w:r>
      <w:r w:rsidRPr="003B0CEA">
        <w:t>平均只承载</w:t>
      </w:r>
      <w:r w:rsidRPr="003B0CEA">
        <w:t xml:space="preserve"> 2.3 </w:t>
      </w:r>
      <w:r w:rsidRPr="003B0CEA">
        <w:t>个</w:t>
      </w:r>
      <w:r w:rsidRPr="003B0CEA">
        <w:t xml:space="preserve"> LUT </w:t>
      </w:r>
      <w:r w:rsidRPr="003B0CEA">
        <w:t>与不到</w:t>
      </w:r>
      <w:r w:rsidRPr="003B0CEA">
        <w:t xml:space="preserve"> 1 </w:t>
      </w:r>
      <w:r w:rsidRPr="003B0CEA">
        <w:t>个触发器，说明逻辑被打散到几乎全部</w:t>
      </w:r>
      <w:r w:rsidRPr="003B0CEA">
        <w:t xml:space="preserve"> Slice</w:t>
      </w:r>
      <w:r w:rsidRPr="003B0CEA">
        <w:t>，打包效率低。这与布线结果一致</w:t>
      </w:r>
      <w:r w:rsidRPr="003B0CEA">
        <w:t>——</w:t>
      </w:r>
      <w:r w:rsidRPr="003B0CEA">
        <w:t>关键路径</w:t>
      </w:r>
      <w:r w:rsidRPr="003B0CEA">
        <w:t xml:space="preserve"> 17.691 ns </w:t>
      </w:r>
      <w:r w:rsidRPr="003B0CEA">
        <w:t>中布线延迟占</w:t>
      </w:r>
      <w:r w:rsidRPr="003B0CEA">
        <w:t xml:space="preserve"> 11.937 ns</w:t>
      </w:r>
      <w:r w:rsidRPr="003B0CEA">
        <w:t>（</w:t>
      </w:r>
      <w:r w:rsidRPr="003B0CEA">
        <w:t>67.47%</w:t>
      </w:r>
      <w:r w:rsidRPr="003B0CEA">
        <w:t>）。直接线索：</w:t>
      </w:r>
      <w:r w:rsidRPr="003B0CEA">
        <w:t xml:space="preserve">CARRY4 9,064 </w:t>
      </w:r>
      <w:r w:rsidRPr="003B0CEA">
        <w:t>个（</w:t>
      </w:r>
      <w:r w:rsidRPr="003B0CEA">
        <w:t>68.15%</w:t>
      </w:r>
      <w:r w:rsidRPr="003B0CEA">
        <w:t>）、</w:t>
      </w:r>
      <w:r w:rsidRPr="003B0CEA">
        <w:t xml:space="preserve">F7/F8 </w:t>
      </w:r>
      <w:r w:rsidRPr="003B0CEA">
        <w:t>多路器</w:t>
      </w:r>
      <w:r w:rsidRPr="003B0CEA">
        <w:t xml:space="preserve"> 2,647 </w:t>
      </w:r>
      <w:r w:rsidRPr="003B0CEA">
        <w:t>个、分布式</w:t>
      </w:r>
      <w:r w:rsidRPr="003B0CEA">
        <w:t xml:space="preserve"> RAM 1,368 </w:t>
      </w:r>
      <w:r w:rsidRPr="003B0CEA">
        <w:t>个、唯一控制集</w:t>
      </w:r>
      <w:r w:rsidRPr="003B0CEA">
        <w:t xml:space="preserve"> 176 </w:t>
      </w:r>
      <w:r w:rsidRPr="003B0CEA">
        <w:t>个。因此剩余</w:t>
      </w:r>
      <w:r w:rsidRPr="003B0CEA">
        <w:t xml:space="preserve"> LUT </w:t>
      </w:r>
      <w:r w:rsidRPr="003B0CEA">
        <w:t>不等于可用资源：任何扩展都要占用新</w:t>
      </w:r>
      <w:r w:rsidRPr="003B0CEA">
        <w:t xml:space="preserve"> Slice</w:t>
      </w:r>
      <w:r w:rsidRPr="003B0CEA">
        <w:t>，而</w:t>
      </w:r>
      <w:r w:rsidRPr="003B0CEA">
        <w:t xml:space="preserve"> Slice </w:t>
      </w:r>
      <w:r w:rsidRPr="003B0CEA">
        <w:t>已接近饱和。时序余量看建立裕量：</w:t>
      </w:r>
      <w:r w:rsidRPr="003B0CEA">
        <w:t>WNS 1.799 ns</w:t>
      </w:r>
      <w:r w:rsidRPr="003B0CEA">
        <w:t>（约</w:t>
      </w:r>
      <w:r w:rsidRPr="003B0CEA">
        <w:t xml:space="preserve"> 9%</w:t>
      </w:r>
      <w:r w:rsidRPr="003B0CEA">
        <w:t>），</w:t>
      </w:r>
      <w:r w:rsidRPr="003B0CEA">
        <w:t xml:space="preserve">WHS 0.033 ns </w:t>
      </w:r>
      <w:r w:rsidRPr="003B0CEA">
        <w:t>属同步设计常态；按关键路径推算上限约</w:t>
      </w:r>
      <w:r w:rsidRPr="003B0CEA">
        <w:t xml:space="preserve"> 54.9 MHz</w:t>
      </w:r>
      <w:r w:rsidRPr="003B0CEA">
        <w:t>，取</w:t>
      </w:r>
      <w:r w:rsidRPr="003B0CEA">
        <w:t xml:space="preserve"> 50 MHz </w:t>
      </w:r>
      <w:r w:rsidRPr="003B0CEA">
        <w:t>即留</w:t>
      </w:r>
      <w:r w:rsidRPr="003B0CEA">
        <w:t xml:space="preserve"> 9% </w:t>
      </w:r>
      <w:r w:rsidRPr="003B0CEA">
        <w:t>余量。</w:t>
      </w:r>
    </w:p>
    <w:p w14:paraId="4B1FC0DC" w14:textId="77777777" w:rsidR="00D30770" w:rsidRDefault="00D30770">
      <w:pPr>
        <w:spacing w:after="160" w:line="278" w:lineRule="auto"/>
      </w:pPr>
      <w:r>
        <w:br w:type="page"/>
      </w:r>
    </w:p>
    <w:p w14:paraId="54974C65" w14:textId="26729EE0" w:rsidR="004D3271" w:rsidRPr="00886445" w:rsidRDefault="004D3271" w:rsidP="00886445">
      <w:pPr>
        <w:pStyle w:val="1"/>
        <w:jc w:val="center"/>
        <w:rPr>
          <w:rFonts w:ascii="Times New Roman" w:eastAsia="黑体" w:hAnsi="Times New Roman" w:cs="Times New Roman"/>
          <w:b/>
          <w:bCs/>
          <w:color w:val="auto"/>
          <w:sz w:val="32"/>
          <w:szCs w:val="32"/>
        </w:rPr>
      </w:pPr>
      <w:bookmarkStart w:id="16" w:name="_Toc243488009"/>
      <w:bookmarkStart w:id="17" w:name="_Toc243488601"/>
      <w:bookmarkStart w:id="18" w:name="_Toc243569205"/>
      <w:r w:rsidRPr="00886445">
        <w:rPr>
          <w:rFonts w:ascii="Times New Roman" w:eastAsia="黑体" w:hAnsi="Times New Roman" w:cs="Times New Roman" w:hint="eastAsia"/>
          <w:b/>
          <w:bCs/>
          <w:color w:val="auto"/>
          <w:sz w:val="32"/>
          <w:szCs w:val="32"/>
        </w:rPr>
        <w:lastRenderedPageBreak/>
        <w:t>2</w:t>
      </w:r>
      <w:r w:rsidR="005F674C">
        <w:rPr>
          <w:rFonts w:ascii="Times New Roman" w:eastAsia="黑体" w:hAnsi="Times New Roman" w:cs="Times New Roman" w:hint="eastAsia"/>
          <w:b/>
          <w:bCs/>
          <w:color w:val="auto"/>
          <w:sz w:val="32"/>
          <w:szCs w:val="32"/>
        </w:rPr>
        <w:t xml:space="preserve"> </w:t>
      </w:r>
      <w:r w:rsidRPr="00886445">
        <w:rPr>
          <w:rFonts w:ascii="Times New Roman" w:eastAsia="黑体" w:hAnsi="Times New Roman" w:cs="Times New Roman" w:hint="eastAsia"/>
          <w:b/>
          <w:bCs/>
          <w:color w:val="auto"/>
          <w:sz w:val="32"/>
          <w:szCs w:val="32"/>
        </w:rPr>
        <w:t>NPU</w:t>
      </w:r>
      <w:r w:rsidRPr="00886445">
        <w:rPr>
          <w:rFonts w:ascii="Times New Roman" w:eastAsia="黑体" w:hAnsi="Times New Roman" w:cs="Times New Roman"/>
          <w:b/>
          <w:bCs/>
          <w:color w:val="auto"/>
          <w:sz w:val="32"/>
          <w:szCs w:val="32"/>
        </w:rPr>
        <w:t>总体</w:t>
      </w:r>
      <w:r w:rsidRPr="00886445">
        <w:rPr>
          <w:rFonts w:ascii="Times New Roman" w:eastAsia="黑体" w:hAnsi="Times New Roman" w:cs="Times New Roman" w:hint="eastAsia"/>
          <w:b/>
          <w:bCs/>
          <w:color w:val="auto"/>
          <w:sz w:val="32"/>
          <w:szCs w:val="32"/>
        </w:rPr>
        <w:t>微架构设计说明</w:t>
      </w:r>
      <w:bookmarkEnd w:id="15"/>
      <w:bookmarkEnd w:id="16"/>
      <w:bookmarkEnd w:id="17"/>
      <w:bookmarkEnd w:id="18"/>
    </w:p>
    <w:p w14:paraId="11F20898" w14:textId="77777777" w:rsidR="00270DFE" w:rsidRDefault="00270DFE" w:rsidP="005265C9">
      <w:pPr>
        <w:spacing w:line="360" w:lineRule="auto"/>
        <w:ind w:firstLineChars="200" w:firstLine="480"/>
      </w:pPr>
      <w:r>
        <w:t>本章说明动态手势识别系统在开发板上的硬件组成及一帧数据的执行过程。系统采用</w:t>
      </w:r>
      <w:r>
        <w:t xml:space="preserve"> Zynq </w:t>
      </w:r>
      <w:r>
        <w:t>处理系统（</w:t>
      </w:r>
      <w:r>
        <w:t>PS</w:t>
      </w:r>
      <w:r>
        <w:t>）与可编程逻辑（</w:t>
      </w:r>
      <w:r>
        <w:t>PL</w:t>
      </w:r>
      <w:r>
        <w:t>）协同工作的结构。</w:t>
      </w:r>
      <w:r>
        <w:t xml:space="preserve">PS </w:t>
      </w:r>
      <w:r>
        <w:t>负责串口接收、输入解码、模型参数装载和逐帧调度；</w:t>
      </w:r>
      <w:r>
        <w:t xml:space="preserve">PL </w:t>
      </w:r>
      <w:r>
        <w:t>完成三层卷积、全局平均池化、全连接分类及</w:t>
      </w:r>
      <w:r>
        <w:t xml:space="preserve"> LIF </w:t>
      </w:r>
      <w:r>
        <w:t>状态更新。两侧通过</w:t>
      </w:r>
      <w:r>
        <w:t xml:space="preserve"> AXI4-Lite </w:t>
      </w:r>
      <w:r>
        <w:t>寄存器接口交换输入、控制命令和识别结果。</w:t>
      </w:r>
    </w:p>
    <w:p w14:paraId="0D406E77" w14:textId="0E0DCCF3" w:rsidR="00270DFE" w:rsidRPr="005265C9" w:rsidRDefault="00270DFE" w:rsidP="005265C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19" w:name="_Toc243488010"/>
      <w:bookmarkStart w:id="20" w:name="_Toc243488602"/>
      <w:bookmarkStart w:id="21" w:name="_Toc243569206"/>
      <w:r w:rsidRPr="005265C9">
        <w:rPr>
          <w:rFonts w:ascii="Arial" w:eastAsia="黑体" w:hAnsi="Arial" w:cstheme="minorBidi"/>
          <w:b/>
          <w:color w:val="auto"/>
          <w:sz w:val="28"/>
          <w:szCs w:val="24"/>
          <w14:ligatures w14:val="none"/>
        </w:rPr>
        <w:t>2.1</w:t>
      </w:r>
      <w:r w:rsidR="005F674C">
        <w:rPr>
          <w:rFonts w:ascii="Arial" w:eastAsia="黑体" w:hAnsi="Arial" w:cstheme="minorBidi" w:hint="eastAsia"/>
          <w:b/>
          <w:color w:val="auto"/>
          <w:sz w:val="28"/>
          <w:szCs w:val="24"/>
          <w14:ligatures w14:val="none"/>
        </w:rPr>
        <w:t xml:space="preserve"> </w:t>
      </w:r>
      <w:r w:rsidRPr="005265C9">
        <w:rPr>
          <w:rFonts w:ascii="Arial" w:eastAsia="黑体" w:hAnsi="Arial" w:cstheme="minorBidi"/>
          <w:b/>
          <w:color w:val="auto"/>
          <w:sz w:val="28"/>
          <w:szCs w:val="24"/>
          <w14:ligatures w14:val="none"/>
        </w:rPr>
        <w:t>NPU</w:t>
      </w:r>
      <w:r w:rsidRPr="005265C9">
        <w:rPr>
          <w:rFonts w:ascii="Arial" w:eastAsia="黑体" w:hAnsi="Arial" w:cstheme="minorBidi"/>
          <w:b/>
          <w:color w:val="auto"/>
          <w:sz w:val="28"/>
          <w:szCs w:val="24"/>
          <w14:ligatures w14:val="none"/>
        </w:rPr>
        <w:t>微架构概述</w:t>
      </w:r>
      <w:bookmarkEnd w:id="19"/>
      <w:bookmarkEnd w:id="20"/>
      <w:bookmarkEnd w:id="21"/>
    </w:p>
    <w:p w14:paraId="7BDA7B08" w14:textId="391B5294" w:rsidR="00270DFE" w:rsidRDefault="003B0CEA" w:rsidP="003B0CEA">
      <w:pPr>
        <w:spacing w:line="360" w:lineRule="auto"/>
        <w:ind w:firstLineChars="200" w:firstLine="480"/>
      </w:pPr>
      <w:r w:rsidRPr="003B0CEA">
        <w:t xml:space="preserve">PL </w:t>
      </w:r>
      <w:r w:rsidRPr="003B0CEA">
        <w:t>端按</w:t>
      </w:r>
      <w:r w:rsidRPr="003B0CEA">
        <w:t>“</w:t>
      </w:r>
      <w:r w:rsidRPr="003B0CEA">
        <w:t>卷积</w:t>
      </w:r>
      <w:r w:rsidRPr="003B0CEA">
        <w:t>—GAP—FC—LIF”</w:t>
      </w:r>
      <w:r w:rsidRPr="003B0CEA">
        <w:t>组织，每次启动处理一个时间步。部署模型共</w:t>
      </w:r>
      <w:r w:rsidRPr="003B0CEA">
        <w:t xml:space="preserve"> 16 </w:t>
      </w:r>
      <w:r w:rsidRPr="003B0CEA">
        <w:t>个时间步，每帧输入</w:t>
      </w:r>
      <w:r w:rsidRPr="003B0CEA">
        <w:t xml:space="preserve"> 64×64×2</w:t>
      </w:r>
      <w:r w:rsidRPr="003B0CEA">
        <w:t>；三层卷积均为</w:t>
      </w:r>
      <w:r w:rsidRPr="003B0CEA">
        <w:t xml:space="preserve"> 3×3</w:t>
      </w:r>
      <w:r w:rsidRPr="003B0CEA">
        <w:t>、步长</w:t>
      </w:r>
      <w:r w:rsidRPr="003B0CEA">
        <w:t xml:space="preserve"> 2</w:t>
      </w:r>
      <w:r w:rsidRPr="003B0CEA">
        <w:t>，输出尺寸与通道数见表</w:t>
      </w:r>
      <w:r w:rsidRPr="003B0CEA">
        <w:t>4.2</w:t>
      </w:r>
      <w:r w:rsidRPr="003B0CEA">
        <w:t>。末层特征经</w:t>
      </w:r>
      <w:r w:rsidRPr="003B0CEA">
        <w:t xml:space="preserve"> GAP </w:t>
      </w:r>
      <w:r w:rsidRPr="003B0CEA">
        <w:t>转为</w:t>
      </w:r>
      <w:r w:rsidRPr="003B0CEA">
        <w:t xml:space="preserve"> 64 </w:t>
      </w:r>
      <w:r w:rsidRPr="003B0CEA">
        <w:t>维，由</w:t>
      </w:r>
      <w:r w:rsidRPr="003B0CEA">
        <w:t xml:space="preserve"> 8-lane FC </w:t>
      </w:r>
      <w:r w:rsidRPr="003B0CEA">
        <w:t>输出</w:t>
      </w:r>
      <w:r w:rsidRPr="003B0CEA">
        <w:t xml:space="preserve"> 11 </w:t>
      </w:r>
      <w:r w:rsidRPr="003B0CEA">
        <w:t>类分数，</w:t>
      </w:r>
      <w:r w:rsidRPr="003B0CEA">
        <w:t xml:space="preserve">LIF </w:t>
      </w:r>
      <w:r w:rsidRPr="003B0CEA">
        <w:t>逐类更新膜电位与脉冲计数，序列结束时按累计脉冲判决</w:t>
      </w:r>
      <w:r w:rsidR="00270DFE">
        <w:t>。</w:t>
      </w:r>
    </w:p>
    <w:p w14:paraId="07AEDDC4" w14:textId="77777777" w:rsidR="00270DFE" w:rsidRDefault="00270DFE" w:rsidP="005265C9">
      <w:pPr>
        <w:spacing w:line="360" w:lineRule="auto"/>
        <w:ind w:firstLineChars="200" w:firstLine="480"/>
      </w:pPr>
      <w:r>
        <w:t>卷积部分只布置一套</w:t>
      </w:r>
      <w:r>
        <w:t xml:space="preserve"> 16×8 </w:t>
      </w:r>
      <w:r>
        <w:t>脉动阵列。卷积层控制器按输出通道组、卷积核与输入通道组成的</w:t>
      </w:r>
      <w:r>
        <w:t xml:space="preserve"> K </w:t>
      </w:r>
      <w:r>
        <w:t>分块以及输出像素位置组织计算；一层结束后，层间调度器更新层索引并交换</w:t>
      </w:r>
      <w:r>
        <w:t xml:space="preserve"> A/B </w:t>
      </w:r>
      <w:r>
        <w:t>特征缓存的读写角色，随后用同一套阵列执行下一层。三个卷积层依次运行，时间步之间也复用该阵列。</w:t>
      </w:r>
      <w:r>
        <w:t xml:space="preserve">FC </w:t>
      </w:r>
      <w:r>
        <w:t>使用独立的</w:t>
      </w:r>
      <w:r>
        <w:t xml:space="preserve"> 8-lane </w:t>
      </w:r>
      <w:r>
        <w:t>乘加单元，</w:t>
      </w:r>
      <w:r>
        <w:t xml:space="preserve">LIF </w:t>
      </w:r>
      <w:r>
        <w:t>使用独立的状态更新逻辑，二者不占用卷积阵列。</w:t>
      </w:r>
    </w:p>
    <w:p w14:paraId="5A7E656B" w14:textId="3CFD4EEB" w:rsidR="00270DFE" w:rsidRDefault="003B0CEA" w:rsidP="003B0CEA">
      <w:pPr>
        <w:spacing w:line="360" w:lineRule="auto"/>
        <w:ind w:firstLineChars="200" w:firstLine="480"/>
      </w:pPr>
      <w:r w:rsidRPr="003B0CEA">
        <w:t>层配置拆为层描述（决定怎么算：尺寸、通道块、核、步长、填充、地址步进）与层参数（决定用哪些数据：权重与量化基址、输出零点、</w:t>
      </w:r>
      <w:r w:rsidRPr="003B0CEA">
        <w:t xml:space="preserve">ReLU </w:t>
      </w:r>
      <w:r w:rsidRPr="003B0CEA">
        <w:t>使能），字段定义见</w:t>
      </w:r>
      <w:r w:rsidRPr="003B0CEA">
        <w:t xml:space="preserve"> §3.4.2 </w:t>
      </w:r>
      <w:r w:rsidRPr="003B0CEA">
        <w:t>与</w:t>
      </w:r>
      <w:r w:rsidRPr="003B0CEA">
        <w:t xml:space="preserve"> §3.4.3</w:t>
      </w:r>
      <w:r w:rsidRPr="003B0CEA">
        <w:t>。</w:t>
      </w:r>
      <w:r w:rsidRPr="003B0CEA">
        <w:t xml:space="preserve">GAP </w:t>
      </w:r>
      <w:r w:rsidRPr="003B0CEA">
        <w:t>与</w:t>
      </w:r>
      <w:r w:rsidRPr="003B0CEA">
        <w:t xml:space="preserve"> LIF </w:t>
      </w:r>
      <w:r w:rsidRPr="003B0CEA">
        <w:t>的运算常量由顶层</w:t>
      </w:r>
      <w:r w:rsidRPr="003B0CEA">
        <w:t xml:space="preserve"> RTL </w:t>
      </w:r>
      <w:r w:rsidRPr="003B0CEA">
        <w:t>参数确定，不通过层描述表配置。</w:t>
      </w:r>
    </w:p>
    <w:p w14:paraId="3E05A312" w14:textId="77777777" w:rsidR="00270DFE" w:rsidRPr="005265C9" w:rsidRDefault="00270DFE" w:rsidP="005265C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2" w:name="_Toc243488011"/>
      <w:bookmarkStart w:id="23" w:name="_Toc243488603"/>
      <w:bookmarkStart w:id="24" w:name="_Toc243569207"/>
      <w:r w:rsidRPr="005265C9">
        <w:rPr>
          <w:rFonts w:ascii="Arial" w:eastAsia="黑体" w:hAnsi="Arial" w:cstheme="minorBidi"/>
          <w:b/>
          <w:color w:val="auto"/>
          <w:sz w:val="28"/>
          <w:szCs w:val="24"/>
          <w14:ligatures w14:val="none"/>
        </w:rPr>
        <w:t xml:space="preserve">2.2 </w:t>
      </w:r>
      <w:r w:rsidRPr="005265C9">
        <w:rPr>
          <w:rFonts w:ascii="Arial" w:eastAsia="黑体" w:hAnsi="Arial" w:cstheme="minorBidi"/>
          <w:b/>
          <w:color w:val="auto"/>
          <w:sz w:val="28"/>
          <w:szCs w:val="24"/>
          <w14:ligatures w14:val="none"/>
        </w:rPr>
        <w:t>硬件总体架构图</w:t>
      </w:r>
      <w:bookmarkEnd w:id="22"/>
      <w:bookmarkEnd w:id="23"/>
      <w:bookmarkEnd w:id="24"/>
    </w:p>
    <w:p w14:paraId="794DC446" w14:textId="74B85D32" w:rsidR="00270DFE" w:rsidRDefault="00270DFE" w:rsidP="005265C9">
      <w:pPr>
        <w:spacing w:line="360" w:lineRule="auto"/>
        <w:ind w:firstLineChars="200" w:firstLine="480"/>
      </w:pPr>
      <w:r>
        <w:t>图</w:t>
      </w:r>
      <w:r>
        <w:t>2</w:t>
      </w:r>
      <w:r w:rsidR="006B78C6">
        <w:rPr>
          <w:rFonts w:hint="eastAsia"/>
        </w:rPr>
        <w:t>.</w:t>
      </w:r>
      <w:r>
        <w:t xml:space="preserve">1 </w:t>
      </w:r>
      <w:r>
        <w:t>给出了板端系统与</w:t>
      </w:r>
      <w:r>
        <w:t xml:space="preserve"> NPU </w:t>
      </w:r>
      <w:r>
        <w:t>内部的数据关系。图上方为</w:t>
      </w:r>
      <w:r>
        <w:t xml:space="preserve"> PC</w:t>
      </w:r>
      <w:r>
        <w:t>、</w:t>
      </w:r>
      <w:r>
        <w:t xml:space="preserve">Zynq PS </w:t>
      </w:r>
      <w:r>
        <w:t>和时钟复位；图中间为</w:t>
      </w:r>
      <w:r>
        <w:t xml:space="preserve"> AXI4-Lite </w:t>
      </w:r>
      <w:r>
        <w:t>装载接口、配置表与卷积计算通路；下方为</w:t>
      </w:r>
      <w:r>
        <w:t xml:space="preserve"> GAP</w:t>
      </w:r>
      <w:r>
        <w:t>、</w:t>
      </w:r>
      <w:r>
        <w:t xml:space="preserve">FC </w:t>
      </w:r>
      <w:r>
        <w:t>和</w:t>
      </w:r>
      <w:r>
        <w:t xml:space="preserve"> LIF</w:t>
      </w:r>
      <w:r>
        <w:t>。实线表示特征或计算结果的流向，虚线表示参数装载及控制关系。</w:t>
      </w:r>
    </w:p>
    <w:p w14:paraId="376FB05C" w14:textId="77777777" w:rsidR="00270DFE" w:rsidRDefault="00270DFE" w:rsidP="00270DFE">
      <w:pPr>
        <w:jc w:val="center"/>
      </w:pPr>
      <w:r>
        <w:rPr>
          <w:noProof/>
        </w:rPr>
        <w:lastRenderedPageBreak/>
        <w:drawing>
          <wp:inline distT="0" distB="0" distL="0" distR="0" wp14:anchorId="5DEC150A" wp14:editId="1C5263E2">
            <wp:extent cx="4381500" cy="500221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U硬件总体架构图.png"/>
                    <pic:cNvPicPr/>
                  </pic:nvPicPr>
                  <pic:blipFill>
                    <a:blip r:embed="rId15"/>
                    <a:stretch>
                      <a:fillRect/>
                    </a:stretch>
                  </pic:blipFill>
                  <pic:spPr>
                    <a:xfrm>
                      <a:off x="0" y="0"/>
                      <a:ext cx="4385943" cy="5007285"/>
                    </a:xfrm>
                    <a:prstGeom prst="rect">
                      <a:avLst/>
                    </a:prstGeom>
                  </pic:spPr>
                </pic:pic>
              </a:graphicData>
            </a:graphic>
          </wp:inline>
        </w:drawing>
      </w:r>
    </w:p>
    <w:p w14:paraId="52CD87DF" w14:textId="4AEB0383" w:rsidR="00270DFE" w:rsidRDefault="00270DFE" w:rsidP="00270DFE">
      <w:pPr>
        <w:spacing w:before="80" w:after="180"/>
        <w:jc w:val="center"/>
      </w:pPr>
      <w:r>
        <w:rPr>
          <w:rFonts w:ascii="宋体" w:hAnsi="宋体"/>
          <w:sz w:val="21"/>
        </w:rPr>
        <w:t>图2</w:t>
      </w:r>
      <w:r w:rsidR="00545F7A">
        <w:rPr>
          <w:rFonts w:ascii="宋体" w:hAnsi="宋体" w:hint="eastAsia"/>
          <w:sz w:val="21"/>
        </w:rPr>
        <w:t>.</w:t>
      </w:r>
      <w:r>
        <w:rPr>
          <w:rFonts w:ascii="宋体" w:hAnsi="宋体"/>
          <w:sz w:val="21"/>
        </w:rPr>
        <w:t>1</w:t>
      </w:r>
      <w:r w:rsidR="00545F7A">
        <w:rPr>
          <w:rFonts w:ascii="宋体" w:hAnsi="宋体" w:hint="eastAsia"/>
          <w:sz w:val="21"/>
        </w:rPr>
        <w:t xml:space="preserve"> </w:t>
      </w:r>
      <w:r>
        <w:rPr>
          <w:rFonts w:ascii="宋体" w:hAnsi="宋体"/>
          <w:sz w:val="21"/>
        </w:rPr>
        <w:t>动态手势识别系统的 NPU 硬件总体架构</w:t>
      </w:r>
    </w:p>
    <w:p w14:paraId="31E256AC" w14:textId="77777777" w:rsidR="00270DFE" w:rsidRDefault="00270DFE" w:rsidP="005265C9">
      <w:pPr>
        <w:spacing w:line="360" w:lineRule="auto"/>
        <w:ind w:firstLineChars="200" w:firstLine="480"/>
      </w:pPr>
      <w:r>
        <w:t>上位机通过</w:t>
      </w:r>
      <w:r>
        <w:t xml:space="preserve"> UART </w:t>
      </w:r>
      <w:r>
        <w:t>向</w:t>
      </w:r>
      <w:r>
        <w:t xml:space="preserve"> PS </w:t>
      </w:r>
      <w:r>
        <w:t>发送测试帧，</w:t>
      </w:r>
      <w:r>
        <w:t xml:space="preserve">PS </w:t>
      </w:r>
      <w:r>
        <w:t>在软件中完成输入协议校验、</w:t>
      </w:r>
      <w:r>
        <w:t xml:space="preserve">Zero-RLE </w:t>
      </w:r>
      <w:r>
        <w:t>解码及</w:t>
      </w:r>
      <w:r>
        <w:t xml:space="preserve"> HWC16 </w:t>
      </w:r>
      <w:r>
        <w:t>格式补齐。模型参数在应用启动时由</w:t>
      </w:r>
      <w:r>
        <w:t xml:space="preserve"> PS </w:t>
      </w:r>
      <w:r>
        <w:t>经</w:t>
      </w:r>
      <w:r>
        <w:t xml:space="preserve"> AXI4-Lite </w:t>
      </w:r>
      <w:r>
        <w:t>写入</w:t>
      </w:r>
      <w:r>
        <w:t xml:space="preserve"> PL</w:t>
      </w:r>
      <w:r>
        <w:t>；每一帧的输入特征同样通过该接口装载。</w:t>
      </w:r>
      <w:r>
        <w:t xml:space="preserve">PS </w:t>
      </w:r>
      <w:r>
        <w:t>随后写入帧索引与控制寄存器，启动</w:t>
      </w:r>
      <w:r>
        <w:t xml:space="preserve"> PL </w:t>
      </w:r>
      <w:r>
        <w:t>端推理，并查询状态和脉冲计数。板端早退判断由</w:t>
      </w:r>
      <w:r>
        <w:t xml:space="preserve"> PS </w:t>
      </w:r>
      <w:r>
        <w:t>软件根据已处理帧数和脉冲计数执行，满足条件时通知上位机停止发送剩余帧。</w:t>
      </w:r>
    </w:p>
    <w:p w14:paraId="5323C419" w14:textId="77777777" w:rsidR="00270DFE" w:rsidRDefault="00270DFE" w:rsidP="005265C9">
      <w:pPr>
        <w:spacing w:line="360" w:lineRule="auto"/>
        <w:ind w:firstLineChars="200" w:firstLine="480"/>
      </w:pPr>
      <w:r>
        <w:t>图中的</w:t>
      </w:r>
      <w:r>
        <w:t>“Conv1/Conv2/Conv3”</w:t>
      </w:r>
      <w:r>
        <w:t>体现的是同一卷积单元的三次执行。层间数据写回</w:t>
      </w:r>
      <w:r>
        <w:t xml:space="preserve"> A/B </w:t>
      </w:r>
      <w:r>
        <w:t>特征缓存，经切换后成为下一层输入；</w:t>
      </w:r>
      <w:r>
        <w:t xml:space="preserve">GAP </w:t>
      </w:r>
      <w:r>
        <w:t>从末层输出缓存读取特征。图中没有</w:t>
      </w:r>
      <w:r>
        <w:t xml:space="preserve"> DMA </w:t>
      </w:r>
      <w:r>
        <w:t>或</w:t>
      </w:r>
      <w:r>
        <w:t xml:space="preserve"> AXI-Stream </w:t>
      </w:r>
      <w:r>
        <w:t>数据通路，</w:t>
      </w:r>
      <w:r>
        <w:t xml:space="preserve">PS </w:t>
      </w:r>
      <w:r>
        <w:t>与</w:t>
      </w:r>
      <w:r>
        <w:t xml:space="preserve"> PL </w:t>
      </w:r>
      <w:r>
        <w:t>之间的实际访问由</w:t>
      </w:r>
      <w:r>
        <w:t xml:space="preserve"> AXI4-Lite </w:t>
      </w:r>
      <w:r>
        <w:t>寄存器完成。</w:t>
      </w:r>
    </w:p>
    <w:p w14:paraId="1E26D517" w14:textId="77777777" w:rsidR="00270DFE" w:rsidRPr="005265C9" w:rsidRDefault="00270DFE" w:rsidP="005265C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5" w:name="_Toc243488012"/>
      <w:bookmarkStart w:id="26" w:name="_Toc243488604"/>
      <w:bookmarkStart w:id="27" w:name="_Toc243569208"/>
      <w:r w:rsidRPr="005265C9">
        <w:rPr>
          <w:rFonts w:ascii="Arial" w:eastAsia="黑体" w:hAnsi="Arial" w:cstheme="minorBidi"/>
          <w:b/>
          <w:color w:val="auto"/>
          <w:sz w:val="28"/>
          <w:szCs w:val="24"/>
          <w14:ligatures w14:val="none"/>
        </w:rPr>
        <w:lastRenderedPageBreak/>
        <w:t xml:space="preserve">2.3 </w:t>
      </w:r>
      <w:r w:rsidRPr="005265C9">
        <w:rPr>
          <w:rFonts w:ascii="Arial" w:eastAsia="黑体" w:hAnsi="Arial" w:cstheme="minorBidi"/>
          <w:b/>
          <w:color w:val="auto"/>
          <w:sz w:val="28"/>
          <w:szCs w:val="24"/>
          <w14:ligatures w14:val="none"/>
        </w:rPr>
        <w:t>卷积数据通路与执行顺序</w:t>
      </w:r>
      <w:bookmarkEnd w:id="25"/>
      <w:bookmarkEnd w:id="26"/>
      <w:bookmarkEnd w:id="27"/>
    </w:p>
    <w:p w14:paraId="52C99D4F" w14:textId="77777777" w:rsidR="00270DFE" w:rsidRPr="004274F3" w:rsidRDefault="00270DFE" w:rsidP="004274F3">
      <w:pPr>
        <w:pStyle w:val="3"/>
        <w:rPr>
          <w:rFonts w:ascii="Times New Roman" w:eastAsia="黑体" w:hAnsi="Times New Roman" w:cs="Times New Roman"/>
          <w:b/>
          <w:bCs/>
          <w:color w:val="auto"/>
          <w:sz w:val="28"/>
          <w:szCs w:val="28"/>
        </w:rPr>
      </w:pPr>
      <w:bookmarkStart w:id="28" w:name="_Toc243488013"/>
      <w:bookmarkStart w:id="29" w:name="_Toc243488605"/>
      <w:bookmarkStart w:id="30" w:name="_Toc243569209"/>
      <w:r w:rsidRPr="004274F3">
        <w:rPr>
          <w:rFonts w:ascii="Times New Roman" w:eastAsia="黑体" w:hAnsi="Times New Roman" w:cs="Times New Roman"/>
          <w:b/>
          <w:bCs/>
          <w:color w:val="auto"/>
          <w:sz w:val="28"/>
          <w:szCs w:val="28"/>
        </w:rPr>
        <w:t xml:space="preserve">2.3.1 </w:t>
      </w:r>
      <w:r w:rsidRPr="004274F3">
        <w:rPr>
          <w:rFonts w:ascii="Times New Roman" w:eastAsia="黑体" w:hAnsi="Times New Roman" w:cs="Times New Roman"/>
          <w:b/>
          <w:bCs/>
          <w:color w:val="auto"/>
          <w:sz w:val="28"/>
          <w:szCs w:val="28"/>
        </w:rPr>
        <w:t>输入取数与阵列计算</w:t>
      </w:r>
      <w:bookmarkEnd w:id="28"/>
      <w:bookmarkEnd w:id="29"/>
      <w:bookmarkEnd w:id="30"/>
    </w:p>
    <w:p w14:paraId="1B09C250" w14:textId="03B3B4F5" w:rsidR="00270DFE" w:rsidRDefault="003B0CEA" w:rsidP="003B0CEA">
      <w:pPr>
        <w:spacing w:line="360" w:lineRule="auto"/>
        <w:ind w:firstLineChars="200" w:firstLine="480"/>
      </w:pPr>
      <w:r w:rsidRPr="003B0CEA">
        <w:t>特征按</w:t>
      </w:r>
      <w:r w:rsidRPr="003B0CEA">
        <w:t xml:space="preserve"> HWC16 </w:t>
      </w:r>
      <w:r w:rsidRPr="003B0CEA">
        <w:t>存放，一个</w:t>
      </w:r>
      <w:r w:rsidRPr="003B0CEA">
        <w:t xml:space="preserve"> 128 </w:t>
      </w:r>
      <w:r w:rsidRPr="003B0CEA">
        <w:t>位字对应一个像素的一个通道块，不足</w:t>
      </w:r>
      <w:r w:rsidRPr="003B0CEA">
        <w:t xml:space="preserve"> 16 </w:t>
      </w:r>
      <w:r w:rsidRPr="003B0CEA">
        <w:t>通道补零。取数模块按输出坐标、卷积核位置、步长与填充算地址，越界位置直接返回零激活。权重按列装入</w:t>
      </w:r>
      <w:r w:rsidRPr="003B0CEA">
        <w:t xml:space="preserve"> PE </w:t>
      </w:r>
      <w:r w:rsidRPr="003B0CEA">
        <w:t>影子寄存器后统一切换；激活经输入错拍从左侧进入、逐行右传，部分和自上而下累加，</w:t>
      </w:r>
      <w:r w:rsidRPr="003B0CEA">
        <w:t xml:space="preserve">16×8 </w:t>
      </w:r>
      <w:r w:rsidRPr="003B0CEA">
        <w:t>阵列每列输出一路</w:t>
      </w:r>
      <w:r w:rsidRPr="003B0CEA">
        <w:t xml:space="preserve"> INT32</w:t>
      </w:r>
      <w:r w:rsidRPr="003B0CEA">
        <w:t>，输出对齐模块消除列间延迟，标签流水线同步给出像素地址、通道组与</w:t>
      </w:r>
      <w:r w:rsidRPr="003B0CEA">
        <w:t xml:space="preserve"> K </w:t>
      </w:r>
      <w:r w:rsidRPr="003B0CEA">
        <w:t>分块标记。</w:t>
      </w:r>
    </w:p>
    <w:p w14:paraId="60704297" w14:textId="77777777" w:rsidR="00270DFE" w:rsidRPr="004274F3" w:rsidRDefault="00270DFE" w:rsidP="004274F3">
      <w:pPr>
        <w:pStyle w:val="3"/>
        <w:rPr>
          <w:rFonts w:ascii="Times New Roman" w:eastAsia="黑体" w:hAnsi="Times New Roman" w:cs="Times New Roman"/>
          <w:b/>
          <w:bCs/>
          <w:color w:val="auto"/>
          <w:sz w:val="28"/>
          <w:szCs w:val="28"/>
        </w:rPr>
      </w:pPr>
      <w:bookmarkStart w:id="31" w:name="_Toc243488014"/>
      <w:bookmarkStart w:id="32" w:name="_Toc243488606"/>
      <w:bookmarkStart w:id="33" w:name="_Toc243569210"/>
      <w:r w:rsidRPr="004274F3">
        <w:rPr>
          <w:rFonts w:ascii="Times New Roman" w:eastAsia="黑体" w:hAnsi="Times New Roman" w:cs="Times New Roman"/>
          <w:b/>
          <w:bCs/>
          <w:color w:val="auto"/>
          <w:sz w:val="28"/>
          <w:szCs w:val="28"/>
        </w:rPr>
        <w:t xml:space="preserve">2.3.2 </w:t>
      </w:r>
      <w:r w:rsidRPr="004274F3">
        <w:rPr>
          <w:rFonts w:ascii="Times New Roman" w:eastAsia="黑体" w:hAnsi="Times New Roman" w:cs="Times New Roman"/>
          <w:b/>
          <w:bCs/>
          <w:color w:val="auto"/>
          <w:sz w:val="28"/>
          <w:szCs w:val="28"/>
        </w:rPr>
        <w:t>分块累加与层间交接</w:t>
      </w:r>
      <w:bookmarkEnd w:id="31"/>
      <w:bookmarkEnd w:id="32"/>
      <w:bookmarkEnd w:id="33"/>
    </w:p>
    <w:p w14:paraId="4DB7784A" w14:textId="3974DA62" w:rsidR="00270DFE" w:rsidRDefault="003B0CEA" w:rsidP="003B0CEA">
      <w:pPr>
        <w:spacing w:line="360" w:lineRule="auto"/>
        <w:ind w:firstLineChars="200" w:firstLine="480"/>
      </w:pPr>
      <w:r w:rsidRPr="003B0CEA">
        <w:t>一次阵列计算只覆盖一个</w:t>
      </w:r>
      <w:r w:rsidRPr="003B0CEA">
        <w:t xml:space="preserve"> K </w:t>
      </w:r>
      <w:r w:rsidRPr="003B0CEA">
        <w:t>分块：首块写初值、后续块累加，末块完成后由输出打包模块加偏置、逐通道重量化与</w:t>
      </w:r>
      <w:r w:rsidRPr="003B0CEA">
        <w:t xml:space="preserve"> ReLU</w:t>
      </w:r>
      <w:r w:rsidRPr="003B0CEA">
        <w:t>，再按</w:t>
      </w:r>
      <w:r w:rsidRPr="003B0CEA">
        <w:t xml:space="preserve"> HWC16 </w:t>
      </w:r>
      <w:r w:rsidRPr="003B0CEA">
        <w:t>写回特征缓存。层结束时调度器交换</w:t>
      </w:r>
      <w:r w:rsidRPr="003B0CEA">
        <w:t xml:space="preserve"> A/B </w:t>
      </w:r>
      <w:r w:rsidRPr="003B0CEA">
        <w:t>缓存角色（</w:t>
      </w:r>
      <w:r w:rsidRPr="003B0CEA">
        <w:t>A→B→A</w:t>
      </w:r>
      <w:r w:rsidRPr="003B0CEA">
        <w:t>），三层完成后</w:t>
      </w:r>
      <w:r w:rsidRPr="003B0CEA">
        <w:t xml:space="preserve"> GAP </w:t>
      </w:r>
      <w:r w:rsidRPr="003B0CEA">
        <w:t>读取最终输出所在缓存</w:t>
      </w:r>
      <w:r w:rsidR="00270DFE">
        <w:t>。</w:t>
      </w:r>
    </w:p>
    <w:p w14:paraId="04087163" w14:textId="77777777" w:rsidR="00270DFE" w:rsidRPr="00F13A39" w:rsidRDefault="00270DFE" w:rsidP="00F13A39">
      <w:pPr>
        <w:pStyle w:val="3"/>
        <w:rPr>
          <w:rFonts w:ascii="Times New Roman" w:eastAsia="黑体" w:hAnsi="Times New Roman" w:cs="Times New Roman"/>
          <w:b/>
          <w:bCs/>
          <w:color w:val="auto"/>
          <w:sz w:val="28"/>
          <w:szCs w:val="28"/>
        </w:rPr>
      </w:pPr>
      <w:bookmarkStart w:id="34" w:name="_Toc243488015"/>
      <w:bookmarkStart w:id="35" w:name="_Toc243488607"/>
      <w:bookmarkStart w:id="36" w:name="_Toc243569211"/>
      <w:r w:rsidRPr="00F13A39">
        <w:rPr>
          <w:rFonts w:ascii="Times New Roman" w:eastAsia="黑体" w:hAnsi="Times New Roman" w:cs="Times New Roman"/>
          <w:b/>
          <w:bCs/>
          <w:color w:val="auto"/>
          <w:sz w:val="28"/>
          <w:szCs w:val="28"/>
        </w:rPr>
        <w:t>2.3.3 GAP</w:t>
      </w:r>
      <w:r w:rsidRPr="00F13A39">
        <w:rPr>
          <w:rFonts w:ascii="Times New Roman" w:eastAsia="黑体" w:hAnsi="Times New Roman" w:cs="Times New Roman"/>
          <w:b/>
          <w:bCs/>
          <w:color w:val="auto"/>
          <w:sz w:val="28"/>
          <w:szCs w:val="28"/>
        </w:rPr>
        <w:t>、</w:t>
      </w:r>
      <w:r w:rsidRPr="00F13A39">
        <w:rPr>
          <w:rFonts w:ascii="Times New Roman" w:eastAsia="黑体" w:hAnsi="Times New Roman" w:cs="Times New Roman"/>
          <w:b/>
          <w:bCs/>
          <w:color w:val="auto"/>
          <w:sz w:val="28"/>
          <w:szCs w:val="28"/>
        </w:rPr>
        <w:t>FC</w:t>
      </w:r>
      <w:r w:rsidRPr="00F13A39">
        <w:rPr>
          <w:rFonts w:ascii="Times New Roman" w:eastAsia="黑体" w:hAnsi="Times New Roman" w:cs="Times New Roman"/>
          <w:b/>
          <w:bCs/>
          <w:color w:val="auto"/>
          <w:sz w:val="28"/>
          <w:szCs w:val="28"/>
        </w:rPr>
        <w:t>与</w:t>
      </w:r>
      <w:r w:rsidRPr="00F13A39">
        <w:rPr>
          <w:rFonts w:ascii="Times New Roman" w:eastAsia="黑体" w:hAnsi="Times New Roman" w:cs="Times New Roman"/>
          <w:b/>
          <w:bCs/>
          <w:color w:val="auto"/>
          <w:sz w:val="28"/>
          <w:szCs w:val="28"/>
        </w:rPr>
        <w:t>LIF</w:t>
      </w:r>
      <w:r w:rsidRPr="00F13A39">
        <w:rPr>
          <w:rFonts w:ascii="Times New Roman" w:eastAsia="黑体" w:hAnsi="Times New Roman" w:cs="Times New Roman"/>
          <w:b/>
          <w:bCs/>
          <w:color w:val="auto"/>
          <w:sz w:val="28"/>
          <w:szCs w:val="28"/>
        </w:rPr>
        <w:t>输出</w:t>
      </w:r>
      <w:bookmarkEnd w:id="34"/>
      <w:bookmarkEnd w:id="35"/>
      <w:bookmarkEnd w:id="36"/>
    </w:p>
    <w:p w14:paraId="52F29CCF" w14:textId="77777777" w:rsidR="00270DFE" w:rsidRDefault="00270DFE" w:rsidP="005265C9">
      <w:pPr>
        <w:spacing w:line="360" w:lineRule="auto"/>
        <w:ind w:firstLineChars="200" w:firstLine="480"/>
      </w:pPr>
      <w:r>
        <w:t xml:space="preserve">GAP </w:t>
      </w:r>
      <w:r>
        <w:t>按通道对末层</w:t>
      </w:r>
      <w:r>
        <w:t xml:space="preserve"> 8×8 </w:t>
      </w:r>
      <w:r>
        <w:t>特征求和并重定标，向</w:t>
      </w:r>
      <w:r>
        <w:t xml:space="preserve"> FC </w:t>
      </w:r>
      <w:r>
        <w:t>提供</w:t>
      </w:r>
      <w:r>
        <w:t xml:space="preserve"> 64 </w:t>
      </w:r>
      <w:r>
        <w:t>维输入。</w:t>
      </w:r>
      <w:r>
        <w:t xml:space="preserve">FC </w:t>
      </w:r>
      <w:r>
        <w:t>每次并行计算</w:t>
      </w:r>
      <w:r>
        <w:t xml:space="preserve"> 8 </w:t>
      </w:r>
      <w:r>
        <w:t>个</w:t>
      </w:r>
      <w:r>
        <w:t xml:space="preserve"> INT8 </w:t>
      </w:r>
      <w:r>
        <w:t>乘积，按类别依次累加并输出</w:t>
      </w:r>
      <w:r>
        <w:t xml:space="preserve"> 11 </w:t>
      </w:r>
      <w:r>
        <w:t>路原始分类分数。分数收集模块在</w:t>
      </w:r>
      <w:r>
        <w:t xml:space="preserve"> 11 </w:t>
      </w:r>
      <w:r>
        <w:t>个类别全部到齐后，将其交给</w:t>
      </w:r>
      <w:r>
        <w:t xml:space="preserve"> LIF</w:t>
      </w:r>
      <w:r>
        <w:t>。</w:t>
      </w:r>
      <w:r>
        <w:t xml:space="preserve">LIF </w:t>
      </w:r>
      <w:r>
        <w:t>对每个类别执行电流量化、膜电位泄漏、阈值比较和脉冲计数；一帧结束后更新状态，序列末帧再扫描累计脉冲数得到最终类别。膜电位和计数跨时间步保存，首帧启动信号用于清空上一序列状态。</w:t>
      </w:r>
    </w:p>
    <w:p w14:paraId="407693BB" w14:textId="77777777" w:rsidR="00270DFE" w:rsidRPr="005265C9" w:rsidRDefault="00270DFE" w:rsidP="005265C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37" w:name="_Toc243488016"/>
      <w:bookmarkStart w:id="38" w:name="_Toc243488608"/>
      <w:bookmarkStart w:id="39" w:name="_Toc243569212"/>
      <w:r w:rsidRPr="005265C9">
        <w:rPr>
          <w:rFonts w:ascii="Arial" w:eastAsia="黑体" w:hAnsi="Arial" w:cstheme="minorBidi"/>
          <w:b/>
          <w:color w:val="auto"/>
          <w:sz w:val="28"/>
          <w:szCs w:val="24"/>
          <w14:ligatures w14:val="none"/>
        </w:rPr>
        <w:t xml:space="preserve">2.4 </w:t>
      </w:r>
      <w:r w:rsidRPr="005265C9">
        <w:rPr>
          <w:rFonts w:ascii="Arial" w:eastAsia="黑体" w:hAnsi="Arial" w:cstheme="minorBidi"/>
          <w:b/>
          <w:color w:val="auto"/>
          <w:sz w:val="28"/>
          <w:szCs w:val="24"/>
          <w14:ligatures w14:val="none"/>
        </w:rPr>
        <w:t>存储结构与</w:t>
      </w:r>
      <w:r w:rsidRPr="005265C9">
        <w:rPr>
          <w:rFonts w:ascii="Arial" w:eastAsia="黑体" w:hAnsi="Arial" w:cstheme="minorBidi"/>
          <w:b/>
          <w:color w:val="auto"/>
          <w:sz w:val="28"/>
          <w:szCs w:val="24"/>
          <w14:ligatures w14:val="none"/>
        </w:rPr>
        <w:t>AXI4-Lite</w:t>
      </w:r>
      <w:r w:rsidRPr="005265C9">
        <w:rPr>
          <w:rFonts w:ascii="Arial" w:eastAsia="黑体" w:hAnsi="Arial" w:cstheme="minorBidi"/>
          <w:b/>
          <w:color w:val="auto"/>
          <w:sz w:val="28"/>
          <w:szCs w:val="24"/>
          <w14:ligatures w14:val="none"/>
        </w:rPr>
        <w:t>接口</w:t>
      </w:r>
      <w:bookmarkEnd w:id="37"/>
      <w:bookmarkEnd w:id="38"/>
      <w:bookmarkEnd w:id="39"/>
    </w:p>
    <w:p w14:paraId="30E3168E" w14:textId="4A0B2C56" w:rsidR="00CC4A1F" w:rsidRDefault="00270DFE" w:rsidP="00CC4A1F">
      <w:pPr>
        <w:spacing w:line="360" w:lineRule="auto"/>
        <w:ind w:firstLineChars="200" w:firstLine="480"/>
      </w:pPr>
      <w:r>
        <w:t>本设计把帧间状态、卷积权重和层配置留在</w:t>
      </w:r>
      <w:r>
        <w:t xml:space="preserve"> PL </w:t>
      </w:r>
      <w:r>
        <w:t>端本地存储，</w:t>
      </w:r>
      <w:r>
        <w:t xml:space="preserve">PS </w:t>
      </w:r>
      <w:r>
        <w:t>通过寄存器写入完成初始化和逐帧输入装载。表</w:t>
      </w:r>
      <w:r>
        <w:t>2</w:t>
      </w:r>
      <w:r w:rsidR="00DE2B6E">
        <w:rPr>
          <w:rFonts w:hint="eastAsia"/>
        </w:rPr>
        <w:t>.</w:t>
      </w:r>
      <w:r>
        <w:t xml:space="preserve">1 </w:t>
      </w:r>
      <w:r>
        <w:t>列出板级</w:t>
      </w:r>
      <w:r>
        <w:t xml:space="preserve"> RTL </w:t>
      </w:r>
      <w:r>
        <w:t>中的主要容量和用途。表中的深度是硬件配置值，实际模型占用应以对应的参数导出文件为准。</w:t>
      </w:r>
    </w:p>
    <w:p w14:paraId="200E414E" w14:textId="52A5776B" w:rsidR="00270DFE" w:rsidRDefault="00CC4A1F" w:rsidP="00CC4A1F">
      <w:pPr>
        <w:spacing w:before="80" w:after="180"/>
        <w:jc w:val="center"/>
      </w:pPr>
      <w:r>
        <w:rPr>
          <w:rFonts w:ascii="宋体" w:hAnsi="宋体"/>
          <w:sz w:val="21"/>
        </w:rPr>
        <w:lastRenderedPageBreak/>
        <w:t>表2</w:t>
      </w:r>
      <w:r>
        <w:rPr>
          <w:rFonts w:ascii="宋体" w:hAnsi="宋体" w:hint="eastAsia"/>
          <w:sz w:val="21"/>
        </w:rPr>
        <w:t>.</w:t>
      </w:r>
      <w:r>
        <w:rPr>
          <w:rFonts w:ascii="宋体" w:hAnsi="宋体"/>
          <w:sz w:val="21"/>
        </w:rPr>
        <w:t>1 PL端主要存储与配置结构</w:t>
      </w:r>
    </w:p>
    <w:tbl>
      <w:tblPr>
        <w:tblStyle w:val="af3"/>
        <w:tblW w:w="8784" w:type="dxa"/>
        <w:tblLook w:val="04A0" w:firstRow="1" w:lastRow="0" w:firstColumn="1" w:lastColumn="0" w:noHBand="0" w:noVBand="1"/>
      </w:tblPr>
      <w:tblGrid>
        <w:gridCol w:w="2765"/>
        <w:gridCol w:w="2765"/>
        <w:gridCol w:w="3254"/>
      </w:tblGrid>
      <w:tr w:rsidR="00CC4A1F" w14:paraId="0D9EB005" w14:textId="77777777" w:rsidTr="00CC4A1F">
        <w:tc>
          <w:tcPr>
            <w:tcW w:w="2765" w:type="dxa"/>
          </w:tcPr>
          <w:p w14:paraId="26AD61AE" w14:textId="47B3D428" w:rsidR="00CC4A1F" w:rsidRPr="00CC4A1F" w:rsidRDefault="00CC4A1F" w:rsidP="00CC4A1F">
            <w:pPr>
              <w:spacing w:line="360" w:lineRule="auto"/>
              <w:jc w:val="center"/>
              <w:rPr>
                <w:rFonts w:cs="Times New Roman"/>
                <w:kern w:val="0"/>
              </w:rPr>
            </w:pPr>
            <w:r w:rsidRPr="00CC4A1F">
              <w:rPr>
                <w:rFonts w:cs="Times New Roman" w:hint="eastAsia"/>
                <w:kern w:val="0"/>
              </w:rPr>
              <w:t>结构</w:t>
            </w:r>
          </w:p>
        </w:tc>
        <w:tc>
          <w:tcPr>
            <w:tcW w:w="2765" w:type="dxa"/>
          </w:tcPr>
          <w:p w14:paraId="64890675" w14:textId="229CBC07" w:rsidR="00CC4A1F" w:rsidRPr="00CC4A1F" w:rsidRDefault="00CC4A1F" w:rsidP="00CC4A1F">
            <w:pPr>
              <w:spacing w:line="360" w:lineRule="auto"/>
              <w:jc w:val="center"/>
              <w:rPr>
                <w:rFonts w:cs="Times New Roman"/>
                <w:kern w:val="0"/>
              </w:rPr>
            </w:pPr>
            <w:r w:rsidRPr="00CC4A1F">
              <w:rPr>
                <w:rFonts w:cs="Times New Roman" w:hint="eastAsia"/>
                <w:kern w:val="0"/>
              </w:rPr>
              <w:t>容量或组织</w:t>
            </w:r>
          </w:p>
        </w:tc>
        <w:tc>
          <w:tcPr>
            <w:tcW w:w="3254" w:type="dxa"/>
          </w:tcPr>
          <w:p w14:paraId="77C9A3D2" w14:textId="28D561F1" w:rsidR="00CC4A1F" w:rsidRPr="00CC4A1F" w:rsidRDefault="00CC4A1F" w:rsidP="00CC4A1F">
            <w:pPr>
              <w:spacing w:line="360" w:lineRule="auto"/>
              <w:jc w:val="center"/>
              <w:rPr>
                <w:rFonts w:cs="Times New Roman"/>
                <w:kern w:val="0"/>
              </w:rPr>
            </w:pPr>
            <w:r w:rsidRPr="00CC4A1F">
              <w:rPr>
                <w:rFonts w:cs="Times New Roman" w:hint="eastAsia"/>
                <w:kern w:val="0"/>
              </w:rPr>
              <w:t>作用</w:t>
            </w:r>
          </w:p>
        </w:tc>
      </w:tr>
      <w:tr w:rsidR="00CC4A1F" w14:paraId="4B3BCA8E" w14:textId="77777777" w:rsidTr="00CC4A1F">
        <w:tc>
          <w:tcPr>
            <w:tcW w:w="2765" w:type="dxa"/>
            <w:vAlign w:val="center"/>
          </w:tcPr>
          <w:p w14:paraId="1BD365B1" w14:textId="56B839E0" w:rsidR="00CC4A1F" w:rsidRPr="00CC4A1F" w:rsidRDefault="00CC4A1F" w:rsidP="00CC4A1F">
            <w:pPr>
              <w:spacing w:line="360" w:lineRule="auto"/>
              <w:jc w:val="center"/>
              <w:rPr>
                <w:rFonts w:cs="Times New Roman"/>
                <w:kern w:val="0"/>
              </w:rPr>
            </w:pPr>
            <w:r w:rsidRPr="00CC4A1F">
              <w:rPr>
                <w:rFonts w:cs="Times New Roman"/>
                <w:kern w:val="0"/>
              </w:rPr>
              <w:t xml:space="preserve">A/B </w:t>
            </w:r>
            <w:r w:rsidRPr="00CC4A1F">
              <w:rPr>
                <w:rFonts w:cs="Times New Roman"/>
                <w:kern w:val="0"/>
              </w:rPr>
              <w:t>特征缓存</w:t>
            </w:r>
          </w:p>
        </w:tc>
        <w:tc>
          <w:tcPr>
            <w:tcW w:w="2765" w:type="dxa"/>
            <w:vAlign w:val="center"/>
          </w:tcPr>
          <w:p w14:paraId="17F101C8" w14:textId="7491338B" w:rsidR="00CC4A1F" w:rsidRPr="00CC4A1F" w:rsidRDefault="00CC4A1F" w:rsidP="00CC4A1F">
            <w:pPr>
              <w:spacing w:line="360" w:lineRule="auto"/>
              <w:jc w:val="center"/>
              <w:rPr>
                <w:rFonts w:cs="Times New Roman"/>
                <w:kern w:val="0"/>
              </w:rPr>
            </w:pPr>
            <w:r w:rsidRPr="00CC4A1F">
              <w:rPr>
                <w:rFonts w:cs="Times New Roman"/>
                <w:kern w:val="0"/>
              </w:rPr>
              <w:t>每组</w:t>
            </w:r>
            <w:r w:rsidRPr="00CC4A1F">
              <w:rPr>
                <w:rFonts w:cs="Times New Roman"/>
                <w:kern w:val="0"/>
              </w:rPr>
              <w:t xml:space="preserve"> 4096×128 bit</w:t>
            </w:r>
          </w:p>
        </w:tc>
        <w:tc>
          <w:tcPr>
            <w:tcW w:w="3254" w:type="dxa"/>
            <w:vAlign w:val="center"/>
          </w:tcPr>
          <w:p w14:paraId="13DE1E44" w14:textId="01734E4A" w:rsidR="00CC4A1F" w:rsidRPr="00CC4A1F" w:rsidRDefault="00CC4A1F" w:rsidP="00CC4A1F">
            <w:pPr>
              <w:spacing w:line="360" w:lineRule="auto"/>
              <w:jc w:val="center"/>
              <w:rPr>
                <w:rFonts w:cs="Times New Roman"/>
                <w:kern w:val="0"/>
              </w:rPr>
            </w:pPr>
            <w:r w:rsidRPr="00CC4A1F">
              <w:rPr>
                <w:rFonts w:cs="Times New Roman"/>
                <w:kern w:val="0"/>
              </w:rPr>
              <w:t>保存输入帧和各卷积层输出，层间交换读写角色</w:t>
            </w:r>
          </w:p>
        </w:tc>
      </w:tr>
      <w:tr w:rsidR="00CC4A1F" w14:paraId="6861152C" w14:textId="77777777" w:rsidTr="00CC4A1F">
        <w:tc>
          <w:tcPr>
            <w:tcW w:w="2765" w:type="dxa"/>
            <w:vAlign w:val="center"/>
          </w:tcPr>
          <w:p w14:paraId="4FD677BC" w14:textId="3554B07F" w:rsidR="00CC4A1F" w:rsidRPr="00CC4A1F" w:rsidRDefault="00CC4A1F" w:rsidP="00CC4A1F">
            <w:pPr>
              <w:spacing w:line="360" w:lineRule="auto"/>
              <w:jc w:val="center"/>
              <w:rPr>
                <w:rFonts w:cs="Times New Roman"/>
                <w:kern w:val="0"/>
              </w:rPr>
            </w:pPr>
            <w:r w:rsidRPr="00CC4A1F">
              <w:rPr>
                <w:rFonts w:cs="Times New Roman"/>
                <w:kern w:val="0"/>
              </w:rPr>
              <w:t>卷积权重缓存</w:t>
            </w:r>
          </w:p>
        </w:tc>
        <w:tc>
          <w:tcPr>
            <w:tcW w:w="2765" w:type="dxa"/>
            <w:vAlign w:val="center"/>
          </w:tcPr>
          <w:p w14:paraId="71BC5271" w14:textId="0D03C6AA" w:rsidR="00CC4A1F" w:rsidRPr="00CC4A1F" w:rsidRDefault="00CC4A1F" w:rsidP="00CC4A1F">
            <w:pPr>
              <w:spacing w:line="360" w:lineRule="auto"/>
              <w:jc w:val="center"/>
              <w:rPr>
                <w:rFonts w:cs="Times New Roman"/>
                <w:kern w:val="0"/>
              </w:rPr>
            </w:pPr>
            <w:r w:rsidRPr="00CC4A1F">
              <w:rPr>
                <w:rFonts w:cs="Times New Roman"/>
                <w:kern w:val="0"/>
              </w:rPr>
              <w:t>8192×128 bit</w:t>
            </w:r>
          </w:p>
        </w:tc>
        <w:tc>
          <w:tcPr>
            <w:tcW w:w="3254" w:type="dxa"/>
            <w:vAlign w:val="center"/>
          </w:tcPr>
          <w:p w14:paraId="60B3AF83" w14:textId="64E92905" w:rsidR="00CC4A1F" w:rsidRPr="00CC4A1F" w:rsidRDefault="00CC4A1F" w:rsidP="00CC4A1F">
            <w:pPr>
              <w:spacing w:line="360" w:lineRule="auto"/>
              <w:jc w:val="center"/>
              <w:rPr>
                <w:rFonts w:cs="Times New Roman"/>
                <w:kern w:val="0"/>
              </w:rPr>
            </w:pPr>
            <w:r w:rsidRPr="00CC4A1F">
              <w:rPr>
                <w:rFonts w:cs="Times New Roman"/>
                <w:kern w:val="0"/>
              </w:rPr>
              <w:t>存放卷积权重；当前参数文件使用</w:t>
            </w:r>
            <w:r w:rsidRPr="00CC4A1F">
              <w:rPr>
                <w:rFonts w:cs="Times New Roman"/>
                <w:kern w:val="0"/>
              </w:rPr>
              <w:t xml:space="preserve"> 6800 </w:t>
            </w:r>
            <w:r w:rsidRPr="00CC4A1F">
              <w:rPr>
                <w:rFonts w:cs="Times New Roman"/>
                <w:kern w:val="0"/>
              </w:rPr>
              <w:t>个存储字</w:t>
            </w:r>
          </w:p>
        </w:tc>
      </w:tr>
      <w:tr w:rsidR="00CC4A1F" w14:paraId="0DADEF96" w14:textId="77777777" w:rsidTr="00CC4A1F">
        <w:tc>
          <w:tcPr>
            <w:tcW w:w="2765" w:type="dxa"/>
            <w:vAlign w:val="center"/>
          </w:tcPr>
          <w:p w14:paraId="6F7617FE" w14:textId="5FD786AC" w:rsidR="00CC4A1F" w:rsidRPr="00CC4A1F" w:rsidRDefault="00CC4A1F" w:rsidP="00CC4A1F">
            <w:pPr>
              <w:spacing w:line="360" w:lineRule="auto"/>
              <w:jc w:val="center"/>
              <w:rPr>
                <w:rFonts w:cs="Times New Roman"/>
                <w:kern w:val="0"/>
              </w:rPr>
            </w:pPr>
            <w:r w:rsidRPr="00CC4A1F">
              <w:rPr>
                <w:rFonts w:cs="Times New Roman"/>
                <w:kern w:val="0"/>
              </w:rPr>
              <w:t>层描述表</w:t>
            </w:r>
          </w:p>
        </w:tc>
        <w:tc>
          <w:tcPr>
            <w:tcW w:w="2765" w:type="dxa"/>
            <w:vAlign w:val="center"/>
          </w:tcPr>
          <w:p w14:paraId="20835167" w14:textId="6A5656DD" w:rsidR="00CC4A1F" w:rsidRPr="00CC4A1F" w:rsidRDefault="00CC4A1F" w:rsidP="00CC4A1F">
            <w:pPr>
              <w:spacing w:line="360" w:lineRule="auto"/>
              <w:jc w:val="center"/>
              <w:rPr>
                <w:rFonts w:cs="Times New Roman"/>
                <w:kern w:val="0"/>
              </w:rPr>
            </w:pPr>
            <w:r w:rsidRPr="00CC4A1F">
              <w:rPr>
                <w:rFonts w:cs="Times New Roman"/>
                <w:kern w:val="0"/>
              </w:rPr>
              <w:t>8×256 bit</w:t>
            </w:r>
          </w:p>
        </w:tc>
        <w:tc>
          <w:tcPr>
            <w:tcW w:w="3254" w:type="dxa"/>
            <w:vAlign w:val="center"/>
          </w:tcPr>
          <w:p w14:paraId="68D6A612" w14:textId="0D4F4916" w:rsidR="00CC4A1F" w:rsidRPr="00CC4A1F" w:rsidRDefault="00CC4A1F" w:rsidP="00CC4A1F">
            <w:pPr>
              <w:spacing w:line="360" w:lineRule="auto"/>
              <w:jc w:val="center"/>
              <w:rPr>
                <w:rFonts w:cs="Times New Roman"/>
                <w:kern w:val="0"/>
              </w:rPr>
            </w:pPr>
            <w:r w:rsidRPr="00CC4A1F">
              <w:rPr>
                <w:rFonts w:cs="Times New Roman"/>
                <w:kern w:val="0"/>
              </w:rPr>
              <w:t>记录卷积尺寸、通道块、核、步长、填充和地址步进</w:t>
            </w:r>
          </w:p>
        </w:tc>
      </w:tr>
      <w:tr w:rsidR="00CC4A1F" w14:paraId="268EB451" w14:textId="77777777" w:rsidTr="00CC4A1F">
        <w:tc>
          <w:tcPr>
            <w:tcW w:w="2765" w:type="dxa"/>
            <w:vAlign w:val="center"/>
          </w:tcPr>
          <w:p w14:paraId="64CD084F" w14:textId="35B37A94" w:rsidR="00CC4A1F" w:rsidRPr="00CC4A1F" w:rsidRDefault="00CC4A1F" w:rsidP="00CC4A1F">
            <w:pPr>
              <w:spacing w:line="360" w:lineRule="auto"/>
              <w:jc w:val="center"/>
              <w:rPr>
                <w:rFonts w:cs="Times New Roman"/>
                <w:kern w:val="0"/>
              </w:rPr>
            </w:pPr>
            <w:r w:rsidRPr="00CC4A1F">
              <w:rPr>
                <w:rFonts w:cs="Times New Roman"/>
                <w:kern w:val="0"/>
              </w:rPr>
              <w:t>层参数表</w:t>
            </w:r>
          </w:p>
        </w:tc>
        <w:tc>
          <w:tcPr>
            <w:tcW w:w="2765" w:type="dxa"/>
            <w:vAlign w:val="center"/>
          </w:tcPr>
          <w:p w14:paraId="28C4AF18" w14:textId="41725256" w:rsidR="00CC4A1F" w:rsidRPr="00CC4A1F" w:rsidRDefault="00CC4A1F" w:rsidP="00CC4A1F">
            <w:pPr>
              <w:spacing w:line="360" w:lineRule="auto"/>
              <w:jc w:val="center"/>
              <w:rPr>
                <w:rFonts w:cs="Times New Roman"/>
                <w:kern w:val="0"/>
              </w:rPr>
            </w:pPr>
            <w:r w:rsidRPr="00CC4A1F">
              <w:rPr>
                <w:rFonts w:cs="Times New Roman"/>
                <w:kern w:val="0"/>
              </w:rPr>
              <w:t>8×96 bit</w:t>
            </w:r>
          </w:p>
        </w:tc>
        <w:tc>
          <w:tcPr>
            <w:tcW w:w="3254" w:type="dxa"/>
            <w:vAlign w:val="center"/>
          </w:tcPr>
          <w:p w14:paraId="1C7DF0E1" w14:textId="59CD8D86" w:rsidR="00CC4A1F" w:rsidRPr="00CC4A1F" w:rsidRDefault="00CC4A1F" w:rsidP="00CC4A1F">
            <w:pPr>
              <w:spacing w:line="360" w:lineRule="auto"/>
              <w:jc w:val="center"/>
              <w:rPr>
                <w:rFonts w:cs="Times New Roman"/>
                <w:kern w:val="0"/>
              </w:rPr>
            </w:pPr>
            <w:r w:rsidRPr="00CC4A1F">
              <w:rPr>
                <w:rFonts w:cs="Times New Roman"/>
                <w:kern w:val="0"/>
              </w:rPr>
              <w:t>记录权重基址、量化基址、输出零点和</w:t>
            </w:r>
            <w:r w:rsidRPr="00CC4A1F">
              <w:rPr>
                <w:rFonts w:cs="Times New Roman"/>
                <w:kern w:val="0"/>
              </w:rPr>
              <w:t xml:space="preserve"> ReLU </w:t>
            </w:r>
            <w:r w:rsidRPr="00CC4A1F">
              <w:rPr>
                <w:rFonts w:cs="Times New Roman"/>
                <w:kern w:val="0"/>
              </w:rPr>
              <w:t>使能</w:t>
            </w:r>
          </w:p>
        </w:tc>
      </w:tr>
      <w:tr w:rsidR="00CC4A1F" w14:paraId="520DFC37" w14:textId="77777777" w:rsidTr="00CC4A1F">
        <w:tc>
          <w:tcPr>
            <w:tcW w:w="2765" w:type="dxa"/>
            <w:vAlign w:val="center"/>
          </w:tcPr>
          <w:p w14:paraId="4BA85354" w14:textId="3DBB372E" w:rsidR="00CC4A1F" w:rsidRPr="00CC4A1F" w:rsidRDefault="00CC4A1F" w:rsidP="00CC4A1F">
            <w:pPr>
              <w:spacing w:line="360" w:lineRule="auto"/>
              <w:jc w:val="center"/>
              <w:rPr>
                <w:rFonts w:cs="Times New Roman"/>
                <w:kern w:val="0"/>
              </w:rPr>
            </w:pPr>
            <w:r w:rsidRPr="00CC4A1F">
              <w:rPr>
                <w:rFonts w:cs="Times New Roman"/>
                <w:kern w:val="0"/>
              </w:rPr>
              <w:t xml:space="preserve">FC </w:t>
            </w:r>
            <w:r w:rsidRPr="00CC4A1F">
              <w:rPr>
                <w:rFonts w:cs="Times New Roman"/>
                <w:kern w:val="0"/>
              </w:rPr>
              <w:t>权重</w:t>
            </w:r>
          </w:p>
        </w:tc>
        <w:tc>
          <w:tcPr>
            <w:tcW w:w="2765" w:type="dxa"/>
            <w:vAlign w:val="center"/>
          </w:tcPr>
          <w:p w14:paraId="1391976F" w14:textId="5240AFF5" w:rsidR="00CC4A1F" w:rsidRPr="00CC4A1F" w:rsidRDefault="00CC4A1F" w:rsidP="00CC4A1F">
            <w:pPr>
              <w:spacing w:line="360" w:lineRule="auto"/>
              <w:jc w:val="center"/>
              <w:rPr>
                <w:rFonts w:cs="Times New Roman"/>
                <w:kern w:val="0"/>
              </w:rPr>
            </w:pPr>
            <w:r w:rsidRPr="00CC4A1F">
              <w:rPr>
                <w:rFonts w:cs="Times New Roman"/>
                <w:kern w:val="0"/>
              </w:rPr>
              <w:t>按类别与</w:t>
            </w:r>
            <w:r w:rsidRPr="00CC4A1F">
              <w:rPr>
                <w:rFonts w:cs="Times New Roman"/>
                <w:kern w:val="0"/>
              </w:rPr>
              <w:t xml:space="preserve"> 8 </w:t>
            </w:r>
            <w:r w:rsidRPr="00CC4A1F">
              <w:rPr>
                <w:rFonts w:cs="Times New Roman"/>
                <w:kern w:val="0"/>
              </w:rPr>
              <w:t>元素字组织</w:t>
            </w:r>
          </w:p>
        </w:tc>
        <w:tc>
          <w:tcPr>
            <w:tcW w:w="3254" w:type="dxa"/>
            <w:vAlign w:val="center"/>
          </w:tcPr>
          <w:p w14:paraId="536B2F9A" w14:textId="16AB3873" w:rsidR="00CC4A1F" w:rsidRPr="00CC4A1F" w:rsidRDefault="00CC4A1F" w:rsidP="00CC4A1F">
            <w:pPr>
              <w:spacing w:line="360" w:lineRule="auto"/>
              <w:jc w:val="center"/>
              <w:rPr>
                <w:rFonts w:cs="Times New Roman"/>
                <w:kern w:val="0"/>
              </w:rPr>
            </w:pPr>
            <w:r w:rsidRPr="00CC4A1F">
              <w:rPr>
                <w:rFonts w:cs="Times New Roman"/>
                <w:kern w:val="0"/>
              </w:rPr>
              <w:t>当前模型为</w:t>
            </w:r>
            <w:r w:rsidRPr="00CC4A1F">
              <w:rPr>
                <w:rFonts w:cs="Times New Roman"/>
                <w:kern w:val="0"/>
              </w:rPr>
              <w:t xml:space="preserve"> 11 </w:t>
            </w:r>
            <w:r w:rsidRPr="00CC4A1F">
              <w:rPr>
                <w:rFonts w:cs="Times New Roman"/>
                <w:kern w:val="0"/>
              </w:rPr>
              <w:t>类</w:t>
            </w:r>
            <w:r w:rsidRPr="00CC4A1F">
              <w:rPr>
                <w:rFonts w:cs="Times New Roman"/>
                <w:kern w:val="0"/>
              </w:rPr>
              <w:t xml:space="preserve">×8 </w:t>
            </w:r>
            <w:r w:rsidRPr="00CC4A1F">
              <w:rPr>
                <w:rFonts w:cs="Times New Roman"/>
                <w:kern w:val="0"/>
              </w:rPr>
              <w:t>字，共</w:t>
            </w:r>
            <w:r w:rsidRPr="00CC4A1F">
              <w:rPr>
                <w:rFonts w:cs="Times New Roman"/>
                <w:kern w:val="0"/>
              </w:rPr>
              <w:t xml:space="preserve"> 88 </w:t>
            </w:r>
            <w:r w:rsidRPr="00CC4A1F">
              <w:rPr>
                <w:rFonts w:cs="Times New Roman"/>
                <w:kern w:val="0"/>
              </w:rPr>
              <w:t>个</w:t>
            </w:r>
            <w:r w:rsidRPr="00CC4A1F">
              <w:rPr>
                <w:rFonts w:cs="Times New Roman"/>
                <w:kern w:val="0"/>
              </w:rPr>
              <w:t xml:space="preserve"> 64 </w:t>
            </w:r>
            <w:r w:rsidRPr="00CC4A1F">
              <w:rPr>
                <w:rFonts w:cs="Times New Roman"/>
                <w:kern w:val="0"/>
              </w:rPr>
              <w:t>位权重字</w:t>
            </w:r>
          </w:p>
        </w:tc>
      </w:tr>
    </w:tbl>
    <w:p w14:paraId="22CCC545" w14:textId="77777777" w:rsidR="00270DFE" w:rsidRDefault="00270DFE" w:rsidP="005265C9">
      <w:pPr>
        <w:spacing w:line="360" w:lineRule="auto"/>
        <w:ind w:firstLineChars="200" w:firstLine="480"/>
      </w:pPr>
      <w:r>
        <w:t xml:space="preserve">AXI4-Lite </w:t>
      </w:r>
      <w:r>
        <w:t>从接口面向</w:t>
      </w:r>
      <w:r>
        <w:t xml:space="preserve"> PS </w:t>
      </w:r>
      <w:r>
        <w:t>提供</w:t>
      </w:r>
      <w:r>
        <w:t xml:space="preserve"> 32 </w:t>
      </w:r>
      <w:r>
        <w:t>位寄存器。软件先写入装载目标和目标地址，再把数据放入</w:t>
      </w:r>
      <w:r>
        <w:t xml:space="preserve"> DATA0</w:t>
      </w:r>
      <w:r>
        <w:t>～</w:t>
      </w:r>
      <w:r>
        <w:t>DATA7</w:t>
      </w:r>
      <w:r>
        <w:t>，最后写</w:t>
      </w:r>
      <w:r>
        <w:t xml:space="preserve"> COMMIT </w:t>
      </w:r>
      <w:r>
        <w:t>寄存器触发一次装载。不同目标对应输入特征、卷积权重、卷积量化参数、层描述、层参数、</w:t>
      </w:r>
      <w:r>
        <w:t xml:space="preserve">FC </w:t>
      </w:r>
      <w:r>
        <w:t>权重和</w:t>
      </w:r>
      <w:r>
        <w:t xml:space="preserve"> FC </w:t>
      </w:r>
      <w:r>
        <w:t>偏置。</w:t>
      </w:r>
      <w:r>
        <w:t xml:space="preserve">128 </w:t>
      </w:r>
      <w:r>
        <w:t>位特征或权重由四个数据寄存器拼接，</w:t>
      </w:r>
      <w:r>
        <w:t xml:space="preserve">256 </w:t>
      </w:r>
      <w:r>
        <w:t>位层描述由八个数据寄存器拼接。推理忙碌期间提交装载请求会置位拒绝状态，避免运行过程中修改当前使用的数据。</w:t>
      </w:r>
    </w:p>
    <w:p w14:paraId="24B89B19" w14:textId="77777777" w:rsidR="00270DFE" w:rsidRDefault="00270DFE" w:rsidP="005265C9">
      <w:pPr>
        <w:spacing w:line="360" w:lineRule="auto"/>
        <w:ind w:firstLineChars="200" w:firstLine="480"/>
      </w:pPr>
      <w:r>
        <w:t>控制寄存器负责启动当前帧、清除状态，以及标记序列首帧和末帧；状态寄存器返回忙碌、帧完成、序列完成、结果有效和错误等信息。结果寄存器返回类别，计数索引与计数数据寄存器用于逐类读取脉冲数。当前板级</w:t>
      </w:r>
      <w:r>
        <w:t xml:space="preserve"> RTL </w:t>
      </w:r>
      <w:r>
        <w:t>还提供膜电位索引与膜电位数据寄存器，供板端诊断使用。</w:t>
      </w:r>
      <w:r>
        <w:t xml:space="preserve">PS </w:t>
      </w:r>
      <w:r>
        <w:t>侧应用通过轮询状态寄存器等待帧完成，并读取这些结果。</w:t>
      </w:r>
      <w:r>
        <w:t xml:space="preserve">Vivado Block Design </w:t>
      </w:r>
      <w:r>
        <w:t>将</w:t>
      </w:r>
      <w:r>
        <w:t xml:space="preserve"> PS </w:t>
      </w:r>
      <w:r>
        <w:t>的</w:t>
      </w:r>
      <w:r>
        <w:t xml:space="preserve"> M_AXI_GP0 </w:t>
      </w:r>
      <w:r>
        <w:t>经</w:t>
      </w:r>
      <w:r>
        <w:t xml:space="preserve"> AXI Interconnect </w:t>
      </w:r>
      <w:r>
        <w:t>连接到手势识别</w:t>
      </w:r>
      <w:r>
        <w:t xml:space="preserve"> IP</w:t>
      </w:r>
      <w:r>
        <w:t>，其地址段从</w:t>
      </w:r>
      <w:r>
        <w:t xml:space="preserve"> 0x43C00000 </w:t>
      </w:r>
      <w:r>
        <w:t>开始。</w:t>
      </w:r>
    </w:p>
    <w:p w14:paraId="5922C172" w14:textId="77777777" w:rsidR="00270DFE" w:rsidRPr="005265C9" w:rsidRDefault="00270DFE" w:rsidP="005265C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40" w:name="_Toc243488017"/>
      <w:bookmarkStart w:id="41" w:name="_Toc243488609"/>
      <w:bookmarkStart w:id="42" w:name="_Toc243569213"/>
      <w:r w:rsidRPr="005265C9">
        <w:rPr>
          <w:rFonts w:ascii="Arial" w:eastAsia="黑体" w:hAnsi="Arial" w:cstheme="minorBidi"/>
          <w:b/>
          <w:color w:val="auto"/>
          <w:sz w:val="28"/>
          <w:szCs w:val="24"/>
          <w14:ligatures w14:val="none"/>
        </w:rPr>
        <w:t xml:space="preserve">2.5 </w:t>
      </w:r>
      <w:r w:rsidRPr="005265C9">
        <w:rPr>
          <w:rFonts w:ascii="Arial" w:eastAsia="黑体" w:hAnsi="Arial" w:cstheme="minorBidi"/>
          <w:b/>
          <w:color w:val="auto"/>
          <w:sz w:val="28"/>
          <w:szCs w:val="24"/>
          <w14:ligatures w14:val="none"/>
        </w:rPr>
        <w:t>时钟、复位与帧级控制</w:t>
      </w:r>
      <w:bookmarkEnd w:id="40"/>
      <w:bookmarkEnd w:id="41"/>
      <w:bookmarkEnd w:id="42"/>
    </w:p>
    <w:p w14:paraId="25640CD1" w14:textId="77777777" w:rsidR="00270DFE" w:rsidRDefault="00270DFE" w:rsidP="005265C9">
      <w:pPr>
        <w:spacing w:line="360" w:lineRule="auto"/>
        <w:ind w:firstLineChars="200" w:firstLine="480"/>
      </w:pPr>
      <w:r>
        <w:t xml:space="preserve">PS </w:t>
      </w:r>
      <w:r>
        <w:t>产生的</w:t>
      </w:r>
      <w:r>
        <w:t xml:space="preserve"> FCLK_CLK0 </w:t>
      </w:r>
      <w:r>
        <w:t>为</w:t>
      </w:r>
      <w:r>
        <w:t xml:space="preserve"> AXI </w:t>
      </w:r>
      <w:r>
        <w:t>接口和手势识别</w:t>
      </w:r>
      <w:r>
        <w:t xml:space="preserve"> IP </w:t>
      </w:r>
      <w:r>
        <w:t>提供时钟。板级约束与实现报告按</w:t>
      </w:r>
      <w:r>
        <w:t xml:space="preserve"> 50 MHz</w:t>
      </w:r>
      <w:r>
        <w:t>、</w:t>
      </w:r>
      <w:r>
        <w:t xml:space="preserve">20 ns </w:t>
      </w:r>
      <w:r>
        <w:t>周期检查该时钟域。</w:t>
      </w:r>
      <w:r>
        <w:t xml:space="preserve">PS </w:t>
      </w:r>
      <w:r>
        <w:t>复位信号经同步复位</w:t>
      </w:r>
      <w:r>
        <w:lastRenderedPageBreak/>
        <w:t>逻辑送到互连和</w:t>
      </w:r>
      <w:r>
        <w:t xml:space="preserve"> IP</w:t>
      </w:r>
      <w:r>
        <w:t>。架构图只画出共用时钟和复位关系，</w:t>
      </w:r>
      <w:r>
        <w:t xml:space="preserve">PL </w:t>
      </w:r>
      <w:r>
        <w:t>内各功能模块沿用同一时钟域，没有另设跨时钟域的数据缓冲。</w:t>
      </w:r>
    </w:p>
    <w:p w14:paraId="0A4C7A5B" w14:textId="77777777" w:rsidR="00270DFE" w:rsidRDefault="00270DFE" w:rsidP="005265C9">
      <w:pPr>
        <w:spacing w:line="360" w:lineRule="auto"/>
        <w:ind w:firstLineChars="200" w:firstLine="480"/>
      </w:pPr>
      <w:r>
        <w:t>系统以</w:t>
      </w:r>
      <w:r>
        <w:t>“</w:t>
      </w:r>
      <w:r>
        <w:t>装载一帧</w:t>
      </w:r>
      <w:r>
        <w:t>—</w:t>
      </w:r>
      <w:r>
        <w:t>启动</w:t>
      </w:r>
      <w:r>
        <w:t>—</w:t>
      </w:r>
      <w:r>
        <w:t>等待完成</w:t>
      </w:r>
      <w:r>
        <w:t>—</w:t>
      </w:r>
      <w:r>
        <w:t>读取计数</w:t>
      </w:r>
      <w:r>
        <w:t>”</w:t>
      </w:r>
      <w:r>
        <w:t>为基本运行单位。</w:t>
      </w:r>
      <w:r>
        <w:t xml:space="preserve">PL </w:t>
      </w:r>
      <w:r>
        <w:t>顶层只在收到</w:t>
      </w:r>
      <w:r>
        <w:t xml:space="preserve"> frame_start </w:t>
      </w:r>
      <w:r>
        <w:t>后处理当前帧；序列首帧同时给出</w:t>
      </w:r>
      <w:r>
        <w:t xml:space="preserve"> sequence_start</w:t>
      </w:r>
      <w:r>
        <w:t>，使</w:t>
      </w:r>
      <w:r>
        <w:t xml:space="preserve"> LIF </w:t>
      </w:r>
      <w:r>
        <w:t>清空前一个样本的膜电位和计数。普通帧保留状态并继续累计，末帧给出</w:t>
      </w:r>
      <w:r>
        <w:t xml:space="preserve"> sequence_end</w:t>
      </w:r>
      <w:r>
        <w:t>，待全部类别处理完毕后输出序列结果。若</w:t>
      </w:r>
      <w:r>
        <w:t xml:space="preserve"> PS </w:t>
      </w:r>
      <w:r>
        <w:t>软件在序列中途满足早退条件，便直接利用当前脉冲计数形成提前结果，不再向</w:t>
      </w:r>
      <w:r>
        <w:t xml:space="preserve"> PL </w:t>
      </w:r>
      <w:r>
        <w:t>提交后续帧。</w:t>
      </w:r>
    </w:p>
    <w:p w14:paraId="32FEB307" w14:textId="3556E25F" w:rsidR="00270DFE" w:rsidRDefault="00270DFE" w:rsidP="005265C9">
      <w:pPr>
        <w:spacing w:line="360" w:lineRule="auto"/>
        <w:ind w:firstLineChars="200" w:firstLine="480"/>
      </w:pPr>
      <w:r>
        <w:t>这种组织使卷积层、输出通道组与时间步共用同一套阵列，同时保持软件调度和硬件计算的职责清楚。模块级控制与寄存器时序在第</w:t>
      </w:r>
      <w:r>
        <w:t xml:space="preserve"> 3 </w:t>
      </w:r>
      <w:r>
        <w:t>章展开；阵列复用和配置机制在第</w:t>
      </w:r>
      <w:r>
        <w:t xml:space="preserve"> </w:t>
      </w:r>
      <w:r w:rsidR="00B81B42">
        <w:rPr>
          <w:rFonts w:hint="eastAsia"/>
        </w:rPr>
        <w:t>5</w:t>
      </w:r>
      <w:r>
        <w:t xml:space="preserve"> </w:t>
      </w:r>
      <w:r>
        <w:t>章讨论。</w:t>
      </w:r>
    </w:p>
    <w:p w14:paraId="1A6E282D" w14:textId="77777777" w:rsidR="00270DFE" w:rsidRPr="00270DFE" w:rsidRDefault="00270DFE" w:rsidP="00270DFE"/>
    <w:p w14:paraId="2494B7DA" w14:textId="2B18837D" w:rsidR="00032F06" w:rsidRDefault="00032F06">
      <w:pPr>
        <w:spacing w:after="160" w:line="278" w:lineRule="auto"/>
        <w:rPr>
          <w:rFonts w:ascii="宋体" w:hAnsi="宋体" w:cs="Times New Roman" w:hint="eastAsia"/>
          <w:kern w:val="0"/>
        </w:rPr>
      </w:pPr>
      <w:r>
        <w:rPr>
          <w:rFonts w:ascii="宋体" w:hAnsi="宋体" w:cs="Times New Roman" w:hint="eastAsia"/>
          <w:kern w:val="0"/>
        </w:rPr>
        <w:br w:type="page"/>
      </w:r>
    </w:p>
    <w:p w14:paraId="46E40595" w14:textId="4B8478D2" w:rsidR="004D3271" w:rsidRPr="00476CB5" w:rsidRDefault="004D3271" w:rsidP="00476CB5">
      <w:pPr>
        <w:pStyle w:val="1"/>
        <w:jc w:val="center"/>
        <w:rPr>
          <w:rFonts w:ascii="Times New Roman" w:eastAsia="黑体" w:hAnsi="Times New Roman" w:cs="Times New Roman"/>
          <w:b/>
          <w:bCs/>
          <w:color w:val="auto"/>
          <w:sz w:val="32"/>
          <w:szCs w:val="32"/>
        </w:rPr>
      </w:pPr>
      <w:bookmarkStart w:id="43" w:name="_Toc243488018"/>
      <w:bookmarkStart w:id="44" w:name="_Toc243488610"/>
      <w:bookmarkStart w:id="45" w:name="_Toc243569214"/>
      <w:r w:rsidRPr="00476CB5">
        <w:rPr>
          <w:rFonts w:ascii="Times New Roman" w:eastAsia="黑体" w:hAnsi="Times New Roman" w:cs="Times New Roman"/>
          <w:b/>
          <w:bCs/>
          <w:color w:val="auto"/>
          <w:sz w:val="32"/>
          <w:szCs w:val="32"/>
        </w:rPr>
        <w:lastRenderedPageBreak/>
        <w:t>3</w:t>
      </w:r>
      <w:r w:rsidR="00886445">
        <w:rPr>
          <w:rFonts w:ascii="Times New Roman" w:eastAsia="黑体" w:hAnsi="Times New Roman" w:cs="Times New Roman" w:hint="eastAsia"/>
          <w:b/>
          <w:bCs/>
          <w:color w:val="auto"/>
          <w:sz w:val="32"/>
          <w:szCs w:val="32"/>
        </w:rPr>
        <w:t xml:space="preserve"> </w:t>
      </w:r>
      <w:r w:rsidR="00EA37FE" w:rsidRPr="00476CB5">
        <w:rPr>
          <w:rFonts w:ascii="Times New Roman" w:eastAsia="黑体" w:hAnsi="Times New Roman" w:cs="Times New Roman"/>
          <w:b/>
          <w:bCs/>
          <w:color w:val="auto"/>
          <w:sz w:val="32"/>
          <w:szCs w:val="32"/>
        </w:rPr>
        <w:t>核心微架构与数据通路实现</w:t>
      </w:r>
      <w:bookmarkEnd w:id="43"/>
      <w:bookmarkEnd w:id="44"/>
      <w:bookmarkEnd w:id="45"/>
    </w:p>
    <w:p w14:paraId="6B5CE40D" w14:textId="77777777" w:rsidR="00722167" w:rsidRPr="008A5956" w:rsidRDefault="00722167" w:rsidP="00722167">
      <w:pPr>
        <w:spacing w:line="360" w:lineRule="auto"/>
        <w:ind w:firstLineChars="200" w:firstLine="480"/>
        <w:jc w:val="both"/>
        <w:rPr>
          <w:rFonts w:cs="Times New Roman"/>
          <w:kern w:val="0"/>
        </w:rPr>
      </w:pPr>
      <w:bookmarkStart w:id="46" w:name="_Toc237645981"/>
      <w:bookmarkStart w:id="47" w:name="_Toc243488019"/>
      <w:bookmarkStart w:id="48" w:name="_Toc243488611"/>
      <w:r w:rsidRPr="003B0CEA">
        <w:rPr>
          <w:rFonts w:cs="Times New Roman"/>
          <w:kern w:val="0"/>
        </w:rPr>
        <w:t>本章按</w:t>
      </w:r>
      <w:r w:rsidRPr="003B0CEA">
        <w:rPr>
          <w:rFonts w:cs="Times New Roman"/>
          <w:kern w:val="0"/>
        </w:rPr>
        <w:t>“</w:t>
      </w:r>
      <w:r w:rsidRPr="003B0CEA">
        <w:rPr>
          <w:rFonts w:cs="Times New Roman"/>
          <w:kern w:val="0"/>
        </w:rPr>
        <w:t>配置接口</w:t>
      </w:r>
      <w:r w:rsidRPr="003B0CEA">
        <w:rPr>
          <w:rFonts w:cs="Times New Roman"/>
          <w:kern w:val="0"/>
        </w:rPr>
        <w:t>—</w:t>
      </w:r>
      <w:r w:rsidRPr="003B0CEA">
        <w:rPr>
          <w:rFonts w:cs="Times New Roman"/>
          <w:kern w:val="0"/>
        </w:rPr>
        <w:t>计算阵列</w:t>
      </w:r>
      <w:r w:rsidRPr="003B0CEA">
        <w:rPr>
          <w:rFonts w:cs="Times New Roman"/>
          <w:kern w:val="0"/>
        </w:rPr>
        <w:t>—</w:t>
      </w:r>
      <w:r w:rsidRPr="003B0CEA">
        <w:rPr>
          <w:rFonts w:cs="Times New Roman"/>
          <w:kern w:val="0"/>
        </w:rPr>
        <w:t>单层通路</w:t>
      </w:r>
      <w:r w:rsidRPr="003B0CEA">
        <w:rPr>
          <w:rFonts w:cs="Times New Roman"/>
          <w:kern w:val="0"/>
        </w:rPr>
        <w:t>—</w:t>
      </w:r>
      <w:r w:rsidRPr="003B0CEA">
        <w:rPr>
          <w:rFonts w:cs="Times New Roman"/>
          <w:kern w:val="0"/>
        </w:rPr>
        <w:t>多层调度</w:t>
      </w:r>
      <w:r w:rsidRPr="003B0CEA">
        <w:rPr>
          <w:rFonts w:cs="Times New Roman"/>
          <w:kern w:val="0"/>
        </w:rPr>
        <w:t>—</w:t>
      </w:r>
      <w:r w:rsidRPr="003B0CEA">
        <w:rPr>
          <w:rFonts w:cs="Times New Roman"/>
          <w:kern w:val="0"/>
        </w:rPr>
        <w:t>后处理</w:t>
      </w:r>
      <w:r w:rsidRPr="003B0CEA">
        <w:rPr>
          <w:rFonts w:cs="Times New Roman"/>
          <w:kern w:val="0"/>
        </w:rPr>
        <w:t>—</w:t>
      </w:r>
      <w:r w:rsidRPr="003B0CEA">
        <w:rPr>
          <w:rFonts w:cs="Times New Roman"/>
          <w:kern w:val="0"/>
        </w:rPr>
        <w:t>接口</w:t>
      </w:r>
      <w:r w:rsidRPr="003B0CEA">
        <w:rPr>
          <w:rFonts w:cs="Times New Roman"/>
          <w:kern w:val="0"/>
        </w:rPr>
        <w:t>”</w:t>
      </w:r>
      <w:r w:rsidRPr="003B0CEA">
        <w:rPr>
          <w:rFonts w:cs="Times New Roman"/>
          <w:kern w:val="0"/>
        </w:rPr>
        <w:t>组织，各模块分别封装以明确数据与控制边界。</w:t>
      </w:r>
      <w:r w:rsidRPr="003B0CEA">
        <w:rPr>
          <w:rFonts w:cs="Times New Roman"/>
          <w:kern w:val="0"/>
        </w:rPr>
        <w:t xml:space="preserve">RTL </w:t>
      </w:r>
      <w:r w:rsidRPr="003B0CEA">
        <w:rPr>
          <w:rFonts w:cs="Times New Roman"/>
          <w:kern w:val="0"/>
        </w:rPr>
        <w:t>采用</w:t>
      </w:r>
      <w:r w:rsidRPr="003B0CEA">
        <w:rPr>
          <w:rFonts w:cs="Times New Roman"/>
          <w:kern w:val="0"/>
        </w:rPr>
        <w:t xml:space="preserve"> SystemVerilog</w:t>
      </w:r>
      <w:r w:rsidRPr="003B0CEA">
        <w:rPr>
          <w:rFonts w:cs="Times New Roman"/>
          <w:kern w:val="0"/>
        </w:rPr>
        <w:t>，将时序、组合与存储逻辑分离，避免单过程块内同时完成状态保存、地址计算与输出驱动，以降低锁存器、组合环路与长时序路径的风险</w:t>
      </w:r>
      <w:r w:rsidRPr="00FA74F2">
        <w:rPr>
          <w:rFonts w:cs="Times New Roman"/>
          <w:kern w:val="0"/>
        </w:rPr>
        <w:t>。</w:t>
      </w:r>
    </w:p>
    <w:p w14:paraId="6D89B7D8" w14:textId="507ECB52" w:rsidR="008A5956" w:rsidRPr="008A5956" w:rsidRDefault="008A5956" w:rsidP="008A5956">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49" w:name="_Toc243569215"/>
      <w:r w:rsidRPr="008A5956">
        <w:rPr>
          <w:rFonts w:ascii="Arial" w:eastAsia="黑体" w:hAnsi="Arial" w:cstheme="minorBidi"/>
          <w:b/>
          <w:color w:val="auto"/>
          <w:sz w:val="28"/>
          <w:szCs w:val="24"/>
          <w14:ligatures w14:val="none"/>
        </w:rPr>
        <w:t>3.1</w:t>
      </w:r>
      <w:r w:rsidRPr="008A5956">
        <w:rPr>
          <w:rFonts w:ascii="Arial" w:eastAsia="黑体" w:hAnsi="Arial" w:cstheme="minorBidi" w:hint="eastAsia"/>
          <w:b/>
          <w:color w:val="auto"/>
          <w:sz w:val="28"/>
          <w:szCs w:val="24"/>
          <w14:ligatures w14:val="none"/>
        </w:rPr>
        <w:t xml:space="preserve"> RTL</w:t>
      </w:r>
      <w:r w:rsidRPr="008A5956">
        <w:rPr>
          <w:rFonts w:ascii="Arial" w:eastAsia="黑体" w:hAnsi="Arial" w:cstheme="minorBidi" w:hint="eastAsia"/>
          <w:b/>
          <w:color w:val="auto"/>
          <w:sz w:val="28"/>
          <w:szCs w:val="24"/>
          <w14:ligatures w14:val="none"/>
        </w:rPr>
        <w:t>与微架构设计规范</w:t>
      </w:r>
      <w:bookmarkEnd w:id="46"/>
      <w:bookmarkEnd w:id="47"/>
      <w:bookmarkEnd w:id="48"/>
      <w:bookmarkEnd w:id="49"/>
    </w:p>
    <w:p w14:paraId="28EFEC77" w14:textId="66B0A4A5" w:rsidR="004D3271" w:rsidRDefault="008A5956" w:rsidP="00F13A39">
      <w:pPr>
        <w:pStyle w:val="3"/>
        <w:rPr>
          <w:rFonts w:ascii="Times New Roman" w:eastAsia="黑体" w:hAnsi="Times New Roman" w:cs="Times New Roman"/>
          <w:b/>
          <w:bCs/>
          <w:color w:val="auto"/>
          <w:sz w:val="28"/>
          <w:szCs w:val="28"/>
        </w:rPr>
      </w:pPr>
      <w:bookmarkStart w:id="50" w:name="_Toc243488020"/>
      <w:bookmarkStart w:id="51" w:name="_Toc243488612"/>
      <w:bookmarkStart w:id="52" w:name="_Toc243569216"/>
      <w:r w:rsidRPr="00F13A39">
        <w:rPr>
          <w:rFonts w:ascii="Times New Roman" w:eastAsia="黑体" w:hAnsi="Times New Roman" w:cs="Times New Roman"/>
          <w:b/>
          <w:bCs/>
          <w:color w:val="auto"/>
          <w:sz w:val="28"/>
          <w:szCs w:val="28"/>
        </w:rPr>
        <w:t xml:space="preserve">3.1.1 </w:t>
      </w:r>
      <w:r w:rsidRPr="00F13A39">
        <w:rPr>
          <w:rFonts w:ascii="Times New Roman" w:eastAsia="黑体" w:hAnsi="Times New Roman" w:cs="Times New Roman"/>
          <w:b/>
          <w:bCs/>
          <w:color w:val="auto"/>
          <w:sz w:val="28"/>
          <w:szCs w:val="28"/>
        </w:rPr>
        <w:t>命名体系与参数化设计</w:t>
      </w:r>
      <w:bookmarkEnd w:id="50"/>
      <w:bookmarkEnd w:id="51"/>
      <w:bookmarkEnd w:id="52"/>
    </w:p>
    <w:p w14:paraId="4E93FD0F" w14:textId="5AF4195F" w:rsidR="00FA74F2" w:rsidRPr="003B0CEA" w:rsidRDefault="00722167" w:rsidP="00722167">
      <w:pPr>
        <w:spacing w:line="360" w:lineRule="auto"/>
        <w:ind w:firstLineChars="200" w:firstLine="480"/>
        <w:jc w:val="both"/>
        <w:rPr>
          <w:rFonts w:cs="Times New Roman"/>
          <w:kern w:val="0"/>
        </w:rPr>
      </w:pPr>
      <w:r w:rsidRPr="00722167">
        <w:rPr>
          <w:rFonts w:cs="Times New Roman"/>
          <w:kern w:val="0"/>
        </w:rPr>
        <w:t>工程参数分三类：存储规模（</w:t>
      </w:r>
      <w:r w:rsidRPr="00722167">
        <w:rPr>
          <w:rFonts w:cs="Times New Roman"/>
          <w:kern w:val="0"/>
        </w:rPr>
        <w:t>FEATURE_DEPTH_WORDS=4096</w:t>
      </w:r>
      <w:r w:rsidRPr="00722167">
        <w:rPr>
          <w:rFonts w:cs="Times New Roman"/>
          <w:kern w:val="0"/>
        </w:rPr>
        <w:t>、</w:t>
      </w:r>
      <w:r w:rsidRPr="00722167">
        <w:rPr>
          <w:rFonts w:cs="Times New Roman"/>
          <w:kern w:val="0"/>
        </w:rPr>
        <w:t>WEIGHT_DEPTH_WORDS=8192</w:t>
      </w:r>
      <w:r w:rsidRPr="00722167">
        <w:rPr>
          <w:rFonts w:cs="Times New Roman"/>
          <w:kern w:val="0"/>
        </w:rPr>
        <w:t>）、数据位宽（</w:t>
      </w:r>
      <w:r w:rsidRPr="00722167">
        <w:rPr>
          <w:rFonts w:cs="Times New Roman"/>
          <w:kern w:val="0"/>
        </w:rPr>
        <w:t xml:space="preserve">INT8 </w:t>
      </w:r>
      <w:r w:rsidRPr="00722167">
        <w:rPr>
          <w:rFonts w:cs="Times New Roman"/>
          <w:kern w:val="0"/>
        </w:rPr>
        <w:t>输入</w:t>
      </w:r>
      <w:r w:rsidRPr="00722167">
        <w:rPr>
          <w:rFonts w:cs="Times New Roman"/>
          <w:kern w:val="0"/>
        </w:rPr>
        <w:t>/</w:t>
      </w:r>
      <w:r w:rsidRPr="00722167">
        <w:rPr>
          <w:rFonts w:cs="Times New Roman"/>
          <w:kern w:val="0"/>
        </w:rPr>
        <w:t>权重、</w:t>
      </w:r>
      <w:r w:rsidRPr="00722167">
        <w:rPr>
          <w:rFonts w:cs="Times New Roman"/>
          <w:kern w:val="0"/>
        </w:rPr>
        <w:t xml:space="preserve">INT32 </w:t>
      </w:r>
      <w:r w:rsidRPr="00722167">
        <w:rPr>
          <w:rFonts w:cs="Times New Roman"/>
          <w:kern w:val="0"/>
        </w:rPr>
        <w:t>部分和）、层配置（尺寸、核、步长、填充、分块数、基地址）。前两类在综合时确定，层配置在启动前由软件装载，不得混为运行时可变参数。信号按功能前缀区分：</w:t>
      </w:r>
      <w:r w:rsidRPr="00722167">
        <w:rPr>
          <w:rFonts w:cs="Times New Roman"/>
          <w:kern w:val="0"/>
        </w:rPr>
        <w:t xml:space="preserve">wr_/rd_ </w:t>
      </w:r>
      <w:r w:rsidRPr="00722167">
        <w:rPr>
          <w:rFonts w:cs="Times New Roman"/>
          <w:kern w:val="0"/>
        </w:rPr>
        <w:t>表示方向，</w:t>
      </w:r>
      <w:r w:rsidRPr="00722167">
        <w:rPr>
          <w:rFonts w:cs="Times New Roman"/>
          <w:kern w:val="0"/>
        </w:rPr>
        <w:t xml:space="preserve">cfg_/act_/wt_/core_/layer_ </w:t>
      </w:r>
      <w:r w:rsidRPr="00722167">
        <w:rPr>
          <w:rFonts w:cs="Times New Roman"/>
          <w:kern w:val="0"/>
        </w:rPr>
        <w:t>表示配置、激活、权重、核心与层调度，</w:t>
      </w:r>
      <w:r w:rsidRPr="00722167">
        <w:rPr>
          <w:rFonts w:cs="Times New Roman"/>
          <w:kern w:val="0"/>
        </w:rPr>
        <w:t xml:space="preserve">valid/ready </w:t>
      </w:r>
      <w:r w:rsidRPr="00722167">
        <w:rPr>
          <w:rFonts w:cs="Times New Roman"/>
          <w:kern w:val="0"/>
        </w:rPr>
        <w:t>表示数据交接</w:t>
      </w:r>
      <w:r w:rsidR="00FA74F2" w:rsidRPr="00FA74F2">
        <w:rPr>
          <w:rFonts w:cs="Times New Roman"/>
          <w:kern w:val="0"/>
        </w:rPr>
        <w:t>。</w:t>
      </w:r>
    </w:p>
    <w:p w14:paraId="7825525B" w14:textId="5AA6DDB3" w:rsidR="008A5956" w:rsidRPr="00F13A39" w:rsidRDefault="00FC6F63" w:rsidP="00F13A39">
      <w:pPr>
        <w:pStyle w:val="3"/>
        <w:rPr>
          <w:rFonts w:ascii="Times New Roman" w:eastAsia="黑体" w:hAnsi="Times New Roman" w:cs="Times New Roman"/>
          <w:b/>
          <w:bCs/>
          <w:color w:val="auto"/>
          <w:sz w:val="28"/>
          <w:szCs w:val="28"/>
        </w:rPr>
      </w:pPr>
      <w:bookmarkStart w:id="53" w:name="_Toc243488021"/>
      <w:bookmarkStart w:id="54" w:name="_Toc243488613"/>
      <w:bookmarkStart w:id="55" w:name="_Toc243569217"/>
      <w:r w:rsidRPr="00F13A39">
        <w:rPr>
          <w:rFonts w:ascii="Times New Roman" w:eastAsia="黑体" w:hAnsi="Times New Roman" w:cs="Times New Roman"/>
          <w:b/>
          <w:bCs/>
          <w:color w:val="auto"/>
          <w:sz w:val="28"/>
          <w:szCs w:val="28"/>
        </w:rPr>
        <w:t xml:space="preserve">3.1.2 </w:t>
      </w:r>
      <w:r w:rsidRPr="00F13A39">
        <w:rPr>
          <w:rFonts w:ascii="Times New Roman" w:eastAsia="黑体" w:hAnsi="Times New Roman" w:cs="Times New Roman"/>
          <w:b/>
          <w:bCs/>
          <w:color w:val="auto"/>
          <w:sz w:val="28"/>
          <w:szCs w:val="28"/>
        </w:rPr>
        <w:t>组合逻辑与时序逻辑的严格隔离</w:t>
      </w:r>
      <w:bookmarkEnd w:id="53"/>
      <w:bookmarkEnd w:id="54"/>
      <w:bookmarkEnd w:id="55"/>
    </w:p>
    <w:p w14:paraId="5D252C8E" w14:textId="7EFE315F" w:rsidR="001168BC" w:rsidRPr="00FC6F63" w:rsidRDefault="003B0CEA" w:rsidP="003B0CEA">
      <w:pPr>
        <w:spacing w:line="360" w:lineRule="auto"/>
        <w:ind w:firstLineChars="200" w:firstLine="480"/>
        <w:jc w:val="both"/>
        <w:rPr>
          <w:rFonts w:cs="Times New Roman"/>
          <w:kern w:val="0"/>
        </w:rPr>
      </w:pPr>
      <w:r w:rsidRPr="003B0CEA">
        <w:rPr>
          <w:rFonts w:cs="Times New Roman"/>
          <w:kern w:val="0"/>
        </w:rPr>
        <w:t>组合逻辑用</w:t>
      </w:r>
      <w:r w:rsidRPr="003B0CEA">
        <w:rPr>
          <w:rFonts w:cs="Times New Roman"/>
          <w:kern w:val="0"/>
        </w:rPr>
        <w:t xml:space="preserve"> always_comb</w:t>
      </w:r>
      <w:r w:rsidRPr="003B0CEA">
        <w:rPr>
          <w:rFonts w:cs="Times New Roman"/>
          <w:kern w:val="0"/>
        </w:rPr>
        <w:t>，只做当前状态下的选择、地址计算与条件判断，并在全部分支给出默认赋值以避免锁存器；时序逻辑统一用</w:t>
      </w:r>
      <w:r w:rsidRPr="003B0CEA">
        <w:rPr>
          <w:rFonts w:cs="Times New Roman"/>
          <w:kern w:val="0"/>
        </w:rPr>
        <w:t xml:space="preserve"> always_ff @(posedge clk)</w:t>
      </w:r>
      <w:r w:rsidRPr="003B0CEA">
        <w:rPr>
          <w:rFonts w:cs="Times New Roman"/>
          <w:kern w:val="0"/>
        </w:rPr>
        <w:t>，负责状态、计数器、缓存写入与</w:t>
      </w:r>
      <w:r w:rsidRPr="003B0CEA">
        <w:rPr>
          <w:rFonts w:cs="Times New Roman"/>
          <w:kern w:val="0"/>
        </w:rPr>
        <w:t xml:space="preserve"> LIF </w:t>
      </w:r>
      <w:r w:rsidRPr="003B0CEA">
        <w:rPr>
          <w:rFonts w:cs="Times New Roman"/>
          <w:kern w:val="0"/>
        </w:rPr>
        <w:t>膜电位。这样地址推导、状态转移与</w:t>
      </w:r>
      <w:r w:rsidRPr="003B0CEA">
        <w:rPr>
          <w:rFonts w:cs="Times New Roman"/>
          <w:kern w:val="0"/>
        </w:rPr>
        <w:t xml:space="preserve"> RAM </w:t>
      </w:r>
      <w:r w:rsidRPr="003B0CEA">
        <w:rPr>
          <w:rFonts w:cs="Times New Roman"/>
          <w:kern w:val="0"/>
        </w:rPr>
        <w:t>写入各有明确时钟边界，便于对照波形定位错位</w:t>
      </w:r>
      <w:r w:rsidR="001168BC" w:rsidRPr="001168BC">
        <w:rPr>
          <w:rFonts w:cs="Times New Roman"/>
          <w:kern w:val="0"/>
        </w:rPr>
        <w:t>。</w:t>
      </w:r>
    </w:p>
    <w:p w14:paraId="71DBE07E" w14:textId="4E4C5871" w:rsidR="00FC6F63" w:rsidRPr="003B0CEA" w:rsidRDefault="00A82DE1" w:rsidP="003B0CEA">
      <w:pPr>
        <w:pStyle w:val="3"/>
        <w:rPr>
          <w:rFonts w:ascii="Times New Roman" w:eastAsia="黑体" w:hAnsi="Times New Roman" w:cs="Times New Roman"/>
          <w:b/>
          <w:bCs/>
          <w:color w:val="auto"/>
          <w:sz w:val="28"/>
          <w:szCs w:val="28"/>
        </w:rPr>
      </w:pPr>
      <w:bookmarkStart w:id="56" w:name="_Toc243488022"/>
      <w:bookmarkStart w:id="57" w:name="_Toc243488614"/>
      <w:bookmarkStart w:id="58" w:name="_Toc243569218"/>
      <w:r w:rsidRPr="003B0CEA">
        <w:rPr>
          <w:rFonts w:ascii="Times New Roman" w:eastAsia="黑体" w:hAnsi="Times New Roman" w:cs="Times New Roman" w:hint="eastAsia"/>
          <w:b/>
          <w:bCs/>
          <w:color w:val="auto"/>
          <w:sz w:val="28"/>
          <w:szCs w:val="28"/>
        </w:rPr>
        <w:t>3.1.3</w:t>
      </w:r>
      <w:r w:rsidR="002B1F83" w:rsidRPr="003B0CEA">
        <w:rPr>
          <w:rFonts w:ascii="Times New Roman" w:eastAsia="黑体" w:hAnsi="Times New Roman" w:cs="Times New Roman" w:hint="eastAsia"/>
          <w:b/>
          <w:bCs/>
          <w:color w:val="auto"/>
          <w:sz w:val="28"/>
          <w:szCs w:val="28"/>
        </w:rPr>
        <w:t xml:space="preserve"> </w:t>
      </w:r>
      <w:r w:rsidR="00FC6F63" w:rsidRPr="003B0CEA">
        <w:rPr>
          <w:rFonts w:ascii="Times New Roman" w:eastAsia="黑体" w:hAnsi="Times New Roman" w:cs="Times New Roman"/>
          <w:b/>
          <w:bCs/>
          <w:color w:val="auto"/>
          <w:sz w:val="28"/>
          <w:szCs w:val="28"/>
        </w:rPr>
        <w:t>工业级状态机与握手信号建模</w:t>
      </w:r>
      <w:bookmarkEnd w:id="56"/>
      <w:bookmarkEnd w:id="57"/>
      <w:bookmarkEnd w:id="58"/>
    </w:p>
    <w:p w14:paraId="691E590A" w14:textId="2601DC64" w:rsidR="00FA74F2" w:rsidRPr="00FC6F63" w:rsidRDefault="003B0CEA" w:rsidP="003B0CEA">
      <w:pPr>
        <w:spacing w:line="360" w:lineRule="auto"/>
        <w:ind w:firstLineChars="200" w:firstLine="480"/>
        <w:jc w:val="both"/>
        <w:rPr>
          <w:rFonts w:cs="Times New Roman"/>
          <w:kern w:val="0"/>
        </w:rPr>
      </w:pPr>
      <w:r w:rsidRPr="003B0CEA">
        <w:rPr>
          <w:rFonts w:cs="Times New Roman"/>
          <w:kern w:val="0"/>
        </w:rPr>
        <w:t>状态机用于单层卷积、多层调度与</w:t>
      </w:r>
      <w:r w:rsidRPr="003B0CEA">
        <w:rPr>
          <w:rFonts w:cs="Times New Roman"/>
          <w:kern w:val="0"/>
        </w:rPr>
        <w:t xml:space="preserve"> AXI </w:t>
      </w:r>
      <w:r w:rsidRPr="003B0CEA">
        <w:rPr>
          <w:rFonts w:cs="Times New Roman"/>
          <w:kern w:val="0"/>
        </w:rPr>
        <w:t>访问。代码并未全部采用三段式，部分模块在同一时序过程内完成状态转移与寄存输出；检查重点是复位入口、默认赋值、合法转移与完成条件，</w:t>
      </w:r>
      <w:r w:rsidRPr="003B0CEA">
        <w:rPr>
          <w:rFonts w:cs="Times New Roman"/>
          <w:kern w:val="0"/>
        </w:rPr>
        <w:t xml:space="preserve">valid-ready </w:t>
      </w:r>
      <w:r w:rsidRPr="003B0CEA">
        <w:rPr>
          <w:rFonts w:cs="Times New Roman"/>
          <w:kern w:val="0"/>
        </w:rPr>
        <w:t>以双方同时有效的时钟沿为判据，不以段数判断可靠性</w:t>
      </w:r>
      <w:r w:rsidR="00FA74F2" w:rsidRPr="001168BC">
        <w:rPr>
          <w:rFonts w:cs="Times New Roman"/>
          <w:kern w:val="0"/>
        </w:rPr>
        <w:t>。</w:t>
      </w:r>
    </w:p>
    <w:p w14:paraId="752FF5A8" w14:textId="192F7B30" w:rsidR="008A5956" w:rsidRPr="00476CB5" w:rsidRDefault="00A82DE1" w:rsidP="00476CB5">
      <w:pPr>
        <w:pStyle w:val="2"/>
        <w:rPr>
          <w:rFonts w:ascii="Times New Roman" w:eastAsia="黑体" w:hAnsi="Times New Roman" w:cs="Times New Roman"/>
          <w:b/>
          <w:bCs/>
          <w:color w:val="auto"/>
          <w:sz w:val="30"/>
          <w:szCs w:val="30"/>
        </w:rPr>
      </w:pPr>
      <w:bookmarkStart w:id="59" w:name="_Toc243488023"/>
      <w:bookmarkStart w:id="60" w:name="_Toc243488615"/>
      <w:bookmarkStart w:id="61" w:name="_Toc243569219"/>
      <w:r w:rsidRPr="00476CB5">
        <w:rPr>
          <w:rFonts w:ascii="Times New Roman" w:eastAsia="黑体" w:hAnsi="Times New Roman" w:cs="Times New Roman"/>
          <w:b/>
          <w:bCs/>
          <w:color w:val="auto"/>
          <w:sz w:val="30"/>
          <w:szCs w:val="30"/>
        </w:rPr>
        <w:lastRenderedPageBreak/>
        <w:t xml:space="preserve">3.2 </w:t>
      </w:r>
      <w:r w:rsidR="001168BC">
        <w:rPr>
          <w:rFonts w:ascii="Arial" w:eastAsia="黑体" w:hAnsi="Arial"/>
          <w:b/>
          <w:color w:val="000000"/>
          <w:sz w:val="28"/>
        </w:rPr>
        <w:t>16×8</w:t>
      </w:r>
      <w:r w:rsidR="001168BC">
        <w:rPr>
          <w:rFonts w:ascii="Arial" w:eastAsia="黑体" w:hAnsi="Arial"/>
          <w:b/>
          <w:color w:val="000000"/>
          <w:sz w:val="28"/>
        </w:rPr>
        <w:t>计算阵列</w:t>
      </w:r>
      <w:bookmarkEnd w:id="59"/>
      <w:bookmarkEnd w:id="60"/>
      <w:bookmarkEnd w:id="61"/>
    </w:p>
    <w:p w14:paraId="57C5EDF9" w14:textId="77777777" w:rsidR="001168BC" w:rsidRDefault="001168BC" w:rsidP="001168BC">
      <w:pPr>
        <w:spacing w:line="360" w:lineRule="auto"/>
        <w:ind w:firstLineChars="200" w:firstLine="480"/>
        <w:jc w:val="both"/>
        <w:rPr>
          <w:rFonts w:cs="Times New Roman"/>
          <w:kern w:val="0"/>
        </w:rPr>
      </w:pPr>
      <w:r w:rsidRPr="001168BC">
        <w:rPr>
          <w:rFonts w:cs="Times New Roman"/>
          <w:kern w:val="0"/>
        </w:rPr>
        <w:t>卷积计算核心由</w:t>
      </w:r>
      <w:r w:rsidRPr="001168BC">
        <w:rPr>
          <w:rFonts w:cs="Times New Roman"/>
          <w:kern w:val="0"/>
        </w:rPr>
        <w:t>PE</w:t>
      </w:r>
      <w:r w:rsidRPr="001168BC">
        <w:rPr>
          <w:rFonts w:cs="Times New Roman"/>
          <w:kern w:val="0"/>
        </w:rPr>
        <w:t>、</w:t>
      </w:r>
      <w:r w:rsidRPr="001168BC">
        <w:rPr>
          <w:rFonts w:cs="Times New Roman"/>
          <w:kern w:val="0"/>
        </w:rPr>
        <w:t>16×8</w:t>
      </w:r>
      <w:r w:rsidRPr="001168BC">
        <w:rPr>
          <w:rFonts w:cs="Times New Roman"/>
          <w:kern w:val="0"/>
        </w:rPr>
        <w:t>脉动阵列、输入错拍、输出对齐及核心封装五部分组成。输入错拍和输出对齐用于匹配阵列内部的数据传播时间，</w:t>
      </w:r>
      <w:r w:rsidRPr="001168BC">
        <w:rPr>
          <w:rFonts w:cs="Times New Roman"/>
          <w:kern w:val="0"/>
        </w:rPr>
        <w:t>PE</w:t>
      </w:r>
      <w:r w:rsidRPr="001168BC">
        <w:rPr>
          <w:rFonts w:cs="Times New Roman"/>
          <w:kern w:val="0"/>
        </w:rPr>
        <w:t>负责权重驻留乘加，核心封装则连接权重装载和计算控制。</w:t>
      </w:r>
    </w:p>
    <w:p w14:paraId="1D5483AD" w14:textId="420D7375" w:rsidR="002B1F83" w:rsidRDefault="00374E92" w:rsidP="001168BC">
      <w:pPr>
        <w:spacing w:line="360" w:lineRule="auto"/>
        <w:ind w:firstLineChars="200" w:firstLine="480"/>
        <w:jc w:val="both"/>
        <w:rPr>
          <w:rFonts w:cs="Times New Roman"/>
          <w:kern w:val="0"/>
        </w:rPr>
      </w:pPr>
      <w:r>
        <w:rPr>
          <w:noProof/>
        </w:rPr>
        <w:drawing>
          <wp:inline distT="0" distB="0" distL="0" distR="0" wp14:anchorId="6B961EDC" wp14:editId="36DE9DD3">
            <wp:extent cx="5274310" cy="4549140"/>
            <wp:effectExtent l="0" t="0" r="2540" b="3810"/>
            <wp:docPr id="2141962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848"/>
                    <a:stretch>
                      <a:fillRect/>
                    </a:stretch>
                  </pic:blipFill>
                  <pic:spPr bwMode="auto">
                    <a:xfrm>
                      <a:off x="0" y="0"/>
                      <a:ext cx="5274310" cy="4549140"/>
                    </a:xfrm>
                    <a:prstGeom prst="rect">
                      <a:avLst/>
                    </a:prstGeom>
                    <a:noFill/>
                    <a:ln>
                      <a:noFill/>
                    </a:ln>
                    <a:extLst>
                      <a:ext uri="{53640926-AAD7-44D8-BBD7-CCE9431645EC}">
                        <a14:shadowObscured xmlns:a14="http://schemas.microsoft.com/office/drawing/2010/main"/>
                      </a:ext>
                    </a:extLst>
                  </pic:spPr>
                </pic:pic>
              </a:graphicData>
            </a:graphic>
          </wp:inline>
        </w:drawing>
      </w:r>
    </w:p>
    <w:p w14:paraId="7B9AD0AC" w14:textId="0B73174A" w:rsidR="002B1F83" w:rsidRPr="002B1F83" w:rsidRDefault="002B1F83" w:rsidP="002B1F83">
      <w:pPr>
        <w:spacing w:line="360" w:lineRule="auto"/>
        <w:jc w:val="center"/>
        <w:rPr>
          <w:rFonts w:ascii="宋体" w:hAnsi="宋体" w:cs="Times New Roman" w:hint="eastAsia"/>
          <w:kern w:val="0"/>
          <w:sz w:val="21"/>
          <w:szCs w:val="21"/>
        </w:rPr>
      </w:pPr>
      <w:r w:rsidRPr="002B1F83">
        <w:rPr>
          <w:rFonts w:ascii="宋体" w:hAnsi="宋体" w:cs="Times New Roman" w:hint="eastAsia"/>
          <w:kern w:val="0"/>
          <w:sz w:val="21"/>
          <w:szCs w:val="21"/>
        </w:rPr>
        <w:t xml:space="preserve">图3.1 </w:t>
      </w:r>
      <w:r w:rsidRPr="002B1F83">
        <w:rPr>
          <w:rFonts w:ascii="宋体" w:hAnsi="宋体" w:cs="Times New Roman"/>
          <w:kern w:val="0"/>
          <w:sz w:val="21"/>
          <w:szCs w:val="21"/>
        </w:rPr>
        <w:t>16×8阵列结构图</w:t>
      </w:r>
    </w:p>
    <w:p w14:paraId="3CB0C86D" w14:textId="22B5997F" w:rsidR="00A82DE1" w:rsidRPr="00476CB5" w:rsidRDefault="00A82DE1" w:rsidP="00476CB5">
      <w:pPr>
        <w:pStyle w:val="3"/>
        <w:rPr>
          <w:rFonts w:ascii="Times New Roman" w:eastAsia="黑体" w:hAnsi="Times New Roman" w:cs="Times New Roman"/>
          <w:b/>
          <w:bCs/>
          <w:color w:val="auto"/>
          <w:sz w:val="28"/>
          <w:szCs w:val="28"/>
        </w:rPr>
      </w:pPr>
      <w:bookmarkStart w:id="62" w:name="_Toc243488024"/>
      <w:bookmarkStart w:id="63" w:name="_Toc243488616"/>
      <w:bookmarkStart w:id="64" w:name="_Toc243569220"/>
      <w:r w:rsidRPr="00476CB5">
        <w:rPr>
          <w:rFonts w:ascii="Times New Roman" w:eastAsia="黑体" w:hAnsi="Times New Roman" w:cs="Times New Roman" w:hint="eastAsia"/>
          <w:b/>
          <w:bCs/>
          <w:color w:val="auto"/>
          <w:sz w:val="28"/>
          <w:szCs w:val="28"/>
        </w:rPr>
        <w:t>3.2.1 PE.sv</w:t>
      </w:r>
      <w:bookmarkEnd w:id="62"/>
      <w:bookmarkEnd w:id="63"/>
      <w:bookmarkEnd w:id="64"/>
    </w:p>
    <w:p w14:paraId="0B897F0B" w14:textId="690B8229" w:rsidR="00675BA3" w:rsidRPr="00675BA3" w:rsidRDefault="00675BA3" w:rsidP="00675BA3">
      <w:pPr>
        <w:spacing w:line="360" w:lineRule="auto"/>
        <w:ind w:firstLineChars="200" w:firstLine="480"/>
        <w:jc w:val="both"/>
        <w:rPr>
          <w:rFonts w:cs="Times New Roman"/>
          <w:kern w:val="0"/>
        </w:rPr>
      </w:pPr>
      <w:r>
        <w:rPr>
          <w:rFonts w:cs="Times New Roman" w:hint="eastAsia"/>
          <w:kern w:val="0"/>
        </w:rPr>
        <w:t>PE</w:t>
      </w:r>
      <w:r w:rsidRPr="00675BA3">
        <w:rPr>
          <w:rFonts w:cs="Times New Roman"/>
          <w:kern w:val="0"/>
        </w:rPr>
        <w:t>是脉动阵列的基本计算单元，采用权重驻留结构，完成有符号</w:t>
      </w:r>
      <w:r w:rsidRPr="00675BA3">
        <w:rPr>
          <w:rFonts w:cs="Times New Roman"/>
          <w:kern w:val="0"/>
        </w:rPr>
        <w:t xml:space="preserve"> INT8 </w:t>
      </w:r>
      <w:r w:rsidRPr="00675BA3">
        <w:rPr>
          <w:rFonts w:cs="Times New Roman"/>
          <w:kern w:val="0"/>
        </w:rPr>
        <w:t>激活值与</w:t>
      </w:r>
      <w:r w:rsidRPr="00675BA3">
        <w:rPr>
          <w:rFonts w:cs="Times New Roman"/>
          <w:kern w:val="0"/>
        </w:rPr>
        <w:t xml:space="preserve"> INT8 </w:t>
      </w:r>
      <w:r w:rsidRPr="00675BA3">
        <w:rPr>
          <w:rFonts w:cs="Times New Roman"/>
          <w:kern w:val="0"/>
        </w:rPr>
        <w:t>权重的乘法，并将乘积与输入的</w:t>
      </w:r>
      <w:r w:rsidRPr="00675BA3">
        <w:rPr>
          <w:rFonts w:cs="Times New Roman"/>
          <w:kern w:val="0"/>
        </w:rPr>
        <w:t xml:space="preserve"> INT32 </w:t>
      </w:r>
      <w:r w:rsidRPr="00675BA3">
        <w:rPr>
          <w:rFonts w:cs="Times New Roman"/>
          <w:kern w:val="0"/>
        </w:rPr>
        <w:t>部分和相加。模块同时输出激活值和更新后的部分和，分别用于阵列中的横向数据传递和纵向累加。计算过程中，权重保存在本地寄存器中，不随激活值移动，使同一权重能够在多个输出位置的计算中重复使用。</w:t>
      </w:r>
    </w:p>
    <w:p w14:paraId="6553E7D5" w14:textId="4257F23E" w:rsidR="00675BA3" w:rsidRPr="00780420" w:rsidRDefault="003B0CEA" w:rsidP="003B0CEA">
      <w:pPr>
        <w:spacing w:line="360" w:lineRule="auto"/>
        <w:ind w:firstLineChars="200" w:firstLine="480"/>
        <w:jc w:val="both"/>
        <w:rPr>
          <w:rFonts w:cs="Times New Roman"/>
          <w:kern w:val="0"/>
        </w:rPr>
      </w:pPr>
      <w:r w:rsidRPr="003B0CEA">
        <w:rPr>
          <w:rFonts w:cs="Times New Roman"/>
          <w:kern w:val="0"/>
        </w:rPr>
        <w:lastRenderedPageBreak/>
        <w:t xml:space="preserve">PE </w:t>
      </w:r>
      <w:r w:rsidRPr="003B0CEA">
        <w:rPr>
          <w:rFonts w:cs="Times New Roman"/>
          <w:kern w:val="0"/>
        </w:rPr>
        <w:t>设工作权重</w:t>
      </w:r>
      <w:r w:rsidRPr="003B0CEA">
        <w:rPr>
          <w:rFonts w:cs="Times New Roman"/>
          <w:kern w:val="0"/>
        </w:rPr>
        <w:t xml:space="preserve"> weight_reg </w:t>
      </w:r>
      <w:r w:rsidRPr="003B0CEA">
        <w:rPr>
          <w:rFonts w:cs="Times New Roman"/>
          <w:kern w:val="0"/>
        </w:rPr>
        <w:t>与影子权重</w:t>
      </w:r>
      <w:r w:rsidRPr="003B0CEA">
        <w:rPr>
          <w:rFonts w:cs="Times New Roman"/>
          <w:kern w:val="0"/>
        </w:rPr>
        <w:t xml:space="preserve"> shadow_weight_reg</w:t>
      </w:r>
      <w:r w:rsidRPr="003B0CEA">
        <w:rPr>
          <w:rFonts w:cs="Times New Roman"/>
          <w:kern w:val="0"/>
        </w:rPr>
        <w:t>：</w:t>
      </w:r>
      <w:r w:rsidRPr="003B0CEA">
        <w:rPr>
          <w:rFonts w:cs="Times New Roman"/>
          <w:kern w:val="0"/>
        </w:rPr>
        <w:t xml:space="preserve">load_shadow_wt </w:t>
      </w:r>
      <w:r w:rsidRPr="003B0CEA">
        <w:rPr>
          <w:rFonts w:cs="Times New Roman"/>
          <w:kern w:val="0"/>
        </w:rPr>
        <w:t>时写入影子寄存器，</w:t>
      </w:r>
      <w:r w:rsidRPr="003B0CEA">
        <w:rPr>
          <w:rFonts w:cs="Times New Roman"/>
          <w:kern w:val="0"/>
        </w:rPr>
        <w:t xml:space="preserve">swap_wt </w:t>
      </w:r>
      <w:r w:rsidRPr="003B0CEA">
        <w:rPr>
          <w:rFonts w:cs="Times New Roman"/>
          <w:kern w:val="0"/>
        </w:rPr>
        <w:t>时转入工作寄存器，两者同时有效时以切换优先。乘加按</w:t>
      </w:r>
      <w:r w:rsidRPr="003B0CEA">
        <w:rPr>
          <w:rFonts w:cs="Times New Roman"/>
          <w:kern w:val="0"/>
        </w:rPr>
        <w:t xml:space="preserve"> in_psum + in_act × weight_reg </w:t>
      </w:r>
      <w:r w:rsidRPr="003B0CEA">
        <w:rPr>
          <w:rFonts w:cs="Times New Roman"/>
          <w:kern w:val="0"/>
        </w:rPr>
        <w:t>计算，在时钟沿且</w:t>
      </w:r>
      <w:r w:rsidRPr="003B0CEA">
        <w:rPr>
          <w:rFonts w:cs="Times New Roman"/>
          <w:kern w:val="0"/>
        </w:rPr>
        <w:t xml:space="preserve"> compute_en </w:t>
      </w:r>
      <w:r w:rsidRPr="003B0CEA">
        <w:rPr>
          <w:rFonts w:cs="Times New Roman"/>
          <w:kern w:val="0"/>
        </w:rPr>
        <w:t>有效时更新输出，否则保持原值；复位为低有效同步复位，在时钟沿清零权重与输出</w:t>
      </w:r>
      <w:r w:rsidR="00675BA3" w:rsidRPr="00675BA3">
        <w:rPr>
          <w:rFonts w:cs="Times New Roman"/>
          <w:kern w:val="0"/>
        </w:rPr>
        <w:t>。</w:t>
      </w:r>
    </w:p>
    <w:p w14:paraId="7481EDFA" w14:textId="3D18ED06" w:rsidR="00A82DE1" w:rsidRDefault="00A82DE1" w:rsidP="00476CB5">
      <w:pPr>
        <w:pStyle w:val="3"/>
        <w:rPr>
          <w:rFonts w:ascii="Times New Roman" w:eastAsia="黑体" w:hAnsi="Times New Roman" w:cs="Times New Roman"/>
          <w:b/>
          <w:bCs/>
          <w:color w:val="auto"/>
          <w:sz w:val="28"/>
          <w:szCs w:val="28"/>
        </w:rPr>
      </w:pPr>
      <w:bookmarkStart w:id="65" w:name="_Toc243488025"/>
      <w:bookmarkStart w:id="66" w:name="_Toc243488617"/>
      <w:bookmarkStart w:id="67" w:name="_Toc243569221"/>
      <w:r w:rsidRPr="00476CB5">
        <w:rPr>
          <w:rFonts w:ascii="Times New Roman" w:eastAsia="黑体" w:hAnsi="Times New Roman" w:cs="Times New Roman" w:hint="eastAsia"/>
          <w:b/>
          <w:bCs/>
          <w:color w:val="auto"/>
          <w:sz w:val="28"/>
          <w:szCs w:val="28"/>
        </w:rPr>
        <w:t xml:space="preserve">3.2.2 </w:t>
      </w:r>
      <w:r w:rsidRPr="00476CB5">
        <w:rPr>
          <w:rFonts w:ascii="Times New Roman" w:eastAsia="黑体" w:hAnsi="Times New Roman" w:cs="Times New Roman"/>
          <w:b/>
          <w:bCs/>
          <w:color w:val="auto"/>
          <w:sz w:val="28"/>
          <w:szCs w:val="28"/>
        </w:rPr>
        <w:t>systolic_array_16x8.sv</w:t>
      </w:r>
      <w:bookmarkEnd w:id="65"/>
      <w:bookmarkEnd w:id="66"/>
      <w:bookmarkEnd w:id="67"/>
    </w:p>
    <w:p w14:paraId="530D0CEC" w14:textId="77777777" w:rsidR="00675BA3" w:rsidRPr="00675BA3" w:rsidRDefault="00675BA3" w:rsidP="00675BA3">
      <w:pPr>
        <w:spacing w:line="360" w:lineRule="auto"/>
        <w:ind w:firstLineChars="200" w:firstLine="480"/>
        <w:jc w:val="both"/>
        <w:rPr>
          <w:rFonts w:cs="Times New Roman"/>
          <w:kern w:val="0"/>
        </w:rPr>
      </w:pPr>
      <w:r w:rsidRPr="00675BA3">
        <w:rPr>
          <w:rFonts w:cs="Times New Roman"/>
          <w:kern w:val="0"/>
        </w:rPr>
        <w:t xml:space="preserve">systolic_array_16x8 </w:t>
      </w:r>
      <w:r w:rsidRPr="00675BA3">
        <w:rPr>
          <w:rFonts w:cs="Times New Roman"/>
          <w:kern w:val="0"/>
        </w:rPr>
        <w:t>由</w:t>
      </w:r>
      <w:r w:rsidRPr="00675BA3">
        <w:rPr>
          <w:rFonts w:cs="Times New Roman"/>
          <w:kern w:val="0"/>
        </w:rPr>
        <w:t>16</w:t>
      </w:r>
      <w:r w:rsidRPr="00675BA3">
        <w:rPr>
          <w:rFonts w:cs="Times New Roman"/>
          <w:kern w:val="0"/>
        </w:rPr>
        <w:t>行、</w:t>
      </w:r>
      <w:r w:rsidRPr="00675BA3">
        <w:rPr>
          <w:rFonts w:cs="Times New Roman"/>
          <w:kern w:val="0"/>
        </w:rPr>
        <w:t>8</w:t>
      </w:r>
      <w:r w:rsidRPr="00675BA3">
        <w:rPr>
          <w:rFonts w:cs="Times New Roman"/>
          <w:kern w:val="0"/>
        </w:rPr>
        <w:t>列共</w:t>
      </w:r>
      <w:r w:rsidRPr="00675BA3">
        <w:rPr>
          <w:rFonts w:cs="Times New Roman"/>
          <w:kern w:val="0"/>
        </w:rPr>
        <w:t>128</w:t>
      </w:r>
      <w:r w:rsidRPr="00675BA3">
        <w:rPr>
          <w:rFonts w:cs="Times New Roman"/>
          <w:kern w:val="0"/>
        </w:rPr>
        <w:t>个</w:t>
      </w:r>
      <w:r w:rsidRPr="00675BA3">
        <w:rPr>
          <w:rFonts w:cs="Times New Roman"/>
          <w:kern w:val="0"/>
        </w:rPr>
        <w:t>PE</w:t>
      </w:r>
      <w:r w:rsidRPr="00675BA3">
        <w:rPr>
          <w:rFonts w:cs="Times New Roman"/>
          <w:kern w:val="0"/>
        </w:rPr>
        <w:t>组成，其中行方向对应</w:t>
      </w:r>
      <w:r w:rsidRPr="00675BA3">
        <w:rPr>
          <w:rFonts w:cs="Times New Roman"/>
          <w:kern w:val="0"/>
        </w:rPr>
        <w:t>K</w:t>
      </w:r>
      <w:r w:rsidRPr="00675BA3">
        <w:rPr>
          <w:rFonts w:cs="Times New Roman"/>
          <w:kern w:val="0"/>
        </w:rPr>
        <w:t>维的</w:t>
      </w:r>
      <w:r w:rsidRPr="00675BA3">
        <w:rPr>
          <w:rFonts w:cs="Times New Roman"/>
          <w:kern w:val="0"/>
        </w:rPr>
        <w:t>16</w:t>
      </w:r>
      <w:r w:rsidRPr="00675BA3">
        <w:rPr>
          <w:rFonts w:cs="Times New Roman"/>
          <w:kern w:val="0"/>
        </w:rPr>
        <w:t>项乘加，列方向对应一组</w:t>
      </w:r>
      <w:r w:rsidRPr="00675BA3">
        <w:rPr>
          <w:rFonts w:cs="Times New Roman"/>
          <w:kern w:val="0"/>
        </w:rPr>
        <w:t>8</w:t>
      </w:r>
      <w:r w:rsidRPr="00675BA3">
        <w:rPr>
          <w:rFonts w:cs="Times New Roman"/>
          <w:kern w:val="0"/>
        </w:rPr>
        <w:t>个输出通道。各行激活值从阵列左侧进入并向右传递，部分和由阵列顶部以零值开始，逐行向下累加，最终从底部输出</w:t>
      </w:r>
      <w:r w:rsidRPr="00675BA3">
        <w:rPr>
          <w:rFonts w:cs="Times New Roman"/>
          <w:kern w:val="0"/>
        </w:rPr>
        <w:t>8</w:t>
      </w:r>
      <w:r w:rsidRPr="00675BA3">
        <w:rPr>
          <w:rFonts w:cs="Times New Roman"/>
          <w:kern w:val="0"/>
        </w:rPr>
        <w:t>路</w:t>
      </w:r>
      <w:r w:rsidRPr="00675BA3">
        <w:rPr>
          <w:rFonts w:cs="Times New Roman"/>
          <w:kern w:val="0"/>
        </w:rPr>
        <w:t>INT32</w:t>
      </w:r>
      <w:r w:rsidRPr="00675BA3">
        <w:rPr>
          <w:rFonts w:cs="Times New Roman"/>
          <w:kern w:val="0"/>
        </w:rPr>
        <w:t>结果。该结构使同一组输入能够被不同输出通道复用，并将多项乘加分布到各级</w:t>
      </w:r>
      <w:r w:rsidRPr="00675BA3">
        <w:rPr>
          <w:rFonts w:cs="Times New Roman"/>
          <w:kern w:val="0"/>
        </w:rPr>
        <w:t>PE</w:t>
      </w:r>
      <w:r w:rsidRPr="00675BA3">
        <w:rPr>
          <w:rFonts w:cs="Times New Roman"/>
          <w:kern w:val="0"/>
        </w:rPr>
        <w:t>中完成。</w:t>
      </w:r>
    </w:p>
    <w:p w14:paraId="36B5A4BC" w14:textId="77777777" w:rsidR="00675BA3" w:rsidRPr="00675BA3" w:rsidRDefault="00675BA3" w:rsidP="00675BA3">
      <w:pPr>
        <w:spacing w:line="360" w:lineRule="auto"/>
        <w:ind w:firstLineChars="200" w:firstLine="480"/>
        <w:jc w:val="both"/>
        <w:rPr>
          <w:rFonts w:cs="Times New Roman"/>
          <w:kern w:val="0"/>
        </w:rPr>
      </w:pPr>
      <w:r w:rsidRPr="00675BA3">
        <w:rPr>
          <w:rFonts w:cs="Times New Roman"/>
          <w:kern w:val="0"/>
        </w:rPr>
        <w:t>权重按列装载，每次通过</w:t>
      </w:r>
      <w:r w:rsidRPr="00675BA3">
        <w:rPr>
          <w:rFonts w:cs="Times New Roman"/>
          <w:kern w:val="0"/>
        </w:rPr>
        <w:t>128</w:t>
      </w:r>
      <w:r w:rsidRPr="00675BA3">
        <w:rPr>
          <w:rFonts w:cs="Times New Roman"/>
          <w:kern w:val="0"/>
        </w:rPr>
        <w:t>位总线向选定列提供</w:t>
      </w:r>
      <w:r w:rsidRPr="00675BA3">
        <w:rPr>
          <w:rFonts w:cs="Times New Roman"/>
          <w:kern w:val="0"/>
        </w:rPr>
        <w:t>16</w:t>
      </w:r>
      <w:r w:rsidRPr="00675BA3">
        <w:rPr>
          <w:rFonts w:cs="Times New Roman"/>
          <w:kern w:val="0"/>
        </w:rPr>
        <w:t>个</w:t>
      </w:r>
      <w:r w:rsidRPr="00675BA3">
        <w:rPr>
          <w:rFonts w:cs="Times New Roman"/>
          <w:kern w:val="0"/>
        </w:rPr>
        <w:t>INT8</w:t>
      </w:r>
      <w:r w:rsidRPr="00675BA3">
        <w:rPr>
          <w:rFonts w:cs="Times New Roman"/>
          <w:kern w:val="0"/>
        </w:rPr>
        <w:t>权重，分别写入该列</w:t>
      </w:r>
      <w:r w:rsidRPr="00675BA3">
        <w:rPr>
          <w:rFonts w:cs="Times New Roman"/>
          <w:kern w:val="0"/>
        </w:rPr>
        <w:t>16</w:t>
      </w:r>
      <w:r w:rsidRPr="00675BA3">
        <w:rPr>
          <w:rFonts w:cs="Times New Roman"/>
          <w:kern w:val="0"/>
        </w:rPr>
        <w:t>个</w:t>
      </w:r>
      <w:r w:rsidRPr="00675BA3">
        <w:rPr>
          <w:rFonts w:cs="Times New Roman"/>
          <w:kern w:val="0"/>
        </w:rPr>
        <w:t>PE</w:t>
      </w:r>
      <w:r w:rsidRPr="00675BA3">
        <w:rPr>
          <w:rFonts w:cs="Times New Roman"/>
          <w:kern w:val="0"/>
        </w:rPr>
        <w:t>的备用权重寄存器。列号由</w:t>
      </w:r>
      <w:r w:rsidRPr="00675BA3">
        <w:rPr>
          <w:rFonts w:cs="Times New Roman"/>
          <w:kern w:val="0"/>
        </w:rPr>
        <w:t xml:space="preserve"> load_wt_col </w:t>
      </w:r>
      <w:r w:rsidRPr="00675BA3">
        <w:rPr>
          <w:rFonts w:cs="Times New Roman"/>
          <w:kern w:val="0"/>
        </w:rPr>
        <w:t>指定，完成</w:t>
      </w:r>
      <w:r w:rsidRPr="00675BA3">
        <w:rPr>
          <w:rFonts w:cs="Times New Roman"/>
          <w:kern w:val="0"/>
        </w:rPr>
        <w:t>8</w:t>
      </w:r>
      <w:r w:rsidRPr="00675BA3">
        <w:rPr>
          <w:rFonts w:cs="Times New Roman"/>
          <w:kern w:val="0"/>
        </w:rPr>
        <w:t>列装载需要</w:t>
      </w:r>
      <w:r w:rsidRPr="00675BA3">
        <w:rPr>
          <w:rFonts w:cs="Times New Roman"/>
          <w:kern w:val="0"/>
        </w:rPr>
        <w:t>8</w:t>
      </w:r>
      <w:r w:rsidRPr="00675BA3">
        <w:rPr>
          <w:rFonts w:cs="Times New Roman"/>
          <w:kern w:val="0"/>
        </w:rPr>
        <w:t>次有效列装载操作，随后通过统一的</w:t>
      </w:r>
      <w:r w:rsidRPr="00675BA3">
        <w:rPr>
          <w:rFonts w:cs="Times New Roman"/>
          <w:kern w:val="0"/>
        </w:rPr>
        <w:t xml:space="preserve"> swap_wt </w:t>
      </w:r>
      <w:r w:rsidRPr="00675BA3">
        <w:rPr>
          <w:rFonts w:cs="Times New Roman"/>
          <w:kern w:val="0"/>
        </w:rPr>
        <w:t>信号切换工作权重。计算时，</w:t>
      </w:r>
      <w:r w:rsidRPr="00675BA3">
        <w:rPr>
          <w:rFonts w:cs="Times New Roman"/>
          <w:kern w:val="0"/>
        </w:rPr>
        <w:t>128</w:t>
      </w:r>
      <w:r w:rsidRPr="00675BA3">
        <w:rPr>
          <w:rFonts w:cs="Times New Roman"/>
          <w:kern w:val="0"/>
        </w:rPr>
        <w:t>位输入总线拆分为</w:t>
      </w:r>
      <w:r w:rsidRPr="00675BA3">
        <w:rPr>
          <w:rFonts w:cs="Times New Roman"/>
          <w:kern w:val="0"/>
        </w:rPr>
        <w:t>16</w:t>
      </w:r>
      <w:r w:rsidRPr="00675BA3">
        <w:rPr>
          <w:rFonts w:cs="Times New Roman"/>
          <w:kern w:val="0"/>
        </w:rPr>
        <w:t>路</w:t>
      </w:r>
      <w:r w:rsidRPr="00675BA3">
        <w:rPr>
          <w:rFonts w:cs="Times New Roman"/>
          <w:kern w:val="0"/>
        </w:rPr>
        <w:t>8</w:t>
      </w:r>
      <w:r w:rsidRPr="00675BA3">
        <w:rPr>
          <w:rFonts w:cs="Times New Roman"/>
          <w:kern w:val="0"/>
        </w:rPr>
        <w:t>位激活值，接入各行左端；各列底部的</w:t>
      </w:r>
      <w:r w:rsidRPr="00675BA3">
        <w:rPr>
          <w:rFonts w:cs="Times New Roman"/>
          <w:kern w:val="0"/>
        </w:rPr>
        <w:t>32</w:t>
      </w:r>
      <w:r w:rsidRPr="00675BA3">
        <w:rPr>
          <w:rFonts w:cs="Times New Roman"/>
          <w:kern w:val="0"/>
        </w:rPr>
        <w:t>位部分和重新拼接为</w:t>
      </w:r>
      <w:r w:rsidRPr="00675BA3">
        <w:rPr>
          <w:rFonts w:cs="Times New Roman"/>
          <w:kern w:val="0"/>
        </w:rPr>
        <w:t>256</w:t>
      </w:r>
      <w:r w:rsidRPr="00675BA3">
        <w:rPr>
          <w:rFonts w:cs="Times New Roman"/>
          <w:kern w:val="0"/>
        </w:rPr>
        <w:t>位输出总线。</w:t>
      </w:r>
    </w:p>
    <w:p w14:paraId="32C6EAD4" w14:textId="2CCB5563" w:rsidR="00A82DE1" w:rsidRDefault="00A82DE1" w:rsidP="00476CB5">
      <w:pPr>
        <w:pStyle w:val="3"/>
        <w:rPr>
          <w:rFonts w:ascii="Times New Roman" w:eastAsia="黑体" w:hAnsi="Times New Roman" w:cs="Times New Roman"/>
          <w:b/>
          <w:bCs/>
          <w:color w:val="auto"/>
          <w:sz w:val="28"/>
          <w:szCs w:val="28"/>
        </w:rPr>
      </w:pPr>
      <w:bookmarkStart w:id="68" w:name="_Toc243488026"/>
      <w:bookmarkStart w:id="69" w:name="_Toc243488618"/>
      <w:bookmarkStart w:id="70" w:name="_Toc243569222"/>
      <w:r w:rsidRPr="00476CB5">
        <w:rPr>
          <w:rFonts w:ascii="Times New Roman" w:eastAsia="黑体" w:hAnsi="Times New Roman" w:cs="Times New Roman" w:hint="eastAsia"/>
          <w:b/>
          <w:bCs/>
          <w:color w:val="auto"/>
          <w:sz w:val="28"/>
          <w:szCs w:val="28"/>
        </w:rPr>
        <w:t xml:space="preserve">3.2.3 </w:t>
      </w:r>
      <w:r w:rsidRPr="00476CB5">
        <w:rPr>
          <w:rFonts w:ascii="Times New Roman" w:eastAsia="黑体" w:hAnsi="Times New Roman" w:cs="Times New Roman"/>
          <w:b/>
          <w:bCs/>
          <w:color w:val="auto"/>
          <w:sz w:val="28"/>
          <w:szCs w:val="28"/>
        </w:rPr>
        <w:t>activation_skew_16.sv</w:t>
      </w:r>
      <w:bookmarkEnd w:id="68"/>
      <w:bookmarkEnd w:id="69"/>
      <w:bookmarkEnd w:id="70"/>
    </w:p>
    <w:p w14:paraId="2BC6623D" w14:textId="7BF1117A" w:rsidR="00283805" w:rsidRPr="00283805" w:rsidRDefault="003B0CEA" w:rsidP="003B0CEA">
      <w:pPr>
        <w:spacing w:line="360" w:lineRule="auto"/>
        <w:ind w:firstLineChars="200" w:firstLine="480"/>
        <w:jc w:val="both"/>
        <w:rPr>
          <w:rFonts w:cs="Times New Roman"/>
          <w:kern w:val="0"/>
        </w:rPr>
      </w:pPr>
      <w:r w:rsidRPr="003B0CEA">
        <w:rPr>
          <w:rFonts w:cs="Times New Roman"/>
          <w:kern w:val="0"/>
        </w:rPr>
        <w:t xml:space="preserve">activation_skew_16 </w:t>
      </w:r>
      <w:r w:rsidRPr="003B0CEA">
        <w:rPr>
          <w:rFonts w:cs="Times New Roman"/>
          <w:kern w:val="0"/>
        </w:rPr>
        <w:t>把</w:t>
      </w:r>
      <w:r w:rsidRPr="003B0CEA">
        <w:rPr>
          <w:rFonts w:cs="Times New Roman"/>
          <w:kern w:val="0"/>
        </w:rPr>
        <w:t xml:space="preserve"> 16 </w:t>
      </w:r>
      <w:r w:rsidRPr="003B0CEA">
        <w:rPr>
          <w:rFonts w:cs="Times New Roman"/>
          <w:kern w:val="0"/>
        </w:rPr>
        <w:t>路激活按行号错开：第</w:t>
      </w:r>
      <w:r w:rsidRPr="003B0CEA">
        <w:rPr>
          <w:rFonts w:cs="Times New Roman"/>
          <w:kern w:val="0"/>
        </w:rPr>
        <w:t xml:space="preserve"> 0 </w:t>
      </w:r>
      <w:r w:rsidRPr="003B0CEA">
        <w:rPr>
          <w:rFonts w:cs="Times New Roman"/>
          <w:kern w:val="0"/>
        </w:rPr>
        <w:t>路组合直通，第</w:t>
      </w:r>
      <w:r w:rsidRPr="003B0CEA">
        <w:rPr>
          <w:rFonts w:cs="Times New Roman"/>
          <w:kern w:val="0"/>
        </w:rPr>
        <w:t xml:space="preserve"> 1</w:t>
      </w:r>
      <w:r w:rsidRPr="003B0CEA">
        <w:rPr>
          <w:rFonts w:cs="Times New Roman"/>
          <w:kern w:val="0"/>
        </w:rPr>
        <w:t>～</w:t>
      </w:r>
      <w:r w:rsidRPr="003B0CEA">
        <w:rPr>
          <w:rFonts w:cs="Times New Roman"/>
          <w:kern w:val="0"/>
        </w:rPr>
        <w:t xml:space="preserve">15 </w:t>
      </w:r>
      <w:r w:rsidRPr="003B0CEA">
        <w:rPr>
          <w:rFonts w:cs="Times New Roman"/>
          <w:kern w:val="0"/>
        </w:rPr>
        <w:t>路各延迟</w:t>
      </w:r>
      <w:r w:rsidRPr="003B0CEA">
        <w:rPr>
          <w:rFonts w:cs="Times New Roman"/>
          <w:kern w:val="0"/>
        </w:rPr>
        <w:t xml:space="preserve"> 1</w:t>
      </w:r>
      <w:r w:rsidRPr="003B0CEA">
        <w:rPr>
          <w:rFonts w:cs="Times New Roman"/>
          <w:kern w:val="0"/>
        </w:rPr>
        <w:t>～</w:t>
      </w:r>
      <w:r w:rsidRPr="003B0CEA">
        <w:rPr>
          <w:rFonts w:cs="Times New Roman"/>
          <w:kern w:val="0"/>
        </w:rPr>
        <w:t xml:space="preserve">15 </w:t>
      </w:r>
      <w:r w:rsidRPr="003B0CEA">
        <w:rPr>
          <w:rFonts w:cs="Times New Roman"/>
          <w:kern w:val="0"/>
        </w:rPr>
        <w:t>拍，使同一输入块的不同元素与逐行下传的部分和在对应</w:t>
      </w:r>
      <w:r w:rsidRPr="003B0CEA">
        <w:rPr>
          <w:rFonts w:cs="Times New Roman"/>
          <w:kern w:val="0"/>
        </w:rPr>
        <w:t xml:space="preserve"> PE </w:t>
      </w:r>
      <w:r w:rsidRPr="003B0CEA">
        <w:rPr>
          <w:rFonts w:cs="Times New Roman"/>
          <w:kern w:val="0"/>
        </w:rPr>
        <w:t>相遇。模块无暂停与反压，</w:t>
      </w:r>
      <w:r w:rsidRPr="003B0CEA">
        <w:rPr>
          <w:rFonts w:cs="Times New Roman"/>
          <w:kern w:val="0"/>
        </w:rPr>
        <w:t xml:space="preserve">in_valid </w:t>
      </w:r>
      <w:r w:rsidRPr="003B0CEA">
        <w:rPr>
          <w:rFonts w:cs="Times New Roman"/>
          <w:kern w:val="0"/>
        </w:rPr>
        <w:t>无效表示插入零值而非冻结流水线；</w:t>
      </w:r>
      <w:r w:rsidRPr="003B0CEA">
        <w:rPr>
          <w:rFonts w:cs="Times New Roman"/>
          <w:kern w:val="0"/>
        </w:rPr>
        <w:t xml:space="preserve">clear </w:t>
      </w:r>
      <w:r w:rsidRPr="003B0CEA">
        <w:rPr>
          <w:rFonts w:cs="Times New Roman"/>
          <w:kern w:val="0"/>
        </w:rPr>
        <w:t>与复位在时钟沿清空延迟链。修改阵列尺寸或错位方式后须重算级数</w:t>
      </w:r>
      <w:r w:rsidR="00283805" w:rsidRPr="00283805">
        <w:rPr>
          <w:rFonts w:cs="Times New Roman"/>
          <w:kern w:val="0"/>
        </w:rPr>
        <w:t>。</w:t>
      </w:r>
    </w:p>
    <w:p w14:paraId="4208BE20" w14:textId="4BA29AEC" w:rsidR="00A82DE1" w:rsidRDefault="00A82DE1" w:rsidP="00476CB5">
      <w:pPr>
        <w:pStyle w:val="3"/>
        <w:rPr>
          <w:rFonts w:ascii="Times New Roman" w:eastAsia="黑体" w:hAnsi="Times New Roman" w:cs="Times New Roman"/>
          <w:b/>
          <w:bCs/>
          <w:color w:val="auto"/>
          <w:sz w:val="28"/>
          <w:szCs w:val="28"/>
        </w:rPr>
      </w:pPr>
      <w:bookmarkStart w:id="71" w:name="_Toc243488027"/>
      <w:bookmarkStart w:id="72" w:name="_Toc243488619"/>
      <w:bookmarkStart w:id="73" w:name="_Toc243569223"/>
      <w:r w:rsidRPr="00476CB5">
        <w:rPr>
          <w:rFonts w:ascii="Times New Roman" w:eastAsia="黑体" w:hAnsi="Times New Roman" w:cs="Times New Roman" w:hint="eastAsia"/>
          <w:b/>
          <w:bCs/>
          <w:color w:val="auto"/>
          <w:sz w:val="28"/>
          <w:szCs w:val="28"/>
        </w:rPr>
        <w:t xml:space="preserve">3.2.4 </w:t>
      </w:r>
      <w:r w:rsidRPr="00476CB5">
        <w:rPr>
          <w:rFonts w:ascii="Times New Roman" w:eastAsia="黑体" w:hAnsi="Times New Roman" w:cs="Times New Roman"/>
          <w:b/>
          <w:bCs/>
          <w:color w:val="auto"/>
          <w:sz w:val="28"/>
          <w:szCs w:val="28"/>
        </w:rPr>
        <w:t>output_deskew_8.sv</w:t>
      </w:r>
      <w:bookmarkEnd w:id="71"/>
      <w:bookmarkEnd w:id="72"/>
      <w:bookmarkEnd w:id="73"/>
    </w:p>
    <w:p w14:paraId="1558C53E" w14:textId="06149527" w:rsidR="00283805" w:rsidRPr="00283805" w:rsidRDefault="003B0CEA" w:rsidP="003610D9">
      <w:pPr>
        <w:spacing w:line="360" w:lineRule="auto"/>
        <w:ind w:firstLineChars="200" w:firstLine="480"/>
        <w:jc w:val="both"/>
        <w:rPr>
          <w:rFonts w:cs="Times New Roman"/>
          <w:kern w:val="0"/>
        </w:rPr>
      </w:pPr>
      <w:r w:rsidRPr="003610D9">
        <w:rPr>
          <w:rFonts w:cs="Times New Roman"/>
          <w:kern w:val="0"/>
        </w:rPr>
        <w:t xml:space="preserve">output_deskew_8 </w:t>
      </w:r>
      <w:r w:rsidRPr="003610D9">
        <w:rPr>
          <w:rFonts w:cs="Times New Roman"/>
          <w:kern w:val="0"/>
        </w:rPr>
        <w:t>消除列间到达时间差：第</w:t>
      </w:r>
      <w:r w:rsidRPr="003610D9">
        <w:rPr>
          <w:rFonts w:cs="Times New Roman"/>
          <w:kern w:val="0"/>
        </w:rPr>
        <w:t xml:space="preserve"> c </w:t>
      </w:r>
      <w:r w:rsidRPr="003610D9">
        <w:rPr>
          <w:rFonts w:cs="Times New Roman"/>
          <w:kern w:val="0"/>
        </w:rPr>
        <w:t>列结果比第</w:t>
      </w:r>
      <w:r w:rsidRPr="003610D9">
        <w:rPr>
          <w:rFonts w:cs="Times New Roman"/>
          <w:kern w:val="0"/>
        </w:rPr>
        <w:t xml:space="preserve"> 0 </w:t>
      </w:r>
      <w:r w:rsidRPr="003610D9">
        <w:rPr>
          <w:rFonts w:cs="Times New Roman"/>
          <w:kern w:val="0"/>
        </w:rPr>
        <w:t>列晚</w:t>
      </w:r>
      <w:r w:rsidRPr="003610D9">
        <w:rPr>
          <w:rFonts w:cs="Times New Roman"/>
          <w:kern w:val="0"/>
        </w:rPr>
        <w:t xml:space="preserve"> c </w:t>
      </w:r>
      <w:r w:rsidRPr="003610D9">
        <w:rPr>
          <w:rFonts w:cs="Times New Roman"/>
          <w:kern w:val="0"/>
        </w:rPr>
        <w:t>拍，故对第</w:t>
      </w:r>
      <w:r w:rsidRPr="003610D9">
        <w:rPr>
          <w:rFonts w:cs="Times New Roman"/>
          <w:kern w:val="0"/>
        </w:rPr>
        <w:t xml:space="preserve"> c </w:t>
      </w:r>
      <w:r w:rsidRPr="003610D9">
        <w:rPr>
          <w:rFonts w:cs="Times New Roman"/>
          <w:kern w:val="0"/>
        </w:rPr>
        <w:t>列补</w:t>
      </w:r>
      <w:r w:rsidRPr="003610D9">
        <w:rPr>
          <w:rFonts w:cs="Times New Roman"/>
          <w:kern w:val="0"/>
        </w:rPr>
        <w:t xml:space="preserve"> 7−c </w:t>
      </w:r>
      <w:r w:rsidRPr="003610D9">
        <w:rPr>
          <w:rFonts w:cs="Times New Roman"/>
          <w:kern w:val="0"/>
        </w:rPr>
        <w:t>拍延迟，拼成</w:t>
      </w:r>
      <w:r w:rsidRPr="003610D9">
        <w:rPr>
          <w:rFonts w:cs="Times New Roman"/>
          <w:kern w:val="0"/>
        </w:rPr>
        <w:t xml:space="preserve"> 256 </w:t>
      </w:r>
      <w:r w:rsidRPr="003610D9">
        <w:rPr>
          <w:rFonts w:cs="Times New Roman"/>
          <w:kern w:val="0"/>
        </w:rPr>
        <w:t>位结果总线。模块同时把入口</w:t>
      </w:r>
      <w:r w:rsidRPr="003610D9">
        <w:rPr>
          <w:rFonts w:cs="Times New Roman"/>
          <w:kern w:val="0"/>
        </w:rPr>
        <w:t xml:space="preserve"> stream_valid </w:t>
      </w:r>
      <w:r w:rsidRPr="003610D9">
        <w:rPr>
          <w:rFonts w:cs="Times New Roman"/>
          <w:kern w:val="0"/>
        </w:rPr>
        <w:t>送入</w:t>
      </w:r>
      <w:r w:rsidRPr="003610D9">
        <w:rPr>
          <w:rFonts w:cs="Times New Roman"/>
          <w:kern w:val="0"/>
        </w:rPr>
        <w:t xml:space="preserve"> 22 </w:t>
      </w:r>
      <w:r w:rsidRPr="003610D9">
        <w:rPr>
          <w:rFonts w:cs="Times New Roman"/>
          <w:kern w:val="0"/>
        </w:rPr>
        <w:t>级有效标志流水线（</w:t>
      </w:r>
      <w:r w:rsidRPr="003610D9">
        <w:rPr>
          <w:rFonts w:cs="Times New Roman"/>
          <w:kern w:val="0"/>
        </w:rPr>
        <w:t>valid_pipe[22:0]</w:t>
      </w:r>
      <w:r w:rsidRPr="003610D9">
        <w:rPr>
          <w:rFonts w:cs="Times New Roman"/>
          <w:kern w:val="0"/>
        </w:rPr>
        <w:t>），</w:t>
      </w:r>
      <w:r w:rsidRPr="003610D9">
        <w:rPr>
          <w:rFonts w:cs="Times New Roman"/>
          <w:kern w:val="0"/>
        </w:rPr>
        <w:t xml:space="preserve">out_valid </w:t>
      </w:r>
      <w:r w:rsidRPr="003610D9">
        <w:rPr>
          <w:rFonts w:cs="Times New Roman"/>
          <w:kern w:val="0"/>
        </w:rPr>
        <w:t>取自末级</w:t>
      </w:r>
      <w:r w:rsidRPr="003610D9">
        <w:rPr>
          <w:rFonts w:cs="Times New Roman"/>
          <w:kern w:val="0"/>
        </w:rPr>
        <w:t>——</w:t>
      </w:r>
      <w:r w:rsidRPr="003610D9">
        <w:rPr>
          <w:rFonts w:cs="Times New Roman"/>
          <w:kern w:val="0"/>
        </w:rPr>
        <w:t>它表示</w:t>
      </w:r>
      <w:r w:rsidRPr="003610D9">
        <w:rPr>
          <w:rFonts w:cs="Times New Roman"/>
          <w:kern w:val="0"/>
        </w:rPr>
        <w:lastRenderedPageBreak/>
        <w:t>“</w:t>
      </w:r>
      <w:r w:rsidRPr="003610D9">
        <w:rPr>
          <w:rFonts w:cs="Times New Roman"/>
          <w:kern w:val="0"/>
        </w:rPr>
        <w:t>进入核心的输入块有效</w:t>
      </w:r>
      <w:r w:rsidRPr="003610D9">
        <w:rPr>
          <w:rFonts w:cs="Times New Roman"/>
          <w:kern w:val="0"/>
        </w:rPr>
        <w:t>”</w:t>
      </w:r>
      <w:r w:rsidRPr="003610D9">
        <w:rPr>
          <w:rFonts w:cs="Times New Roman"/>
          <w:kern w:val="0"/>
        </w:rPr>
        <w:t>，不等于当前</w:t>
      </w:r>
      <w:r w:rsidRPr="003610D9">
        <w:rPr>
          <w:rFonts w:cs="Times New Roman"/>
          <w:kern w:val="0"/>
        </w:rPr>
        <w:t xml:space="preserve"> raw_psum_in </w:t>
      </w:r>
      <w:r w:rsidRPr="003610D9">
        <w:rPr>
          <w:rFonts w:cs="Times New Roman"/>
          <w:kern w:val="0"/>
        </w:rPr>
        <w:t>有效，后级只能在</w:t>
      </w:r>
      <w:r w:rsidRPr="003610D9">
        <w:rPr>
          <w:rFonts w:cs="Times New Roman"/>
          <w:kern w:val="0"/>
        </w:rPr>
        <w:t xml:space="preserve"> out_valid </w:t>
      </w:r>
      <w:r w:rsidRPr="003610D9">
        <w:rPr>
          <w:rFonts w:cs="Times New Roman"/>
          <w:kern w:val="0"/>
        </w:rPr>
        <w:t>有效时取数。修改阵列尺寸或</w:t>
      </w:r>
      <w:r w:rsidRPr="003610D9">
        <w:rPr>
          <w:rFonts w:cs="Times New Roman"/>
          <w:kern w:val="0"/>
        </w:rPr>
        <w:t xml:space="preserve"> PE </w:t>
      </w:r>
      <w:r w:rsidRPr="003610D9">
        <w:rPr>
          <w:rFonts w:cs="Times New Roman"/>
          <w:kern w:val="0"/>
        </w:rPr>
        <w:t>结构后须重算该延迟</w:t>
      </w:r>
      <w:r w:rsidR="00283805" w:rsidRPr="00283805">
        <w:rPr>
          <w:rFonts w:cs="Times New Roman"/>
          <w:kern w:val="0"/>
        </w:rPr>
        <w:t>。</w:t>
      </w:r>
    </w:p>
    <w:p w14:paraId="78C33759" w14:textId="6C3BE63F" w:rsidR="00A82DE1" w:rsidRDefault="00A82DE1" w:rsidP="00476CB5">
      <w:pPr>
        <w:pStyle w:val="3"/>
        <w:rPr>
          <w:rFonts w:ascii="Times New Roman" w:eastAsia="黑体" w:hAnsi="Times New Roman" w:cs="Times New Roman"/>
          <w:b/>
          <w:bCs/>
          <w:color w:val="auto"/>
          <w:sz w:val="28"/>
          <w:szCs w:val="28"/>
        </w:rPr>
      </w:pPr>
      <w:bookmarkStart w:id="74" w:name="_Toc243488028"/>
      <w:bookmarkStart w:id="75" w:name="_Toc243488620"/>
      <w:bookmarkStart w:id="76" w:name="_Toc243569224"/>
      <w:r w:rsidRPr="00476CB5">
        <w:rPr>
          <w:rFonts w:ascii="Times New Roman" w:eastAsia="黑体" w:hAnsi="Times New Roman" w:cs="Times New Roman" w:hint="eastAsia"/>
          <w:b/>
          <w:bCs/>
          <w:color w:val="auto"/>
          <w:sz w:val="28"/>
          <w:szCs w:val="28"/>
        </w:rPr>
        <w:t xml:space="preserve">3.2.5 </w:t>
      </w:r>
      <w:r w:rsidRPr="00476CB5">
        <w:rPr>
          <w:rFonts w:ascii="Times New Roman" w:eastAsia="黑体" w:hAnsi="Times New Roman" w:cs="Times New Roman"/>
          <w:b/>
          <w:bCs/>
          <w:color w:val="auto"/>
          <w:sz w:val="28"/>
          <w:szCs w:val="28"/>
        </w:rPr>
        <w:t>conv_systolic_core_16x8.sv</w:t>
      </w:r>
      <w:bookmarkEnd w:id="74"/>
      <w:bookmarkEnd w:id="75"/>
      <w:bookmarkEnd w:id="76"/>
    </w:p>
    <w:p w14:paraId="78150AC8" w14:textId="44BC29FF" w:rsidR="00283805" w:rsidRPr="00283805" w:rsidRDefault="003B0CEA" w:rsidP="003610D9">
      <w:pPr>
        <w:spacing w:line="360" w:lineRule="auto"/>
        <w:ind w:firstLineChars="200" w:firstLine="480"/>
        <w:jc w:val="both"/>
        <w:rPr>
          <w:rFonts w:cs="Times New Roman"/>
          <w:kern w:val="0"/>
        </w:rPr>
      </w:pPr>
      <w:r w:rsidRPr="003610D9">
        <w:rPr>
          <w:rFonts w:cs="Times New Roman"/>
          <w:kern w:val="0"/>
        </w:rPr>
        <w:t xml:space="preserve">conv_systolic_core_16x8 </w:t>
      </w:r>
      <w:r w:rsidRPr="003610D9">
        <w:rPr>
          <w:rFonts w:cs="Times New Roman"/>
          <w:kern w:val="0"/>
        </w:rPr>
        <w:t>把错位、阵列、对齐三部分连成一个计算核心：接收</w:t>
      </w:r>
      <w:r w:rsidRPr="003610D9">
        <w:rPr>
          <w:rFonts w:cs="Times New Roman"/>
          <w:kern w:val="0"/>
        </w:rPr>
        <w:t xml:space="preserve"> 128 </w:t>
      </w:r>
      <w:r w:rsidRPr="003610D9">
        <w:rPr>
          <w:rFonts w:cs="Times New Roman"/>
          <w:kern w:val="0"/>
        </w:rPr>
        <w:t>位激活与按列权重，输出对齐后的</w:t>
      </w:r>
      <w:r w:rsidRPr="003610D9">
        <w:rPr>
          <w:rFonts w:cs="Times New Roman"/>
          <w:kern w:val="0"/>
        </w:rPr>
        <w:t xml:space="preserve"> 8 </w:t>
      </w:r>
      <w:r w:rsidRPr="003610D9">
        <w:rPr>
          <w:rFonts w:cs="Times New Roman"/>
          <w:kern w:val="0"/>
        </w:rPr>
        <w:t>路</w:t>
      </w:r>
      <w:r w:rsidRPr="003610D9">
        <w:rPr>
          <w:rFonts w:cs="Times New Roman"/>
          <w:kern w:val="0"/>
        </w:rPr>
        <w:t xml:space="preserve"> INT32</w:t>
      </w:r>
      <w:r w:rsidRPr="003610D9">
        <w:rPr>
          <w:rFonts w:cs="Times New Roman"/>
          <w:kern w:val="0"/>
        </w:rPr>
        <w:t>。运行时先装载并切换权重，再连续送激活；</w:t>
      </w:r>
      <w:r w:rsidRPr="003610D9">
        <w:rPr>
          <w:rFonts w:cs="Times New Roman"/>
          <w:kern w:val="0"/>
        </w:rPr>
        <w:t xml:space="preserve">in_ready </w:t>
      </w:r>
      <w:r w:rsidRPr="003610D9">
        <w:rPr>
          <w:rFonts w:cs="Times New Roman"/>
          <w:kern w:val="0"/>
        </w:rPr>
        <w:t>由装载、切换与清流水共同决定，</w:t>
      </w:r>
      <w:r w:rsidRPr="003610D9">
        <w:rPr>
          <w:rFonts w:cs="Times New Roman"/>
          <w:kern w:val="0"/>
        </w:rPr>
        <w:t xml:space="preserve">in_valid </w:t>
      </w:r>
      <w:r w:rsidRPr="003610D9">
        <w:rPr>
          <w:rFonts w:cs="Times New Roman"/>
          <w:kern w:val="0"/>
        </w:rPr>
        <w:t>与</w:t>
      </w:r>
      <w:r w:rsidRPr="003610D9">
        <w:rPr>
          <w:rFonts w:cs="Times New Roman"/>
          <w:kern w:val="0"/>
        </w:rPr>
        <w:t xml:space="preserve"> in_ready </w:t>
      </w:r>
      <w:r w:rsidRPr="003610D9">
        <w:rPr>
          <w:rFonts w:cs="Times New Roman"/>
          <w:kern w:val="0"/>
        </w:rPr>
        <w:t>同时有效才算一次交接。</w:t>
      </w:r>
      <w:r w:rsidRPr="003610D9">
        <w:rPr>
          <w:rFonts w:cs="Times New Roman"/>
          <w:kern w:val="0"/>
        </w:rPr>
        <w:t xml:space="preserve">compute_en </w:t>
      </w:r>
      <w:r w:rsidRPr="003610D9">
        <w:rPr>
          <w:rFonts w:cs="Times New Roman"/>
          <w:kern w:val="0"/>
        </w:rPr>
        <w:t>固定为</w:t>
      </w:r>
      <w:r w:rsidRPr="003610D9">
        <w:rPr>
          <w:rFonts w:cs="Times New Roman"/>
          <w:kern w:val="0"/>
        </w:rPr>
        <w:t xml:space="preserve"> 1</w:t>
      </w:r>
      <w:r w:rsidRPr="003610D9">
        <w:rPr>
          <w:rFonts w:cs="Times New Roman"/>
          <w:kern w:val="0"/>
        </w:rPr>
        <w:t>，使输入间断时内部仍继续推进；</w:t>
      </w:r>
      <w:r w:rsidRPr="003610D9">
        <w:rPr>
          <w:rFonts w:cs="Times New Roman"/>
          <w:kern w:val="0"/>
        </w:rPr>
        <w:t xml:space="preserve">frame_start </w:t>
      </w:r>
      <w:r w:rsidRPr="003610D9">
        <w:rPr>
          <w:rFonts w:cs="Times New Roman"/>
          <w:kern w:val="0"/>
        </w:rPr>
        <w:t>只清流水线，不表示新的一帧。</w:t>
      </w:r>
      <w:r w:rsidRPr="003610D9">
        <w:rPr>
          <w:rFonts w:cs="Times New Roman"/>
          <w:kern w:val="0"/>
        </w:rPr>
        <w:t xml:space="preserve">in_ready </w:t>
      </w:r>
      <w:r w:rsidRPr="003610D9">
        <w:rPr>
          <w:rFonts w:cs="Times New Roman"/>
          <w:kern w:val="0"/>
        </w:rPr>
        <w:t>不代表流水线已排空，上层须等待在途结果全部输出后再切权重或开始下一轮扫描</w:t>
      </w:r>
      <w:r w:rsidR="00283805" w:rsidRPr="00283805">
        <w:rPr>
          <w:rFonts w:cs="Times New Roman"/>
          <w:kern w:val="0"/>
        </w:rPr>
        <w:t>。</w:t>
      </w:r>
    </w:p>
    <w:p w14:paraId="4E9A3E06" w14:textId="5AE8C70A" w:rsidR="00A82DE1" w:rsidRPr="00C44AC9" w:rsidRDefault="00A82DE1" w:rsidP="00C44AC9">
      <w:pPr>
        <w:pStyle w:val="2"/>
        <w:rPr>
          <w:rFonts w:ascii="Times New Roman" w:eastAsia="黑体" w:hAnsi="Times New Roman" w:cs="Times New Roman"/>
          <w:b/>
          <w:bCs/>
          <w:color w:val="auto"/>
          <w:sz w:val="30"/>
          <w:szCs w:val="30"/>
        </w:rPr>
      </w:pPr>
      <w:bookmarkStart w:id="77" w:name="_Toc243488029"/>
      <w:bookmarkStart w:id="78" w:name="_Toc243488621"/>
      <w:bookmarkStart w:id="79" w:name="_Toc243569225"/>
      <w:r w:rsidRPr="00C44AC9">
        <w:rPr>
          <w:rFonts w:ascii="Times New Roman" w:eastAsia="黑体" w:hAnsi="Times New Roman" w:cs="Times New Roman" w:hint="eastAsia"/>
          <w:b/>
          <w:bCs/>
          <w:color w:val="auto"/>
          <w:sz w:val="30"/>
          <w:szCs w:val="30"/>
        </w:rPr>
        <w:t xml:space="preserve">3.3 </w:t>
      </w:r>
      <w:r w:rsidR="00476CB5" w:rsidRPr="00C44AC9">
        <w:rPr>
          <w:rFonts w:ascii="Times New Roman" w:eastAsia="黑体" w:hAnsi="Times New Roman" w:cs="Times New Roman" w:hint="eastAsia"/>
          <w:b/>
          <w:bCs/>
          <w:color w:val="auto"/>
          <w:sz w:val="30"/>
          <w:szCs w:val="30"/>
        </w:rPr>
        <w:t>单层卷积引擎部分</w:t>
      </w:r>
      <w:bookmarkEnd w:id="77"/>
      <w:bookmarkEnd w:id="78"/>
      <w:bookmarkEnd w:id="79"/>
    </w:p>
    <w:p w14:paraId="71A1BC37" w14:textId="31364D75" w:rsidR="00476CB5" w:rsidRPr="00476CB5" w:rsidRDefault="00476CB5" w:rsidP="00476CB5">
      <w:pPr>
        <w:pStyle w:val="3"/>
        <w:rPr>
          <w:rFonts w:ascii="Times New Roman" w:eastAsia="黑体" w:hAnsi="Times New Roman" w:cs="Times New Roman"/>
          <w:b/>
          <w:bCs/>
          <w:color w:val="auto"/>
          <w:sz w:val="28"/>
          <w:szCs w:val="28"/>
        </w:rPr>
      </w:pPr>
      <w:bookmarkStart w:id="80" w:name="_Toc243488030"/>
      <w:bookmarkStart w:id="81" w:name="_Toc243488622"/>
      <w:bookmarkStart w:id="82" w:name="_Toc243569226"/>
      <w:r w:rsidRPr="00476CB5">
        <w:rPr>
          <w:rFonts w:ascii="Times New Roman" w:eastAsia="黑体" w:hAnsi="Times New Roman" w:cs="Times New Roman"/>
          <w:b/>
          <w:bCs/>
          <w:color w:val="auto"/>
          <w:sz w:val="28"/>
          <w:szCs w:val="28"/>
        </w:rPr>
        <w:t xml:space="preserve">3.3.1 </w:t>
      </w:r>
      <w:r w:rsidRPr="00476CB5">
        <w:rPr>
          <w:rFonts w:ascii="Times New Roman" w:eastAsia="黑体" w:hAnsi="Times New Roman" w:cs="Times New Roman"/>
          <w:b/>
          <w:bCs/>
          <w:color w:val="auto"/>
          <w:sz w:val="28"/>
          <w:szCs w:val="28"/>
        </w:rPr>
        <w:t>单层卷积调度和累加</w:t>
      </w:r>
      <w:bookmarkEnd w:id="80"/>
      <w:bookmarkEnd w:id="81"/>
      <w:bookmarkEnd w:id="82"/>
    </w:p>
    <w:p w14:paraId="3212CB5C" w14:textId="55BE384E"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b/>
          <w:bCs/>
          <w:color w:val="auto"/>
          <w:sz w:val="24"/>
          <w:szCs w:val="24"/>
        </w:rPr>
        <w:t xml:space="preserve">3.3.1.1 </w:t>
      </w:r>
      <w:r w:rsidR="006233C6" w:rsidRPr="006233C6">
        <w:rPr>
          <w:rFonts w:ascii="Times New Roman" w:eastAsia="黑体" w:hAnsi="Times New Roman" w:cs="Times New Roman"/>
          <w:b/>
          <w:bCs/>
          <w:color w:val="auto"/>
          <w:sz w:val="24"/>
          <w:szCs w:val="24"/>
        </w:rPr>
        <w:t>conv_layer_controller.sv</w:t>
      </w:r>
    </w:p>
    <w:p w14:paraId="12E4FEE2" w14:textId="77777777"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 xml:space="preserve">conv_layer_controller </w:t>
      </w:r>
      <w:r w:rsidRPr="006233C6">
        <w:rPr>
          <w:rFonts w:cs="Times New Roman"/>
          <w:kern w:val="0"/>
        </w:rPr>
        <w:t>负责单层卷积的执行调度，根据输出尺寸、输出通道数、</w:t>
      </w:r>
      <w:r w:rsidRPr="006233C6">
        <w:rPr>
          <w:rFonts w:cs="Times New Roman"/>
          <w:kern w:val="0"/>
        </w:rPr>
        <w:t>K</w:t>
      </w:r>
      <w:r w:rsidRPr="006233C6">
        <w:rPr>
          <w:rFonts w:cs="Times New Roman"/>
          <w:kern w:val="0"/>
        </w:rPr>
        <w:t>分块数量及卷积参数，生成权重装载、激活取数和计算启动等控制信号。任务按照</w:t>
      </w:r>
      <w:r w:rsidRPr="006233C6">
        <w:rPr>
          <w:rFonts w:cs="Times New Roman"/>
          <w:kern w:val="0"/>
        </w:rPr>
        <w:t>“</w:t>
      </w:r>
      <w:r w:rsidRPr="006233C6">
        <w:rPr>
          <w:rFonts w:cs="Times New Roman"/>
          <w:kern w:val="0"/>
        </w:rPr>
        <w:t>输出通道组</w:t>
      </w:r>
      <w:r w:rsidRPr="006233C6">
        <w:rPr>
          <w:rFonts w:cs="Times New Roman"/>
          <w:kern w:val="0"/>
        </w:rPr>
        <w:t>—K</w:t>
      </w:r>
      <w:r w:rsidRPr="006233C6">
        <w:rPr>
          <w:rFonts w:cs="Times New Roman"/>
          <w:kern w:val="0"/>
        </w:rPr>
        <w:t>分块</w:t>
      </w:r>
      <w:r w:rsidRPr="006233C6">
        <w:rPr>
          <w:rFonts w:cs="Times New Roman"/>
          <w:kern w:val="0"/>
        </w:rPr>
        <w:t>—</w:t>
      </w:r>
      <w:r w:rsidRPr="006233C6">
        <w:rPr>
          <w:rFonts w:cs="Times New Roman"/>
          <w:kern w:val="0"/>
        </w:rPr>
        <w:t>输出像素</w:t>
      </w:r>
      <w:r w:rsidRPr="006233C6">
        <w:rPr>
          <w:rFonts w:cs="Times New Roman"/>
          <w:kern w:val="0"/>
        </w:rPr>
        <w:t>”</w:t>
      </w:r>
      <w:r w:rsidRPr="006233C6">
        <w:rPr>
          <w:rFonts w:cs="Times New Roman"/>
          <w:kern w:val="0"/>
        </w:rPr>
        <w:t>的嵌套顺序执行，即固定一组输出通道和一个</w:t>
      </w:r>
      <w:r w:rsidRPr="006233C6">
        <w:rPr>
          <w:rFonts w:cs="Times New Roman"/>
          <w:kern w:val="0"/>
        </w:rPr>
        <w:t>K</w:t>
      </w:r>
      <w:r w:rsidRPr="006233C6">
        <w:rPr>
          <w:rFonts w:cs="Times New Roman"/>
          <w:kern w:val="0"/>
        </w:rPr>
        <w:t>块后，遍历全部输出像素，再切换下一</w:t>
      </w:r>
      <w:r w:rsidRPr="006233C6">
        <w:rPr>
          <w:rFonts w:cs="Times New Roman"/>
          <w:kern w:val="0"/>
        </w:rPr>
        <w:t>K</w:t>
      </w:r>
      <w:r w:rsidRPr="006233C6">
        <w:rPr>
          <w:rFonts w:cs="Times New Roman"/>
          <w:kern w:val="0"/>
        </w:rPr>
        <w:t>块；当前通道组的所有</w:t>
      </w:r>
      <w:r w:rsidRPr="006233C6">
        <w:rPr>
          <w:rFonts w:cs="Times New Roman"/>
          <w:kern w:val="0"/>
        </w:rPr>
        <w:t>K</w:t>
      </w:r>
      <w:r w:rsidRPr="006233C6">
        <w:rPr>
          <w:rFonts w:cs="Times New Roman"/>
          <w:kern w:val="0"/>
        </w:rPr>
        <w:t>块完成后，才开始处理下一组输出通道。该顺序使装入阵列的权重能够在多个输出位置之间重复使用，也使不同通道组可以复用同一块部分和缓存。</w:t>
      </w:r>
    </w:p>
    <w:p w14:paraId="7612CF08" w14:textId="50D7E13E"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控制器采用七</w:t>
      </w:r>
      <w:r w:rsidR="00F346C2">
        <w:rPr>
          <w:rFonts w:cs="Times New Roman" w:hint="eastAsia"/>
          <w:kern w:val="0"/>
        </w:rPr>
        <w:t>个</w:t>
      </w:r>
      <w:r w:rsidRPr="006233C6">
        <w:rPr>
          <w:rFonts w:cs="Times New Roman"/>
          <w:kern w:val="0"/>
        </w:rPr>
        <w:t>状态</w:t>
      </w:r>
      <w:r w:rsidR="00F346C2">
        <w:rPr>
          <w:rFonts w:cs="Times New Roman" w:hint="eastAsia"/>
          <w:kern w:val="0"/>
        </w:rPr>
        <w:t>的有限</w:t>
      </w:r>
      <w:r w:rsidRPr="006233C6">
        <w:rPr>
          <w:rFonts w:cs="Times New Roman"/>
          <w:kern w:val="0"/>
        </w:rPr>
        <w:t>状态机，依次完成空闲等待、权重装载、权重切换、扫描准备、输入发送、流水线排空和最终结束。启动时，模块检查必要配置并将参数锁存到内部寄存器，随后按列装载当前</w:t>
      </w:r>
      <w:r w:rsidRPr="006233C6">
        <w:rPr>
          <w:rFonts w:cs="Times New Roman"/>
          <w:kern w:val="0"/>
        </w:rPr>
        <w:t>K</w:t>
      </w:r>
      <w:r w:rsidRPr="006233C6">
        <w:rPr>
          <w:rFonts w:cs="Times New Roman"/>
          <w:kern w:val="0"/>
        </w:rPr>
        <w:t>块的权重，完成切换后从第一个输出像素开始扫描。只有激活数据有效且计算核心允许接收时，像素计数器和输入地址才向前推进。地址更新采用外部预先配置的横向、换行和卷积核换行步长，通过加法完成扫描过程，同时生成首</w:t>
      </w:r>
      <w:r w:rsidRPr="006233C6">
        <w:rPr>
          <w:rFonts w:cs="Times New Roman"/>
          <w:kern w:val="0"/>
        </w:rPr>
        <w:t>K</w:t>
      </w:r>
      <w:r w:rsidRPr="006233C6">
        <w:rPr>
          <w:rFonts w:cs="Times New Roman"/>
          <w:kern w:val="0"/>
        </w:rPr>
        <w:t>块、末</w:t>
      </w:r>
      <w:r w:rsidRPr="006233C6">
        <w:rPr>
          <w:rFonts w:cs="Times New Roman"/>
          <w:kern w:val="0"/>
        </w:rPr>
        <w:t>K</w:t>
      </w:r>
      <w:r w:rsidRPr="006233C6">
        <w:rPr>
          <w:rFonts w:cs="Times New Roman"/>
          <w:kern w:val="0"/>
        </w:rPr>
        <w:t>块、末像素及通道掩码等标签。</w:t>
      </w:r>
    </w:p>
    <w:p w14:paraId="6D51331A" w14:textId="00BACEB1"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lastRenderedPageBreak/>
        <w:t xml:space="preserve">3.3.1.2 </w:t>
      </w:r>
      <w:r w:rsidRPr="00476CB5">
        <w:rPr>
          <w:rFonts w:ascii="Times New Roman" w:eastAsia="黑体" w:hAnsi="Times New Roman" w:cs="Times New Roman"/>
          <w:b/>
          <w:bCs/>
          <w:color w:val="auto"/>
          <w:sz w:val="24"/>
          <w:szCs w:val="24"/>
        </w:rPr>
        <w:t>conv_tag_pipeline.sv</w:t>
      </w:r>
    </w:p>
    <w:p w14:paraId="7510E6DC" w14:textId="77777777"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 xml:space="preserve">conv_tag_pipeline </w:t>
      </w:r>
      <w:r w:rsidRPr="006233C6">
        <w:rPr>
          <w:rFonts w:cs="Times New Roman"/>
          <w:kern w:val="0"/>
        </w:rPr>
        <w:t>用于保持计算结果与控制信息之间的对应关系。激活数据进入脉动核心后，需要经过输入错位、阵列乘加和输出对齐等处理，而像素地址、输出通道组编号及</w:t>
      </w:r>
      <w:r w:rsidRPr="006233C6">
        <w:rPr>
          <w:rFonts w:cs="Times New Roman"/>
          <w:kern w:val="0"/>
        </w:rPr>
        <w:t>K</w:t>
      </w:r>
      <w:r w:rsidRPr="006233C6">
        <w:rPr>
          <w:rFonts w:cs="Times New Roman"/>
          <w:kern w:val="0"/>
        </w:rPr>
        <w:t>分块标记不能直接使用控制器当前的值。该模块将这些信息与有效标志同步延迟，使部分和到达后级时，仍能准确识别其所属的输出位置、通道组和累加阶段，为缓存寻址及结果输出提供依据。</w:t>
      </w:r>
    </w:p>
    <w:p w14:paraId="247588F9" w14:textId="77777777"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模块为像素地址、通道组编号、首</w:t>
      </w:r>
      <w:r w:rsidRPr="006233C6">
        <w:rPr>
          <w:rFonts w:cs="Times New Roman"/>
          <w:kern w:val="0"/>
        </w:rPr>
        <w:t>K</w:t>
      </w:r>
      <w:r w:rsidRPr="006233C6">
        <w:rPr>
          <w:rFonts w:cs="Times New Roman"/>
          <w:kern w:val="0"/>
        </w:rPr>
        <w:t>块标记、末</w:t>
      </w:r>
      <w:r w:rsidRPr="006233C6">
        <w:rPr>
          <w:rFonts w:cs="Times New Roman"/>
          <w:kern w:val="0"/>
        </w:rPr>
        <w:t>K</w:t>
      </w:r>
      <w:r w:rsidRPr="006233C6">
        <w:rPr>
          <w:rFonts w:cs="Times New Roman"/>
          <w:kern w:val="0"/>
        </w:rPr>
        <w:t>块标记、末像素标记和通道掩码分别设置寄存器链，并由同一时钟驱动。每个时钟上升沿，第一级采样当前输入信息，其余各级接收前一级的旧值，输出端统一读取末级寄存器。流水线长度由</w:t>
      </w:r>
      <w:r w:rsidRPr="006233C6">
        <w:rPr>
          <w:rFonts w:cs="Times New Roman"/>
          <w:kern w:val="0"/>
        </w:rPr>
        <w:t xml:space="preserve"> TAG_STAGES </w:t>
      </w:r>
      <w:r w:rsidRPr="006233C6">
        <w:rPr>
          <w:rFonts w:cs="Times New Roman"/>
          <w:kern w:val="0"/>
        </w:rPr>
        <w:t>参数设置，当前卷积引擎将其配置为</w:t>
      </w:r>
      <w:r w:rsidRPr="006233C6">
        <w:rPr>
          <w:rFonts w:cs="Times New Roman"/>
          <w:kern w:val="0"/>
        </w:rPr>
        <w:t>23</w:t>
      </w:r>
      <w:r w:rsidRPr="006233C6">
        <w:rPr>
          <w:rFonts w:cs="Times New Roman"/>
          <w:kern w:val="0"/>
        </w:rPr>
        <w:t>级。输入无效时，各寄存器仍继续移动，但对应有效标志为零，从而保留输入间断在流水线中的位置，不影响前后有效任务的顺序。</w:t>
      </w:r>
    </w:p>
    <w:p w14:paraId="408143EB" w14:textId="3C7A413E"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t xml:space="preserve">3.3.1.3 </w:t>
      </w:r>
      <w:r w:rsidRPr="00476CB5">
        <w:rPr>
          <w:rFonts w:ascii="Times New Roman" w:eastAsia="黑体" w:hAnsi="Times New Roman" w:cs="Times New Roman"/>
          <w:b/>
          <w:bCs/>
          <w:color w:val="auto"/>
          <w:sz w:val="24"/>
          <w:szCs w:val="24"/>
        </w:rPr>
        <w:t>psum_accum_buffer.sv</w:t>
      </w:r>
    </w:p>
    <w:p w14:paraId="4172A342" w14:textId="77777777"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 xml:space="preserve">psum_accum_buffer </w:t>
      </w:r>
      <w:r w:rsidRPr="006233C6">
        <w:rPr>
          <w:rFonts w:cs="Times New Roman"/>
          <w:kern w:val="0"/>
        </w:rPr>
        <w:t>负责将同一输出像素、同一组输出通道的多个</w:t>
      </w:r>
      <w:r w:rsidRPr="006233C6">
        <w:rPr>
          <w:rFonts w:cs="Times New Roman"/>
          <w:kern w:val="0"/>
        </w:rPr>
        <w:t>K</w:t>
      </w:r>
      <w:r w:rsidRPr="006233C6">
        <w:rPr>
          <w:rFonts w:cs="Times New Roman"/>
          <w:kern w:val="0"/>
        </w:rPr>
        <w:t>分块结果累加为完整卷积结果。模块接收</w:t>
      </w:r>
      <w:r w:rsidRPr="006233C6">
        <w:rPr>
          <w:rFonts w:cs="Times New Roman"/>
          <w:kern w:val="0"/>
        </w:rPr>
        <w:t>8</w:t>
      </w:r>
      <w:r w:rsidRPr="006233C6">
        <w:rPr>
          <w:rFonts w:cs="Times New Roman"/>
          <w:kern w:val="0"/>
        </w:rPr>
        <w:t>路</w:t>
      </w:r>
      <w:r w:rsidRPr="006233C6">
        <w:rPr>
          <w:rFonts w:cs="Times New Roman"/>
          <w:kern w:val="0"/>
        </w:rPr>
        <w:t>INT32</w:t>
      </w:r>
      <w:r w:rsidRPr="006233C6">
        <w:rPr>
          <w:rFonts w:cs="Times New Roman"/>
          <w:kern w:val="0"/>
        </w:rPr>
        <w:t>部分和，并为每一路设置独立存储</w:t>
      </w:r>
      <w:r w:rsidRPr="006233C6">
        <w:rPr>
          <w:rFonts w:cs="Times New Roman"/>
          <w:kern w:val="0"/>
        </w:rPr>
        <w:t>bank</w:t>
      </w:r>
      <w:r w:rsidRPr="006233C6">
        <w:rPr>
          <w:rFonts w:cs="Times New Roman"/>
          <w:kern w:val="0"/>
        </w:rPr>
        <w:t>，以输出像素地址作为缓存索引。各</w:t>
      </w:r>
      <w:r w:rsidRPr="006233C6">
        <w:rPr>
          <w:rFonts w:cs="Times New Roman"/>
          <w:kern w:val="0"/>
        </w:rPr>
        <w:t>bank</w:t>
      </w:r>
      <w:r w:rsidRPr="006233C6">
        <w:rPr>
          <w:rFonts w:cs="Times New Roman"/>
          <w:kern w:val="0"/>
        </w:rPr>
        <w:t>分别保存当前通道组对应像素的中间累加值，待该通道组处理完成后，再由下一通道组复用。该结构避免一次保存所有输出通道的中间结果，同时保持</w:t>
      </w:r>
      <w:r w:rsidRPr="006233C6">
        <w:rPr>
          <w:rFonts w:cs="Times New Roman"/>
          <w:kern w:val="0"/>
        </w:rPr>
        <w:t>8</w:t>
      </w:r>
      <w:r w:rsidRPr="006233C6">
        <w:rPr>
          <w:rFonts w:cs="Times New Roman"/>
          <w:kern w:val="0"/>
        </w:rPr>
        <w:t>路部分和的并行处理。</w:t>
      </w:r>
    </w:p>
    <w:p w14:paraId="65EDF0B1" w14:textId="77777777"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输入有效时，模块读取对应像素地址的历史累加值，并将本次部分和及相关标签保存到一级中转寄存器，使新数据与同步</w:t>
      </w:r>
      <w:r w:rsidRPr="006233C6">
        <w:rPr>
          <w:rFonts w:cs="Times New Roman"/>
          <w:kern w:val="0"/>
        </w:rPr>
        <w:t>RAM</w:t>
      </w:r>
      <w:r w:rsidRPr="006233C6">
        <w:rPr>
          <w:rFonts w:cs="Times New Roman"/>
          <w:kern w:val="0"/>
        </w:rPr>
        <w:t>读回的数据在后续处理阶段对应。首</w:t>
      </w:r>
      <w:r w:rsidRPr="006233C6">
        <w:rPr>
          <w:rFonts w:cs="Times New Roman"/>
          <w:kern w:val="0"/>
        </w:rPr>
        <w:t>K</w:t>
      </w:r>
      <w:r w:rsidRPr="006233C6">
        <w:rPr>
          <w:rFonts w:cs="Times New Roman"/>
          <w:kern w:val="0"/>
        </w:rPr>
        <w:t>块直接覆盖历史值，中间</w:t>
      </w:r>
      <w:r w:rsidRPr="006233C6">
        <w:rPr>
          <w:rFonts w:cs="Times New Roman"/>
          <w:kern w:val="0"/>
        </w:rPr>
        <w:t>K</w:t>
      </w:r>
      <w:r w:rsidRPr="006233C6">
        <w:rPr>
          <w:rFonts w:cs="Times New Roman"/>
          <w:kern w:val="0"/>
        </w:rPr>
        <w:t>块将历史值与本次部分和相加后写回，末</w:t>
      </w:r>
      <w:r w:rsidRPr="006233C6">
        <w:rPr>
          <w:rFonts w:cs="Times New Roman"/>
          <w:kern w:val="0"/>
        </w:rPr>
        <w:t>K</w:t>
      </w:r>
      <w:r w:rsidRPr="006233C6">
        <w:rPr>
          <w:rFonts w:cs="Times New Roman"/>
          <w:kern w:val="0"/>
        </w:rPr>
        <w:t>块则将最终累加结果送至输出端；若首块同时也是末块，则直接输出当前结果，无需经过中间缓存。无效通道按掩码清零，结果输出时同步给出像素地址、通道掩码以及由通道组编号换算得到的起始通道号。</w:t>
      </w:r>
    </w:p>
    <w:p w14:paraId="7A40CF3A" w14:textId="02F85771"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t xml:space="preserve">3.3.1.4 </w:t>
      </w:r>
      <w:r w:rsidRPr="00476CB5">
        <w:rPr>
          <w:rFonts w:ascii="Times New Roman" w:eastAsia="黑体" w:hAnsi="Times New Roman" w:cs="Times New Roman"/>
          <w:b/>
          <w:bCs/>
          <w:color w:val="auto"/>
          <w:sz w:val="24"/>
          <w:szCs w:val="24"/>
        </w:rPr>
        <w:t>conv_layer_engine_16x8.sv</w:t>
      </w:r>
    </w:p>
    <w:p w14:paraId="7F6CA525" w14:textId="77777777"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 xml:space="preserve">conv_layer_engine_16x8 </w:t>
      </w:r>
      <w:r w:rsidRPr="006233C6">
        <w:rPr>
          <w:rFonts w:cs="Times New Roman"/>
          <w:kern w:val="0"/>
        </w:rPr>
        <w:t>将卷积层控制器、</w:t>
      </w:r>
      <w:r w:rsidRPr="006233C6">
        <w:rPr>
          <w:rFonts w:cs="Times New Roman"/>
          <w:kern w:val="0"/>
        </w:rPr>
        <w:t>16×8</w:t>
      </w:r>
      <w:r w:rsidRPr="006233C6">
        <w:rPr>
          <w:rFonts w:cs="Times New Roman"/>
          <w:kern w:val="0"/>
        </w:rPr>
        <w:t>脉动核心、标签流水线和部分和累加缓存连接为统一的单层计算引擎。模块对外提供卷积配置、权重请求、激活请求及结果输出接口，对内完成控制信号和数据路径的连接。其输出为已经</w:t>
      </w:r>
      <w:r w:rsidRPr="006233C6">
        <w:rPr>
          <w:rFonts w:cs="Times New Roman"/>
          <w:kern w:val="0"/>
        </w:rPr>
        <w:lastRenderedPageBreak/>
        <w:t>完成跨</w:t>
      </w:r>
      <w:r w:rsidRPr="006233C6">
        <w:rPr>
          <w:rFonts w:cs="Times New Roman"/>
          <w:kern w:val="0"/>
        </w:rPr>
        <w:t>K</w:t>
      </w:r>
      <w:r w:rsidRPr="006233C6">
        <w:rPr>
          <w:rFonts w:cs="Times New Roman"/>
          <w:kern w:val="0"/>
        </w:rPr>
        <w:t>块累加的</w:t>
      </w:r>
      <w:r w:rsidRPr="006233C6">
        <w:rPr>
          <w:rFonts w:cs="Times New Roman"/>
          <w:kern w:val="0"/>
        </w:rPr>
        <w:t>8</w:t>
      </w:r>
      <w:r w:rsidRPr="006233C6">
        <w:rPr>
          <w:rFonts w:cs="Times New Roman"/>
          <w:kern w:val="0"/>
        </w:rPr>
        <w:t>路</w:t>
      </w:r>
      <w:r w:rsidRPr="006233C6">
        <w:rPr>
          <w:rFonts w:cs="Times New Roman"/>
          <w:kern w:val="0"/>
        </w:rPr>
        <w:t>INT32</w:t>
      </w:r>
      <w:r w:rsidRPr="006233C6">
        <w:rPr>
          <w:rFonts w:cs="Times New Roman"/>
          <w:kern w:val="0"/>
        </w:rPr>
        <w:t>卷积结果，并携带像素地址、输出通道起始编号和通道掩码，可进一步交由量化与输出打包模块处理。</w:t>
      </w:r>
    </w:p>
    <w:p w14:paraId="06087F32" w14:textId="77777777" w:rsidR="006233C6" w:rsidRPr="006233C6" w:rsidRDefault="006233C6" w:rsidP="006233C6">
      <w:pPr>
        <w:spacing w:line="360" w:lineRule="auto"/>
        <w:ind w:firstLineChars="200" w:firstLine="480"/>
        <w:jc w:val="both"/>
        <w:rPr>
          <w:rFonts w:cs="Times New Roman"/>
          <w:kern w:val="0"/>
        </w:rPr>
      </w:pPr>
      <w:r w:rsidRPr="006233C6">
        <w:rPr>
          <w:rFonts w:cs="Times New Roman"/>
          <w:kern w:val="0"/>
        </w:rPr>
        <w:t>运行时，控制器根据当前通道组和</w:t>
      </w:r>
      <w:r w:rsidRPr="006233C6">
        <w:rPr>
          <w:rFonts w:cs="Times New Roman"/>
          <w:kern w:val="0"/>
        </w:rPr>
        <w:t>K</w:t>
      </w:r>
      <w:r w:rsidRPr="006233C6">
        <w:rPr>
          <w:rFonts w:cs="Times New Roman"/>
          <w:kern w:val="0"/>
        </w:rPr>
        <w:t>块请求权重，并安排激活数据进入脉动核心。每次输入成功交接时，对应标签同时进入</w:t>
      </w:r>
      <w:r w:rsidRPr="006233C6">
        <w:rPr>
          <w:rFonts w:cs="Times New Roman"/>
          <w:kern w:val="0"/>
        </w:rPr>
        <w:t>23</w:t>
      </w:r>
      <w:r w:rsidRPr="006233C6">
        <w:rPr>
          <w:rFonts w:cs="Times New Roman"/>
          <w:kern w:val="0"/>
        </w:rPr>
        <w:t>级标签流水线，数值计算与标签传递沿两条并行路径推进。核心结果和标签均有效后，部分和送入累加缓存；当前</w:t>
      </w:r>
      <w:r w:rsidRPr="006233C6">
        <w:rPr>
          <w:rFonts w:cs="Times New Roman"/>
          <w:kern w:val="0"/>
        </w:rPr>
        <w:t>K</w:t>
      </w:r>
      <w:r w:rsidRPr="006233C6">
        <w:rPr>
          <w:rFonts w:cs="Times New Roman"/>
          <w:kern w:val="0"/>
        </w:rPr>
        <w:t>块的末像素从核心输出时，生成</w:t>
      </w:r>
      <w:r w:rsidRPr="006233C6">
        <w:rPr>
          <w:rFonts w:cs="Times New Roman"/>
          <w:kern w:val="0"/>
        </w:rPr>
        <w:t xml:space="preserve"> tile_result_done</w:t>
      </w:r>
      <w:r w:rsidRPr="006233C6">
        <w:rPr>
          <w:rFonts w:cs="Times New Roman"/>
          <w:kern w:val="0"/>
        </w:rPr>
        <w:t>，供控制器结束排空等待。累加缓存输出末像素结果时，生成</w:t>
      </w:r>
      <w:r w:rsidRPr="006233C6">
        <w:rPr>
          <w:rFonts w:cs="Times New Roman"/>
          <w:kern w:val="0"/>
        </w:rPr>
        <w:t xml:space="preserve"> final_output_done</w:t>
      </w:r>
      <w:r w:rsidRPr="006233C6">
        <w:rPr>
          <w:rFonts w:cs="Times New Roman"/>
          <w:kern w:val="0"/>
        </w:rPr>
        <w:t>，控制器在全部通道组和</w:t>
      </w:r>
      <w:r w:rsidRPr="006233C6">
        <w:rPr>
          <w:rFonts w:cs="Times New Roman"/>
          <w:kern w:val="0"/>
        </w:rPr>
        <w:t>K</w:t>
      </w:r>
      <w:r w:rsidRPr="006233C6">
        <w:rPr>
          <w:rFonts w:cs="Times New Roman"/>
          <w:kern w:val="0"/>
        </w:rPr>
        <w:t>块完成后的结束状态中使用该信号，确认最终累加结果已经交出。</w:t>
      </w:r>
    </w:p>
    <w:p w14:paraId="219EB982" w14:textId="4CFC1846" w:rsidR="00476CB5" w:rsidRPr="00F13A39" w:rsidRDefault="00476CB5" w:rsidP="00F13A39">
      <w:pPr>
        <w:pStyle w:val="3"/>
        <w:rPr>
          <w:rFonts w:ascii="Times New Roman" w:eastAsia="黑体" w:hAnsi="Times New Roman" w:cs="Times New Roman"/>
          <w:b/>
          <w:bCs/>
          <w:color w:val="auto"/>
          <w:sz w:val="28"/>
          <w:szCs w:val="28"/>
        </w:rPr>
      </w:pPr>
      <w:bookmarkStart w:id="83" w:name="_Toc243488031"/>
      <w:bookmarkStart w:id="84" w:name="_Toc243488623"/>
      <w:bookmarkStart w:id="85" w:name="_Toc243569227"/>
      <w:r w:rsidRPr="00F13A39">
        <w:rPr>
          <w:rFonts w:ascii="Times New Roman" w:eastAsia="黑体" w:hAnsi="Times New Roman" w:cs="Times New Roman" w:hint="eastAsia"/>
          <w:b/>
          <w:bCs/>
          <w:color w:val="auto"/>
          <w:sz w:val="28"/>
          <w:szCs w:val="28"/>
        </w:rPr>
        <w:t xml:space="preserve">3.3.2 </w:t>
      </w:r>
      <w:r w:rsidRPr="00F13A39">
        <w:rPr>
          <w:rFonts w:ascii="Times New Roman" w:eastAsia="黑体" w:hAnsi="Times New Roman" w:cs="Times New Roman" w:hint="eastAsia"/>
          <w:b/>
          <w:bCs/>
          <w:color w:val="auto"/>
          <w:sz w:val="28"/>
          <w:szCs w:val="28"/>
        </w:rPr>
        <w:t>输入和权重存储</w:t>
      </w:r>
      <w:bookmarkEnd w:id="83"/>
      <w:bookmarkEnd w:id="84"/>
      <w:bookmarkEnd w:id="85"/>
    </w:p>
    <w:p w14:paraId="0FD33D52" w14:textId="3D3CC70E"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t xml:space="preserve">3.3.2.1 </w:t>
      </w:r>
      <w:r w:rsidRPr="00476CB5">
        <w:rPr>
          <w:rFonts w:ascii="Times New Roman" w:eastAsia="黑体" w:hAnsi="Times New Roman" w:cs="Times New Roman"/>
          <w:b/>
          <w:bCs/>
          <w:color w:val="auto"/>
          <w:sz w:val="24"/>
          <w:szCs w:val="24"/>
        </w:rPr>
        <w:t>feature_buffer_hwc16.sv</w:t>
      </w:r>
    </w:p>
    <w:p w14:paraId="6062F569" w14:textId="37D87003" w:rsidR="00EE6964" w:rsidRPr="00EE6964" w:rsidRDefault="003610D9" w:rsidP="003610D9">
      <w:pPr>
        <w:spacing w:line="360" w:lineRule="auto"/>
        <w:ind w:firstLineChars="200" w:firstLine="480"/>
        <w:jc w:val="both"/>
        <w:rPr>
          <w:rFonts w:cs="Times New Roman"/>
          <w:kern w:val="0"/>
        </w:rPr>
      </w:pPr>
      <w:r w:rsidRPr="003610D9">
        <w:rPr>
          <w:rFonts w:cs="Times New Roman"/>
          <w:kern w:val="0"/>
        </w:rPr>
        <w:t xml:space="preserve">feature_buffer_hwc16 </w:t>
      </w:r>
      <w:r w:rsidRPr="003610D9">
        <w:rPr>
          <w:rFonts w:cs="Times New Roman"/>
          <w:kern w:val="0"/>
        </w:rPr>
        <w:t>按</w:t>
      </w:r>
      <w:r w:rsidRPr="003610D9">
        <w:rPr>
          <w:rFonts w:cs="Times New Roman"/>
          <w:kern w:val="0"/>
        </w:rPr>
        <w:t xml:space="preserve"> HWC16 </w:t>
      </w:r>
      <w:r w:rsidRPr="003610D9">
        <w:rPr>
          <w:rFonts w:cs="Times New Roman"/>
          <w:kern w:val="0"/>
        </w:rPr>
        <w:t>保存输入特征：一个</w:t>
      </w:r>
      <w:r w:rsidRPr="003610D9">
        <w:rPr>
          <w:rFonts w:cs="Times New Roman"/>
          <w:kern w:val="0"/>
        </w:rPr>
        <w:t xml:space="preserve"> 128 </w:t>
      </w:r>
      <w:r w:rsidRPr="003610D9">
        <w:rPr>
          <w:rFonts w:cs="Times New Roman"/>
          <w:kern w:val="0"/>
        </w:rPr>
        <w:t>位字对应一个像素的</w:t>
      </w:r>
      <w:r w:rsidRPr="003610D9">
        <w:rPr>
          <w:rFonts w:cs="Times New Roman"/>
          <w:kern w:val="0"/>
        </w:rPr>
        <w:t xml:space="preserve"> 16 </w:t>
      </w:r>
      <w:r w:rsidRPr="003610D9">
        <w:rPr>
          <w:rFonts w:cs="Times New Roman"/>
          <w:kern w:val="0"/>
        </w:rPr>
        <w:t>个通道，地址为</w:t>
      </w:r>
      <w:r w:rsidRPr="003610D9">
        <w:rPr>
          <w:rFonts w:cs="Times New Roman"/>
          <w:kern w:val="0"/>
        </w:rPr>
        <w:t xml:space="preserve"> ((y × input_width) + x) × channel_blocks + channel_block</w:t>
      </w:r>
      <w:r w:rsidRPr="003610D9">
        <w:rPr>
          <w:rFonts w:cs="Times New Roman"/>
          <w:kern w:val="0"/>
        </w:rPr>
        <w:t>。一次读即提供一个</w:t>
      </w:r>
      <w:r w:rsidRPr="003610D9">
        <w:rPr>
          <w:rFonts w:cs="Times New Roman"/>
          <w:kern w:val="0"/>
        </w:rPr>
        <w:t xml:space="preserve"> K </w:t>
      </w:r>
      <w:r w:rsidRPr="003610D9">
        <w:rPr>
          <w:rFonts w:cs="Times New Roman"/>
          <w:kern w:val="0"/>
        </w:rPr>
        <w:t>块所需的</w:t>
      </w:r>
      <w:r w:rsidRPr="003610D9">
        <w:rPr>
          <w:rFonts w:cs="Times New Roman"/>
          <w:kern w:val="0"/>
        </w:rPr>
        <w:t xml:space="preserve"> 16 </w:t>
      </w:r>
      <w:r w:rsidRPr="003610D9">
        <w:rPr>
          <w:rFonts w:cs="Times New Roman"/>
          <w:kern w:val="0"/>
        </w:rPr>
        <w:t>个元素，与阵列行宽对齐。读口为同步读，数据与</w:t>
      </w:r>
      <w:r w:rsidRPr="003610D9">
        <w:rPr>
          <w:rFonts w:cs="Times New Roman"/>
          <w:kern w:val="0"/>
        </w:rPr>
        <w:t xml:space="preserve"> rd_valid </w:t>
      </w:r>
      <w:r w:rsidRPr="003610D9">
        <w:rPr>
          <w:rFonts w:cs="Times New Roman"/>
          <w:kern w:val="0"/>
        </w:rPr>
        <w:t>同拍返回</w:t>
      </w:r>
      <w:r w:rsidR="00EE6964" w:rsidRPr="00EE6964">
        <w:rPr>
          <w:rFonts w:cs="Times New Roman"/>
          <w:kern w:val="0"/>
        </w:rPr>
        <w:t>。</w:t>
      </w:r>
    </w:p>
    <w:p w14:paraId="4F6D9689" w14:textId="7912870E" w:rsidR="00EE6964" w:rsidRPr="00EE6964" w:rsidRDefault="00722167" w:rsidP="00722167">
      <w:pPr>
        <w:spacing w:line="360" w:lineRule="auto"/>
        <w:ind w:firstLineChars="200" w:firstLine="480"/>
        <w:jc w:val="both"/>
        <w:rPr>
          <w:rFonts w:cs="Times New Roman"/>
          <w:kern w:val="0"/>
        </w:rPr>
      </w:pPr>
      <w:r w:rsidRPr="00722167">
        <w:rPr>
          <w:rFonts w:cs="Times New Roman"/>
          <w:kern w:val="0"/>
        </w:rPr>
        <w:t>写口在时钟沿按</w:t>
      </w:r>
      <w:r w:rsidRPr="00722167">
        <w:rPr>
          <w:rFonts w:cs="Times New Roman"/>
          <w:kern w:val="0"/>
        </w:rPr>
        <w:t xml:space="preserve"> wr_en </w:t>
      </w:r>
      <w:r w:rsidRPr="00722167">
        <w:rPr>
          <w:rFonts w:cs="Times New Roman"/>
          <w:kern w:val="0"/>
        </w:rPr>
        <w:t>写入整字；读未使能时数据保持原值，</w:t>
      </w:r>
      <w:r w:rsidRPr="00722167">
        <w:rPr>
          <w:rFonts w:cs="Times New Roman"/>
          <w:kern w:val="0"/>
        </w:rPr>
        <w:t xml:space="preserve">rd_valid </w:t>
      </w:r>
      <w:r w:rsidRPr="00722167">
        <w:rPr>
          <w:rFonts w:cs="Times New Roman"/>
          <w:kern w:val="0"/>
        </w:rPr>
        <w:t>随读使能撤销，后级据此判断返回是否有效。深度与地址宽度由参数配置，源码用</w:t>
      </w:r>
      <w:r w:rsidRPr="00722167">
        <w:rPr>
          <w:rFonts w:cs="Times New Roman"/>
          <w:kern w:val="0"/>
        </w:rPr>
        <w:t xml:space="preserve"> ram_style </w:t>
      </w:r>
      <w:r w:rsidRPr="00722167">
        <w:rPr>
          <w:rFonts w:cs="Times New Roman"/>
          <w:kern w:val="0"/>
        </w:rPr>
        <w:t>提示综合为</w:t>
      </w:r>
      <w:r w:rsidRPr="00722167">
        <w:rPr>
          <w:rFonts w:cs="Times New Roman"/>
          <w:kern w:val="0"/>
        </w:rPr>
        <w:t xml:space="preserve"> Block RAM</w:t>
      </w:r>
      <w:r w:rsidR="00EE6964" w:rsidRPr="00EE6964">
        <w:rPr>
          <w:rFonts w:cs="Times New Roman"/>
          <w:kern w:val="0"/>
        </w:rPr>
        <w:t>。</w:t>
      </w:r>
    </w:p>
    <w:p w14:paraId="3B14C3BD" w14:textId="6977E91C"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t xml:space="preserve">3.3.2.2 </w:t>
      </w:r>
      <w:r w:rsidRPr="00476CB5">
        <w:rPr>
          <w:rFonts w:ascii="Times New Roman" w:eastAsia="黑体" w:hAnsi="Times New Roman" w:cs="Times New Roman"/>
          <w:b/>
          <w:bCs/>
          <w:color w:val="auto"/>
          <w:sz w:val="24"/>
          <w:szCs w:val="24"/>
        </w:rPr>
        <w:t>weight_buffer_16x8.sv</w:t>
      </w:r>
    </w:p>
    <w:p w14:paraId="45DAD377" w14:textId="77777777" w:rsidR="00EE6964" w:rsidRPr="00EE6964" w:rsidRDefault="00EE6964" w:rsidP="00EE6964">
      <w:pPr>
        <w:spacing w:line="360" w:lineRule="auto"/>
        <w:ind w:firstLineChars="200" w:firstLine="480"/>
        <w:jc w:val="both"/>
        <w:rPr>
          <w:rFonts w:cs="Times New Roman"/>
          <w:kern w:val="0"/>
        </w:rPr>
      </w:pPr>
      <w:r w:rsidRPr="00EE6964">
        <w:rPr>
          <w:rFonts w:cs="Times New Roman"/>
          <w:kern w:val="0"/>
        </w:rPr>
        <w:t xml:space="preserve">weight_buffer_16x8 </w:t>
      </w:r>
      <w:r w:rsidRPr="00EE6964">
        <w:rPr>
          <w:rFonts w:cs="Times New Roman"/>
          <w:kern w:val="0"/>
        </w:rPr>
        <w:t>用于保存</w:t>
      </w:r>
      <w:r w:rsidRPr="00EE6964">
        <w:rPr>
          <w:rFonts w:cs="Times New Roman"/>
          <w:kern w:val="0"/>
        </w:rPr>
        <w:t>16×8</w:t>
      </w:r>
      <w:r w:rsidRPr="00EE6964">
        <w:rPr>
          <w:rFonts w:cs="Times New Roman"/>
          <w:kern w:val="0"/>
        </w:rPr>
        <w:t>脉动阵列所需的卷积权重，并按照输出通道组、</w:t>
      </w:r>
      <w:r w:rsidRPr="00EE6964">
        <w:rPr>
          <w:rFonts w:cs="Times New Roman"/>
          <w:kern w:val="0"/>
        </w:rPr>
        <w:t>K</w:t>
      </w:r>
      <w:r w:rsidRPr="00EE6964">
        <w:rPr>
          <w:rFonts w:cs="Times New Roman"/>
          <w:kern w:val="0"/>
        </w:rPr>
        <w:t>分块和阵列列号进行寻址。每个</w:t>
      </w:r>
      <w:r w:rsidRPr="00EE6964">
        <w:rPr>
          <w:rFonts w:cs="Times New Roman"/>
          <w:kern w:val="0"/>
        </w:rPr>
        <w:t>128</w:t>
      </w:r>
      <w:r w:rsidRPr="00EE6964">
        <w:rPr>
          <w:rFonts w:cs="Times New Roman"/>
          <w:kern w:val="0"/>
        </w:rPr>
        <w:t>位存储字包含</w:t>
      </w:r>
      <w:r w:rsidRPr="00EE6964">
        <w:rPr>
          <w:rFonts w:cs="Times New Roman"/>
          <w:kern w:val="0"/>
        </w:rPr>
        <w:t>16</w:t>
      </w:r>
      <w:r w:rsidRPr="00EE6964">
        <w:rPr>
          <w:rFonts w:cs="Times New Roman"/>
          <w:kern w:val="0"/>
        </w:rPr>
        <w:t>个</w:t>
      </w:r>
      <w:r w:rsidRPr="00EE6964">
        <w:rPr>
          <w:rFonts w:cs="Times New Roman"/>
          <w:kern w:val="0"/>
        </w:rPr>
        <w:t>INT8</w:t>
      </w:r>
      <w:r w:rsidRPr="00EE6964">
        <w:rPr>
          <w:rFonts w:cs="Times New Roman"/>
          <w:kern w:val="0"/>
        </w:rPr>
        <w:t>权重，对应某一输出通道在当前</w:t>
      </w:r>
      <w:r w:rsidRPr="00EE6964">
        <w:rPr>
          <w:rFonts w:cs="Times New Roman"/>
          <w:kern w:val="0"/>
        </w:rPr>
        <w:t>K</w:t>
      </w:r>
      <w:r w:rsidRPr="00EE6964">
        <w:rPr>
          <w:rFonts w:cs="Times New Roman"/>
          <w:kern w:val="0"/>
        </w:rPr>
        <w:t>块上的</w:t>
      </w:r>
      <w:r w:rsidRPr="00EE6964">
        <w:rPr>
          <w:rFonts w:cs="Times New Roman"/>
          <w:kern w:val="0"/>
        </w:rPr>
        <w:t>16</w:t>
      </w:r>
      <w:r w:rsidRPr="00EE6964">
        <w:rPr>
          <w:rFonts w:cs="Times New Roman"/>
          <w:kern w:val="0"/>
        </w:rPr>
        <w:t>项权重，可一次装入阵列同一列的</w:t>
      </w:r>
      <w:r w:rsidRPr="00EE6964">
        <w:rPr>
          <w:rFonts w:cs="Times New Roman"/>
          <w:kern w:val="0"/>
        </w:rPr>
        <w:t>16</w:t>
      </w:r>
      <w:r w:rsidRPr="00EE6964">
        <w:rPr>
          <w:rFonts w:cs="Times New Roman"/>
          <w:kern w:val="0"/>
        </w:rPr>
        <w:t>个</w:t>
      </w:r>
      <w:r w:rsidRPr="00EE6964">
        <w:rPr>
          <w:rFonts w:cs="Times New Roman"/>
          <w:kern w:val="0"/>
        </w:rPr>
        <w:t>PE</w:t>
      </w:r>
      <w:r w:rsidRPr="00EE6964">
        <w:rPr>
          <w:rFonts w:cs="Times New Roman"/>
          <w:kern w:val="0"/>
        </w:rPr>
        <w:t>。权重地址由层基地址与组内偏移共同确定，计算关系为</w:t>
      </w:r>
      <w:r w:rsidRPr="00EE6964">
        <w:rPr>
          <w:rFonts w:cs="Times New Roman"/>
          <w:kern w:val="0"/>
        </w:rPr>
        <w:t xml:space="preserve"> base_addr + ((oc_tile × MAX_K_TILES) + k_tile) × 8 + col</w:t>
      </w:r>
      <w:r w:rsidRPr="00EE6964">
        <w:rPr>
          <w:rFonts w:cs="Times New Roman"/>
          <w:kern w:val="0"/>
        </w:rPr>
        <w:t>，其中通道组之间的存储跨度由配置的最大</w:t>
      </w:r>
      <w:r w:rsidRPr="00EE6964">
        <w:rPr>
          <w:rFonts w:cs="Times New Roman"/>
          <w:kern w:val="0"/>
        </w:rPr>
        <w:t>K</w:t>
      </w:r>
      <w:r w:rsidRPr="00EE6964">
        <w:rPr>
          <w:rFonts w:cs="Times New Roman"/>
          <w:kern w:val="0"/>
        </w:rPr>
        <w:t>块数决定，而非当前层实际使用的</w:t>
      </w:r>
      <w:r w:rsidRPr="00EE6964">
        <w:rPr>
          <w:rFonts w:cs="Times New Roman"/>
          <w:kern w:val="0"/>
        </w:rPr>
        <w:t>K</w:t>
      </w:r>
      <w:r w:rsidRPr="00EE6964">
        <w:rPr>
          <w:rFonts w:cs="Times New Roman"/>
          <w:kern w:val="0"/>
        </w:rPr>
        <w:t>块数。</w:t>
      </w:r>
    </w:p>
    <w:p w14:paraId="76EF63DA" w14:textId="026CB8F0" w:rsidR="00EE6964" w:rsidRPr="00EE6964" w:rsidRDefault="00EE6964" w:rsidP="00EE6964">
      <w:pPr>
        <w:spacing w:line="360" w:lineRule="auto"/>
        <w:ind w:firstLineChars="200" w:firstLine="480"/>
        <w:jc w:val="both"/>
        <w:rPr>
          <w:rFonts w:cs="Times New Roman"/>
          <w:kern w:val="0"/>
        </w:rPr>
      </w:pPr>
      <w:r w:rsidRPr="00EE6964">
        <w:rPr>
          <w:rFonts w:cs="Times New Roman"/>
          <w:kern w:val="0"/>
        </w:rPr>
        <w:t>权重通过线性写接口预先装入缓存，计算期间由卷积引擎提交通道组编号、</w:t>
      </w:r>
      <w:r w:rsidRPr="00EE6964">
        <w:rPr>
          <w:rFonts w:cs="Times New Roman"/>
          <w:kern w:val="0"/>
        </w:rPr>
        <w:t>K</w:t>
      </w:r>
      <w:r w:rsidRPr="00EE6964">
        <w:rPr>
          <w:rFonts w:cs="Times New Roman"/>
          <w:kern w:val="0"/>
        </w:rPr>
        <w:t>块编号和列号。模块在空闲状态接收请求，将目标存储字读入响应寄存器，随后进入响应状态，并保持数据及有效标志，直到接收方完成交接。</w:t>
      </w:r>
    </w:p>
    <w:p w14:paraId="24B115E5" w14:textId="6B5C5E6C"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lastRenderedPageBreak/>
        <w:t xml:space="preserve">3.3.2.3 </w:t>
      </w:r>
      <w:r w:rsidRPr="00476CB5">
        <w:rPr>
          <w:rFonts w:ascii="Times New Roman" w:eastAsia="黑体" w:hAnsi="Times New Roman" w:cs="Times New Roman"/>
          <w:b/>
          <w:bCs/>
          <w:color w:val="auto"/>
          <w:sz w:val="24"/>
          <w:szCs w:val="24"/>
        </w:rPr>
        <w:t>conv_activation_fetch_hwc16.sv</w:t>
      </w:r>
    </w:p>
    <w:p w14:paraId="19D54184" w14:textId="77777777" w:rsidR="00EE6964" w:rsidRPr="00EE6964" w:rsidRDefault="00EE6964" w:rsidP="00EE6964">
      <w:pPr>
        <w:spacing w:line="360" w:lineRule="auto"/>
        <w:ind w:firstLineChars="200" w:firstLine="480"/>
        <w:jc w:val="both"/>
        <w:rPr>
          <w:rFonts w:cs="Times New Roman"/>
          <w:kern w:val="0"/>
        </w:rPr>
      </w:pPr>
      <w:r w:rsidRPr="00EE6964">
        <w:rPr>
          <w:rFonts w:cs="Times New Roman"/>
          <w:kern w:val="0"/>
        </w:rPr>
        <w:t xml:space="preserve">conv_activation_fetch_hwc16 </w:t>
      </w:r>
      <w:r w:rsidRPr="00EE6964">
        <w:rPr>
          <w:rFonts w:cs="Times New Roman"/>
          <w:kern w:val="0"/>
        </w:rPr>
        <w:t>位于卷积调度器和特征缓存之间，负责接收输入坐标及线性存储地址，完成边界判断、特征读取和</w:t>
      </w:r>
      <w:r w:rsidRPr="00EE6964">
        <w:rPr>
          <w:rFonts w:cs="Times New Roman"/>
          <w:kern w:val="0"/>
        </w:rPr>
        <w:t>padding</w:t>
      </w:r>
      <w:r w:rsidRPr="00EE6964">
        <w:rPr>
          <w:rFonts w:cs="Times New Roman"/>
          <w:kern w:val="0"/>
        </w:rPr>
        <w:t>补零。模块依据输入特征图宽高检查请求坐标，只有横纵坐标均处于有效范围内时，才向</w:t>
      </w:r>
      <w:r w:rsidRPr="00EE6964">
        <w:rPr>
          <w:rFonts w:cs="Times New Roman"/>
          <w:kern w:val="0"/>
        </w:rPr>
        <w:t>RAM</w:t>
      </w:r>
      <w:r w:rsidRPr="00EE6964">
        <w:rPr>
          <w:rFonts w:cs="Times New Roman"/>
          <w:kern w:val="0"/>
        </w:rPr>
        <w:t>发出读取请求；越界位置则直接返回</w:t>
      </w:r>
      <w:r w:rsidRPr="00EE6964">
        <w:rPr>
          <w:rFonts w:cs="Times New Roman"/>
          <w:kern w:val="0"/>
        </w:rPr>
        <w:t>128</w:t>
      </w:r>
      <w:r w:rsidRPr="00EE6964">
        <w:rPr>
          <w:rFonts w:cs="Times New Roman"/>
          <w:kern w:val="0"/>
        </w:rPr>
        <w:t>位全零。坐标采用有符号表示，可正确识别卷积窗口在左侧或顶部补零区域产生的负坐标，避免将其作为真实特征位置访问。</w:t>
      </w:r>
    </w:p>
    <w:p w14:paraId="253F2817" w14:textId="77777777" w:rsidR="00EE6964" w:rsidRPr="00EE6964" w:rsidRDefault="00EE6964" w:rsidP="00EE6964">
      <w:pPr>
        <w:spacing w:line="360" w:lineRule="auto"/>
        <w:ind w:firstLineChars="200" w:firstLine="480"/>
        <w:jc w:val="both"/>
        <w:rPr>
          <w:rFonts w:cs="Times New Roman"/>
          <w:kern w:val="0"/>
        </w:rPr>
      </w:pPr>
      <w:r w:rsidRPr="00EE6964">
        <w:rPr>
          <w:rFonts w:cs="Times New Roman"/>
          <w:kern w:val="0"/>
        </w:rPr>
        <w:t>模块采用准备、等待存储器和响应三个状态。准备状态下接收新请求，合法坐标触发</w:t>
      </w:r>
      <w:r w:rsidRPr="00EE6964">
        <w:rPr>
          <w:rFonts w:cs="Times New Roman"/>
          <w:kern w:val="0"/>
        </w:rPr>
        <w:t>RAM</w:t>
      </w:r>
      <w:r w:rsidRPr="00EE6964">
        <w:rPr>
          <w:rFonts w:cs="Times New Roman"/>
          <w:kern w:val="0"/>
        </w:rPr>
        <w:t>同步读取并进入等待状态，收到</w:t>
      </w:r>
      <w:r w:rsidRPr="00EE6964">
        <w:rPr>
          <w:rFonts w:cs="Times New Roman"/>
          <w:kern w:val="0"/>
        </w:rPr>
        <w:t xml:space="preserve"> mem_rd_valid </w:t>
      </w:r>
      <w:r w:rsidRPr="00EE6964">
        <w:rPr>
          <w:rFonts w:cs="Times New Roman"/>
          <w:kern w:val="0"/>
        </w:rPr>
        <w:t>后将返回数据保存到</w:t>
      </w:r>
      <w:r w:rsidRPr="00EE6964">
        <w:rPr>
          <w:rFonts w:cs="Times New Roman"/>
          <w:kern w:val="0"/>
        </w:rPr>
        <w:t xml:space="preserve"> rsp_tile</w:t>
      </w:r>
      <w:r w:rsidRPr="00EE6964">
        <w:rPr>
          <w:rFonts w:cs="Times New Roman"/>
          <w:kern w:val="0"/>
        </w:rPr>
        <w:t>，再进入响应状态；越界请求跳过</w:t>
      </w:r>
      <w:r w:rsidRPr="00EE6964">
        <w:rPr>
          <w:rFonts w:cs="Times New Roman"/>
          <w:kern w:val="0"/>
        </w:rPr>
        <w:t>RAM</w:t>
      </w:r>
      <w:r w:rsidRPr="00EE6964">
        <w:rPr>
          <w:rFonts w:cs="Times New Roman"/>
          <w:kern w:val="0"/>
        </w:rPr>
        <w:t>访问，直接生成零值响应并置位</w:t>
      </w:r>
      <w:r w:rsidRPr="00EE6964">
        <w:rPr>
          <w:rFonts w:cs="Times New Roman"/>
          <w:kern w:val="0"/>
        </w:rPr>
        <w:t xml:space="preserve"> rsp_is_padding</w:t>
      </w:r>
      <w:r w:rsidRPr="00EE6964">
        <w:rPr>
          <w:rFonts w:cs="Times New Roman"/>
          <w:kern w:val="0"/>
        </w:rPr>
        <w:t>。响应通过</w:t>
      </w:r>
      <w:r w:rsidRPr="00EE6964">
        <w:rPr>
          <w:rFonts w:cs="Times New Roman"/>
          <w:kern w:val="0"/>
        </w:rPr>
        <w:t>valid-ready</w:t>
      </w:r>
      <w:r w:rsidRPr="00EE6964">
        <w:rPr>
          <w:rFonts w:cs="Times New Roman"/>
          <w:kern w:val="0"/>
        </w:rPr>
        <w:t>接口交付，在下游尚未准备好时，模块保持返回数据和</w:t>
      </w:r>
      <w:r w:rsidRPr="00EE6964">
        <w:rPr>
          <w:rFonts w:cs="Times New Roman"/>
          <w:kern w:val="0"/>
        </w:rPr>
        <w:t>padding</w:t>
      </w:r>
      <w:r w:rsidRPr="00EE6964">
        <w:rPr>
          <w:rFonts w:cs="Times New Roman"/>
          <w:kern w:val="0"/>
        </w:rPr>
        <w:t>标记不变，完成交接后才重新接收下一请求。复位或</w:t>
      </w:r>
      <w:r w:rsidRPr="00EE6964">
        <w:rPr>
          <w:rFonts w:cs="Times New Roman"/>
          <w:kern w:val="0"/>
        </w:rPr>
        <w:t xml:space="preserve"> clear </w:t>
      </w:r>
      <w:r w:rsidRPr="00EE6964">
        <w:rPr>
          <w:rFonts w:cs="Times New Roman"/>
          <w:kern w:val="0"/>
        </w:rPr>
        <w:t>有效时，模块同步返回准备状态并清理当前响应。</w:t>
      </w:r>
    </w:p>
    <w:p w14:paraId="0AD681CB" w14:textId="3702309A"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t xml:space="preserve">3.3.2.4 </w:t>
      </w:r>
      <w:r w:rsidRPr="00476CB5">
        <w:rPr>
          <w:rFonts w:ascii="Times New Roman" w:eastAsia="黑体" w:hAnsi="Times New Roman" w:cs="Times New Roman"/>
          <w:b/>
          <w:bCs/>
          <w:color w:val="auto"/>
          <w:sz w:val="24"/>
          <w:szCs w:val="24"/>
        </w:rPr>
        <w:t>conv_hwc16_engine_top.sv</w:t>
      </w:r>
    </w:p>
    <w:p w14:paraId="5BD6C940" w14:textId="77777777" w:rsidR="00EE6964" w:rsidRPr="00EE6964" w:rsidRDefault="00EE6964" w:rsidP="00EE6964">
      <w:pPr>
        <w:spacing w:line="360" w:lineRule="auto"/>
        <w:ind w:firstLineChars="200" w:firstLine="480"/>
        <w:jc w:val="both"/>
        <w:rPr>
          <w:rFonts w:cs="Times New Roman"/>
          <w:kern w:val="0"/>
        </w:rPr>
      </w:pPr>
      <w:r w:rsidRPr="00EE6964">
        <w:rPr>
          <w:rFonts w:cs="Times New Roman"/>
          <w:kern w:val="0"/>
        </w:rPr>
        <w:t xml:space="preserve">conv_hwc16_engine_top </w:t>
      </w:r>
      <w:r w:rsidRPr="00EE6964">
        <w:rPr>
          <w:rFonts w:cs="Times New Roman"/>
          <w:kern w:val="0"/>
        </w:rPr>
        <w:t>将特征缓存、权重缓存、激活取数模块与单层卷积引擎连接起来，构成从输入存储到卷积累加结果的完整数据通路。模块接收特征及权重写入数据，并向内部引擎传递卷积尺寸、步长、</w:t>
      </w:r>
      <w:r w:rsidRPr="00EE6964">
        <w:rPr>
          <w:rFonts w:cs="Times New Roman"/>
          <w:kern w:val="0"/>
        </w:rPr>
        <w:t>padding</w:t>
      </w:r>
      <w:r w:rsidRPr="00EE6964">
        <w:rPr>
          <w:rFonts w:cs="Times New Roman"/>
          <w:kern w:val="0"/>
        </w:rPr>
        <w:t>和地址配置。权重路径根据引擎请求提供对应列的</w:t>
      </w:r>
      <w:r w:rsidRPr="00EE6964">
        <w:rPr>
          <w:rFonts w:cs="Times New Roman"/>
          <w:kern w:val="0"/>
        </w:rPr>
        <w:t>16</w:t>
      </w:r>
      <w:r w:rsidRPr="00EE6964">
        <w:rPr>
          <w:rFonts w:cs="Times New Roman"/>
          <w:kern w:val="0"/>
        </w:rPr>
        <w:t>项权重，激活路径根据输入坐标完成真实取数或边界补零，两路数据在卷积引擎中参与乘加，最终输出</w:t>
      </w:r>
      <w:r w:rsidRPr="00EE6964">
        <w:rPr>
          <w:rFonts w:cs="Times New Roman"/>
          <w:kern w:val="0"/>
        </w:rPr>
        <w:t>8</w:t>
      </w:r>
      <w:r w:rsidRPr="00EE6964">
        <w:rPr>
          <w:rFonts w:cs="Times New Roman"/>
          <w:kern w:val="0"/>
        </w:rPr>
        <w:t>路已完成跨</w:t>
      </w:r>
      <w:r w:rsidRPr="00EE6964">
        <w:rPr>
          <w:rFonts w:cs="Times New Roman"/>
          <w:kern w:val="0"/>
        </w:rPr>
        <w:t>K</w:t>
      </w:r>
      <w:r w:rsidRPr="00EE6964">
        <w:rPr>
          <w:rFonts w:cs="Times New Roman"/>
          <w:kern w:val="0"/>
        </w:rPr>
        <w:t>块累加的</w:t>
      </w:r>
      <w:r w:rsidRPr="00EE6964">
        <w:rPr>
          <w:rFonts w:cs="Times New Roman"/>
          <w:kern w:val="0"/>
        </w:rPr>
        <w:t>INT32</w:t>
      </w:r>
      <w:r w:rsidRPr="00EE6964">
        <w:rPr>
          <w:rFonts w:cs="Times New Roman"/>
          <w:kern w:val="0"/>
        </w:rPr>
        <w:t>结果及其位置、通道信息。</w:t>
      </w:r>
    </w:p>
    <w:p w14:paraId="59F382D3" w14:textId="77777777" w:rsidR="00EE6964" w:rsidRPr="00EE6964" w:rsidRDefault="00EE6964" w:rsidP="00EE6964">
      <w:pPr>
        <w:spacing w:line="360" w:lineRule="auto"/>
        <w:ind w:firstLineChars="200" w:firstLine="480"/>
        <w:jc w:val="both"/>
        <w:rPr>
          <w:rFonts w:cs="Times New Roman"/>
          <w:kern w:val="0"/>
        </w:rPr>
      </w:pPr>
      <w:r w:rsidRPr="00EE6964">
        <w:rPr>
          <w:rFonts w:cs="Times New Roman"/>
          <w:kern w:val="0"/>
        </w:rPr>
        <w:t>模块通过参数选择权重和特征的数据来源。启用内部权重缓存时，由内部</w:t>
      </w:r>
      <w:r w:rsidRPr="00EE6964">
        <w:rPr>
          <w:rFonts w:cs="Times New Roman"/>
          <w:kern w:val="0"/>
        </w:rPr>
        <w:t>RAM</w:t>
      </w:r>
      <w:r w:rsidRPr="00EE6964">
        <w:rPr>
          <w:rFonts w:cs="Times New Roman"/>
          <w:kern w:val="0"/>
        </w:rPr>
        <w:t>响应通道组、</w:t>
      </w:r>
      <w:r w:rsidRPr="00EE6964">
        <w:rPr>
          <w:rFonts w:cs="Times New Roman"/>
          <w:kern w:val="0"/>
        </w:rPr>
        <w:t>K</w:t>
      </w:r>
      <w:r w:rsidRPr="00EE6964">
        <w:rPr>
          <w:rFonts w:cs="Times New Roman"/>
          <w:kern w:val="0"/>
        </w:rPr>
        <w:t>块和列号请求；关闭该选项时，卷积引擎改用外部提供的权重数据及有效信号。特征存储通过生成分支选择内部</w:t>
      </w:r>
      <w:r w:rsidRPr="00EE6964">
        <w:rPr>
          <w:rFonts w:cs="Times New Roman"/>
          <w:kern w:val="0"/>
        </w:rPr>
        <w:t>RAM</w:t>
      </w:r>
      <w:r w:rsidRPr="00EE6964">
        <w:rPr>
          <w:rFonts w:cs="Times New Roman"/>
          <w:kern w:val="0"/>
        </w:rPr>
        <w:t>或外部缓存，内部模式直接实例化</w:t>
      </w:r>
      <w:r w:rsidRPr="00EE6964">
        <w:rPr>
          <w:rFonts w:cs="Times New Roman"/>
          <w:kern w:val="0"/>
        </w:rPr>
        <w:t>HWC16</w:t>
      </w:r>
      <w:r w:rsidRPr="00EE6964">
        <w:rPr>
          <w:rFonts w:cs="Times New Roman"/>
          <w:kern w:val="0"/>
        </w:rPr>
        <w:t>特征缓存，外部模式则将读使能和地址引出，并接收外部返回的数据，供多层网络连接</w:t>
      </w:r>
      <w:r w:rsidRPr="00EE6964">
        <w:rPr>
          <w:rFonts w:cs="Times New Roman"/>
          <w:kern w:val="0"/>
        </w:rPr>
        <w:t>A/B</w:t>
      </w:r>
      <w:r w:rsidRPr="00EE6964">
        <w:rPr>
          <w:rFonts w:cs="Times New Roman"/>
          <w:kern w:val="0"/>
        </w:rPr>
        <w:t>乒乓缓存。这些选择在硬件结构展开时确定，不属于运行期间的动态切换。</w:t>
      </w:r>
    </w:p>
    <w:p w14:paraId="75C3243C" w14:textId="77777777" w:rsidR="00EE6964" w:rsidRPr="00F13A39" w:rsidRDefault="00476CB5" w:rsidP="00F13A39">
      <w:pPr>
        <w:pStyle w:val="3"/>
        <w:rPr>
          <w:rFonts w:ascii="Times New Roman" w:eastAsia="黑体" w:hAnsi="Times New Roman" w:cs="Times New Roman"/>
          <w:b/>
          <w:bCs/>
          <w:color w:val="auto"/>
          <w:sz w:val="28"/>
          <w:szCs w:val="28"/>
        </w:rPr>
      </w:pPr>
      <w:bookmarkStart w:id="86" w:name="_Toc243488032"/>
      <w:bookmarkStart w:id="87" w:name="_Toc243488624"/>
      <w:bookmarkStart w:id="88" w:name="_Toc243569228"/>
      <w:r w:rsidRPr="00F13A39">
        <w:rPr>
          <w:rFonts w:ascii="Times New Roman" w:eastAsia="黑体" w:hAnsi="Times New Roman" w:cs="Times New Roman" w:hint="eastAsia"/>
          <w:b/>
          <w:bCs/>
          <w:color w:val="auto"/>
          <w:sz w:val="28"/>
          <w:szCs w:val="28"/>
        </w:rPr>
        <w:lastRenderedPageBreak/>
        <w:t xml:space="preserve">3.3.3 </w:t>
      </w:r>
      <w:r w:rsidRPr="00F13A39">
        <w:rPr>
          <w:rFonts w:ascii="Times New Roman" w:eastAsia="黑体" w:hAnsi="Times New Roman" w:cs="Times New Roman" w:hint="eastAsia"/>
          <w:b/>
          <w:bCs/>
          <w:color w:val="auto"/>
          <w:sz w:val="28"/>
          <w:szCs w:val="28"/>
        </w:rPr>
        <w:t>卷积结果后处理</w:t>
      </w:r>
      <w:bookmarkEnd w:id="86"/>
      <w:bookmarkEnd w:id="87"/>
      <w:bookmarkEnd w:id="88"/>
    </w:p>
    <w:p w14:paraId="2D144EAB" w14:textId="08E5DFB0" w:rsidR="00A82DE1" w:rsidRPr="005F674C" w:rsidRDefault="00476CB5" w:rsidP="005F674C">
      <w:pPr>
        <w:pStyle w:val="4"/>
        <w:rPr>
          <w:rFonts w:ascii="Times New Roman" w:eastAsia="黑体" w:hAnsi="Times New Roman" w:cs="Times New Roman"/>
          <w:b/>
          <w:bCs/>
          <w:color w:val="auto"/>
          <w:sz w:val="24"/>
          <w:szCs w:val="24"/>
        </w:rPr>
      </w:pPr>
      <w:r w:rsidRPr="005F674C">
        <w:rPr>
          <w:rFonts w:ascii="Times New Roman" w:eastAsia="黑体" w:hAnsi="Times New Roman" w:cs="Times New Roman" w:hint="eastAsia"/>
          <w:b/>
          <w:bCs/>
          <w:color w:val="auto"/>
          <w:sz w:val="24"/>
          <w:szCs w:val="24"/>
        </w:rPr>
        <w:t xml:space="preserve">3.3.3.1 </w:t>
      </w:r>
      <w:r w:rsidRPr="005F674C">
        <w:rPr>
          <w:rFonts w:ascii="Times New Roman" w:eastAsia="黑体" w:hAnsi="Times New Roman" w:cs="Times New Roman"/>
          <w:b/>
          <w:bCs/>
          <w:color w:val="auto"/>
          <w:sz w:val="24"/>
          <w:szCs w:val="24"/>
        </w:rPr>
        <w:t>requant_relu_8.sv</w:t>
      </w:r>
    </w:p>
    <w:p w14:paraId="27124B80" w14:textId="77777777" w:rsidR="0009033F" w:rsidRPr="0009033F" w:rsidRDefault="0009033F" w:rsidP="0009033F">
      <w:pPr>
        <w:spacing w:line="360" w:lineRule="auto"/>
        <w:ind w:firstLineChars="200" w:firstLine="480"/>
        <w:jc w:val="both"/>
        <w:rPr>
          <w:rFonts w:cs="Times New Roman"/>
          <w:kern w:val="0"/>
        </w:rPr>
      </w:pPr>
      <w:r w:rsidRPr="0009033F">
        <w:rPr>
          <w:rFonts w:cs="Times New Roman"/>
          <w:kern w:val="0"/>
        </w:rPr>
        <w:t xml:space="preserve">requant_relu_8 </w:t>
      </w:r>
      <w:r w:rsidRPr="0009033F">
        <w:rPr>
          <w:rFonts w:cs="Times New Roman"/>
          <w:kern w:val="0"/>
        </w:rPr>
        <w:t>用于完成卷积累加结果的定点量化和激活处理，将八路</w:t>
      </w:r>
      <w:r w:rsidRPr="0009033F">
        <w:rPr>
          <w:rFonts w:cs="Times New Roman"/>
          <w:kern w:val="0"/>
        </w:rPr>
        <w:t>32</w:t>
      </w:r>
      <w:r w:rsidRPr="0009033F">
        <w:rPr>
          <w:rFonts w:cs="Times New Roman"/>
          <w:kern w:val="0"/>
        </w:rPr>
        <w:t>位有符号数据转换为八路</w:t>
      </w:r>
      <w:r w:rsidRPr="0009033F">
        <w:rPr>
          <w:rFonts w:cs="Times New Roman"/>
          <w:kern w:val="0"/>
        </w:rPr>
        <w:t>8</w:t>
      </w:r>
      <w:r w:rsidRPr="0009033F">
        <w:rPr>
          <w:rFonts w:cs="Times New Roman"/>
          <w:kern w:val="0"/>
        </w:rPr>
        <w:t>位有符号数据，为后续特征存储和层间计算提供统一的数据格式。模块支持逐通道配置偏置、量化乘数和右移位数，输出零点与</w:t>
      </w:r>
      <w:r w:rsidRPr="0009033F">
        <w:rPr>
          <w:rFonts w:cs="Times New Roman"/>
          <w:kern w:val="0"/>
        </w:rPr>
        <w:t>ReLU</w:t>
      </w:r>
      <w:r w:rsidRPr="0009033F">
        <w:rPr>
          <w:rFonts w:cs="Times New Roman"/>
          <w:kern w:val="0"/>
        </w:rPr>
        <w:t>开关则由八路通道共享。通道掩码用于标记当前输出组中的有效通道，使输出通道数不足八的整数倍时，仍可沿用相同的数据通路。</w:t>
      </w:r>
    </w:p>
    <w:p w14:paraId="03E73729" w14:textId="31777412" w:rsidR="0009033F" w:rsidRPr="0009033F" w:rsidRDefault="0009033F" w:rsidP="0009033F">
      <w:pPr>
        <w:spacing w:line="360" w:lineRule="auto"/>
        <w:ind w:firstLineChars="200" w:firstLine="480"/>
        <w:jc w:val="both"/>
        <w:rPr>
          <w:rFonts w:cs="Times New Roman"/>
          <w:kern w:val="0"/>
        </w:rPr>
      </w:pPr>
      <w:r w:rsidRPr="0009033F">
        <w:rPr>
          <w:rFonts w:cs="Times New Roman"/>
          <w:kern w:val="0"/>
        </w:rPr>
        <w:t>模块采用四级寄存流水结构。第一级将卷积结果与偏置相加，以</w:t>
      </w:r>
      <w:r w:rsidRPr="0009033F">
        <w:rPr>
          <w:rFonts w:cs="Times New Roman"/>
          <w:kern w:val="0"/>
        </w:rPr>
        <w:t>33</w:t>
      </w:r>
      <w:r w:rsidRPr="0009033F">
        <w:rPr>
          <w:rFonts w:cs="Times New Roman"/>
          <w:kern w:val="0"/>
        </w:rPr>
        <w:t>位有符号数保存结果；第二级乘以对应通道的</w:t>
      </w:r>
      <w:r w:rsidRPr="0009033F">
        <w:rPr>
          <w:rFonts w:cs="Times New Roman"/>
          <w:kern w:val="0"/>
        </w:rPr>
        <w:t>16</w:t>
      </w:r>
      <w:r w:rsidRPr="0009033F">
        <w:rPr>
          <w:rFonts w:cs="Times New Roman"/>
          <w:kern w:val="0"/>
        </w:rPr>
        <w:t>位量化乘数，形成</w:t>
      </w:r>
      <w:r w:rsidRPr="0009033F">
        <w:rPr>
          <w:rFonts w:cs="Times New Roman"/>
          <w:kern w:val="0"/>
        </w:rPr>
        <w:t>49</w:t>
      </w:r>
      <w:r w:rsidRPr="0009033F">
        <w:rPr>
          <w:rFonts w:cs="Times New Roman"/>
          <w:kern w:val="0"/>
        </w:rPr>
        <w:t>位乘积；第三级进行舍入和算术右移，完成定点缩放；第四级执行输出零点补偿、</w:t>
      </w:r>
      <w:r w:rsidRPr="0009033F">
        <w:rPr>
          <w:rFonts w:cs="Times New Roman"/>
          <w:kern w:val="0"/>
        </w:rPr>
        <w:t>ReLU</w:t>
      </w:r>
      <w:r w:rsidRPr="0009033F">
        <w:rPr>
          <w:rFonts w:cs="Times New Roman"/>
          <w:kern w:val="0"/>
        </w:rPr>
        <w:t>处理以及</w:t>
      </w:r>
      <w:r w:rsidRPr="0009033F">
        <w:rPr>
          <w:rFonts w:cs="Times New Roman"/>
          <w:kern w:val="0"/>
        </w:rPr>
        <w:t>INT8</w:t>
      </w:r>
      <w:r w:rsidRPr="0009033F">
        <w:rPr>
          <w:rFonts w:cs="Times New Roman"/>
          <w:kern w:val="0"/>
        </w:rPr>
        <w:t>饱和限制，将结果约束在</w:t>
      </w:r>
      <w:r w:rsidRPr="0009033F">
        <w:rPr>
          <w:rFonts w:cs="Times New Roman"/>
          <w:kern w:val="0"/>
        </w:rPr>
        <w:t>−128</w:t>
      </w:r>
      <w:r w:rsidRPr="0009033F">
        <w:rPr>
          <w:rFonts w:cs="Times New Roman"/>
          <w:kern w:val="0"/>
        </w:rPr>
        <w:t>至</w:t>
      </w:r>
      <w:r w:rsidRPr="0009033F">
        <w:rPr>
          <w:rFonts w:cs="Times New Roman"/>
          <w:kern w:val="0"/>
        </w:rPr>
        <w:t>127</w:t>
      </w:r>
      <w:r w:rsidRPr="0009033F">
        <w:rPr>
          <w:rFonts w:cs="Times New Roman"/>
          <w:kern w:val="0"/>
        </w:rPr>
        <w:t>之间。通道掩码、零点、激活使能和有效标志随数据同步传递，保证各级处理使用的控制信息与当前数据一致。流水线填满后，在输入连续有效的条件下，每个时钟周期可输出一组八通道结果。</w:t>
      </w:r>
      <w:r w:rsidR="00B77F98" w:rsidRPr="00B77F98">
        <w:rPr>
          <w:rFonts w:cs="Times New Roman"/>
          <w:kern w:val="0"/>
        </w:rPr>
        <w:t>舍入对正负数分别加补偿，半整数向远离零的方向取整；移位量</w:t>
      </w:r>
      <w:r w:rsidR="00B77F98" w:rsidRPr="00B77F98">
        <w:rPr>
          <w:rFonts w:cs="Times New Roman"/>
          <w:kern w:val="0"/>
        </w:rPr>
        <w:t xml:space="preserve"> 0–48 </w:t>
      </w:r>
      <w:r w:rsidR="00B77F98" w:rsidRPr="00B77F98">
        <w:rPr>
          <w:rFonts w:cs="Times New Roman"/>
          <w:kern w:val="0"/>
        </w:rPr>
        <w:t>走正常缩放分支，</w:t>
      </w:r>
      <w:r w:rsidR="00B77F98" w:rsidRPr="00B77F98">
        <w:rPr>
          <w:rFonts w:cs="Times New Roman"/>
          <w:kern w:val="0"/>
        </w:rPr>
        <w:t xml:space="preserve">49–63 </w:t>
      </w:r>
      <w:r w:rsidR="00B77F98" w:rsidRPr="00B77F98">
        <w:rPr>
          <w:rFonts w:cs="Times New Roman"/>
          <w:kern w:val="0"/>
        </w:rPr>
        <w:t>直接返回符号扩展结果</w:t>
      </w:r>
      <w:r w:rsidR="00B77F98" w:rsidRPr="00B77F98">
        <w:rPr>
          <w:rFonts w:cs="Times New Roman" w:hint="eastAsia"/>
          <w:kern w:val="0"/>
        </w:rPr>
        <w:t>。</w:t>
      </w:r>
    </w:p>
    <w:p w14:paraId="08D30743" w14:textId="07FB3112"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t xml:space="preserve">3.3.3.2 </w:t>
      </w:r>
      <w:r w:rsidRPr="00476CB5">
        <w:rPr>
          <w:rFonts w:ascii="Times New Roman" w:eastAsia="黑体" w:hAnsi="Times New Roman" w:cs="Times New Roman"/>
          <w:b/>
          <w:bCs/>
          <w:color w:val="auto"/>
          <w:sz w:val="24"/>
          <w:szCs w:val="24"/>
        </w:rPr>
        <w:t>conv_output_packer_16x8.sv</w:t>
      </w:r>
    </w:p>
    <w:p w14:paraId="314388E1" w14:textId="77777777" w:rsidR="0009033F" w:rsidRPr="0009033F" w:rsidRDefault="0009033F" w:rsidP="0009033F">
      <w:pPr>
        <w:spacing w:line="360" w:lineRule="auto"/>
        <w:ind w:firstLineChars="200" w:firstLine="480"/>
        <w:jc w:val="both"/>
        <w:rPr>
          <w:rFonts w:cs="Times New Roman"/>
          <w:kern w:val="0"/>
        </w:rPr>
      </w:pPr>
      <w:r w:rsidRPr="0009033F">
        <w:rPr>
          <w:rFonts w:cs="Times New Roman"/>
          <w:kern w:val="0"/>
        </w:rPr>
        <w:t xml:space="preserve">conv_output_packer_16x8 </w:t>
      </w:r>
      <w:r w:rsidRPr="0009033F">
        <w:rPr>
          <w:rFonts w:cs="Times New Roman"/>
          <w:kern w:val="0"/>
        </w:rPr>
        <w:t>负责连接卷积结果与</w:t>
      </w:r>
      <w:r w:rsidRPr="0009033F">
        <w:rPr>
          <w:rFonts w:cs="Times New Roman"/>
          <w:kern w:val="0"/>
        </w:rPr>
        <w:t>HWC16</w:t>
      </w:r>
      <w:r w:rsidRPr="0009033F">
        <w:rPr>
          <w:rFonts w:cs="Times New Roman"/>
          <w:kern w:val="0"/>
        </w:rPr>
        <w:t>特征存储格式，完成量化处理后的写地址生成、数据摆放和字节写使能控制。卷积引擎每次输出八个通道，而一个</w:t>
      </w:r>
      <w:r w:rsidRPr="0009033F">
        <w:rPr>
          <w:rFonts w:cs="Times New Roman"/>
          <w:kern w:val="0"/>
        </w:rPr>
        <w:t>HWC16</w:t>
      </w:r>
      <w:r w:rsidRPr="0009033F">
        <w:rPr>
          <w:rFonts w:cs="Times New Roman"/>
          <w:kern w:val="0"/>
        </w:rPr>
        <w:t>存储字包含同一像素的十六个</w:t>
      </w:r>
      <w:r w:rsidRPr="0009033F">
        <w:rPr>
          <w:rFonts w:cs="Times New Roman"/>
          <w:kern w:val="0"/>
        </w:rPr>
        <w:t>INT8</w:t>
      </w:r>
      <w:r w:rsidRPr="0009033F">
        <w:rPr>
          <w:rFonts w:cs="Times New Roman"/>
          <w:kern w:val="0"/>
        </w:rPr>
        <w:t>通道，因此两者在数据宽度上并不直接匹配。模块采用低、高</w:t>
      </w:r>
      <w:r w:rsidRPr="0009033F">
        <w:rPr>
          <w:rFonts w:cs="Times New Roman"/>
          <w:kern w:val="0"/>
        </w:rPr>
        <w:t>64</w:t>
      </w:r>
      <w:r w:rsidRPr="0009033F">
        <w:rPr>
          <w:rFonts w:cs="Times New Roman"/>
          <w:kern w:val="0"/>
        </w:rPr>
        <w:t>位分别写入的方式适配这一差异，无需等待同一像素的两组通道全部到达后再合并输出。</w:t>
      </w:r>
    </w:p>
    <w:p w14:paraId="06E6F443" w14:textId="77777777" w:rsidR="0009033F" w:rsidRPr="0009033F" w:rsidRDefault="0009033F" w:rsidP="0009033F">
      <w:pPr>
        <w:spacing w:line="360" w:lineRule="auto"/>
        <w:ind w:firstLineChars="200" w:firstLine="480"/>
        <w:jc w:val="both"/>
        <w:rPr>
          <w:rFonts w:cs="Times New Roman"/>
          <w:kern w:val="0"/>
        </w:rPr>
      </w:pPr>
      <w:r w:rsidRPr="0009033F">
        <w:rPr>
          <w:rFonts w:cs="Times New Roman"/>
          <w:kern w:val="0"/>
        </w:rPr>
        <w:t>模块内部调用</w:t>
      </w:r>
      <w:r w:rsidRPr="0009033F">
        <w:rPr>
          <w:rFonts w:cs="Times New Roman"/>
          <w:kern w:val="0"/>
        </w:rPr>
        <w:t xml:space="preserve"> requant_relu_8</w:t>
      </w:r>
      <w:r w:rsidRPr="0009033F">
        <w:rPr>
          <w:rFonts w:cs="Times New Roman"/>
          <w:kern w:val="0"/>
        </w:rPr>
        <w:t>，将八路卷积和及其量化参数转换为</w:t>
      </w:r>
      <w:r w:rsidRPr="0009033F">
        <w:rPr>
          <w:rFonts w:cs="Times New Roman"/>
          <w:kern w:val="0"/>
        </w:rPr>
        <w:t>64</w:t>
      </w:r>
      <w:r w:rsidRPr="0009033F">
        <w:rPr>
          <w:rFonts w:cs="Times New Roman"/>
          <w:kern w:val="0"/>
        </w:rPr>
        <w:t>位</w:t>
      </w:r>
      <w:r w:rsidRPr="0009033F">
        <w:rPr>
          <w:rFonts w:cs="Times New Roman"/>
          <w:kern w:val="0"/>
        </w:rPr>
        <w:t>INT8</w:t>
      </w:r>
      <w:r w:rsidRPr="0009033F">
        <w:rPr>
          <w:rFonts w:cs="Times New Roman"/>
          <w:kern w:val="0"/>
        </w:rPr>
        <w:t>结果。同时，像素地址、输出通道起始编号和末像素标志经过四级寄存，与量化数据保持对齐，再由输出寄存级形成写接口信号。写地址由像素编号、每像素存储字数和通道所在的十六通道分组共同确定；通道起始编号的第</w:t>
      </w:r>
      <w:r w:rsidRPr="0009033F">
        <w:rPr>
          <w:rFonts w:cs="Times New Roman"/>
          <w:kern w:val="0"/>
        </w:rPr>
        <w:t>3</w:t>
      </w:r>
      <w:r w:rsidRPr="0009033F">
        <w:rPr>
          <w:rFonts w:cs="Times New Roman"/>
          <w:kern w:val="0"/>
        </w:rPr>
        <w:t>位用于选择写入低</w:t>
      </w:r>
      <w:r w:rsidRPr="0009033F">
        <w:rPr>
          <w:rFonts w:cs="Times New Roman"/>
          <w:kern w:val="0"/>
        </w:rPr>
        <w:t>64</w:t>
      </w:r>
      <w:r w:rsidRPr="0009033F">
        <w:rPr>
          <w:rFonts w:cs="Times New Roman"/>
          <w:kern w:val="0"/>
        </w:rPr>
        <w:t>位还是高</w:t>
      </w:r>
      <w:r w:rsidRPr="0009033F">
        <w:rPr>
          <w:rFonts w:cs="Times New Roman"/>
          <w:kern w:val="0"/>
        </w:rPr>
        <w:t>64</w:t>
      </w:r>
      <w:r w:rsidRPr="0009033F">
        <w:rPr>
          <w:rFonts w:cs="Times New Roman"/>
          <w:kern w:val="0"/>
        </w:rPr>
        <w:t>位，对应的字节写使能分别为</w:t>
      </w:r>
      <w:r w:rsidRPr="0009033F">
        <w:rPr>
          <w:rFonts w:cs="Times New Roman"/>
          <w:kern w:val="0"/>
        </w:rPr>
        <w:t xml:space="preserve"> 16'h00ff </w:t>
      </w:r>
      <w:r w:rsidRPr="0009033F">
        <w:rPr>
          <w:rFonts w:cs="Times New Roman"/>
          <w:kern w:val="0"/>
        </w:rPr>
        <w:t>和</w:t>
      </w:r>
      <w:r w:rsidRPr="0009033F">
        <w:rPr>
          <w:rFonts w:cs="Times New Roman"/>
          <w:kern w:val="0"/>
        </w:rPr>
        <w:t xml:space="preserve"> 16'hff00</w:t>
      </w:r>
      <w:r w:rsidRPr="0009033F">
        <w:rPr>
          <w:rFonts w:cs="Times New Roman"/>
          <w:kern w:val="0"/>
        </w:rPr>
        <w:t>。当结果同时属于最后一个输出像素和最后一组输出通道时，模块置位</w:t>
      </w:r>
      <w:r w:rsidRPr="0009033F">
        <w:rPr>
          <w:rFonts w:cs="Times New Roman"/>
          <w:kern w:val="0"/>
        </w:rPr>
        <w:t xml:space="preserve"> out_wr_last</w:t>
      </w:r>
      <w:r w:rsidRPr="0009033F">
        <w:rPr>
          <w:rFonts w:cs="Times New Roman"/>
          <w:kern w:val="0"/>
        </w:rPr>
        <w:t>，标记整层最后一笔输出。</w:t>
      </w:r>
    </w:p>
    <w:p w14:paraId="7F788B7D" w14:textId="0087565F" w:rsidR="00476CB5" w:rsidRDefault="00476CB5" w:rsidP="00476CB5">
      <w:pPr>
        <w:pStyle w:val="4"/>
        <w:rPr>
          <w:rFonts w:ascii="Times New Roman" w:eastAsia="黑体" w:hAnsi="Times New Roman" w:cs="Times New Roman"/>
          <w:b/>
          <w:bCs/>
          <w:color w:val="auto"/>
          <w:sz w:val="24"/>
          <w:szCs w:val="24"/>
        </w:rPr>
      </w:pPr>
      <w:r w:rsidRPr="00476CB5">
        <w:rPr>
          <w:rFonts w:ascii="Times New Roman" w:eastAsia="黑体" w:hAnsi="Times New Roman" w:cs="Times New Roman" w:hint="eastAsia"/>
          <w:b/>
          <w:bCs/>
          <w:color w:val="auto"/>
          <w:sz w:val="24"/>
          <w:szCs w:val="24"/>
        </w:rPr>
        <w:lastRenderedPageBreak/>
        <w:t xml:space="preserve">3.3.3.3 </w:t>
      </w:r>
      <w:r w:rsidRPr="00476CB5">
        <w:rPr>
          <w:rFonts w:ascii="Times New Roman" w:eastAsia="黑体" w:hAnsi="Times New Roman" w:cs="Times New Roman"/>
          <w:b/>
          <w:bCs/>
          <w:color w:val="auto"/>
          <w:sz w:val="24"/>
          <w:szCs w:val="24"/>
        </w:rPr>
        <w:t>conv_layer_pipeline_16x8.sv</w:t>
      </w:r>
    </w:p>
    <w:p w14:paraId="0FF77701" w14:textId="77777777" w:rsidR="0009033F" w:rsidRPr="0009033F" w:rsidRDefault="0009033F" w:rsidP="0009033F">
      <w:pPr>
        <w:spacing w:line="360" w:lineRule="auto"/>
        <w:ind w:firstLineChars="200" w:firstLine="480"/>
        <w:jc w:val="both"/>
        <w:rPr>
          <w:rFonts w:cs="Times New Roman"/>
          <w:kern w:val="0"/>
        </w:rPr>
      </w:pPr>
      <w:r w:rsidRPr="0009033F">
        <w:rPr>
          <w:rFonts w:cs="Times New Roman"/>
          <w:kern w:val="0"/>
        </w:rPr>
        <w:t xml:space="preserve">conv_layer_pipeline_16x8 </w:t>
      </w:r>
      <w:r w:rsidRPr="0009033F">
        <w:rPr>
          <w:rFonts w:cs="Times New Roman"/>
          <w:kern w:val="0"/>
        </w:rPr>
        <w:t>将卷积计算、逐通道量化参数存储和输出打包连接为完整的单层卷积处理通路。模块内部实例化</w:t>
      </w:r>
      <w:r w:rsidRPr="0009033F">
        <w:rPr>
          <w:rFonts w:cs="Times New Roman"/>
          <w:kern w:val="0"/>
        </w:rPr>
        <w:t xml:space="preserve"> conv_hwc16_engine_top </w:t>
      </w:r>
      <w:r w:rsidRPr="0009033F">
        <w:rPr>
          <w:rFonts w:cs="Times New Roman"/>
          <w:kern w:val="0"/>
        </w:rPr>
        <w:t>与</w:t>
      </w:r>
      <w:r w:rsidRPr="0009033F">
        <w:rPr>
          <w:rFonts w:cs="Times New Roman"/>
          <w:kern w:val="0"/>
        </w:rPr>
        <w:t xml:space="preserve"> conv_output_packer_16x8</w:t>
      </w:r>
      <w:r w:rsidRPr="0009033F">
        <w:rPr>
          <w:rFonts w:cs="Times New Roman"/>
          <w:kern w:val="0"/>
        </w:rPr>
        <w:t>，前者负责特征和权重访问、阵列调度及部分和累加，后者负责偏置、量化、激活和</w:t>
      </w:r>
      <w:r w:rsidRPr="0009033F">
        <w:rPr>
          <w:rFonts w:cs="Times New Roman"/>
          <w:kern w:val="0"/>
        </w:rPr>
        <w:t>HWC16</w:t>
      </w:r>
      <w:r w:rsidRPr="0009033F">
        <w:rPr>
          <w:rFonts w:cs="Times New Roman"/>
          <w:kern w:val="0"/>
        </w:rPr>
        <w:t>写出。对外保留特征、权重及量化参数装载接口，并提供启动、忙碌、完成和配置错误信号，供上层调度模块控制。该模块使用本地读写接口，本身不包含</w:t>
      </w:r>
      <w:r w:rsidRPr="0009033F">
        <w:rPr>
          <w:rFonts w:cs="Times New Roman"/>
          <w:kern w:val="0"/>
        </w:rPr>
        <w:t>AXI</w:t>
      </w:r>
      <w:r w:rsidRPr="0009033F">
        <w:rPr>
          <w:rFonts w:cs="Times New Roman"/>
          <w:kern w:val="0"/>
        </w:rPr>
        <w:t>接口，也不在内部保存输出特征图。</w:t>
      </w:r>
    </w:p>
    <w:p w14:paraId="239D2626" w14:textId="77777777" w:rsidR="0009033F" w:rsidRPr="0009033F" w:rsidRDefault="0009033F" w:rsidP="0009033F">
      <w:pPr>
        <w:spacing w:line="360" w:lineRule="auto"/>
        <w:ind w:firstLineChars="200" w:firstLine="480"/>
        <w:jc w:val="both"/>
        <w:rPr>
          <w:rFonts w:cs="Times New Roman"/>
          <w:kern w:val="0"/>
        </w:rPr>
      </w:pPr>
      <w:r w:rsidRPr="0009033F">
        <w:rPr>
          <w:rFonts w:cs="Times New Roman"/>
          <w:kern w:val="0"/>
        </w:rPr>
        <w:t>量化参数按照地址低三位划分为八个独立存储</w:t>
      </w:r>
      <w:r w:rsidRPr="0009033F">
        <w:rPr>
          <w:rFonts w:cs="Times New Roman"/>
          <w:kern w:val="0"/>
        </w:rPr>
        <w:t>bank</w:t>
      </w:r>
      <w:r w:rsidRPr="0009033F">
        <w:rPr>
          <w:rFonts w:cs="Times New Roman"/>
          <w:kern w:val="0"/>
        </w:rPr>
        <w:t>，每份参数由</w:t>
      </w:r>
      <w:r w:rsidRPr="0009033F">
        <w:rPr>
          <w:rFonts w:cs="Times New Roman"/>
          <w:kern w:val="0"/>
        </w:rPr>
        <w:t>32</w:t>
      </w:r>
      <w:r w:rsidRPr="0009033F">
        <w:rPr>
          <w:rFonts w:cs="Times New Roman"/>
          <w:kern w:val="0"/>
        </w:rPr>
        <w:t>位偏置、</w:t>
      </w:r>
      <w:r w:rsidRPr="0009033F">
        <w:rPr>
          <w:rFonts w:cs="Times New Roman"/>
          <w:kern w:val="0"/>
        </w:rPr>
        <w:t>16</w:t>
      </w:r>
      <w:r w:rsidRPr="0009033F">
        <w:rPr>
          <w:rFonts w:cs="Times New Roman"/>
          <w:kern w:val="0"/>
        </w:rPr>
        <w:t>位量化乘数和</w:t>
      </w:r>
      <w:r w:rsidRPr="0009033F">
        <w:rPr>
          <w:rFonts w:cs="Times New Roman"/>
          <w:kern w:val="0"/>
        </w:rPr>
        <w:t>6</w:t>
      </w:r>
      <w:r w:rsidRPr="0009033F">
        <w:rPr>
          <w:rFonts w:cs="Times New Roman"/>
          <w:kern w:val="0"/>
        </w:rPr>
        <w:t>位移位量组成，共</w:t>
      </w:r>
      <w:r w:rsidRPr="0009033F">
        <w:rPr>
          <w:rFonts w:cs="Times New Roman"/>
          <w:kern w:val="0"/>
        </w:rPr>
        <w:t>54</w:t>
      </w:r>
      <w:r w:rsidRPr="0009033F">
        <w:rPr>
          <w:rFonts w:cs="Times New Roman"/>
          <w:kern w:val="0"/>
        </w:rPr>
        <w:t>位。装载时，地址低三位选择</w:t>
      </w:r>
      <w:r w:rsidRPr="0009033F">
        <w:rPr>
          <w:rFonts w:cs="Times New Roman"/>
          <w:kern w:val="0"/>
        </w:rPr>
        <w:t>bank</w:t>
      </w:r>
      <w:r w:rsidRPr="0009033F">
        <w:rPr>
          <w:rFonts w:cs="Times New Roman"/>
          <w:kern w:val="0"/>
        </w:rPr>
        <w:t>，其余高位选择</w:t>
      </w:r>
      <w:r w:rsidRPr="0009033F">
        <w:rPr>
          <w:rFonts w:cs="Times New Roman"/>
          <w:kern w:val="0"/>
        </w:rPr>
        <w:t>bank</w:t>
      </w:r>
      <w:r w:rsidRPr="0009033F">
        <w:rPr>
          <w:rFonts w:cs="Times New Roman"/>
          <w:kern w:val="0"/>
        </w:rPr>
        <w:t>内部位置；计算时，将当前层量化参数基地址与输出通道起始编号相加，得到当前通道组的参数位置，由八个</w:t>
      </w:r>
      <w:r w:rsidRPr="0009033F">
        <w:rPr>
          <w:rFonts w:cs="Times New Roman"/>
          <w:kern w:val="0"/>
        </w:rPr>
        <w:t>bank</w:t>
      </w:r>
      <w:r w:rsidRPr="0009033F">
        <w:rPr>
          <w:rFonts w:cs="Times New Roman"/>
          <w:kern w:val="0"/>
        </w:rPr>
        <w:t>并行读出八份参数。随后将这些参数拆分为偏置、乘数和移位总线，与八路卷积结果一起送入输出打包模块。输出像素编号和通道信息沿同一处理路径传递，使后处理结果能够写入对应的特征地址。</w:t>
      </w:r>
    </w:p>
    <w:p w14:paraId="40B1D8AC" w14:textId="239420BB" w:rsidR="00A82DE1" w:rsidRDefault="00C44AC9" w:rsidP="00C44AC9">
      <w:pPr>
        <w:pStyle w:val="2"/>
        <w:rPr>
          <w:rFonts w:ascii="Times New Roman" w:eastAsia="黑体" w:hAnsi="Times New Roman" w:cs="Times New Roman"/>
          <w:b/>
          <w:bCs/>
          <w:color w:val="auto"/>
          <w:sz w:val="30"/>
          <w:szCs w:val="30"/>
        </w:rPr>
      </w:pPr>
      <w:bookmarkStart w:id="89" w:name="_Toc243488033"/>
      <w:bookmarkStart w:id="90" w:name="_Toc243488625"/>
      <w:bookmarkStart w:id="91" w:name="_Toc243569229"/>
      <w:r w:rsidRPr="00C44AC9">
        <w:rPr>
          <w:rFonts w:ascii="Times New Roman" w:eastAsia="黑体" w:hAnsi="Times New Roman" w:cs="Times New Roman" w:hint="eastAsia"/>
          <w:b/>
          <w:bCs/>
          <w:color w:val="auto"/>
          <w:sz w:val="30"/>
          <w:szCs w:val="30"/>
        </w:rPr>
        <w:t xml:space="preserve">3.4 </w:t>
      </w:r>
      <w:r w:rsidRPr="00C44AC9">
        <w:rPr>
          <w:rFonts w:ascii="Times New Roman" w:eastAsia="黑体" w:hAnsi="Times New Roman" w:cs="Times New Roman" w:hint="eastAsia"/>
          <w:b/>
          <w:bCs/>
          <w:color w:val="auto"/>
          <w:sz w:val="30"/>
          <w:szCs w:val="30"/>
        </w:rPr>
        <w:t>多层卷积调度部分</w:t>
      </w:r>
      <w:bookmarkEnd w:id="89"/>
      <w:bookmarkEnd w:id="90"/>
      <w:bookmarkEnd w:id="91"/>
    </w:p>
    <w:p w14:paraId="422D9831" w14:textId="6A34630B" w:rsidR="00B149A5" w:rsidRPr="00B149A5" w:rsidRDefault="00B149A5" w:rsidP="00B149A5">
      <w:pPr>
        <w:spacing w:line="360" w:lineRule="auto"/>
        <w:ind w:firstLineChars="200" w:firstLine="480"/>
        <w:jc w:val="both"/>
        <w:rPr>
          <w:rFonts w:cs="Times New Roman"/>
          <w:kern w:val="0"/>
        </w:rPr>
      </w:pPr>
      <w:r w:rsidRPr="00B149A5">
        <w:rPr>
          <w:rFonts w:cs="Times New Roman"/>
          <w:kern w:val="0"/>
        </w:rPr>
        <w:t>本节四个模块分工如下：层描述表保存几何结构，层参数表保存模型数据索引，调度器按层号驱动卷积流水线，本地联调顶层在接入</w:t>
      </w:r>
      <w:r w:rsidRPr="00B149A5">
        <w:rPr>
          <w:rFonts w:cs="Times New Roman"/>
          <w:kern w:val="0"/>
        </w:rPr>
        <w:t xml:space="preserve"> AXI </w:t>
      </w:r>
      <w:r w:rsidRPr="00B149A5">
        <w:rPr>
          <w:rFonts w:cs="Times New Roman"/>
          <w:kern w:val="0"/>
        </w:rPr>
        <w:t>之前把前三者与乒乓缓存、</w:t>
      </w:r>
      <w:r w:rsidRPr="00B149A5">
        <w:rPr>
          <w:rFonts w:cs="Times New Roman"/>
          <w:kern w:val="0"/>
        </w:rPr>
        <w:t xml:space="preserve">GAP </w:t>
      </w:r>
      <w:r w:rsidRPr="00B149A5">
        <w:rPr>
          <w:rFonts w:cs="Times New Roman"/>
          <w:kern w:val="0"/>
        </w:rPr>
        <w:t>连成完整通路。</w:t>
      </w:r>
    </w:p>
    <w:p w14:paraId="0E7FCE54" w14:textId="4ADF547B" w:rsidR="00A82DE1" w:rsidRDefault="00C44AC9" w:rsidP="00C44AC9">
      <w:pPr>
        <w:pStyle w:val="3"/>
        <w:rPr>
          <w:rFonts w:ascii="Times New Roman" w:eastAsia="黑体" w:hAnsi="Times New Roman" w:cs="Times New Roman"/>
          <w:b/>
          <w:bCs/>
          <w:color w:val="auto"/>
          <w:sz w:val="28"/>
          <w:szCs w:val="28"/>
        </w:rPr>
      </w:pPr>
      <w:bookmarkStart w:id="92" w:name="_Toc243488034"/>
      <w:bookmarkStart w:id="93" w:name="_Toc243488626"/>
      <w:bookmarkStart w:id="94" w:name="_Toc243569230"/>
      <w:r w:rsidRPr="00C44AC9">
        <w:rPr>
          <w:rFonts w:ascii="Times New Roman" w:eastAsia="黑体" w:hAnsi="Times New Roman" w:cs="Times New Roman" w:hint="eastAsia"/>
          <w:b/>
          <w:bCs/>
          <w:color w:val="auto"/>
          <w:sz w:val="28"/>
          <w:szCs w:val="28"/>
        </w:rPr>
        <w:t xml:space="preserve">3.4.1 </w:t>
      </w:r>
      <w:r w:rsidRPr="00C44AC9">
        <w:rPr>
          <w:rFonts w:ascii="Times New Roman" w:eastAsia="黑体" w:hAnsi="Times New Roman" w:cs="Times New Roman"/>
          <w:b/>
          <w:bCs/>
          <w:color w:val="auto"/>
          <w:sz w:val="28"/>
          <w:szCs w:val="28"/>
        </w:rPr>
        <w:t>feature_pingpong_buffer_hwc16.sv</w:t>
      </w:r>
      <w:bookmarkEnd w:id="92"/>
      <w:bookmarkEnd w:id="93"/>
      <w:bookmarkEnd w:id="94"/>
    </w:p>
    <w:p w14:paraId="53B83624"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 xml:space="preserve">feature_pingpong_buffer_hwc16 </w:t>
      </w:r>
      <w:r w:rsidRPr="00544A4D">
        <w:rPr>
          <w:rFonts w:cs="Times New Roman"/>
          <w:kern w:val="0"/>
        </w:rPr>
        <w:t>用于保存多层卷积之间传递的中间特征，并通过</w:t>
      </w:r>
      <w:r w:rsidRPr="00544A4D">
        <w:rPr>
          <w:rFonts w:cs="Times New Roman"/>
          <w:kern w:val="0"/>
        </w:rPr>
        <w:t>A</w:t>
      </w:r>
      <w:r w:rsidRPr="00544A4D">
        <w:rPr>
          <w:rFonts w:cs="Times New Roman"/>
          <w:kern w:val="0"/>
        </w:rPr>
        <w:t>、</w:t>
      </w:r>
      <w:r w:rsidRPr="00544A4D">
        <w:rPr>
          <w:rFonts w:cs="Times New Roman"/>
          <w:kern w:val="0"/>
        </w:rPr>
        <w:t>B</w:t>
      </w:r>
      <w:r w:rsidRPr="00544A4D">
        <w:rPr>
          <w:rFonts w:cs="Times New Roman"/>
          <w:kern w:val="0"/>
        </w:rPr>
        <w:t>两组缓存实现乒乓切换。第一层计算时，</w:t>
      </w:r>
      <w:r w:rsidRPr="00544A4D">
        <w:rPr>
          <w:rFonts w:cs="Times New Roman"/>
          <w:kern w:val="0"/>
        </w:rPr>
        <w:t>A</w:t>
      </w:r>
      <w:r w:rsidRPr="00544A4D">
        <w:rPr>
          <w:rFonts w:cs="Times New Roman"/>
          <w:kern w:val="0"/>
        </w:rPr>
        <w:t>缓存作为输入、</w:t>
      </w:r>
      <w:r w:rsidRPr="00544A4D">
        <w:rPr>
          <w:rFonts w:cs="Times New Roman"/>
          <w:kern w:val="0"/>
        </w:rPr>
        <w:t>B</w:t>
      </w:r>
      <w:r w:rsidRPr="00544A4D">
        <w:rPr>
          <w:rFonts w:cs="Times New Roman"/>
          <w:kern w:val="0"/>
        </w:rPr>
        <w:t>缓存作为输出；下一层计算时，两者交换职责。这样无需复制整张特征图，只需改变读写所对应的</w:t>
      </w:r>
      <w:r w:rsidRPr="00544A4D">
        <w:rPr>
          <w:rFonts w:cs="Times New Roman"/>
          <w:kern w:val="0"/>
        </w:rPr>
        <w:t>bank</w:t>
      </w:r>
      <w:r w:rsidRPr="00544A4D">
        <w:rPr>
          <w:rFonts w:cs="Times New Roman"/>
          <w:kern w:val="0"/>
        </w:rPr>
        <w:t>，即可避免新结果覆盖尚未使用的输入数据。模块采用</w:t>
      </w:r>
      <w:r w:rsidRPr="00544A4D">
        <w:rPr>
          <w:rFonts w:cs="Times New Roman"/>
          <w:kern w:val="0"/>
        </w:rPr>
        <w:t>HWC16</w:t>
      </w:r>
      <w:r w:rsidRPr="00544A4D">
        <w:rPr>
          <w:rFonts w:cs="Times New Roman"/>
          <w:kern w:val="0"/>
        </w:rPr>
        <w:t>存储格式，每个逻辑存储字对应一个像素的</w:t>
      </w:r>
      <w:r w:rsidRPr="00544A4D">
        <w:rPr>
          <w:rFonts w:cs="Times New Roman"/>
          <w:kern w:val="0"/>
        </w:rPr>
        <w:t>16</w:t>
      </w:r>
      <w:r w:rsidRPr="00544A4D">
        <w:rPr>
          <w:rFonts w:cs="Times New Roman"/>
          <w:kern w:val="0"/>
        </w:rPr>
        <w:t>个通道。</w:t>
      </w:r>
    </w:p>
    <w:p w14:paraId="5D01ED1A"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考虑到卷积阵列一次产生</w:t>
      </w:r>
      <w:r w:rsidRPr="00544A4D">
        <w:rPr>
          <w:rFonts w:cs="Times New Roman"/>
          <w:kern w:val="0"/>
        </w:rPr>
        <w:t>8</w:t>
      </w:r>
      <w:r w:rsidRPr="00544A4D">
        <w:rPr>
          <w:rFonts w:cs="Times New Roman"/>
          <w:kern w:val="0"/>
        </w:rPr>
        <w:t>个</w:t>
      </w:r>
      <w:r w:rsidRPr="00544A4D">
        <w:rPr>
          <w:rFonts w:cs="Times New Roman"/>
          <w:kern w:val="0"/>
        </w:rPr>
        <w:t>INT8</w:t>
      </w:r>
      <w:r w:rsidRPr="00544A4D">
        <w:rPr>
          <w:rFonts w:cs="Times New Roman"/>
          <w:kern w:val="0"/>
        </w:rPr>
        <w:t>结果，模块将每个</w:t>
      </w:r>
      <w:r w:rsidRPr="00544A4D">
        <w:rPr>
          <w:rFonts w:cs="Times New Roman"/>
          <w:kern w:val="0"/>
        </w:rPr>
        <w:t>128</w:t>
      </w:r>
      <w:r w:rsidRPr="00544A4D">
        <w:rPr>
          <w:rFonts w:cs="Times New Roman"/>
          <w:kern w:val="0"/>
        </w:rPr>
        <w:t>位</w:t>
      </w:r>
      <w:r w:rsidRPr="00544A4D">
        <w:rPr>
          <w:rFonts w:cs="Times New Roman"/>
          <w:kern w:val="0"/>
        </w:rPr>
        <w:t>HWC16</w:t>
      </w:r>
      <w:r w:rsidRPr="00544A4D">
        <w:rPr>
          <w:rFonts w:cs="Times New Roman"/>
          <w:kern w:val="0"/>
        </w:rPr>
        <w:t>存储字拆分为低</w:t>
      </w:r>
      <w:r w:rsidRPr="00544A4D">
        <w:rPr>
          <w:rFonts w:cs="Times New Roman"/>
          <w:kern w:val="0"/>
        </w:rPr>
        <w:t>64</w:t>
      </w:r>
      <w:r w:rsidRPr="00544A4D">
        <w:rPr>
          <w:rFonts w:cs="Times New Roman"/>
          <w:kern w:val="0"/>
        </w:rPr>
        <w:t>位和高</w:t>
      </w:r>
      <w:r w:rsidRPr="00544A4D">
        <w:rPr>
          <w:rFonts w:cs="Times New Roman"/>
          <w:kern w:val="0"/>
        </w:rPr>
        <w:t>64</w:t>
      </w:r>
      <w:r w:rsidRPr="00544A4D">
        <w:rPr>
          <w:rFonts w:cs="Times New Roman"/>
          <w:kern w:val="0"/>
        </w:rPr>
        <w:t>位两个存储阵列，分别对应两个连续的八通道结果。写入时通过</w:t>
      </w:r>
      <w:r w:rsidRPr="00544A4D">
        <w:rPr>
          <w:rFonts w:cs="Times New Roman"/>
          <w:kern w:val="0"/>
        </w:rPr>
        <w:t xml:space="preserve"> wr_strb </w:t>
      </w:r>
      <w:r w:rsidRPr="00544A4D">
        <w:rPr>
          <w:rFonts w:cs="Times New Roman"/>
          <w:kern w:val="0"/>
        </w:rPr>
        <w:t>选择更新低半字或高半字，读取时再将两部分拼接成完整的</w:t>
      </w:r>
      <w:r w:rsidRPr="00544A4D">
        <w:rPr>
          <w:rFonts w:cs="Times New Roman"/>
          <w:kern w:val="0"/>
        </w:rPr>
        <w:lastRenderedPageBreak/>
        <w:t>128</w:t>
      </w:r>
      <w:r w:rsidRPr="00544A4D">
        <w:rPr>
          <w:rFonts w:cs="Times New Roman"/>
          <w:kern w:val="0"/>
        </w:rPr>
        <w:t>位数据。模块提供两个逻辑读接口，其中一个服务卷积流水线，另一个服务</w:t>
      </w:r>
      <w:r w:rsidRPr="00544A4D">
        <w:rPr>
          <w:rFonts w:cs="Times New Roman"/>
          <w:kern w:val="0"/>
        </w:rPr>
        <w:t>GAP</w:t>
      </w:r>
      <w:r w:rsidRPr="00544A4D">
        <w:rPr>
          <w:rFonts w:cs="Times New Roman"/>
          <w:kern w:val="0"/>
        </w:rPr>
        <w:t>等后处理单元，但内部共用同一套物理读通路；当两个请求同时出现时，第二个读接口优先。</w:t>
      </w:r>
    </w:p>
    <w:p w14:paraId="71657885" w14:textId="46D71892" w:rsidR="00C44AC9" w:rsidRDefault="00C44AC9" w:rsidP="00C44AC9">
      <w:pPr>
        <w:pStyle w:val="3"/>
        <w:rPr>
          <w:rFonts w:ascii="Times New Roman" w:eastAsia="黑体" w:hAnsi="Times New Roman" w:cs="Times New Roman"/>
          <w:b/>
          <w:bCs/>
          <w:color w:val="auto"/>
          <w:sz w:val="28"/>
          <w:szCs w:val="28"/>
        </w:rPr>
      </w:pPr>
      <w:bookmarkStart w:id="95" w:name="_Toc243488035"/>
      <w:bookmarkStart w:id="96" w:name="_Toc243488627"/>
      <w:bookmarkStart w:id="97" w:name="_Toc243569231"/>
      <w:r w:rsidRPr="00C44AC9">
        <w:rPr>
          <w:rFonts w:ascii="Times New Roman" w:eastAsia="黑体" w:hAnsi="Times New Roman" w:cs="Times New Roman" w:hint="eastAsia"/>
          <w:b/>
          <w:bCs/>
          <w:color w:val="auto"/>
          <w:sz w:val="28"/>
          <w:szCs w:val="28"/>
        </w:rPr>
        <w:t xml:space="preserve">3.4.2 </w:t>
      </w:r>
      <w:r w:rsidRPr="00C44AC9">
        <w:rPr>
          <w:rFonts w:ascii="Times New Roman" w:eastAsia="黑体" w:hAnsi="Times New Roman" w:cs="Times New Roman"/>
          <w:b/>
          <w:bCs/>
          <w:color w:val="auto"/>
          <w:sz w:val="28"/>
          <w:szCs w:val="28"/>
        </w:rPr>
        <w:t>npu_layer_desc_table.sv</w:t>
      </w:r>
      <w:bookmarkEnd w:id="95"/>
      <w:bookmarkEnd w:id="96"/>
      <w:bookmarkEnd w:id="97"/>
    </w:p>
    <w:p w14:paraId="14B2949C"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 xml:space="preserve">npu_layer_desc_table </w:t>
      </w:r>
      <w:r w:rsidRPr="00544A4D">
        <w:rPr>
          <w:rFonts w:cs="Times New Roman"/>
          <w:kern w:val="0"/>
        </w:rPr>
        <w:t>用于保存每一层卷积的几何描述信息，是多层卷积调度中的配置存储单元。模块默认支持</w:t>
      </w:r>
      <w:r w:rsidRPr="00544A4D">
        <w:rPr>
          <w:rFonts w:cs="Times New Roman"/>
          <w:kern w:val="0"/>
        </w:rPr>
        <w:t>8</w:t>
      </w:r>
      <w:r w:rsidRPr="00544A4D">
        <w:rPr>
          <w:rFonts w:cs="Times New Roman"/>
          <w:kern w:val="0"/>
        </w:rPr>
        <w:t>层，每层使用</w:t>
      </w:r>
      <w:r w:rsidRPr="00544A4D">
        <w:rPr>
          <w:rFonts w:cs="Times New Roman"/>
          <w:kern w:val="0"/>
        </w:rPr>
        <w:t>256</w:t>
      </w:r>
      <w:r w:rsidRPr="00544A4D">
        <w:rPr>
          <w:rFonts w:cs="Times New Roman"/>
          <w:kern w:val="0"/>
        </w:rPr>
        <w:t>位描述字，内容包括输入和输出尺寸、输入通道块数、卷积核尺寸、步长、</w:t>
      </w:r>
      <w:r w:rsidRPr="00544A4D">
        <w:rPr>
          <w:rFonts w:cs="Times New Roman"/>
          <w:kern w:val="0"/>
        </w:rPr>
        <w:t>padding</w:t>
      </w:r>
      <w:r w:rsidRPr="00544A4D">
        <w:rPr>
          <w:rFonts w:cs="Times New Roman"/>
          <w:kern w:val="0"/>
        </w:rPr>
        <w:t>、</w:t>
      </w:r>
      <w:r w:rsidRPr="00544A4D">
        <w:rPr>
          <w:rFonts w:cs="Times New Roman"/>
          <w:kern w:val="0"/>
        </w:rPr>
        <w:t>K</w:t>
      </w:r>
      <w:r w:rsidRPr="00544A4D">
        <w:rPr>
          <w:rFonts w:cs="Times New Roman"/>
          <w:kern w:val="0"/>
        </w:rPr>
        <w:t>块数量、输出通道数以及特征地址步进等参数。通过将这些信息集中存储，卷积硬件可以在不修改</w:t>
      </w:r>
      <w:r w:rsidRPr="00544A4D">
        <w:rPr>
          <w:rFonts w:cs="Times New Roman"/>
          <w:kern w:val="0"/>
        </w:rPr>
        <w:t>RTL</w:t>
      </w:r>
      <w:r w:rsidRPr="00544A4D">
        <w:rPr>
          <w:rFonts w:cs="Times New Roman"/>
          <w:kern w:val="0"/>
        </w:rPr>
        <w:t>结构的情况下适应不同层的空间尺寸和访问方式。</w:t>
      </w:r>
    </w:p>
    <w:p w14:paraId="21FBE4F6"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该模块采用按索引访问的表结构。外部通过</w:t>
      </w:r>
      <w:r w:rsidRPr="00544A4D">
        <w:rPr>
          <w:rFonts w:cs="Times New Roman"/>
          <w:kern w:val="0"/>
        </w:rPr>
        <w:t xml:space="preserve"> wr_index </w:t>
      </w:r>
      <w:r w:rsidRPr="00544A4D">
        <w:rPr>
          <w:rFonts w:cs="Times New Roman"/>
          <w:kern w:val="0"/>
        </w:rPr>
        <w:t>和</w:t>
      </w:r>
      <w:r w:rsidRPr="00544A4D">
        <w:rPr>
          <w:rFonts w:cs="Times New Roman"/>
          <w:kern w:val="0"/>
        </w:rPr>
        <w:t xml:space="preserve"> wr_data </w:t>
      </w:r>
      <w:r w:rsidRPr="00544A4D">
        <w:rPr>
          <w:rFonts w:cs="Times New Roman"/>
          <w:kern w:val="0"/>
        </w:rPr>
        <w:t>在时钟上升沿写入指定层的描述信息，调度器通过</w:t>
      </w:r>
      <w:r w:rsidRPr="00544A4D">
        <w:rPr>
          <w:rFonts w:cs="Times New Roman"/>
          <w:kern w:val="0"/>
        </w:rPr>
        <w:t xml:space="preserve"> rd_index </w:t>
      </w:r>
      <w:r w:rsidRPr="00544A4D">
        <w:rPr>
          <w:rFonts w:cs="Times New Roman"/>
          <w:kern w:val="0"/>
        </w:rPr>
        <w:t>选择当前层，模块则组合输出对应的</w:t>
      </w:r>
      <w:r w:rsidRPr="00544A4D">
        <w:rPr>
          <w:rFonts w:cs="Times New Roman"/>
          <w:kern w:val="0"/>
        </w:rPr>
        <w:t>256</w:t>
      </w:r>
      <w:r w:rsidRPr="00544A4D">
        <w:rPr>
          <w:rFonts w:cs="Times New Roman"/>
          <w:kern w:val="0"/>
        </w:rPr>
        <w:t>位数据。上层顶层模块按照约定的位段，将描述字拆分为</w:t>
      </w:r>
      <w:r w:rsidRPr="00544A4D">
        <w:rPr>
          <w:rFonts w:cs="Times New Roman"/>
          <w:kern w:val="0"/>
        </w:rPr>
        <w:t xml:space="preserve"> cfg_input_width</w:t>
      </w:r>
      <w:r w:rsidRPr="00544A4D">
        <w:rPr>
          <w:rFonts w:cs="Times New Roman"/>
          <w:kern w:val="0"/>
        </w:rPr>
        <w:t>、</w:t>
      </w:r>
      <w:r w:rsidRPr="00544A4D">
        <w:rPr>
          <w:rFonts w:cs="Times New Roman"/>
          <w:kern w:val="0"/>
        </w:rPr>
        <w:t>cfg_kernel_width</w:t>
      </w:r>
      <w:r w:rsidRPr="00544A4D">
        <w:rPr>
          <w:rFonts w:cs="Times New Roman"/>
          <w:kern w:val="0"/>
        </w:rPr>
        <w:t>、</w:t>
      </w:r>
      <w:r w:rsidRPr="00544A4D">
        <w:rPr>
          <w:rFonts w:cs="Times New Roman"/>
          <w:kern w:val="0"/>
        </w:rPr>
        <w:t>cfg_output_height</w:t>
      </w:r>
      <w:r w:rsidRPr="00544A4D">
        <w:rPr>
          <w:rFonts w:cs="Times New Roman"/>
          <w:kern w:val="0"/>
        </w:rPr>
        <w:t>、</w:t>
      </w:r>
      <w:r w:rsidRPr="00544A4D">
        <w:rPr>
          <w:rFonts w:cs="Times New Roman"/>
          <w:kern w:val="0"/>
        </w:rPr>
        <w:t xml:space="preserve">cfg_k_tiles </w:t>
      </w:r>
      <w:r w:rsidRPr="00544A4D">
        <w:rPr>
          <w:rFonts w:cs="Times New Roman"/>
          <w:kern w:val="0"/>
        </w:rPr>
        <w:t>等配置，再送入单层卷积流水线使用。</w:t>
      </w:r>
    </w:p>
    <w:p w14:paraId="4E23CD8F" w14:textId="4E78EB7E" w:rsidR="00C44AC9" w:rsidRDefault="00C44AC9" w:rsidP="00C44AC9">
      <w:pPr>
        <w:pStyle w:val="3"/>
        <w:rPr>
          <w:rFonts w:ascii="Times New Roman" w:eastAsia="黑体" w:hAnsi="Times New Roman" w:cs="Times New Roman"/>
          <w:b/>
          <w:bCs/>
          <w:color w:val="auto"/>
          <w:sz w:val="28"/>
          <w:szCs w:val="28"/>
        </w:rPr>
      </w:pPr>
      <w:bookmarkStart w:id="98" w:name="_Toc243488036"/>
      <w:bookmarkStart w:id="99" w:name="_Toc243488628"/>
      <w:bookmarkStart w:id="100" w:name="_Toc243569232"/>
      <w:r w:rsidRPr="00C44AC9">
        <w:rPr>
          <w:rFonts w:ascii="Times New Roman" w:eastAsia="黑体" w:hAnsi="Times New Roman" w:cs="Times New Roman" w:hint="eastAsia"/>
          <w:b/>
          <w:bCs/>
          <w:color w:val="auto"/>
          <w:sz w:val="28"/>
          <w:szCs w:val="28"/>
        </w:rPr>
        <w:t xml:space="preserve">3.4.3 </w:t>
      </w:r>
      <w:r w:rsidRPr="00C44AC9">
        <w:rPr>
          <w:rFonts w:ascii="Times New Roman" w:eastAsia="黑体" w:hAnsi="Times New Roman" w:cs="Times New Roman"/>
          <w:b/>
          <w:bCs/>
          <w:color w:val="auto"/>
          <w:sz w:val="28"/>
          <w:szCs w:val="28"/>
        </w:rPr>
        <w:t>npu_layer_param_table.sv</w:t>
      </w:r>
      <w:bookmarkEnd w:id="98"/>
      <w:bookmarkEnd w:id="99"/>
      <w:bookmarkEnd w:id="100"/>
    </w:p>
    <w:p w14:paraId="7A4BEC06"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 xml:space="preserve">npu_layer_param_table </w:t>
      </w:r>
      <w:r w:rsidRPr="00544A4D">
        <w:rPr>
          <w:rFonts w:cs="Times New Roman"/>
          <w:kern w:val="0"/>
        </w:rPr>
        <w:t>用于保存每层卷积所对应的模型参数位置和输出后处理配置，与保存几何信息的层描述表相互配合。每层配置宽度为</w:t>
      </w:r>
      <w:r w:rsidRPr="00544A4D">
        <w:rPr>
          <w:rFonts w:cs="Times New Roman"/>
          <w:kern w:val="0"/>
        </w:rPr>
        <w:t>96</w:t>
      </w:r>
      <w:r w:rsidRPr="00544A4D">
        <w:rPr>
          <w:rFonts w:cs="Times New Roman"/>
          <w:kern w:val="0"/>
        </w:rPr>
        <w:t>位，当前格式包括卷积权重基地址、量化参数基地址、输出零点和</w:t>
      </w:r>
      <w:r w:rsidRPr="00544A4D">
        <w:rPr>
          <w:rFonts w:cs="Times New Roman"/>
          <w:kern w:val="0"/>
        </w:rPr>
        <w:t>ReLU</w:t>
      </w:r>
      <w:r w:rsidRPr="00544A4D">
        <w:rPr>
          <w:rFonts w:cs="Times New Roman"/>
          <w:kern w:val="0"/>
        </w:rPr>
        <w:t>使能位，剩余高位暂作保留。它并不保存每个通道的完整量化参数，而是保存这些参数在量化存储区中的起始位置。</w:t>
      </w:r>
    </w:p>
    <w:p w14:paraId="4DAA950B"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模块内部使用按层编号组织的参数表，外部通过</w:t>
      </w:r>
      <w:r w:rsidRPr="00544A4D">
        <w:rPr>
          <w:rFonts w:cs="Times New Roman"/>
          <w:kern w:val="0"/>
        </w:rPr>
        <w:t xml:space="preserve"> wr_en</w:t>
      </w:r>
      <w:r w:rsidRPr="00544A4D">
        <w:rPr>
          <w:rFonts w:cs="Times New Roman"/>
          <w:kern w:val="0"/>
        </w:rPr>
        <w:t>、</w:t>
      </w:r>
      <w:r w:rsidRPr="00544A4D">
        <w:rPr>
          <w:rFonts w:cs="Times New Roman"/>
          <w:kern w:val="0"/>
        </w:rPr>
        <w:t xml:space="preserve">wr_index </w:t>
      </w:r>
      <w:r w:rsidRPr="00544A4D">
        <w:rPr>
          <w:rFonts w:cs="Times New Roman"/>
          <w:kern w:val="0"/>
        </w:rPr>
        <w:t>和</w:t>
      </w:r>
      <w:r w:rsidRPr="00544A4D">
        <w:rPr>
          <w:rFonts w:cs="Times New Roman"/>
          <w:kern w:val="0"/>
        </w:rPr>
        <w:t xml:space="preserve"> wr_data </w:t>
      </w:r>
      <w:r w:rsidRPr="00544A4D">
        <w:rPr>
          <w:rFonts w:cs="Times New Roman"/>
          <w:kern w:val="0"/>
        </w:rPr>
        <w:t>在时钟沿写入配置；运行时根据调度器给出的</w:t>
      </w:r>
      <w:r w:rsidRPr="00544A4D">
        <w:rPr>
          <w:rFonts w:cs="Times New Roman"/>
          <w:kern w:val="0"/>
        </w:rPr>
        <w:t xml:space="preserve"> rd_index </w:t>
      </w:r>
      <w:r w:rsidRPr="00544A4D">
        <w:rPr>
          <w:rFonts w:cs="Times New Roman"/>
          <w:kern w:val="0"/>
        </w:rPr>
        <w:t>组合读出当前层参数。顶层随后从</w:t>
      </w:r>
      <w:r w:rsidRPr="00544A4D">
        <w:rPr>
          <w:rFonts w:cs="Times New Roman"/>
          <w:kern w:val="0"/>
        </w:rPr>
        <w:t>96</w:t>
      </w:r>
      <w:r w:rsidRPr="00544A4D">
        <w:rPr>
          <w:rFonts w:cs="Times New Roman"/>
          <w:kern w:val="0"/>
        </w:rPr>
        <w:t>位数据中拆出权重基地址、量化参数基地址、输出</w:t>
      </w:r>
      <w:r w:rsidRPr="00544A4D">
        <w:rPr>
          <w:rFonts w:cs="Times New Roman"/>
          <w:kern w:val="0"/>
        </w:rPr>
        <w:t>zero-point</w:t>
      </w:r>
      <w:r w:rsidRPr="00544A4D">
        <w:rPr>
          <w:rFonts w:cs="Times New Roman"/>
          <w:kern w:val="0"/>
        </w:rPr>
        <w:t>和</w:t>
      </w:r>
      <w:r w:rsidRPr="00544A4D">
        <w:rPr>
          <w:rFonts w:cs="Times New Roman"/>
          <w:kern w:val="0"/>
        </w:rPr>
        <w:t>ReLU</w:t>
      </w:r>
      <w:r w:rsidRPr="00544A4D">
        <w:rPr>
          <w:rFonts w:cs="Times New Roman"/>
          <w:kern w:val="0"/>
        </w:rPr>
        <w:t>控制位，并传递给</w:t>
      </w:r>
      <w:r w:rsidRPr="00544A4D">
        <w:rPr>
          <w:rFonts w:cs="Times New Roman"/>
          <w:kern w:val="0"/>
        </w:rPr>
        <w:t xml:space="preserve"> conv_layer_pipeline_16x8</w:t>
      </w:r>
      <w:r w:rsidRPr="00544A4D">
        <w:rPr>
          <w:rFonts w:cs="Times New Roman"/>
          <w:kern w:val="0"/>
        </w:rPr>
        <w:t>，由单层流水线进一步访问权重存储和逐通道量化参数</w:t>
      </w:r>
      <w:r w:rsidRPr="00544A4D">
        <w:rPr>
          <w:rFonts w:cs="Times New Roman"/>
          <w:kern w:val="0"/>
        </w:rPr>
        <w:t>bank</w:t>
      </w:r>
      <w:r w:rsidRPr="00544A4D">
        <w:rPr>
          <w:rFonts w:cs="Times New Roman"/>
          <w:kern w:val="0"/>
        </w:rPr>
        <w:t>。</w:t>
      </w:r>
    </w:p>
    <w:p w14:paraId="5B35E534" w14:textId="1ACB4E5E" w:rsidR="00C44AC9" w:rsidRDefault="00C44AC9" w:rsidP="00C44AC9">
      <w:pPr>
        <w:pStyle w:val="3"/>
        <w:rPr>
          <w:rFonts w:ascii="Times New Roman" w:eastAsia="黑体" w:hAnsi="Times New Roman" w:cs="Times New Roman"/>
          <w:b/>
          <w:bCs/>
          <w:color w:val="auto"/>
          <w:sz w:val="28"/>
          <w:szCs w:val="28"/>
        </w:rPr>
      </w:pPr>
      <w:bookmarkStart w:id="101" w:name="_Toc243488037"/>
      <w:bookmarkStart w:id="102" w:name="_Toc243488629"/>
      <w:bookmarkStart w:id="103" w:name="_Toc243569233"/>
      <w:r w:rsidRPr="00C44AC9">
        <w:rPr>
          <w:rFonts w:ascii="Times New Roman" w:eastAsia="黑体" w:hAnsi="Times New Roman" w:cs="Times New Roman" w:hint="eastAsia"/>
          <w:b/>
          <w:bCs/>
          <w:color w:val="auto"/>
          <w:sz w:val="28"/>
          <w:szCs w:val="28"/>
        </w:rPr>
        <w:lastRenderedPageBreak/>
        <w:t xml:space="preserve">3.4.4 </w:t>
      </w:r>
      <w:r w:rsidRPr="00C44AC9">
        <w:rPr>
          <w:rFonts w:ascii="Times New Roman" w:eastAsia="黑体" w:hAnsi="Times New Roman" w:cs="Times New Roman"/>
          <w:b/>
          <w:bCs/>
          <w:color w:val="auto"/>
          <w:sz w:val="28"/>
          <w:szCs w:val="28"/>
        </w:rPr>
        <w:t>npu_multilayer_scheduler.sv</w:t>
      </w:r>
      <w:bookmarkEnd w:id="101"/>
      <w:bookmarkEnd w:id="102"/>
      <w:bookmarkEnd w:id="103"/>
    </w:p>
    <w:p w14:paraId="2A2BA78E"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 xml:space="preserve">npu_multilayer_scheduler </w:t>
      </w:r>
      <w:r w:rsidRPr="00544A4D">
        <w:rPr>
          <w:rFonts w:cs="Times New Roman"/>
          <w:kern w:val="0"/>
        </w:rPr>
        <w:t>是多层卷积的顺序控制器，负责管理当前层编号、层启动脉冲、</w:t>
      </w:r>
      <w:r w:rsidRPr="00544A4D">
        <w:rPr>
          <w:rFonts w:cs="Times New Roman"/>
          <w:kern w:val="0"/>
        </w:rPr>
        <w:t>A/B</w:t>
      </w:r>
      <w:r w:rsidRPr="00544A4D">
        <w:rPr>
          <w:rFonts w:cs="Times New Roman"/>
          <w:kern w:val="0"/>
        </w:rPr>
        <w:t>缓存选择以及整组任务的结束和错误状态。同一个卷积流水线由它反复调用，每完成一层就交换输入</w:t>
      </w:r>
      <w:r w:rsidRPr="00544A4D">
        <w:rPr>
          <w:rFonts w:cs="Times New Roman"/>
          <w:kern w:val="0"/>
        </w:rPr>
        <w:t>bank</w:t>
      </w:r>
      <w:r w:rsidRPr="00544A4D">
        <w:rPr>
          <w:rFonts w:cs="Times New Roman"/>
          <w:kern w:val="0"/>
        </w:rPr>
        <w:t>和输出</w:t>
      </w:r>
      <w:r w:rsidRPr="00544A4D">
        <w:rPr>
          <w:rFonts w:cs="Times New Roman"/>
          <w:kern w:val="0"/>
        </w:rPr>
        <w:t>bank</w:t>
      </w:r>
      <w:r w:rsidRPr="00544A4D">
        <w:rPr>
          <w:rFonts w:cs="Times New Roman"/>
          <w:kern w:val="0"/>
        </w:rPr>
        <w:t>，使上一层的输出自动成为下一层的输入。调度器本身不参与乘加计算，而是负责维护多层处理的时间顺序。</w:t>
      </w:r>
    </w:p>
    <w:p w14:paraId="67C7C9CD" w14:textId="77777777"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当系统处于空闲状态并接收到合法的</w:t>
      </w:r>
      <w:r w:rsidRPr="00544A4D">
        <w:rPr>
          <w:rFonts w:cs="Times New Roman"/>
          <w:kern w:val="0"/>
        </w:rPr>
        <w:t xml:space="preserve"> start </w:t>
      </w:r>
      <w:r w:rsidRPr="00544A4D">
        <w:rPr>
          <w:rFonts w:cs="Times New Roman"/>
          <w:kern w:val="0"/>
        </w:rPr>
        <w:t>后，模块将当前层编号置为</w:t>
      </w:r>
      <w:r w:rsidRPr="00544A4D">
        <w:rPr>
          <w:rFonts w:cs="Times New Roman"/>
          <w:kern w:val="0"/>
        </w:rPr>
        <w:t>0</w:t>
      </w:r>
      <w:r w:rsidRPr="00544A4D">
        <w:rPr>
          <w:rFonts w:cs="Times New Roman"/>
          <w:kern w:val="0"/>
        </w:rPr>
        <w:t>，默认选择</w:t>
      </w:r>
      <w:r w:rsidRPr="00544A4D">
        <w:rPr>
          <w:rFonts w:cs="Times New Roman"/>
          <w:kern w:val="0"/>
        </w:rPr>
        <w:t>A</w:t>
      </w:r>
      <w:r w:rsidRPr="00544A4D">
        <w:rPr>
          <w:rFonts w:cs="Times New Roman"/>
          <w:kern w:val="0"/>
        </w:rPr>
        <w:t>作为输入、</w:t>
      </w:r>
      <w:r w:rsidRPr="00544A4D">
        <w:rPr>
          <w:rFonts w:cs="Times New Roman"/>
          <w:kern w:val="0"/>
        </w:rPr>
        <w:t>B</w:t>
      </w:r>
      <w:r w:rsidRPr="00544A4D">
        <w:rPr>
          <w:rFonts w:cs="Times New Roman"/>
          <w:kern w:val="0"/>
        </w:rPr>
        <w:t>作为输出，并产生一个周期的</w:t>
      </w:r>
      <w:r w:rsidRPr="00544A4D">
        <w:rPr>
          <w:rFonts w:cs="Times New Roman"/>
          <w:kern w:val="0"/>
        </w:rPr>
        <w:t xml:space="preserve"> layer_start </w:t>
      </w:r>
      <w:r w:rsidRPr="00544A4D">
        <w:rPr>
          <w:rFonts w:cs="Times New Roman"/>
          <w:kern w:val="0"/>
        </w:rPr>
        <w:t>脉冲。当前层完成后，如果后面仍有待处理层，调度器递增</w:t>
      </w:r>
      <w:r w:rsidRPr="00544A4D">
        <w:rPr>
          <w:rFonts w:cs="Times New Roman"/>
          <w:kern w:val="0"/>
        </w:rPr>
        <w:t xml:space="preserve"> layer_index</w:t>
      </w:r>
      <w:r w:rsidRPr="00544A4D">
        <w:rPr>
          <w:rFonts w:cs="Times New Roman"/>
          <w:kern w:val="0"/>
        </w:rPr>
        <w:t>，同时对</w:t>
      </w:r>
      <w:r w:rsidRPr="00544A4D">
        <w:rPr>
          <w:rFonts w:cs="Times New Roman"/>
          <w:kern w:val="0"/>
        </w:rPr>
        <w:t xml:space="preserve"> input_bank </w:t>
      </w:r>
      <w:r w:rsidRPr="00544A4D">
        <w:rPr>
          <w:rFonts w:cs="Times New Roman"/>
          <w:kern w:val="0"/>
        </w:rPr>
        <w:t>和</w:t>
      </w:r>
      <w:r w:rsidRPr="00544A4D">
        <w:rPr>
          <w:rFonts w:cs="Times New Roman"/>
          <w:kern w:val="0"/>
        </w:rPr>
        <w:t xml:space="preserve"> output_bank </w:t>
      </w:r>
      <w:r w:rsidRPr="00544A4D">
        <w:rPr>
          <w:rFonts w:cs="Times New Roman"/>
          <w:kern w:val="0"/>
        </w:rPr>
        <w:t>取反，再发出下一层启动脉冲；如果当前层已经是最后一层，则撤销</w:t>
      </w:r>
      <w:r w:rsidRPr="00544A4D">
        <w:rPr>
          <w:rFonts w:cs="Times New Roman"/>
          <w:kern w:val="0"/>
        </w:rPr>
        <w:t xml:space="preserve"> active </w:t>
      </w:r>
      <w:r w:rsidRPr="00544A4D">
        <w:rPr>
          <w:rFonts w:cs="Times New Roman"/>
          <w:kern w:val="0"/>
        </w:rPr>
        <w:t>并产生一个周期的</w:t>
      </w:r>
      <w:r w:rsidRPr="00544A4D">
        <w:rPr>
          <w:rFonts w:cs="Times New Roman"/>
          <w:kern w:val="0"/>
        </w:rPr>
        <w:t xml:space="preserve"> all_done </w:t>
      </w:r>
      <w:r w:rsidRPr="00544A4D">
        <w:rPr>
          <w:rFonts w:cs="Times New Roman"/>
          <w:kern w:val="0"/>
        </w:rPr>
        <w:t>信号。运行过程中一旦收到</w:t>
      </w:r>
      <w:r w:rsidRPr="00544A4D">
        <w:rPr>
          <w:rFonts w:cs="Times New Roman"/>
          <w:kern w:val="0"/>
        </w:rPr>
        <w:t xml:space="preserve"> layer_error</w:t>
      </w:r>
      <w:r w:rsidRPr="00544A4D">
        <w:rPr>
          <w:rFonts w:cs="Times New Roman"/>
          <w:kern w:val="0"/>
        </w:rPr>
        <w:t>，调度器会停止任务并置位错误状态。</w:t>
      </w:r>
    </w:p>
    <w:p w14:paraId="52B17971" w14:textId="662AF415" w:rsidR="00C44AC9" w:rsidRDefault="00C44AC9" w:rsidP="00C44AC9">
      <w:pPr>
        <w:pStyle w:val="3"/>
        <w:rPr>
          <w:rFonts w:ascii="Times New Roman" w:eastAsia="黑体" w:hAnsi="Times New Roman" w:cs="Times New Roman"/>
          <w:b/>
          <w:bCs/>
          <w:color w:val="auto"/>
          <w:sz w:val="28"/>
          <w:szCs w:val="28"/>
        </w:rPr>
      </w:pPr>
      <w:bookmarkStart w:id="104" w:name="_Toc243488038"/>
      <w:bookmarkStart w:id="105" w:name="_Toc243488630"/>
      <w:bookmarkStart w:id="106" w:name="_Toc243569234"/>
      <w:r w:rsidRPr="00C44AC9">
        <w:rPr>
          <w:rFonts w:ascii="Times New Roman" w:eastAsia="黑体" w:hAnsi="Times New Roman" w:cs="Times New Roman" w:hint="eastAsia"/>
          <w:b/>
          <w:bCs/>
          <w:color w:val="auto"/>
          <w:sz w:val="28"/>
          <w:szCs w:val="28"/>
        </w:rPr>
        <w:t xml:space="preserve">3.4.5 </w:t>
      </w:r>
      <w:r w:rsidRPr="00C44AC9">
        <w:rPr>
          <w:rFonts w:ascii="Times New Roman" w:eastAsia="黑体" w:hAnsi="Times New Roman" w:cs="Times New Roman"/>
          <w:b/>
          <w:bCs/>
          <w:color w:val="auto"/>
          <w:sz w:val="28"/>
          <w:szCs w:val="28"/>
        </w:rPr>
        <w:t>npu_three_layer_local_top.sv</w:t>
      </w:r>
      <w:bookmarkEnd w:id="104"/>
      <w:bookmarkEnd w:id="105"/>
      <w:bookmarkEnd w:id="106"/>
    </w:p>
    <w:p w14:paraId="50E4ADD2" w14:textId="3078A298" w:rsidR="00544A4D" w:rsidRPr="00544A4D" w:rsidRDefault="00544A4D" w:rsidP="00544A4D">
      <w:pPr>
        <w:spacing w:line="360" w:lineRule="auto"/>
        <w:ind w:firstLineChars="200" w:firstLine="480"/>
        <w:jc w:val="both"/>
        <w:rPr>
          <w:rFonts w:cs="Times New Roman"/>
          <w:kern w:val="0"/>
        </w:rPr>
      </w:pPr>
      <w:r w:rsidRPr="00544A4D">
        <w:rPr>
          <w:rFonts w:cs="Times New Roman"/>
          <w:kern w:val="0"/>
        </w:rPr>
        <w:t xml:space="preserve">npu_three_layer_local_top </w:t>
      </w:r>
      <w:r w:rsidRPr="00544A4D">
        <w:rPr>
          <w:rFonts w:cs="Times New Roman"/>
          <w:kern w:val="0"/>
        </w:rPr>
        <w:t>是多层卷积的本地联调顶层，用于将调度器、层描述表、层参数表、乒乓特征缓存、单层卷积流水线以及</w:t>
      </w:r>
      <w:r w:rsidRPr="00544A4D">
        <w:rPr>
          <w:rFonts w:cs="Times New Roman"/>
          <w:kern w:val="0"/>
        </w:rPr>
        <w:t>GAP</w:t>
      </w:r>
      <w:r w:rsidRPr="00544A4D">
        <w:rPr>
          <w:rFonts w:cs="Times New Roman"/>
          <w:kern w:val="0"/>
        </w:rPr>
        <w:t>模块连接成完整的数据通路。虽然模块名</w:t>
      </w:r>
      <w:r w:rsidR="002C112F">
        <w:rPr>
          <w:rFonts w:cs="Times New Roman" w:hint="eastAsia"/>
          <w:kern w:val="0"/>
        </w:rPr>
        <w:t>中含有“三层”</w:t>
      </w:r>
      <w:r w:rsidRPr="00544A4D">
        <w:rPr>
          <w:rFonts w:cs="Times New Roman"/>
          <w:kern w:val="0"/>
        </w:rPr>
        <w:t>，但内部调度器最多</w:t>
      </w:r>
      <w:r w:rsidR="002C112F">
        <w:rPr>
          <w:rFonts w:cs="Times New Roman" w:hint="eastAsia"/>
          <w:kern w:val="0"/>
        </w:rPr>
        <w:t>支持</w:t>
      </w:r>
      <w:r w:rsidRPr="00544A4D">
        <w:rPr>
          <w:rFonts w:cs="Times New Roman"/>
          <w:kern w:val="0"/>
        </w:rPr>
        <w:t>8</w:t>
      </w:r>
      <w:r w:rsidRPr="00544A4D">
        <w:rPr>
          <w:rFonts w:cs="Times New Roman"/>
          <w:kern w:val="0"/>
        </w:rPr>
        <w:t>层，当前结构主要用于在接入</w:t>
      </w:r>
      <w:r w:rsidRPr="00544A4D">
        <w:rPr>
          <w:rFonts w:cs="Times New Roman"/>
          <w:kern w:val="0"/>
        </w:rPr>
        <w:t>AXI</w:t>
      </w:r>
      <w:r w:rsidRPr="00544A4D">
        <w:rPr>
          <w:rFonts w:cs="Times New Roman"/>
          <w:kern w:val="0"/>
        </w:rPr>
        <w:t>接口之前验证层间数据传递、缓存切换和卷积后处理流程。</w:t>
      </w:r>
    </w:p>
    <w:p w14:paraId="101B421C" w14:textId="115CC0E3" w:rsidR="00451A9B" w:rsidRPr="00DA7C5F" w:rsidRDefault="00544A4D" w:rsidP="00DA7C5F">
      <w:pPr>
        <w:spacing w:line="360" w:lineRule="auto"/>
        <w:ind w:firstLineChars="200" w:firstLine="480"/>
        <w:jc w:val="both"/>
        <w:rPr>
          <w:rFonts w:cs="Times New Roman"/>
          <w:kern w:val="0"/>
        </w:rPr>
      </w:pPr>
      <w:r w:rsidRPr="00544A4D">
        <w:rPr>
          <w:rFonts w:cs="Times New Roman"/>
          <w:kern w:val="0"/>
        </w:rPr>
        <w:t>模块首先根据调度器给出的</w:t>
      </w:r>
      <w:r w:rsidRPr="00544A4D">
        <w:rPr>
          <w:rFonts w:cs="Times New Roman"/>
          <w:kern w:val="0"/>
        </w:rPr>
        <w:t xml:space="preserve"> layer_index</w:t>
      </w:r>
      <w:r w:rsidRPr="00544A4D">
        <w:rPr>
          <w:rFonts w:cs="Times New Roman"/>
          <w:kern w:val="0"/>
        </w:rPr>
        <w:t>，从两张配置表中读取当前层的几何描述和模型参数，并将其拆分为卷积流水线所需的配置。卷积流水线从调度器指定的输入</w:t>
      </w:r>
      <w:r w:rsidRPr="00544A4D">
        <w:rPr>
          <w:rFonts w:cs="Times New Roman"/>
          <w:kern w:val="0"/>
        </w:rPr>
        <w:t>bank</w:t>
      </w:r>
      <w:r w:rsidRPr="00544A4D">
        <w:rPr>
          <w:rFonts w:cs="Times New Roman"/>
          <w:kern w:val="0"/>
        </w:rPr>
        <w:t>读取特征，将量化后的结果写入输出</w:t>
      </w:r>
      <w:r w:rsidRPr="00544A4D">
        <w:rPr>
          <w:rFonts w:cs="Times New Roman"/>
          <w:kern w:val="0"/>
        </w:rPr>
        <w:t>bank</w:t>
      </w:r>
      <w:r w:rsidRPr="00544A4D">
        <w:rPr>
          <w:rFonts w:cs="Times New Roman"/>
          <w:kern w:val="0"/>
        </w:rPr>
        <w:t>；当前层完成后，调度器交换两组</w:t>
      </w:r>
      <w:r w:rsidRPr="00544A4D">
        <w:rPr>
          <w:rFonts w:cs="Times New Roman"/>
          <w:kern w:val="0"/>
        </w:rPr>
        <w:t>bank</w:t>
      </w:r>
      <w:r w:rsidRPr="00544A4D">
        <w:rPr>
          <w:rFonts w:cs="Times New Roman"/>
          <w:kern w:val="0"/>
        </w:rPr>
        <w:t>并启动下一层。所有卷积层完成后，外部通过</w:t>
      </w:r>
      <w:r w:rsidRPr="00544A4D">
        <w:rPr>
          <w:rFonts w:cs="Times New Roman"/>
          <w:kern w:val="0"/>
        </w:rPr>
        <w:t xml:space="preserve"> gap_start </w:t>
      </w:r>
      <w:r w:rsidRPr="00544A4D">
        <w:rPr>
          <w:rFonts w:cs="Times New Roman"/>
          <w:kern w:val="0"/>
        </w:rPr>
        <w:t>启动</w:t>
      </w:r>
      <w:r w:rsidRPr="00544A4D">
        <w:rPr>
          <w:rFonts w:cs="Times New Roman"/>
          <w:kern w:val="0"/>
        </w:rPr>
        <w:t>GAP</w:t>
      </w:r>
      <w:r w:rsidRPr="00544A4D">
        <w:rPr>
          <w:rFonts w:cs="Times New Roman"/>
          <w:kern w:val="0"/>
        </w:rPr>
        <w:t>，</w:t>
      </w:r>
      <w:r w:rsidRPr="00544A4D">
        <w:rPr>
          <w:rFonts w:cs="Times New Roman"/>
          <w:kern w:val="0"/>
        </w:rPr>
        <w:t>GAP</w:t>
      </w:r>
      <w:r w:rsidRPr="00544A4D">
        <w:rPr>
          <w:rFonts w:cs="Times New Roman"/>
          <w:kern w:val="0"/>
        </w:rPr>
        <w:t>使用最终输出</w:t>
      </w:r>
      <w:r w:rsidRPr="00544A4D">
        <w:rPr>
          <w:rFonts w:cs="Times New Roman"/>
          <w:kern w:val="0"/>
        </w:rPr>
        <w:t>bank</w:t>
      </w:r>
      <w:r w:rsidRPr="00544A4D">
        <w:rPr>
          <w:rFonts w:cs="Times New Roman"/>
          <w:kern w:val="0"/>
        </w:rPr>
        <w:t>读取特征，并根据参数选择普通</w:t>
      </w:r>
      <w:r w:rsidRPr="00544A4D">
        <w:rPr>
          <w:rFonts w:cs="Times New Roman"/>
          <w:kern w:val="0"/>
        </w:rPr>
        <w:t>GAP</w:t>
      </w:r>
      <w:r w:rsidRPr="00544A4D">
        <w:rPr>
          <w:rFonts w:cs="Times New Roman"/>
          <w:kern w:val="0"/>
        </w:rPr>
        <w:t>或带重新量化的</w:t>
      </w:r>
      <w:r w:rsidRPr="00544A4D">
        <w:rPr>
          <w:rFonts w:cs="Times New Roman"/>
          <w:kern w:val="0"/>
        </w:rPr>
        <w:t xml:space="preserve"> gap_hwc16_requant</w:t>
      </w:r>
      <w:r w:rsidRPr="00544A4D">
        <w:rPr>
          <w:rFonts w:cs="Times New Roman"/>
          <w:kern w:val="0"/>
        </w:rPr>
        <w:t>。</w:t>
      </w:r>
    </w:p>
    <w:p w14:paraId="1EF29C3F" w14:textId="4FF9EEFA" w:rsidR="00C44AC9" w:rsidRPr="00C44AC9" w:rsidRDefault="00C44AC9" w:rsidP="00C44AC9">
      <w:pPr>
        <w:pStyle w:val="2"/>
        <w:rPr>
          <w:rFonts w:ascii="Times New Roman" w:eastAsia="黑体" w:hAnsi="Times New Roman" w:cs="Times New Roman"/>
          <w:b/>
          <w:bCs/>
          <w:color w:val="auto"/>
          <w:sz w:val="30"/>
          <w:szCs w:val="30"/>
        </w:rPr>
      </w:pPr>
      <w:bookmarkStart w:id="107" w:name="_Toc243488039"/>
      <w:bookmarkStart w:id="108" w:name="_Toc243488631"/>
      <w:bookmarkStart w:id="109" w:name="_Toc243569235"/>
      <w:r w:rsidRPr="00C44AC9">
        <w:rPr>
          <w:rFonts w:ascii="Times New Roman" w:eastAsia="黑体" w:hAnsi="Times New Roman" w:cs="Times New Roman" w:hint="eastAsia"/>
          <w:b/>
          <w:bCs/>
          <w:color w:val="auto"/>
          <w:sz w:val="30"/>
          <w:szCs w:val="30"/>
        </w:rPr>
        <w:lastRenderedPageBreak/>
        <w:t xml:space="preserve">3.5 </w:t>
      </w:r>
      <w:r w:rsidRPr="00C44AC9">
        <w:rPr>
          <w:rFonts w:ascii="Times New Roman" w:eastAsia="黑体" w:hAnsi="Times New Roman" w:cs="Times New Roman" w:hint="eastAsia"/>
          <w:b/>
          <w:bCs/>
          <w:color w:val="auto"/>
          <w:sz w:val="30"/>
          <w:szCs w:val="30"/>
        </w:rPr>
        <w:t>全局平均池化</w:t>
      </w:r>
      <w:r w:rsidRPr="00C44AC9">
        <w:rPr>
          <w:rFonts w:ascii="Times New Roman" w:eastAsia="黑体" w:hAnsi="Times New Roman" w:cs="Times New Roman" w:hint="eastAsia"/>
          <w:b/>
          <w:bCs/>
          <w:color w:val="auto"/>
          <w:sz w:val="30"/>
          <w:szCs w:val="30"/>
        </w:rPr>
        <w:t>GAP</w:t>
      </w:r>
      <w:bookmarkEnd w:id="107"/>
      <w:bookmarkEnd w:id="108"/>
      <w:bookmarkEnd w:id="109"/>
    </w:p>
    <w:p w14:paraId="587DF933" w14:textId="34220BED" w:rsidR="00C44AC9" w:rsidRDefault="00C44AC9" w:rsidP="00C44AC9">
      <w:pPr>
        <w:pStyle w:val="3"/>
        <w:rPr>
          <w:rFonts w:ascii="Times New Roman" w:eastAsia="黑体" w:hAnsi="Times New Roman" w:cs="Times New Roman"/>
          <w:b/>
          <w:bCs/>
          <w:color w:val="auto"/>
          <w:sz w:val="28"/>
          <w:szCs w:val="28"/>
        </w:rPr>
      </w:pPr>
      <w:bookmarkStart w:id="110" w:name="_Toc243488040"/>
      <w:bookmarkStart w:id="111" w:name="_Toc243488632"/>
      <w:bookmarkStart w:id="112" w:name="_Toc243569236"/>
      <w:r w:rsidRPr="00C44AC9">
        <w:rPr>
          <w:rFonts w:ascii="Times New Roman" w:eastAsia="黑体" w:hAnsi="Times New Roman" w:cs="Times New Roman" w:hint="eastAsia"/>
          <w:b/>
          <w:bCs/>
          <w:color w:val="auto"/>
          <w:sz w:val="28"/>
          <w:szCs w:val="28"/>
        </w:rPr>
        <w:t xml:space="preserve">3.5.1 </w:t>
      </w:r>
      <w:r w:rsidRPr="00C44AC9">
        <w:rPr>
          <w:rFonts w:ascii="Times New Roman" w:eastAsia="黑体" w:hAnsi="Times New Roman" w:cs="Times New Roman"/>
          <w:b/>
          <w:bCs/>
          <w:color w:val="auto"/>
          <w:sz w:val="28"/>
          <w:szCs w:val="28"/>
        </w:rPr>
        <w:t>gap_hwc16.sv</w:t>
      </w:r>
      <w:bookmarkEnd w:id="110"/>
      <w:bookmarkEnd w:id="111"/>
      <w:bookmarkEnd w:id="112"/>
    </w:p>
    <w:p w14:paraId="7DDED90E"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gap_hwc16 </w:t>
      </w:r>
      <w:r w:rsidRPr="00D63488">
        <w:rPr>
          <w:rFonts w:cs="Times New Roman"/>
          <w:kern w:val="0"/>
        </w:rPr>
        <w:t>用于对最后一层卷积输出执行全局平均池化。输入特征按照</w:t>
      </w:r>
      <w:r w:rsidRPr="00D63488">
        <w:rPr>
          <w:rFonts w:cs="Times New Roman"/>
          <w:kern w:val="0"/>
        </w:rPr>
        <w:t xml:space="preserve"> HWC16 </w:t>
      </w:r>
      <w:r w:rsidRPr="00D63488">
        <w:rPr>
          <w:rFonts w:cs="Times New Roman"/>
          <w:kern w:val="0"/>
        </w:rPr>
        <w:t>格式连续存储，每个存储字包含同一像素位置的</w:t>
      </w:r>
      <w:r w:rsidRPr="00D63488">
        <w:rPr>
          <w:rFonts w:cs="Times New Roman"/>
          <w:kern w:val="0"/>
        </w:rPr>
        <w:t>16</w:t>
      </w:r>
      <w:r w:rsidRPr="00D63488">
        <w:rPr>
          <w:rFonts w:cs="Times New Roman"/>
          <w:kern w:val="0"/>
        </w:rPr>
        <w:t>个通道。模块以通道块为单位遍历整张特征图，对每个通道分别累加所有空间位置的</w:t>
      </w:r>
      <w:r w:rsidRPr="00D63488">
        <w:rPr>
          <w:rFonts w:cs="Times New Roman"/>
          <w:kern w:val="0"/>
        </w:rPr>
        <w:t xml:space="preserve"> INT8 </w:t>
      </w:r>
      <w:r w:rsidRPr="00D63488">
        <w:rPr>
          <w:rFonts w:cs="Times New Roman"/>
          <w:kern w:val="0"/>
        </w:rPr>
        <w:t>数值，最终除以像素总数并重新打包成</w:t>
      </w:r>
      <w:r w:rsidRPr="00D63488">
        <w:rPr>
          <w:rFonts w:cs="Times New Roman"/>
          <w:kern w:val="0"/>
        </w:rPr>
        <w:t>128</w:t>
      </w:r>
      <w:r w:rsidRPr="00D63488">
        <w:rPr>
          <w:rFonts w:cs="Times New Roman"/>
          <w:kern w:val="0"/>
        </w:rPr>
        <w:t>位</w:t>
      </w:r>
      <w:r w:rsidRPr="00D63488">
        <w:rPr>
          <w:rFonts w:cs="Times New Roman"/>
          <w:kern w:val="0"/>
        </w:rPr>
        <w:t xml:space="preserve"> HWC16 </w:t>
      </w:r>
      <w:r w:rsidRPr="00D63488">
        <w:rPr>
          <w:rFonts w:cs="Times New Roman"/>
          <w:kern w:val="0"/>
        </w:rPr>
        <w:t>数据，从而将空间维度压缩为每个通道一个平均值。</w:t>
      </w:r>
    </w:p>
    <w:p w14:paraId="6939F913"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模块采用有限状态机控制读取、等待、累加、除法和输出过程。每次从特征缓存读取一个通道块，按照同步</w:t>
      </w:r>
      <w:r w:rsidRPr="00D63488">
        <w:rPr>
          <w:rFonts w:cs="Times New Roman"/>
          <w:kern w:val="0"/>
        </w:rPr>
        <w:t>RAM</w:t>
      </w:r>
      <w:r w:rsidRPr="00D63488">
        <w:rPr>
          <w:rFonts w:cs="Times New Roman"/>
          <w:kern w:val="0"/>
        </w:rPr>
        <w:t>读时序等待</w:t>
      </w:r>
      <w:r w:rsidRPr="00D63488">
        <w:rPr>
          <w:rFonts w:cs="Times New Roman"/>
          <w:kern w:val="0"/>
        </w:rPr>
        <w:t xml:space="preserve"> feature_rd_valid</w:t>
      </w:r>
      <w:r w:rsidRPr="00D63488">
        <w:rPr>
          <w:rFonts w:cs="Times New Roman"/>
          <w:kern w:val="0"/>
        </w:rPr>
        <w:t>，再将</w:t>
      </w:r>
      <w:r w:rsidRPr="00D63488">
        <w:rPr>
          <w:rFonts w:cs="Times New Roman"/>
          <w:kern w:val="0"/>
        </w:rPr>
        <w:t>16</w:t>
      </w:r>
      <w:r w:rsidRPr="00D63488">
        <w:rPr>
          <w:rFonts w:cs="Times New Roman"/>
          <w:kern w:val="0"/>
        </w:rPr>
        <w:t>路数据分别累加。一个通道块完成全部像素遍历后，内部复用逐位除法器依次处理</w:t>
      </w:r>
      <w:r w:rsidRPr="00D63488">
        <w:rPr>
          <w:rFonts w:cs="Times New Roman"/>
          <w:kern w:val="0"/>
        </w:rPr>
        <w:t>16</w:t>
      </w:r>
      <w:r w:rsidRPr="00D63488">
        <w:rPr>
          <w:rFonts w:cs="Times New Roman"/>
          <w:kern w:val="0"/>
        </w:rPr>
        <w:t>个通道，除法结果向零截断并限制在</w:t>
      </w:r>
      <w:r w:rsidRPr="00D63488">
        <w:rPr>
          <w:rFonts w:cs="Times New Roman"/>
          <w:kern w:val="0"/>
        </w:rPr>
        <w:t xml:space="preserve"> INT8 </w:t>
      </w:r>
      <w:r w:rsidRPr="00D63488">
        <w:rPr>
          <w:rFonts w:cs="Times New Roman"/>
          <w:kern w:val="0"/>
        </w:rPr>
        <w:t>范围内，最后通过</w:t>
      </w:r>
      <w:r w:rsidRPr="00D63488">
        <w:rPr>
          <w:rFonts w:cs="Times New Roman"/>
          <w:kern w:val="0"/>
        </w:rPr>
        <w:t xml:space="preserve"> out_valid</w:t>
      </w:r>
      <w:r w:rsidRPr="00D63488">
        <w:rPr>
          <w:rFonts w:cs="Times New Roman"/>
          <w:kern w:val="0"/>
        </w:rPr>
        <w:t>、</w:t>
      </w:r>
      <w:r w:rsidRPr="00D63488">
        <w:rPr>
          <w:rFonts w:cs="Times New Roman"/>
          <w:kern w:val="0"/>
        </w:rPr>
        <w:t xml:space="preserve">out_data </w:t>
      </w:r>
      <w:r w:rsidRPr="00D63488">
        <w:rPr>
          <w:rFonts w:cs="Times New Roman"/>
          <w:kern w:val="0"/>
        </w:rPr>
        <w:t>和</w:t>
      </w:r>
      <w:r w:rsidRPr="00D63488">
        <w:rPr>
          <w:rFonts w:cs="Times New Roman"/>
          <w:kern w:val="0"/>
        </w:rPr>
        <w:t xml:space="preserve"> out_block_index </w:t>
      </w:r>
      <w:r w:rsidRPr="00D63488">
        <w:rPr>
          <w:rFonts w:cs="Times New Roman"/>
          <w:kern w:val="0"/>
        </w:rPr>
        <w:t>输出。所有通道块输出完毕后，</w:t>
      </w:r>
      <w:r w:rsidRPr="00D63488">
        <w:rPr>
          <w:rFonts w:cs="Times New Roman"/>
          <w:kern w:val="0"/>
        </w:rPr>
        <w:t xml:space="preserve">out_last </w:t>
      </w:r>
      <w:r w:rsidRPr="00D63488">
        <w:rPr>
          <w:rFonts w:cs="Times New Roman"/>
          <w:kern w:val="0"/>
        </w:rPr>
        <w:t>和</w:t>
      </w:r>
      <w:r w:rsidRPr="00D63488">
        <w:rPr>
          <w:rFonts w:cs="Times New Roman"/>
          <w:kern w:val="0"/>
        </w:rPr>
        <w:t xml:space="preserve"> done </w:t>
      </w:r>
      <w:r w:rsidRPr="00D63488">
        <w:rPr>
          <w:rFonts w:cs="Times New Roman"/>
          <w:kern w:val="0"/>
        </w:rPr>
        <w:t>置位。</w:t>
      </w:r>
    </w:p>
    <w:p w14:paraId="0D4DE19C" w14:textId="3757A50F" w:rsidR="00C44AC9" w:rsidRDefault="00C44AC9" w:rsidP="00C44AC9">
      <w:pPr>
        <w:pStyle w:val="3"/>
        <w:rPr>
          <w:rFonts w:ascii="Times New Roman" w:eastAsia="黑体" w:hAnsi="Times New Roman" w:cs="Times New Roman"/>
          <w:b/>
          <w:bCs/>
          <w:color w:val="auto"/>
          <w:sz w:val="28"/>
          <w:szCs w:val="28"/>
        </w:rPr>
      </w:pPr>
      <w:bookmarkStart w:id="113" w:name="_Toc243488041"/>
      <w:bookmarkStart w:id="114" w:name="_Toc243488633"/>
      <w:bookmarkStart w:id="115" w:name="_Toc243569237"/>
      <w:r w:rsidRPr="00C44AC9">
        <w:rPr>
          <w:rFonts w:ascii="Times New Roman" w:eastAsia="黑体" w:hAnsi="Times New Roman" w:cs="Times New Roman" w:hint="eastAsia"/>
          <w:b/>
          <w:bCs/>
          <w:color w:val="auto"/>
          <w:sz w:val="28"/>
          <w:szCs w:val="28"/>
        </w:rPr>
        <w:t xml:space="preserve">3.5.2 </w:t>
      </w:r>
      <w:r w:rsidRPr="00C44AC9">
        <w:rPr>
          <w:rFonts w:ascii="Times New Roman" w:eastAsia="黑体" w:hAnsi="Times New Roman" w:cs="Times New Roman"/>
          <w:b/>
          <w:bCs/>
          <w:color w:val="auto"/>
          <w:sz w:val="28"/>
          <w:szCs w:val="28"/>
        </w:rPr>
        <w:t>gap_hwc16_requant.sv</w:t>
      </w:r>
      <w:bookmarkEnd w:id="113"/>
      <w:bookmarkEnd w:id="114"/>
      <w:bookmarkEnd w:id="115"/>
    </w:p>
    <w:p w14:paraId="5723A056"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gap_hwc16_requant </w:t>
      </w:r>
      <w:r w:rsidRPr="00D63488">
        <w:rPr>
          <w:rFonts w:cs="Times New Roman"/>
          <w:kern w:val="0"/>
        </w:rPr>
        <w:t>在完成全局平均池化的同时执行定点重新量化，主要用于需要与软件定点模型保持一致的动态手势路径。模块先对每个通道累加所有像素的</w:t>
      </w:r>
      <w:r w:rsidRPr="00D63488">
        <w:rPr>
          <w:rFonts w:cs="Times New Roman"/>
          <w:kern w:val="0"/>
        </w:rPr>
        <w:t xml:space="preserve"> INT8 </w:t>
      </w:r>
      <w:r w:rsidRPr="00D63488">
        <w:rPr>
          <w:rFonts w:cs="Times New Roman"/>
          <w:kern w:val="0"/>
        </w:rPr>
        <w:t>值，再将累加结果乘以配置的</w:t>
      </w:r>
      <w:r w:rsidRPr="00D63488">
        <w:rPr>
          <w:rFonts w:cs="Times New Roman"/>
          <w:kern w:val="0"/>
        </w:rPr>
        <w:t xml:space="preserve"> REQUANT_MULTIPLIER</w:t>
      </w:r>
      <w:r w:rsidRPr="00D63488">
        <w:rPr>
          <w:rFonts w:cs="Times New Roman"/>
          <w:kern w:val="0"/>
        </w:rPr>
        <w:t>，按照</w:t>
      </w:r>
      <w:r w:rsidRPr="00D63488">
        <w:rPr>
          <w:rFonts w:cs="Times New Roman"/>
          <w:kern w:val="0"/>
        </w:rPr>
        <w:t xml:space="preserve"> REQUANT_SHIFT </w:t>
      </w:r>
      <w:r w:rsidRPr="00D63488">
        <w:rPr>
          <w:rFonts w:cs="Times New Roman"/>
          <w:kern w:val="0"/>
        </w:rPr>
        <w:t>进行缩放，最后限制为</w:t>
      </w:r>
      <w:r w:rsidRPr="00D63488">
        <w:rPr>
          <w:rFonts w:cs="Times New Roman"/>
          <w:kern w:val="0"/>
        </w:rPr>
        <w:t>0</w:t>
      </w:r>
      <w:r w:rsidRPr="00D63488">
        <w:rPr>
          <w:rFonts w:cs="Times New Roman"/>
          <w:kern w:val="0"/>
        </w:rPr>
        <w:t>至</w:t>
      </w:r>
      <w:r w:rsidRPr="00D63488">
        <w:rPr>
          <w:rFonts w:cs="Times New Roman"/>
          <w:kern w:val="0"/>
        </w:rPr>
        <w:t>127</w:t>
      </w:r>
      <w:r w:rsidRPr="00D63488">
        <w:rPr>
          <w:rFonts w:cs="Times New Roman"/>
          <w:kern w:val="0"/>
        </w:rPr>
        <w:t>的输出值。与普通</w:t>
      </w:r>
      <w:r w:rsidRPr="00D63488">
        <w:rPr>
          <w:rFonts w:cs="Times New Roman"/>
          <w:kern w:val="0"/>
        </w:rPr>
        <w:t>GAP</w:t>
      </w:r>
      <w:r w:rsidRPr="00D63488">
        <w:rPr>
          <w:rFonts w:cs="Times New Roman"/>
          <w:kern w:val="0"/>
        </w:rPr>
        <w:t>相比，它不是简单除以像素数量，而是直接按照固定点模型的缩放规则生成后续全连接层使用的输入。</w:t>
      </w:r>
    </w:p>
    <w:p w14:paraId="0CCADA89"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该模块的处理流程分为特征读取、像素累加、乘法、舍入和输出几个阶段。为了避免在同一拍内完成全部运算，模块先锁存每个通道的最终累加和，再进行乘法，随后使用最近偶数舍入规则完成右移，最后将</w:t>
      </w:r>
      <w:r w:rsidRPr="00D63488">
        <w:rPr>
          <w:rFonts w:cs="Times New Roman"/>
          <w:kern w:val="0"/>
        </w:rPr>
        <w:t>16</w:t>
      </w:r>
      <w:r w:rsidRPr="00D63488">
        <w:rPr>
          <w:rFonts w:cs="Times New Roman"/>
          <w:kern w:val="0"/>
        </w:rPr>
        <w:t>个通道重新组成一个</w:t>
      </w:r>
      <w:r w:rsidRPr="00D63488">
        <w:rPr>
          <w:rFonts w:cs="Times New Roman"/>
          <w:kern w:val="0"/>
        </w:rPr>
        <w:t>128</w:t>
      </w:r>
      <w:r w:rsidRPr="00D63488">
        <w:rPr>
          <w:rFonts w:cs="Times New Roman"/>
          <w:kern w:val="0"/>
        </w:rPr>
        <w:t>位输出字。输出仍然按通道块顺序产生，并通过</w:t>
      </w:r>
      <w:r w:rsidRPr="00D63488">
        <w:rPr>
          <w:rFonts w:cs="Times New Roman"/>
          <w:kern w:val="0"/>
        </w:rPr>
        <w:t xml:space="preserve"> out_last </w:t>
      </w:r>
      <w:r w:rsidRPr="00D63488">
        <w:rPr>
          <w:rFonts w:cs="Times New Roman"/>
          <w:kern w:val="0"/>
        </w:rPr>
        <w:t>标记最后一个通道块；当最后一块输出结束时，模块产生</w:t>
      </w:r>
      <w:r w:rsidRPr="00D63488">
        <w:rPr>
          <w:rFonts w:cs="Times New Roman"/>
          <w:kern w:val="0"/>
        </w:rPr>
        <w:t xml:space="preserve"> done</w:t>
      </w:r>
      <w:r w:rsidRPr="00D63488">
        <w:rPr>
          <w:rFonts w:cs="Times New Roman"/>
          <w:kern w:val="0"/>
        </w:rPr>
        <w:t>。</w:t>
      </w:r>
    </w:p>
    <w:p w14:paraId="23CCE071" w14:textId="607FB96C" w:rsidR="00C44AC9" w:rsidRPr="00C44AC9" w:rsidRDefault="00C44AC9" w:rsidP="00C44AC9">
      <w:pPr>
        <w:pStyle w:val="2"/>
        <w:rPr>
          <w:rFonts w:ascii="Times New Roman" w:eastAsia="黑体" w:hAnsi="Times New Roman" w:cs="Times New Roman"/>
          <w:b/>
          <w:bCs/>
          <w:color w:val="auto"/>
          <w:sz w:val="30"/>
          <w:szCs w:val="30"/>
        </w:rPr>
      </w:pPr>
      <w:bookmarkStart w:id="116" w:name="_Toc243488042"/>
      <w:bookmarkStart w:id="117" w:name="_Toc243488634"/>
      <w:bookmarkStart w:id="118" w:name="_Toc243569238"/>
      <w:r w:rsidRPr="00C44AC9">
        <w:rPr>
          <w:rFonts w:ascii="Times New Roman" w:eastAsia="黑体" w:hAnsi="Times New Roman" w:cs="Times New Roman" w:hint="eastAsia"/>
          <w:b/>
          <w:bCs/>
          <w:color w:val="auto"/>
          <w:sz w:val="30"/>
          <w:szCs w:val="30"/>
        </w:rPr>
        <w:lastRenderedPageBreak/>
        <w:t xml:space="preserve">3.6 </w:t>
      </w:r>
      <w:r w:rsidRPr="00C44AC9">
        <w:rPr>
          <w:rFonts w:ascii="Times New Roman" w:eastAsia="黑体" w:hAnsi="Times New Roman" w:cs="Times New Roman" w:hint="eastAsia"/>
          <w:b/>
          <w:bCs/>
          <w:color w:val="auto"/>
          <w:sz w:val="30"/>
          <w:szCs w:val="30"/>
        </w:rPr>
        <w:t>全连接分类器</w:t>
      </w:r>
      <w:r w:rsidRPr="00C44AC9">
        <w:rPr>
          <w:rFonts w:ascii="Times New Roman" w:eastAsia="黑体" w:hAnsi="Times New Roman" w:cs="Times New Roman" w:hint="eastAsia"/>
          <w:b/>
          <w:bCs/>
          <w:color w:val="auto"/>
          <w:sz w:val="30"/>
          <w:szCs w:val="30"/>
        </w:rPr>
        <w:t>FC</w:t>
      </w:r>
      <w:bookmarkEnd w:id="116"/>
      <w:bookmarkEnd w:id="117"/>
      <w:bookmarkEnd w:id="118"/>
    </w:p>
    <w:p w14:paraId="3C8F46ED" w14:textId="431B6A75" w:rsidR="00C44AC9" w:rsidRDefault="00C44AC9" w:rsidP="00C44AC9">
      <w:pPr>
        <w:pStyle w:val="3"/>
        <w:rPr>
          <w:rFonts w:ascii="Times New Roman" w:eastAsia="黑体" w:hAnsi="Times New Roman" w:cs="Times New Roman"/>
          <w:b/>
          <w:bCs/>
          <w:color w:val="auto"/>
          <w:sz w:val="28"/>
          <w:szCs w:val="28"/>
        </w:rPr>
      </w:pPr>
      <w:bookmarkStart w:id="119" w:name="_Toc243488043"/>
      <w:bookmarkStart w:id="120" w:name="_Toc243488635"/>
      <w:bookmarkStart w:id="121" w:name="_Toc243569239"/>
      <w:r w:rsidRPr="00C44AC9">
        <w:rPr>
          <w:rFonts w:ascii="Times New Roman" w:eastAsia="黑体" w:hAnsi="Times New Roman" w:cs="Times New Roman" w:hint="eastAsia"/>
          <w:b/>
          <w:bCs/>
          <w:color w:val="auto"/>
          <w:sz w:val="28"/>
          <w:szCs w:val="28"/>
        </w:rPr>
        <w:t xml:space="preserve">3.6.1 </w:t>
      </w:r>
      <w:r w:rsidRPr="00C44AC9">
        <w:rPr>
          <w:rFonts w:ascii="Times New Roman" w:eastAsia="黑体" w:hAnsi="Times New Roman" w:cs="Times New Roman"/>
          <w:b/>
          <w:bCs/>
          <w:color w:val="auto"/>
          <w:sz w:val="28"/>
          <w:szCs w:val="28"/>
        </w:rPr>
        <w:t>fc_classifier_8lane.sv</w:t>
      </w:r>
      <w:bookmarkEnd w:id="119"/>
      <w:bookmarkEnd w:id="120"/>
      <w:bookmarkEnd w:id="121"/>
    </w:p>
    <w:p w14:paraId="0A29FE1F"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fc_classifier_8lane </w:t>
      </w:r>
      <w:r w:rsidRPr="00D63488">
        <w:rPr>
          <w:rFonts w:cs="Times New Roman"/>
          <w:kern w:val="0"/>
        </w:rPr>
        <w:t>是一个八路并行的</w:t>
      </w:r>
      <w:r w:rsidRPr="00D63488">
        <w:rPr>
          <w:rFonts w:cs="Times New Roman"/>
          <w:kern w:val="0"/>
        </w:rPr>
        <w:t xml:space="preserve"> INT8 </w:t>
      </w:r>
      <w:r w:rsidRPr="00D63488">
        <w:rPr>
          <w:rFonts w:cs="Times New Roman"/>
          <w:kern w:val="0"/>
        </w:rPr>
        <w:t>全连接分类器，用于将</w:t>
      </w:r>
      <w:r w:rsidRPr="00D63488">
        <w:rPr>
          <w:rFonts w:cs="Times New Roman"/>
          <w:kern w:val="0"/>
        </w:rPr>
        <w:t>GAP</w:t>
      </w:r>
      <w:r w:rsidRPr="00D63488">
        <w:rPr>
          <w:rFonts w:cs="Times New Roman"/>
          <w:kern w:val="0"/>
        </w:rPr>
        <w:t>得到的一维特征向量映射为多个类别分数。输入向量和权重都以</w:t>
      </w:r>
      <w:r w:rsidRPr="00D63488">
        <w:rPr>
          <w:rFonts w:cs="Times New Roman"/>
          <w:kern w:val="0"/>
        </w:rPr>
        <w:t>64</w:t>
      </w:r>
      <w:r w:rsidRPr="00D63488">
        <w:rPr>
          <w:rFonts w:cs="Times New Roman"/>
          <w:kern w:val="0"/>
        </w:rPr>
        <w:t>位数据组织，每个数据字包含</w:t>
      </w:r>
      <w:r w:rsidRPr="00D63488">
        <w:rPr>
          <w:rFonts w:cs="Times New Roman"/>
          <w:kern w:val="0"/>
        </w:rPr>
        <w:t>8</w:t>
      </w:r>
      <w:r w:rsidRPr="00D63488">
        <w:rPr>
          <w:rFonts w:cs="Times New Roman"/>
          <w:kern w:val="0"/>
        </w:rPr>
        <w:t>个</w:t>
      </w:r>
      <w:r w:rsidRPr="00D63488">
        <w:rPr>
          <w:rFonts w:cs="Times New Roman"/>
          <w:kern w:val="0"/>
        </w:rPr>
        <w:t>INT8</w:t>
      </w:r>
      <w:r w:rsidRPr="00D63488">
        <w:rPr>
          <w:rFonts w:cs="Times New Roman"/>
          <w:kern w:val="0"/>
        </w:rPr>
        <w:t>元素，低</w:t>
      </w:r>
      <w:r w:rsidRPr="00D63488">
        <w:rPr>
          <w:rFonts w:cs="Times New Roman"/>
          <w:kern w:val="0"/>
        </w:rPr>
        <w:t>8</w:t>
      </w:r>
      <w:r w:rsidRPr="00D63488">
        <w:rPr>
          <w:rFonts w:cs="Times New Roman"/>
          <w:kern w:val="0"/>
        </w:rPr>
        <w:t>位对应第</w:t>
      </w:r>
      <w:r w:rsidRPr="00D63488">
        <w:rPr>
          <w:rFonts w:cs="Times New Roman"/>
          <w:kern w:val="0"/>
        </w:rPr>
        <w:t>0</w:t>
      </w:r>
      <w:r w:rsidRPr="00D63488">
        <w:rPr>
          <w:rFonts w:cs="Times New Roman"/>
          <w:kern w:val="0"/>
        </w:rPr>
        <w:t>个元素。模块支持可配置的输入长度和类别数量，输入长度不是</w:t>
      </w:r>
      <w:r w:rsidRPr="00D63488">
        <w:rPr>
          <w:rFonts w:cs="Times New Roman"/>
          <w:kern w:val="0"/>
        </w:rPr>
        <w:t>8</w:t>
      </w:r>
      <w:r w:rsidRPr="00D63488">
        <w:rPr>
          <w:rFonts w:cs="Times New Roman"/>
          <w:kern w:val="0"/>
        </w:rPr>
        <w:t>的整数倍时，最后一个数据字中超出有效长度的通道会被自动屏蔽。</w:t>
      </w:r>
    </w:p>
    <w:p w14:paraId="0806A137"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模块按照类别串行计算，每次处理一个类别的全部输入向量。状态机先从权重存储器读取当前类别对应的权重字，下一拍完成八路</w:t>
      </w:r>
      <w:r w:rsidRPr="00D63488">
        <w:rPr>
          <w:rFonts w:cs="Times New Roman"/>
          <w:kern w:val="0"/>
        </w:rPr>
        <w:t>INT8</w:t>
      </w:r>
      <w:r w:rsidRPr="00D63488">
        <w:rPr>
          <w:rFonts w:cs="Times New Roman"/>
          <w:kern w:val="0"/>
        </w:rPr>
        <w:t>乘法和累加，并将结果加入当前类别的累加器。每个类别的初值为对应的</w:t>
      </w:r>
      <w:r w:rsidRPr="00D63488">
        <w:rPr>
          <w:rFonts w:cs="Times New Roman"/>
          <w:kern w:val="0"/>
        </w:rPr>
        <w:t>32</w:t>
      </w:r>
      <w:r w:rsidRPr="00D63488">
        <w:rPr>
          <w:rFonts w:cs="Times New Roman"/>
          <w:kern w:val="0"/>
        </w:rPr>
        <w:t>位</w:t>
      </w:r>
      <w:r w:rsidRPr="00D63488">
        <w:rPr>
          <w:rFonts w:cs="Times New Roman"/>
          <w:kern w:val="0"/>
        </w:rPr>
        <w:t xml:space="preserve"> bias</w:t>
      </w:r>
      <w:r w:rsidRPr="00D63488">
        <w:rPr>
          <w:rFonts w:cs="Times New Roman"/>
          <w:kern w:val="0"/>
        </w:rPr>
        <w:t>，类别完成后立即与当前最佳分数比较并更新</w:t>
      </w:r>
      <w:r w:rsidRPr="00D63488">
        <w:rPr>
          <w:rFonts w:cs="Times New Roman"/>
          <w:kern w:val="0"/>
        </w:rPr>
        <w:t xml:space="preserve"> argmax </w:t>
      </w:r>
      <w:r w:rsidRPr="00D63488">
        <w:rPr>
          <w:rFonts w:cs="Times New Roman"/>
          <w:kern w:val="0"/>
        </w:rPr>
        <w:t>结果，同时通过</w:t>
      </w:r>
      <w:r w:rsidRPr="00D63488">
        <w:rPr>
          <w:rFonts w:cs="Times New Roman"/>
          <w:kern w:val="0"/>
        </w:rPr>
        <w:t xml:space="preserve"> class_score_valid </w:t>
      </w:r>
      <w:r w:rsidRPr="00D63488">
        <w:rPr>
          <w:rFonts w:cs="Times New Roman"/>
          <w:kern w:val="0"/>
        </w:rPr>
        <w:t>输出该类别的原始分数。最后一个类别完成时，模块产生</w:t>
      </w:r>
      <w:r w:rsidRPr="00D63488">
        <w:rPr>
          <w:rFonts w:cs="Times New Roman"/>
          <w:kern w:val="0"/>
        </w:rPr>
        <w:t xml:space="preserve"> result_valid </w:t>
      </w:r>
      <w:r w:rsidRPr="00D63488">
        <w:rPr>
          <w:rFonts w:cs="Times New Roman"/>
          <w:kern w:val="0"/>
        </w:rPr>
        <w:t>和</w:t>
      </w:r>
      <w:r w:rsidRPr="00D63488">
        <w:rPr>
          <w:rFonts w:cs="Times New Roman"/>
          <w:kern w:val="0"/>
        </w:rPr>
        <w:t xml:space="preserve"> done</w:t>
      </w:r>
      <w:r w:rsidRPr="00D63488">
        <w:rPr>
          <w:rFonts w:cs="Times New Roman"/>
          <w:kern w:val="0"/>
        </w:rPr>
        <w:t>，输出最终类别编号及其分数。</w:t>
      </w:r>
    </w:p>
    <w:p w14:paraId="076D02E9" w14:textId="6B37D82C" w:rsidR="00C44AC9" w:rsidRDefault="00C44AC9" w:rsidP="00C44AC9">
      <w:pPr>
        <w:pStyle w:val="3"/>
        <w:rPr>
          <w:rFonts w:ascii="Times New Roman" w:eastAsia="黑体" w:hAnsi="Times New Roman" w:cs="Times New Roman"/>
          <w:b/>
          <w:bCs/>
          <w:color w:val="auto"/>
          <w:sz w:val="28"/>
          <w:szCs w:val="28"/>
        </w:rPr>
      </w:pPr>
      <w:bookmarkStart w:id="122" w:name="_Toc243488044"/>
      <w:bookmarkStart w:id="123" w:name="_Toc243488636"/>
      <w:bookmarkStart w:id="124" w:name="_Toc243569240"/>
      <w:r w:rsidRPr="00C44AC9">
        <w:rPr>
          <w:rFonts w:ascii="Times New Roman" w:eastAsia="黑体" w:hAnsi="Times New Roman" w:cs="Times New Roman" w:hint="eastAsia"/>
          <w:b/>
          <w:bCs/>
          <w:color w:val="auto"/>
          <w:sz w:val="28"/>
          <w:szCs w:val="28"/>
        </w:rPr>
        <w:t xml:space="preserve">3.6.2 </w:t>
      </w:r>
      <w:r w:rsidRPr="00C44AC9">
        <w:rPr>
          <w:rFonts w:ascii="Times New Roman" w:eastAsia="黑体" w:hAnsi="Times New Roman" w:cs="Times New Roman"/>
          <w:b/>
          <w:bCs/>
          <w:color w:val="auto"/>
          <w:sz w:val="28"/>
          <w:szCs w:val="28"/>
        </w:rPr>
        <w:t>fc_score_collector_11.sv</w:t>
      </w:r>
      <w:bookmarkEnd w:id="122"/>
      <w:bookmarkEnd w:id="123"/>
      <w:bookmarkEnd w:id="124"/>
    </w:p>
    <w:p w14:paraId="0E3FE0F1"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fc_score_collector_11 </w:t>
      </w:r>
      <w:r w:rsidRPr="00D63488">
        <w:rPr>
          <w:rFonts w:cs="Times New Roman"/>
          <w:kern w:val="0"/>
        </w:rPr>
        <w:t>用于收集全连接分类器按类别串行输出的分数，并将其整理成一个连续的分数向量。全连接分类器每完成一个类别，就通过</w:t>
      </w:r>
      <w:r w:rsidRPr="00D63488">
        <w:rPr>
          <w:rFonts w:cs="Times New Roman"/>
          <w:kern w:val="0"/>
        </w:rPr>
        <w:t xml:space="preserve"> class_score_valid</w:t>
      </w:r>
      <w:r w:rsidRPr="00D63488">
        <w:rPr>
          <w:rFonts w:cs="Times New Roman"/>
          <w:kern w:val="0"/>
        </w:rPr>
        <w:t>、</w:t>
      </w:r>
      <w:r w:rsidRPr="00D63488">
        <w:rPr>
          <w:rFonts w:cs="Times New Roman"/>
          <w:kern w:val="0"/>
        </w:rPr>
        <w:t xml:space="preserve">class_score_index </w:t>
      </w:r>
      <w:r w:rsidRPr="00D63488">
        <w:rPr>
          <w:rFonts w:cs="Times New Roman"/>
          <w:kern w:val="0"/>
        </w:rPr>
        <w:t>和</w:t>
      </w:r>
      <w:r w:rsidRPr="00D63488">
        <w:rPr>
          <w:rFonts w:cs="Times New Roman"/>
          <w:kern w:val="0"/>
        </w:rPr>
        <w:t xml:space="preserve"> class_score </w:t>
      </w:r>
      <w:r w:rsidRPr="00D63488">
        <w:rPr>
          <w:rFonts w:cs="Times New Roman"/>
          <w:kern w:val="0"/>
        </w:rPr>
        <w:t>发送一次结果；收集器根据类别索引，将该分数写入对应的分数槽位，最终形成</w:t>
      </w:r>
      <w:r w:rsidRPr="00D63488">
        <w:rPr>
          <w:rFonts w:cs="Times New Roman"/>
          <w:kern w:val="0"/>
        </w:rPr>
        <w:t>11</w:t>
      </w:r>
      <w:r w:rsidRPr="00D63488">
        <w:rPr>
          <w:rFonts w:cs="Times New Roman"/>
          <w:kern w:val="0"/>
        </w:rPr>
        <w:t>个类别拼接而成的定长向量。</w:t>
      </w:r>
    </w:p>
    <w:p w14:paraId="43A52975"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模块在每个有效类别分数到达时更新对应的位段：</w:t>
      </w:r>
    </w:p>
    <w:p w14:paraId="32345847"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scores[class_index*SCORE_WIDTH +: SCORE_WIDTH]</w:t>
      </w:r>
    </w:p>
    <w:p w14:paraId="1D2B6F6A"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当收到最后一个类别的分数时，</w:t>
      </w:r>
      <w:r w:rsidRPr="00D63488">
        <w:rPr>
          <w:rFonts w:cs="Times New Roman"/>
          <w:kern w:val="0"/>
        </w:rPr>
        <w:t xml:space="preserve">scores_valid </w:t>
      </w:r>
      <w:r w:rsidRPr="00D63488">
        <w:rPr>
          <w:rFonts w:cs="Times New Roman"/>
          <w:kern w:val="0"/>
        </w:rPr>
        <w:t>置位，表示完整的</w:t>
      </w:r>
      <w:r w:rsidRPr="00D63488">
        <w:rPr>
          <w:rFonts w:cs="Times New Roman"/>
          <w:kern w:val="0"/>
        </w:rPr>
        <w:t>11</w:t>
      </w:r>
      <w:r w:rsidRPr="00D63488">
        <w:rPr>
          <w:rFonts w:cs="Times New Roman"/>
          <w:kern w:val="0"/>
        </w:rPr>
        <w:t>类别向量已经准备好，可以交给</w:t>
      </w:r>
      <w:r w:rsidRPr="00D63488">
        <w:rPr>
          <w:rFonts w:cs="Times New Roman"/>
          <w:kern w:val="0"/>
        </w:rPr>
        <w:t>LIF</w:t>
      </w:r>
      <w:r w:rsidRPr="00D63488">
        <w:rPr>
          <w:rFonts w:cs="Times New Roman"/>
          <w:kern w:val="0"/>
        </w:rPr>
        <w:t>输出层处理。</w:t>
      </w:r>
      <w:r w:rsidRPr="00D63488">
        <w:rPr>
          <w:rFonts w:cs="Times New Roman"/>
          <w:kern w:val="0"/>
        </w:rPr>
        <w:t xml:space="preserve">clear </w:t>
      </w:r>
      <w:r w:rsidRPr="00D63488">
        <w:rPr>
          <w:rFonts w:cs="Times New Roman"/>
          <w:kern w:val="0"/>
        </w:rPr>
        <w:t>或复位会清除整个分数向量和有效状态，通常在新帧开始时使用，避免上一帧残留分数影响当前计算。</w:t>
      </w:r>
    </w:p>
    <w:p w14:paraId="67C90EB3" w14:textId="620E973B" w:rsidR="00C44AC9" w:rsidRPr="00C44AC9" w:rsidRDefault="00C44AC9" w:rsidP="00C44AC9">
      <w:pPr>
        <w:pStyle w:val="2"/>
        <w:rPr>
          <w:rFonts w:ascii="Times New Roman" w:eastAsia="黑体" w:hAnsi="Times New Roman" w:cs="Times New Roman"/>
          <w:b/>
          <w:bCs/>
          <w:color w:val="auto"/>
          <w:sz w:val="30"/>
          <w:szCs w:val="30"/>
        </w:rPr>
      </w:pPr>
      <w:bookmarkStart w:id="125" w:name="_Toc243488045"/>
      <w:bookmarkStart w:id="126" w:name="_Toc243488637"/>
      <w:bookmarkStart w:id="127" w:name="_Toc243569241"/>
      <w:r w:rsidRPr="00C44AC9">
        <w:rPr>
          <w:rFonts w:ascii="Times New Roman" w:eastAsia="黑体" w:hAnsi="Times New Roman" w:cs="Times New Roman" w:hint="eastAsia"/>
          <w:b/>
          <w:bCs/>
          <w:color w:val="auto"/>
          <w:sz w:val="30"/>
          <w:szCs w:val="30"/>
        </w:rPr>
        <w:lastRenderedPageBreak/>
        <w:t xml:space="preserve">3.7 </w:t>
      </w:r>
      <w:r w:rsidRPr="00C44AC9">
        <w:rPr>
          <w:rFonts w:ascii="Times New Roman" w:eastAsia="黑体" w:hAnsi="Times New Roman" w:cs="Times New Roman" w:hint="eastAsia"/>
          <w:b/>
          <w:bCs/>
          <w:color w:val="auto"/>
          <w:sz w:val="30"/>
          <w:szCs w:val="30"/>
        </w:rPr>
        <w:t>单帧处理、</w:t>
      </w:r>
      <w:r w:rsidRPr="00C44AC9">
        <w:rPr>
          <w:rFonts w:ascii="Times New Roman" w:eastAsia="黑体" w:hAnsi="Times New Roman" w:cs="Times New Roman" w:hint="eastAsia"/>
          <w:b/>
          <w:bCs/>
          <w:color w:val="auto"/>
          <w:sz w:val="30"/>
          <w:szCs w:val="30"/>
        </w:rPr>
        <w:t>LIF</w:t>
      </w:r>
      <w:r w:rsidRPr="00C44AC9">
        <w:rPr>
          <w:rFonts w:ascii="Times New Roman" w:eastAsia="黑体" w:hAnsi="Times New Roman" w:cs="Times New Roman" w:hint="eastAsia"/>
          <w:b/>
          <w:bCs/>
          <w:color w:val="auto"/>
          <w:sz w:val="30"/>
          <w:szCs w:val="30"/>
        </w:rPr>
        <w:t>和动态识别</w:t>
      </w:r>
      <w:bookmarkEnd w:id="125"/>
      <w:bookmarkEnd w:id="126"/>
      <w:bookmarkEnd w:id="127"/>
    </w:p>
    <w:p w14:paraId="6EA735CC" w14:textId="2272F5D0" w:rsidR="00C44AC9" w:rsidRDefault="00C44AC9" w:rsidP="00C44AC9">
      <w:pPr>
        <w:pStyle w:val="3"/>
        <w:rPr>
          <w:rFonts w:ascii="Times New Roman" w:eastAsia="黑体" w:hAnsi="Times New Roman" w:cs="Times New Roman"/>
          <w:b/>
          <w:bCs/>
          <w:color w:val="auto"/>
          <w:sz w:val="28"/>
          <w:szCs w:val="28"/>
        </w:rPr>
      </w:pPr>
      <w:bookmarkStart w:id="128" w:name="_Toc243488046"/>
      <w:bookmarkStart w:id="129" w:name="_Toc243488638"/>
      <w:bookmarkStart w:id="130" w:name="_Toc243569242"/>
      <w:r w:rsidRPr="00C44AC9">
        <w:rPr>
          <w:rFonts w:ascii="Times New Roman" w:eastAsia="黑体" w:hAnsi="Times New Roman" w:cs="Times New Roman" w:hint="eastAsia"/>
          <w:b/>
          <w:bCs/>
          <w:color w:val="auto"/>
          <w:sz w:val="28"/>
          <w:szCs w:val="28"/>
        </w:rPr>
        <w:t xml:space="preserve">3.7.1 </w:t>
      </w:r>
      <w:r w:rsidRPr="00C44AC9">
        <w:rPr>
          <w:rFonts w:ascii="Times New Roman" w:eastAsia="黑体" w:hAnsi="Times New Roman" w:cs="Times New Roman"/>
          <w:b/>
          <w:bCs/>
          <w:color w:val="auto"/>
          <w:sz w:val="28"/>
          <w:szCs w:val="28"/>
        </w:rPr>
        <w:t>npu_conv_gap_fc_local_top.sv</w:t>
      </w:r>
      <w:bookmarkEnd w:id="128"/>
      <w:bookmarkEnd w:id="129"/>
      <w:bookmarkEnd w:id="130"/>
    </w:p>
    <w:p w14:paraId="5B50F496"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npu_conv_gap_fc_local_top </w:t>
      </w:r>
      <w:r w:rsidRPr="00D63488">
        <w:rPr>
          <w:rFonts w:cs="Times New Roman"/>
          <w:kern w:val="0"/>
        </w:rPr>
        <w:t>将多层卷积、</w:t>
      </w:r>
      <w:r w:rsidRPr="00D63488">
        <w:rPr>
          <w:rFonts w:cs="Times New Roman"/>
          <w:kern w:val="0"/>
        </w:rPr>
        <w:t>HWC16</w:t>
      </w:r>
      <w:r w:rsidRPr="00D63488">
        <w:rPr>
          <w:rFonts w:cs="Times New Roman"/>
          <w:kern w:val="0"/>
        </w:rPr>
        <w:t>全局平均池化和八路全连接分类器连接为一条完整的分类数据通路。中间特征始终保存在</w:t>
      </w:r>
      <w:r w:rsidRPr="00D63488">
        <w:rPr>
          <w:rFonts w:cs="Times New Roman"/>
          <w:kern w:val="0"/>
        </w:rPr>
        <w:t>PL</w:t>
      </w:r>
      <w:r w:rsidRPr="00D63488">
        <w:rPr>
          <w:rFonts w:cs="Times New Roman"/>
          <w:kern w:val="0"/>
        </w:rPr>
        <w:t>侧的</w:t>
      </w:r>
      <w:r w:rsidRPr="00D63488">
        <w:rPr>
          <w:rFonts w:cs="Times New Roman"/>
          <w:kern w:val="0"/>
        </w:rPr>
        <w:t>A/B</w:t>
      </w:r>
      <w:r w:rsidRPr="00D63488">
        <w:rPr>
          <w:rFonts w:cs="Times New Roman"/>
          <w:kern w:val="0"/>
        </w:rPr>
        <w:t>乒乓缓存中，卷积层之间不需要将特征搬回处理器。多层卷积完成后，最后一层输出进入</w:t>
      </w:r>
      <w:r w:rsidRPr="00D63488">
        <w:rPr>
          <w:rFonts w:cs="Times New Roman"/>
          <w:kern w:val="0"/>
        </w:rPr>
        <w:t>GAP</w:t>
      </w:r>
      <w:r w:rsidRPr="00D63488">
        <w:rPr>
          <w:rFonts w:cs="Times New Roman"/>
          <w:kern w:val="0"/>
        </w:rPr>
        <w:t>，</w:t>
      </w:r>
      <w:r w:rsidRPr="00D63488">
        <w:rPr>
          <w:rFonts w:cs="Times New Roman"/>
          <w:kern w:val="0"/>
        </w:rPr>
        <w:t>GAP</w:t>
      </w:r>
      <w:r w:rsidRPr="00D63488">
        <w:rPr>
          <w:rFonts w:cs="Times New Roman"/>
          <w:kern w:val="0"/>
        </w:rPr>
        <w:t>结果再自动写入全连接分类器的输入缓存，最终得到类别分数和</w:t>
      </w:r>
      <w:r w:rsidRPr="00D63488">
        <w:rPr>
          <w:rFonts w:cs="Times New Roman"/>
          <w:kern w:val="0"/>
        </w:rPr>
        <w:t>argmax</w:t>
      </w:r>
      <w:r w:rsidRPr="00D63488">
        <w:rPr>
          <w:rFonts w:cs="Times New Roman"/>
          <w:kern w:val="0"/>
        </w:rPr>
        <w:t>结果。</w:t>
      </w:r>
    </w:p>
    <w:p w14:paraId="4BC3FC27"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模块内部通过状态机依次完成卷积、</w:t>
      </w:r>
      <w:r w:rsidRPr="00D63488">
        <w:rPr>
          <w:rFonts w:cs="Times New Roman"/>
          <w:kern w:val="0"/>
        </w:rPr>
        <w:t>GAP</w:t>
      </w:r>
      <w:r w:rsidRPr="00D63488">
        <w:rPr>
          <w:rFonts w:cs="Times New Roman"/>
          <w:kern w:val="0"/>
        </w:rPr>
        <w:t>结果接收、低</w:t>
      </w:r>
      <w:r w:rsidRPr="00D63488">
        <w:rPr>
          <w:rFonts w:cs="Times New Roman"/>
          <w:kern w:val="0"/>
        </w:rPr>
        <w:t>64</w:t>
      </w:r>
      <w:r w:rsidRPr="00D63488">
        <w:rPr>
          <w:rFonts w:cs="Times New Roman"/>
          <w:kern w:val="0"/>
        </w:rPr>
        <w:t>位写入、高</w:t>
      </w:r>
      <w:r w:rsidRPr="00D63488">
        <w:rPr>
          <w:rFonts w:cs="Times New Roman"/>
          <w:kern w:val="0"/>
        </w:rPr>
        <w:t>64</w:t>
      </w:r>
      <w:r w:rsidRPr="00D63488">
        <w:rPr>
          <w:rFonts w:cs="Times New Roman"/>
          <w:kern w:val="0"/>
        </w:rPr>
        <w:t>位写入和</w:t>
      </w:r>
      <w:r w:rsidRPr="00D63488">
        <w:rPr>
          <w:rFonts w:cs="Times New Roman"/>
          <w:kern w:val="0"/>
        </w:rPr>
        <w:t>FC</w:t>
      </w:r>
      <w:r w:rsidRPr="00D63488">
        <w:rPr>
          <w:rFonts w:cs="Times New Roman"/>
          <w:kern w:val="0"/>
        </w:rPr>
        <w:t>启动。一个</w:t>
      </w:r>
      <w:r w:rsidRPr="00D63488">
        <w:rPr>
          <w:rFonts w:cs="Times New Roman"/>
          <w:kern w:val="0"/>
        </w:rPr>
        <w:t>GAP</w:t>
      </w:r>
      <w:r w:rsidRPr="00D63488">
        <w:rPr>
          <w:rFonts w:cs="Times New Roman"/>
          <w:kern w:val="0"/>
        </w:rPr>
        <w:t>输出字包含</w:t>
      </w:r>
      <w:r w:rsidRPr="00D63488">
        <w:rPr>
          <w:rFonts w:cs="Times New Roman"/>
          <w:kern w:val="0"/>
        </w:rPr>
        <w:t>16</w:t>
      </w:r>
      <w:r w:rsidRPr="00D63488">
        <w:rPr>
          <w:rFonts w:cs="Times New Roman"/>
          <w:kern w:val="0"/>
        </w:rPr>
        <w:t>个</w:t>
      </w:r>
      <w:r w:rsidRPr="00D63488">
        <w:rPr>
          <w:rFonts w:cs="Times New Roman"/>
          <w:kern w:val="0"/>
        </w:rPr>
        <w:t>INT8</w:t>
      </w:r>
      <w:r w:rsidRPr="00D63488">
        <w:rPr>
          <w:rFonts w:cs="Times New Roman"/>
          <w:kern w:val="0"/>
        </w:rPr>
        <w:t>通道，而</w:t>
      </w:r>
      <w:r w:rsidRPr="00D63488">
        <w:rPr>
          <w:rFonts w:cs="Times New Roman"/>
          <w:kern w:val="0"/>
        </w:rPr>
        <w:t>FC</w:t>
      </w:r>
      <w:r w:rsidRPr="00D63488">
        <w:rPr>
          <w:rFonts w:cs="Times New Roman"/>
          <w:kern w:val="0"/>
        </w:rPr>
        <w:t>输入存储每个字包含</w:t>
      </w:r>
      <w:r w:rsidRPr="00D63488">
        <w:rPr>
          <w:rFonts w:cs="Times New Roman"/>
          <w:kern w:val="0"/>
        </w:rPr>
        <w:t>8</w:t>
      </w:r>
      <w:r w:rsidRPr="00D63488">
        <w:rPr>
          <w:rFonts w:cs="Times New Roman"/>
          <w:kern w:val="0"/>
        </w:rPr>
        <w:t>个</w:t>
      </w:r>
      <w:r w:rsidRPr="00D63488">
        <w:rPr>
          <w:rFonts w:cs="Times New Roman"/>
          <w:kern w:val="0"/>
        </w:rPr>
        <w:t>INT8</w:t>
      </w:r>
      <w:r w:rsidRPr="00D63488">
        <w:rPr>
          <w:rFonts w:cs="Times New Roman"/>
          <w:kern w:val="0"/>
        </w:rPr>
        <w:t>元素，因此模块将</w:t>
      </w:r>
      <w:r w:rsidRPr="00D63488">
        <w:rPr>
          <w:rFonts w:cs="Times New Roman"/>
          <w:kern w:val="0"/>
        </w:rPr>
        <w:t>GAP</w:t>
      </w:r>
      <w:r w:rsidRPr="00D63488">
        <w:rPr>
          <w:rFonts w:cs="Times New Roman"/>
          <w:kern w:val="0"/>
        </w:rPr>
        <w:t>的</w:t>
      </w:r>
      <w:r w:rsidRPr="00D63488">
        <w:rPr>
          <w:rFonts w:cs="Times New Roman"/>
          <w:kern w:val="0"/>
        </w:rPr>
        <w:t>128</w:t>
      </w:r>
      <w:r w:rsidRPr="00D63488">
        <w:rPr>
          <w:rFonts w:cs="Times New Roman"/>
          <w:kern w:val="0"/>
        </w:rPr>
        <w:t>位数据拆成两个</w:t>
      </w:r>
      <w:r w:rsidRPr="00D63488">
        <w:rPr>
          <w:rFonts w:cs="Times New Roman"/>
          <w:kern w:val="0"/>
        </w:rPr>
        <w:t>64</w:t>
      </w:r>
      <w:r w:rsidRPr="00D63488">
        <w:rPr>
          <w:rFonts w:cs="Times New Roman"/>
          <w:kern w:val="0"/>
        </w:rPr>
        <w:t>位数据，分别写入相邻的</w:t>
      </w:r>
      <w:r w:rsidRPr="00D63488">
        <w:rPr>
          <w:rFonts w:cs="Times New Roman"/>
          <w:kern w:val="0"/>
        </w:rPr>
        <w:t>FC</w:t>
      </w:r>
      <w:r w:rsidRPr="00D63488">
        <w:rPr>
          <w:rFonts w:cs="Times New Roman"/>
          <w:kern w:val="0"/>
        </w:rPr>
        <w:t>输入地址。最后一个通道块的高</w:t>
      </w:r>
      <w:r w:rsidRPr="00D63488">
        <w:rPr>
          <w:rFonts w:cs="Times New Roman"/>
          <w:kern w:val="0"/>
        </w:rPr>
        <w:t>64</w:t>
      </w:r>
      <w:r w:rsidRPr="00D63488">
        <w:rPr>
          <w:rFonts w:cs="Times New Roman"/>
          <w:kern w:val="0"/>
        </w:rPr>
        <w:t>位写入完成后，模块才启动</w:t>
      </w:r>
      <w:r w:rsidRPr="00D63488">
        <w:rPr>
          <w:rFonts w:cs="Times New Roman"/>
          <w:kern w:val="0"/>
        </w:rPr>
        <w:t>FC</w:t>
      </w:r>
      <w:r w:rsidRPr="00D63488">
        <w:rPr>
          <w:rFonts w:cs="Times New Roman"/>
          <w:kern w:val="0"/>
        </w:rPr>
        <w:t>分类器，并等待其完成信号和结果有效信号。</w:t>
      </w:r>
    </w:p>
    <w:p w14:paraId="1077C943" w14:textId="2FBC443A" w:rsidR="00C44AC9" w:rsidRDefault="00C44AC9" w:rsidP="00C44AC9">
      <w:pPr>
        <w:pStyle w:val="3"/>
        <w:rPr>
          <w:rFonts w:ascii="Times New Roman" w:eastAsia="黑体" w:hAnsi="Times New Roman" w:cs="Times New Roman"/>
          <w:b/>
          <w:bCs/>
          <w:color w:val="auto"/>
          <w:sz w:val="28"/>
          <w:szCs w:val="28"/>
        </w:rPr>
      </w:pPr>
      <w:bookmarkStart w:id="131" w:name="_Toc243488047"/>
      <w:bookmarkStart w:id="132" w:name="_Toc243488639"/>
      <w:bookmarkStart w:id="133" w:name="_Toc243569243"/>
      <w:r w:rsidRPr="00C44AC9">
        <w:rPr>
          <w:rFonts w:ascii="Times New Roman" w:eastAsia="黑体" w:hAnsi="Times New Roman" w:cs="Times New Roman" w:hint="eastAsia"/>
          <w:b/>
          <w:bCs/>
          <w:color w:val="auto"/>
          <w:sz w:val="28"/>
          <w:szCs w:val="28"/>
        </w:rPr>
        <w:t xml:space="preserve">3.7.2 </w:t>
      </w:r>
      <w:r w:rsidRPr="00C44AC9">
        <w:rPr>
          <w:rFonts w:ascii="Times New Roman" w:eastAsia="黑体" w:hAnsi="Times New Roman" w:cs="Times New Roman"/>
          <w:b/>
          <w:bCs/>
          <w:color w:val="auto"/>
          <w:sz w:val="28"/>
          <w:szCs w:val="28"/>
        </w:rPr>
        <w:t>lif_output_11.sv</w:t>
      </w:r>
      <w:bookmarkEnd w:id="131"/>
      <w:bookmarkEnd w:id="132"/>
      <w:bookmarkEnd w:id="133"/>
    </w:p>
    <w:p w14:paraId="13B113B9"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lif_output_11 </w:t>
      </w:r>
      <w:r w:rsidRPr="00D63488">
        <w:rPr>
          <w:rFonts w:cs="Times New Roman"/>
          <w:kern w:val="0"/>
        </w:rPr>
        <w:t>将</w:t>
      </w:r>
      <w:r w:rsidRPr="00D63488">
        <w:rPr>
          <w:rFonts w:cs="Times New Roman"/>
          <w:kern w:val="0"/>
        </w:rPr>
        <w:t>11</w:t>
      </w:r>
      <w:r w:rsidRPr="00D63488">
        <w:rPr>
          <w:rFonts w:cs="Times New Roman"/>
          <w:kern w:val="0"/>
        </w:rPr>
        <w:t>类别的全连接分数转换为脉冲输出，并在多个时间帧之间维护每个类别的</w:t>
      </w:r>
      <w:r w:rsidRPr="00D63488">
        <w:rPr>
          <w:rFonts w:cs="Times New Roman"/>
          <w:kern w:val="0"/>
        </w:rPr>
        <w:t>LIF</w:t>
      </w:r>
      <w:r w:rsidRPr="00D63488">
        <w:rPr>
          <w:rFonts w:cs="Times New Roman"/>
          <w:kern w:val="0"/>
        </w:rPr>
        <w:t>膜电位和脉冲计数。每个类别的分数先乘以固定量化乘数并进行定点舍入，得到当前帧注入膜电位的量；随后模块将其与上一状态的膜电位按半衰减规则合并。当更新后的膜电位达到阈值时，输出该类别脉冲，并从膜电位中扣除阈值，同时将脉冲计数加一。</w:t>
      </w:r>
    </w:p>
    <w:p w14:paraId="0B4E68D1"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模块一次锁存完整的类别分数向量，然后逐类别执行乘法、舍入、膜电位更新和脉冲判断，每个类别使用多个时钟阶段完成。</w:t>
      </w:r>
      <w:r w:rsidRPr="00D63488">
        <w:rPr>
          <w:rFonts w:cs="Times New Roman"/>
          <w:kern w:val="0"/>
        </w:rPr>
        <w:t xml:space="preserve">sequence_start </w:t>
      </w:r>
      <w:r w:rsidRPr="00D63488">
        <w:rPr>
          <w:rFonts w:cs="Times New Roman"/>
          <w:kern w:val="0"/>
        </w:rPr>
        <w:t>用于清零当前序列的膜电位和计数，</w:t>
      </w:r>
      <w:r w:rsidRPr="00D63488">
        <w:rPr>
          <w:rFonts w:cs="Times New Roman"/>
          <w:kern w:val="0"/>
        </w:rPr>
        <w:t xml:space="preserve">sequence_end </w:t>
      </w:r>
      <w:r w:rsidRPr="00D63488">
        <w:rPr>
          <w:rFonts w:cs="Times New Roman"/>
          <w:kern w:val="0"/>
        </w:rPr>
        <w:t>则在末帧处理完所有类别后启动脉冲计数扫描。扫描阶段逐类比较脉冲数量，最终通过</w:t>
      </w:r>
      <w:r w:rsidRPr="00D63488">
        <w:rPr>
          <w:rFonts w:cs="Times New Roman"/>
          <w:kern w:val="0"/>
        </w:rPr>
        <w:t xml:space="preserve"> result_class </w:t>
      </w:r>
      <w:r w:rsidRPr="00D63488">
        <w:rPr>
          <w:rFonts w:cs="Times New Roman"/>
          <w:kern w:val="0"/>
        </w:rPr>
        <w:t>输出脉冲数最多的类别，并通过</w:t>
      </w:r>
      <w:r w:rsidRPr="00D63488">
        <w:rPr>
          <w:rFonts w:cs="Times New Roman"/>
          <w:kern w:val="0"/>
        </w:rPr>
        <w:t xml:space="preserve"> spike_counts </w:t>
      </w:r>
      <w:r w:rsidRPr="00D63488">
        <w:rPr>
          <w:rFonts w:cs="Times New Roman"/>
          <w:kern w:val="0"/>
        </w:rPr>
        <w:t>保留每个类别的计数结果。</w:t>
      </w:r>
    </w:p>
    <w:p w14:paraId="3C680E59" w14:textId="1D61B637" w:rsidR="00C44AC9" w:rsidRDefault="00C44AC9" w:rsidP="00C44AC9">
      <w:pPr>
        <w:pStyle w:val="3"/>
        <w:rPr>
          <w:rFonts w:ascii="Times New Roman" w:eastAsia="黑体" w:hAnsi="Times New Roman" w:cs="Times New Roman"/>
          <w:b/>
          <w:bCs/>
          <w:color w:val="auto"/>
          <w:sz w:val="28"/>
          <w:szCs w:val="28"/>
        </w:rPr>
      </w:pPr>
      <w:bookmarkStart w:id="134" w:name="_Toc243488048"/>
      <w:bookmarkStart w:id="135" w:name="_Toc243488640"/>
      <w:bookmarkStart w:id="136" w:name="_Toc243569244"/>
      <w:r w:rsidRPr="00C44AC9">
        <w:rPr>
          <w:rFonts w:ascii="Times New Roman" w:eastAsia="黑体" w:hAnsi="Times New Roman" w:cs="Times New Roman" w:hint="eastAsia"/>
          <w:b/>
          <w:bCs/>
          <w:color w:val="auto"/>
          <w:sz w:val="28"/>
          <w:szCs w:val="28"/>
        </w:rPr>
        <w:t xml:space="preserve">3.7.3 </w:t>
      </w:r>
      <w:r w:rsidRPr="00C44AC9">
        <w:rPr>
          <w:rFonts w:ascii="Times New Roman" w:eastAsia="黑体" w:hAnsi="Times New Roman" w:cs="Times New Roman"/>
          <w:b/>
          <w:bCs/>
          <w:color w:val="auto"/>
          <w:sz w:val="28"/>
          <w:szCs w:val="28"/>
        </w:rPr>
        <w:t>gesture_cnn_lif_local_top.sv</w:t>
      </w:r>
      <w:bookmarkEnd w:id="134"/>
      <w:bookmarkEnd w:id="135"/>
      <w:bookmarkEnd w:id="136"/>
    </w:p>
    <w:p w14:paraId="49EC58FC"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gesture_cnn_lif_local_top </w:t>
      </w:r>
      <w:r w:rsidRPr="00D63488">
        <w:rPr>
          <w:rFonts w:cs="Times New Roman"/>
          <w:kern w:val="0"/>
        </w:rPr>
        <w:t>是动态手势识别的本地完整顶层，每次</w:t>
      </w:r>
      <w:r w:rsidRPr="00D63488">
        <w:rPr>
          <w:rFonts w:cs="Times New Roman"/>
          <w:kern w:val="0"/>
        </w:rPr>
        <w:t xml:space="preserve"> frame_start </w:t>
      </w:r>
      <w:r w:rsidRPr="00D63488">
        <w:rPr>
          <w:rFonts w:cs="Times New Roman"/>
          <w:kern w:val="0"/>
        </w:rPr>
        <w:t>处理一帧输入，依次完成三层卷积、重新量化</w:t>
      </w:r>
      <w:r w:rsidRPr="00D63488">
        <w:rPr>
          <w:rFonts w:cs="Times New Roman"/>
          <w:kern w:val="0"/>
        </w:rPr>
        <w:t>GAP</w:t>
      </w:r>
      <w:r w:rsidRPr="00D63488">
        <w:rPr>
          <w:rFonts w:cs="Times New Roman"/>
          <w:kern w:val="0"/>
        </w:rPr>
        <w:t>、</w:t>
      </w:r>
      <w:r w:rsidRPr="00D63488">
        <w:rPr>
          <w:rFonts w:cs="Times New Roman"/>
          <w:kern w:val="0"/>
        </w:rPr>
        <w:t>11</w:t>
      </w:r>
      <w:r w:rsidRPr="00D63488">
        <w:rPr>
          <w:rFonts w:cs="Times New Roman"/>
          <w:kern w:val="0"/>
        </w:rPr>
        <w:t>类全连接和</w:t>
      </w:r>
      <w:r w:rsidRPr="00D63488">
        <w:rPr>
          <w:rFonts w:cs="Times New Roman"/>
          <w:kern w:val="0"/>
        </w:rPr>
        <w:t>LIF</w:t>
      </w:r>
      <w:r w:rsidRPr="00D63488">
        <w:rPr>
          <w:rFonts w:cs="Times New Roman"/>
          <w:kern w:val="0"/>
        </w:rPr>
        <w:t>膜电位</w:t>
      </w:r>
      <w:r w:rsidRPr="00D63488">
        <w:rPr>
          <w:rFonts w:cs="Times New Roman"/>
          <w:kern w:val="0"/>
        </w:rPr>
        <w:lastRenderedPageBreak/>
        <w:t>更新。第</w:t>
      </w:r>
      <w:r w:rsidRPr="00D63488">
        <w:rPr>
          <w:rFonts w:cs="Times New Roman"/>
          <w:kern w:val="0"/>
        </w:rPr>
        <w:t>0</w:t>
      </w:r>
      <w:r w:rsidRPr="00D63488">
        <w:rPr>
          <w:rFonts w:cs="Times New Roman"/>
          <w:kern w:val="0"/>
        </w:rPr>
        <w:t>帧通过</w:t>
      </w:r>
      <w:r w:rsidRPr="00D63488">
        <w:rPr>
          <w:rFonts w:cs="Times New Roman"/>
          <w:kern w:val="0"/>
        </w:rPr>
        <w:t xml:space="preserve"> sequence_start </w:t>
      </w:r>
      <w:r w:rsidRPr="00D63488">
        <w:rPr>
          <w:rFonts w:cs="Times New Roman"/>
          <w:kern w:val="0"/>
        </w:rPr>
        <w:t>清零</w:t>
      </w:r>
      <w:r w:rsidRPr="00D63488">
        <w:rPr>
          <w:rFonts w:cs="Times New Roman"/>
          <w:kern w:val="0"/>
        </w:rPr>
        <w:t>LIF</w:t>
      </w:r>
      <w:r w:rsidRPr="00D63488">
        <w:rPr>
          <w:rFonts w:cs="Times New Roman"/>
          <w:kern w:val="0"/>
        </w:rPr>
        <w:t>状态，第</w:t>
      </w:r>
      <w:r w:rsidRPr="00D63488">
        <w:rPr>
          <w:rFonts w:cs="Times New Roman"/>
          <w:kern w:val="0"/>
        </w:rPr>
        <w:t>15</w:t>
      </w:r>
      <w:r w:rsidRPr="00D63488">
        <w:rPr>
          <w:rFonts w:cs="Times New Roman"/>
          <w:kern w:val="0"/>
        </w:rPr>
        <w:t>帧通过</w:t>
      </w:r>
      <w:r w:rsidRPr="00D63488">
        <w:rPr>
          <w:rFonts w:cs="Times New Roman"/>
          <w:kern w:val="0"/>
        </w:rPr>
        <w:t xml:space="preserve"> sequence_end </w:t>
      </w:r>
      <w:r w:rsidRPr="00D63488">
        <w:rPr>
          <w:rFonts w:cs="Times New Roman"/>
          <w:kern w:val="0"/>
        </w:rPr>
        <w:t>触发序列结束判断，最终根据整个序列中各类别的脉冲计数输出手势类别。</w:t>
      </w:r>
    </w:p>
    <w:p w14:paraId="0B1E90D2"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模块内部实例化</w:t>
      </w:r>
      <w:r w:rsidRPr="00D63488">
        <w:rPr>
          <w:rFonts w:cs="Times New Roman"/>
          <w:kern w:val="0"/>
        </w:rPr>
        <w:t xml:space="preserve"> npu_conv_gap_fc_local_top</w:t>
      </w:r>
      <w:r w:rsidRPr="00D63488">
        <w:rPr>
          <w:rFonts w:cs="Times New Roman"/>
          <w:kern w:val="0"/>
        </w:rPr>
        <w:t>、</w:t>
      </w:r>
      <w:r w:rsidRPr="00D63488">
        <w:rPr>
          <w:rFonts w:cs="Times New Roman"/>
          <w:kern w:val="0"/>
        </w:rPr>
        <w:t xml:space="preserve">fc_score_collector_11 </w:t>
      </w:r>
      <w:r w:rsidRPr="00D63488">
        <w:rPr>
          <w:rFonts w:cs="Times New Roman"/>
          <w:kern w:val="0"/>
        </w:rPr>
        <w:t>和</w:t>
      </w:r>
      <w:r w:rsidRPr="00D63488">
        <w:rPr>
          <w:rFonts w:cs="Times New Roman"/>
          <w:kern w:val="0"/>
        </w:rPr>
        <w:t xml:space="preserve"> lif_output_11</w:t>
      </w:r>
      <w:r w:rsidRPr="00D63488">
        <w:rPr>
          <w:rFonts w:cs="Times New Roman"/>
          <w:kern w:val="0"/>
        </w:rPr>
        <w:t>。卷积与</w:t>
      </w:r>
      <w:r w:rsidRPr="00D63488">
        <w:rPr>
          <w:rFonts w:cs="Times New Roman"/>
          <w:kern w:val="0"/>
        </w:rPr>
        <w:t>GAP</w:t>
      </w:r>
      <w:r w:rsidRPr="00D63488">
        <w:rPr>
          <w:rFonts w:cs="Times New Roman"/>
          <w:kern w:val="0"/>
        </w:rPr>
        <w:t>分类核心产生每帧的</w:t>
      </w:r>
      <w:r w:rsidRPr="00D63488">
        <w:rPr>
          <w:rFonts w:cs="Times New Roman"/>
          <w:kern w:val="0"/>
        </w:rPr>
        <w:t>11</w:t>
      </w:r>
      <w:r w:rsidRPr="00D63488">
        <w:rPr>
          <w:rFonts w:cs="Times New Roman"/>
          <w:kern w:val="0"/>
        </w:rPr>
        <w:t>类分数，收集器将</w:t>
      </w:r>
      <w:r w:rsidRPr="00D63488">
        <w:rPr>
          <w:rFonts w:cs="Times New Roman"/>
          <w:kern w:val="0"/>
        </w:rPr>
        <w:t>FC</w:t>
      </w:r>
      <w:r w:rsidRPr="00D63488">
        <w:rPr>
          <w:rFonts w:cs="Times New Roman"/>
          <w:kern w:val="0"/>
        </w:rPr>
        <w:t>逐类输出重新组成完整向量，再由</w:t>
      </w:r>
      <w:r w:rsidRPr="00D63488">
        <w:rPr>
          <w:rFonts w:cs="Times New Roman"/>
          <w:kern w:val="0"/>
        </w:rPr>
        <w:t>LIF</w:t>
      </w:r>
      <w:r w:rsidRPr="00D63488">
        <w:rPr>
          <w:rFonts w:cs="Times New Roman"/>
          <w:kern w:val="0"/>
        </w:rPr>
        <w:t>模块进行当前帧状态更新。</w:t>
      </w:r>
      <w:r w:rsidRPr="00D63488">
        <w:rPr>
          <w:rFonts w:cs="Times New Roman"/>
          <w:kern w:val="0"/>
        </w:rPr>
        <w:t xml:space="preserve">sequence_start </w:t>
      </w:r>
      <w:r w:rsidRPr="00D63488">
        <w:rPr>
          <w:rFonts w:cs="Times New Roman"/>
          <w:kern w:val="0"/>
        </w:rPr>
        <w:t>和</w:t>
      </w:r>
      <w:r w:rsidRPr="00D63488">
        <w:rPr>
          <w:rFonts w:cs="Times New Roman"/>
          <w:kern w:val="0"/>
        </w:rPr>
        <w:t xml:space="preserve"> sequence_end </w:t>
      </w:r>
      <w:r w:rsidRPr="00D63488">
        <w:rPr>
          <w:rFonts w:cs="Times New Roman"/>
          <w:kern w:val="0"/>
        </w:rPr>
        <w:t>会在帧启动时锁存，并在完整分数向量形成后送入</w:t>
      </w:r>
      <w:r w:rsidRPr="00D63488">
        <w:rPr>
          <w:rFonts w:cs="Times New Roman"/>
          <w:kern w:val="0"/>
        </w:rPr>
        <w:t>LIF</w:t>
      </w:r>
      <w:r w:rsidRPr="00D63488">
        <w:rPr>
          <w:rFonts w:cs="Times New Roman"/>
          <w:kern w:val="0"/>
        </w:rPr>
        <w:t>，避免控制信号与前级计算延迟不匹配；顶层的</w:t>
      </w:r>
      <w:r w:rsidRPr="00D63488">
        <w:rPr>
          <w:rFonts w:cs="Times New Roman"/>
          <w:kern w:val="0"/>
        </w:rPr>
        <w:t xml:space="preserve"> busy </w:t>
      </w:r>
      <w:r w:rsidRPr="00D63488">
        <w:rPr>
          <w:rFonts w:cs="Times New Roman"/>
          <w:kern w:val="0"/>
        </w:rPr>
        <w:t>同时覆盖卷积分类核心和</w:t>
      </w:r>
      <w:r w:rsidRPr="00D63488">
        <w:rPr>
          <w:rFonts w:cs="Times New Roman"/>
          <w:kern w:val="0"/>
        </w:rPr>
        <w:t>LIF</w:t>
      </w:r>
      <w:r w:rsidRPr="00D63488">
        <w:rPr>
          <w:rFonts w:cs="Times New Roman"/>
          <w:kern w:val="0"/>
        </w:rPr>
        <w:t>处理阶段。</w:t>
      </w:r>
    </w:p>
    <w:p w14:paraId="3E53C227" w14:textId="711AD54E" w:rsidR="00C44AC9" w:rsidRPr="00C44AC9" w:rsidRDefault="00C44AC9" w:rsidP="00C44AC9">
      <w:pPr>
        <w:pStyle w:val="2"/>
        <w:rPr>
          <w:rFonts w:ascii="Times New Roman" w:eastAsia="黑体" w:hAnsi="Times New Roman" w:cs="Times New Roman"/>
          <w:b/>
          <w:bCs/>
          <w:color w:val="auto"/>
          <w:sz w:val="30"/>
          <w:szCs w:val="30"/>
        </w:rPr>
      </w:pPr>
      <w:bookmarkStart w:id="137" w:name="_Toc243488049"/>
      <w:bookmarkStart w:id="138" w:name="_Toc243488641"/>
      <w:bookmarkStart w:id="139" w:name="_Toc243569245"/>
      <w:r w:rsidRPr="00C44AC9">
        <w:rPr>
          <w:rFonts w:ascii="Times New Roman" w:eastAsia="黑体" w:hAnsi="Times New Roman" w:cs="Times New Roman" w:hint="eastAsia"/>
          <w:b/>
          <w:bCs/>
          <w:color w:val="auto"/>
          <w:sz w:val="30"/>
          <w:szCs w:val="30"/>
        </w:rPr>
        <w:t>3.8</w:t>
      </w:r>
      <w:r w:rsidR="005F674C">
        <w:rPr>
          <w:rFonts w:ascii="Times New Roman" w:eastAsia="黑体" w:hAnsi="Times New Roman" w:cs="Times New Roman" w:hint="eastAsia"/>
          <w:b/>
          <w:bCs/>
          <w:color w:val="auto"/>
          <w:sz w:val="30"/>
          <w:szCs w:val="30"/>
        </w:rPr>
        <w:t xml:space="preserve"> </w:t>
      </w:r>
      <w:r w:rsidRPr="00C44AC9">
        <w:rPr>
          <w:rFonts w:ascii="Times New Roman" w:eastAsia="黑体" w:hAnsi="Times New Roman" w:cs="Times New Roman" w:hint="eastAsia"/>
          <w:b/>
          <w:bCs/>
          <w:color w:val="auto"/>
          <w:sz w:val="30"/>
          <w:szCs w:val="30"/>
        </w:rPr>
        <w:t>AXI</w:t>
      </w:r>
      <w:r w:rsidRPr="00C44AC9">
        <w:rPr>
          <w:rFonts w:ascii="Times New Roman" w:eastAsia="黑体" w:hAnsi="Times New Roman" w:cs="Times New Roman" w:hint="eastAsia"/>
          <w:b/>
          <w:bCs/>
          <w:color w:val="auto"/>
          <w:sz w:val="30"/>
          <w:szCs w:val="30"/>
        </w:rPr>
        <w:t>软件接口</w:t>
      </w:r>
      <w:bookmarkEnd w:id="137"/>
      <w:bookmarkEnd w:id="138"/>
      <w:bookmarkEnd w:id="139"/>
    </w:p>
    <w:p w14:paraId="392D5253" w14:textId="50B7507D" w:rsidR="00C44AC9" w:rsidRDefault="00C44AC9" w:rsidP="00C44AC9">
      <w:pPr>
        <w:pStyle w:val="3"/>
        <w:rPr>
          <w:rFonts w:ascii="Times New Roman" w:eastAsia="黑体" w:hAnsi="Times New Roman" w:cs="Times New Roman"/>
          <w:b/>
          <w:bCs/>
          <w:color w:val="auto"/>
          <w:sz w:val="28"/>
          <w:szCs w:val="28"/>
        </w:rPr>
      </w:pPr>
      <w:bookmarkStart w:id="140" w:name="_Toc243488050"/>
      <w:bookmarkStart w:id="141" w:name="_Toc243488642"/>
      <w:bookmarkStart w:id="142" w:name="_Toc243569246"/>
      <w:r w:rsidRPr="00C44AC9">
        <w:rPr>
          <w:rFonts w:ascii="Times New Roman" w:eastAsia="黑体" w:hAnsi="Times New Roman" w:cs="Times New Roman" w:hint="eastAsia"/>
          <w:b/>
          <w:bCs/>
          <w:color w:val="auto"/>
          <w:sz w:val="28"/>
          <w:szCs w:val="28"/>
        </w:rPr>
        <w:t xml:space="preserve">3.8.1 </w:t>
      </w:r>
      <w:r w:rsidRPr="00C44AC9">
        <w:rPr>
          <w:rFonts w:ascii="Times New Roman" w:eastAsia="黑体" w:hAnsi="Times New Roman" w:cs="Times New Roman"/>
          <w:b/>
          <w:bCs/>
          <w:color w:val="auto"/>
          <w:sz w:val="28"/>
          <w:szCs w:val="28"/>
        </w:rPr>
        <w:t>gesture_cnn_lif_axi_lite_top.sv</w:t>
      </w:r>
      <w:bookmarkEnd w:id="140"/>
      <w:bookmarkEnd w:id="141"/>
      <w:bookmarkEnd w:id="142"/>
    </w:p>
    <w:p w14:paraId="1A530353" w14:textId="77777777" w:rsidR="00D63488" w:rsidRPr="00D63488" w:rsidRDefault="00D63488" w:rsidP="00D63488">
      <w:pPr>
        <w:spacing w:line="360" w:lineRule="auto"/>
        <w:ind w:firstLineChars="200" w:firstLine="480"/>
        <w:jc w:val="both"/>
        <w:rPr>
          <w:rFonts w:cs="Times New Roman"/>
          <w:kern w:val="0"/>
        </w:rPr>
      </w:pPr>
      <w:r w:rsidRPr="00D63488">
        <w:rPr>
          <w:rFonts w:cs="Times New Roman"/>
          <w:kern w:val="0"/>
        </w:rPr>
        <w:t xml:space="preserve">gesture_cnn_lif_axi_lite_top </w:t>
      </w:r>
      <w:r w:rsidRPr="00D63488">
        <w:rPr>
          <w:rFonts w:cs="Times New Roman"/>
          <w:kern w:val="0"/>
        </w:rPr>
        <w:t>为动态手势</w:t>
      </w:r>
      <w:r w:rsidRPr="00D63488">
        <w:rPr>
          <w:rFonts w:cs="Times New Roman"/>
          <w:kern w:val="0"/>
        </w:rPr>
        <w:t>CNN</w:t>
      </w:r>
      <w:r w:rsidRPr="00D63488">
        <w:rPr>
          <w:rFonts w:cs="Times New Roman"/>
          <w:kern w:val="0"/>
        </w:rPr>
        <w:t>与</w:t>
      </w:r>
      <w:r w:rsidRPr="00D63488">
        <w:rPr>
          <w:rFonts w:cs="Times New Roman"/>
          <w:kern w:val="0"/>
        </w:rPr>
        <w:t>LIF</w:t>
      </w:r>
      <w:r w:rsidRPr="00D63488">
        <w:rPr>
          <w:rFonts w:cs="Times New Roman"/>
          <w:kern w:val="0"/>
        </w:rPr>
        <w:t>系统提供独立的</w:t>
      </w:r>
      <w:r w:rsidRPr="00D63488">
        <w:rPr>
          <w:rFonts w:cs="Times New Roman"/>
          <w:kern w:val="0"/>
        </w:rPr>
        <w:t>AXI4-Lite</w:t>
      </w:r>
      <w:r w:rsidRPr="00D63488">
        <w:rPr>
          <w:rFonts w:cs="Times New Roman"/>
          <w:kern w:val="0"/>
        </w:rPr>
        <w:t>控制接口，将软件侧的寄存器读写转换为特征、卷积权重、量化参数、层描述、层参数、</w:t>
      </w:r>
      <w:r w:rsidRPr="00D63488">
        <w:rPr>
          <w:rFonts w:cs="Times New Roman"/>
          <w:kern w:val="0"/>
        </w:rPr>
        <w:t>FC</w:t>
      </w:r>
      <w:r w:rsidRPr="00D63488">
        <w:rPr>
          <w:rFonts w:cs="Times New Roman"/>
          <w:kern w:val="0"/>
        </w:rPr>
        <w:t>权重和</w:t>
      </w:r>
      <w:r w:rsidRPr="00D63488">
        <w:rPr>
          <w:rFonts w:cs="Times New Roman"/>
          <w:kern w:val="0"/>
        </w:rPr>
        <w:t>FC bias</w:t>
      </w:r>
      <w:r w:rsidRPr="00D63488">
        <w:rPr>
          <w:rFonts w:cs="Times New Roman"/>
          <w:kern w:val="0"/>
        </w:rPr>
        <w:t>的装载操作，同时负责启动单帧计算、传递序列首尾标志以及返回识别结果。该模块位于整个设计的最外层，内部实例化</w:t>
      </w:r>
      <w:r w:rsidRPr="00D63488">
        <w:rPr>
          <w:rFonts w:cs="Times New Roman"/>
          <w:kern w:val="0"/>
        </w:rPr>
        <w:t xml:space="preserve"> gesture_cnn_lif_local_top</w:t>
      </w:r>
      <w:r w:rsidRPr="00D63488">
        <w:rPr>
          <w:rFonts w:cs="Times New Roman"/>
          <w:kern w:val="0"/>
        </w:rPr>
        <w:t>，使处理器可以通过</w:t>
      </w:r>
      <w:r w:rsidRPr="00D63488">
        <w:rPr>
          <w:rFonts w:cs="Times New Roman"/>
          <w:kern w:val="0"/>
        </w:rPr>
        <w:t>AXI</w:t>
      </w:r>
      <w:r w:rsidRPr="00D63488">
        <w:rPr>
          <w:rFonts w:cs="Times New Roman"/>
          <w:kern w:val="0"/>
        </w:rPr>
        <w:t>寄存器控制每一帧的执行。</w:t>
      </w:r>
    </w:p>
    <w:p w14:paraId="7DB34C4F" w14:textId="77777777" w:rsidR="00D63488" w:rsidRDefault="00D63488" w:rsidP="00D63488">
      <w:pPr>
        <w:spacing w:line="360" w:lineRule="auto"/>
        <w:ind w:firstLineChars="200" w:firstLine="480"/>
        <w:jc w:val="both"/>
        <w:rPr>
          <w:rFonts w:cs="Times New Roman"/>
          <w:kern w:val="0"/>
        </w:rPr>
      </w:pPr>
      <w:r w:rsidRPr="00D63488">
        <w:rPr>
          <w:rFonts w:cs="Times New Roman"/>
          <w:kern w:val="0"/>
        </w:rPr>
        <w:t>AXI</w:t>
      </w:r>
      <w:r w:rsidRPr="00D63488">
        <w:rPr>
          <w:rFonts w:cs="Times New Roman"/>
          <w:kern w:val="0"/>
        </w:rPr>
        <w:t>写通道将地址和数据分别暂存，只有在地址与数据都到达、且前一笔写响应已经完成时，才生成一次内部写事务。软件先通过目标寄存器选择装载类型，再写入地址和若干数据寄存器，最后通过</w:t>
      </w:r>
      <w:r w:rsidRPr="00D63488">
        <w:rPr>
          <w:rFonts w:cs="Times New Roman"/>
          <w:kern w:val="0"/>
        </w:rPr>
        <w:t xml:space="preserve"> COMMIT </w:t>
      </w:r>
      <w:r w:rsidRPr="00D63488">
        <w:rPr>
          <w:rFonts w:cs="Times New Roman"/>
          <w:kern w:val="0"/>
        </w:rPr>
        <w:t>寄存器触发一次实际装载；不同目标分别对应特征、卷积权重、量化参数、层描述、层参数、</w:t>
      </w:r>
      <w:r w:rsidRPr="00D63488">
        <w:rPr>
          <w:rFonts w:cs="Times New Roman"/>
          <w:kern w:val="0"/>
        </w:rPr>
        <w:t>FC</w:t>
      </w:r>
      <w:r w:rsidRPr="00D63488">
        <w:rPr>
          <w:rFonts w:cs="Times New Roman"/>
          <w:kern w:val="0"/>
        </w:rPr>
        <w:t>权重和</w:t>
      </w:r>
      <w:r w:rsidRPr="00D63488">
        <w:rPr>
          <w:rFonts w:cs="Times New Roman"/>
          <w:kern w:val="0"/>
        </w:rPr>
        <w:t>FC bias</w:t>
      </w:r>
      <w:r w:rsidRPr="00D63488">
        <w:rPr>
          <w:rFonts w:cs="Times New Roman"/>
          <w:kern w:val="0"/>
        </w:rPr>
        <w:t>。控制寄存器的启动位用于开始当前帧，另外两个控制位用于标记序列开始和序列结束；读取通道则返回状态、分类结果、帧索引、脉冲计数和版本信息。</w:t>
      </w:r>
    </w:p>
    <w:p w14:paraId="453F2E9B" w14:textId="78D77FEA" w:rsidR="003B0CEA" w:rsidRPr="00DE2B6E" w:rsidRDefault="003B0CEA" w:rsidP="00DE2B6E">
      <w:pPr>
        <w:pStyle w:val="2"/>
        <w:rPr>
          <w:rFonts w:ascii="Times New Roman" w:eastAsia="黑体" w:hAnsi="Times New Roman" w:cs="Times New Roman"/>
          <w:b/>
          <w:bCs/>
          <w:color w:val="auto"/>
          <w:sz w:val="30"/>
          <w:szCs w:val="30"/>
        </w:rPr>
      </w:pPr>
      <w:bookmarkStart w:id="143" w:name="_Toc243569247"/>
      <w:r w:rsidRPr="00DE2B6E">
        <w:rPr>
          <w:rFonts w:ascii="Times New Roman" w:eastAsia="黑体" w:hAnsi="Times New Roman" w:cs="Times New Roman" w:hint="eastAsia"/>
          <w:b/>
          <w:bCs/>
          <w:color w:val="auto"/>
          <w:sz w:val="30"/>
          <w:szCs w:val="30"/>
        </w:rPr>
        <w:t xml:space="preserve">3.9 </w:t>
      </w:r>
      <w:r w:rsidR="00DE2B6E" w:rsidRPr="00DE2B6E">
        <w:rPr>
          <w:rFonts w:ascii="Times New Roman" w:eastAsia="黑体" w:hAnsi="Times New Roman" w:cs="Times New Roman"/>
          <w:b/>
          <w:bCs/>
          <w:color w:val="auto"/>
          <w:sz w:val="30"/>
          <w:szCs w:val="30"/>
        </w:rPr>
        <w:t>设计约束与使用边界</w:t>
      </w:r>
      <w:bookmarkEnd w:id="143"/>
    </w:p>
    <w:p w14:paraId="46DA7722" w14:textId="77777777" w:rsidR="00DE2B6E" w:rsidRPr="00DE2B6E" w:rsidRDefault="00DE2B6E" w:rsidP="00D30723">
      <w:pPr>
        <w:spacing w:line="360" w:lineRule="auto"/>
        <w:jc w:val="center"/>
        <w:rPr>
          <w:rFonts w:ascii="宋体" w:hAnsi="宋体" w:cs="Times New Roman" w:hint="eastAsia"/>
          <w:kern w:val="0"/>
          <w:sz w:val="21"/>
          <w:szCs w:val="21"/>
        </w:rPr>
      </w:pPr>
      <w:r w:rsidRPr="00DE2B6E">
        <w:rPr>
          <w:rFonts w:ascii="宋体" w:hAnsi="宋体" w:cs="Times New Roman"/>
          <w:kern w:val="0"/>
          <w:sz w:val="21"/>
          <w:szCs w:val="21"/>
        </w:rPr>
        <w:t>表3.1 主要设计约束</w:t>
      </w:r>
    </w:p>
    <w:tbl>
      <w:tblPr>
        <w:tblStyle w:val="af3"/>
        <w:tblW w:w="0" w:type="auto"/>
        <w:tblLook w:val="04A0" w:firstRow="1" w:lastRow="0" w:firstColumn="1" w:lastColumn="0" w:noHBand="0" w:noVBand="1"/>
      </w:tblPr>
      <w:tblGrid>
        <w:gridCol w:w="2697"/>
        <w:gridCol w:w="3170"/>
        <w:gridCol w:w="2429"/>
      </w:tblGrid>
      <w:tr w:rsidR="00DE2B6E" w14:paraId="4634B56C" w14:textId="77777777" w:rsidTr="0058525E">
        <w:tc>
          <w:tcPr>
            <w:tcW w:w="2765" w:type="dxa"/>
            <w:vAlign w:val="center"/>
          </w:tcPr>
          <w:p w14:paraId="1E04D636" w14:textId="3887C528" w:rsidR="00DE2B6E" w:rsidRDefault="00DE2B6E" w:rsidP="00D30723">
            <w:pPr>
              <w:spacing w:line="360" w:lineRule="auto"/>
              <w:jc w:val="center"/>
              <w:rPr>
                <w:rFonts w:cs="Times New Roman"/>
                <w:kern w:val="0"/>
              </w:rPr>
            </w:pPr>
            <w:r w:rsidRPr="00D30723">
              <w:rPr>
                <w:rFonts w:cs="Times New Roman"/>
                <w:kern w:val="0"/>
              </w:rPr>
              <w:t>模块</w:t>
            </w:r>
          </w:p>
        </w:tc>
        <w:tc>
          <w:tcPr>
            <w:tcW w:w="2765" w:type="dxa"/>
            <w:vAlign w:val="center"/>
          </w:tcPr>
          <w:p w14:paraId="3A9AA6C4" w14:textId="4BA3683F" w:rsidR="00DE2B6E" w:rsidRDefault="00DE2B6E" w:rsidP="00D30723">
            <w:pPr>
              <w:spacing w:line="360" w:lineRule="auto"/>
              <w:jc w:val="center"/>
              <w:rPr>
                <w:rFonts w:cs="Times New Roman"/>
                <w:kern w:val="0"/>
              </w:rPr>
            </w:pPr>
            <w:r w:rsidRPr="00D30723">
              <w:rPr>
                <w:rFonts w:cs="Times New Roman"/>
                <w:kern w:val="0"/>
              </w:rPr>
              <w:t>约束</w:t>
            </w:r>
          </w:p>
        </w:tc>
        <w:tc>
          <w:tcPr>
            <w:tcW w:w="2766" w:type="dxa"/>
            <w:vAlign w:val="center"/>
          </w:tcPr>
          <w:p w14:paraId="59FC7C2D" w14:textId="56E3151F" w:rsidR="00DE2B6E" w:rsidRDefault="00DE2B6E" w:rsidP="00D30723">
            <w:pPr>
              <w:spacing w:line="360" w:lineRule="auto"/>
              <w:jc w:val="center"/>
              <w:rPr>
                <w:rFonts w:cs="Times New Roman"/>
                <w:kern w:val="0"/>
              </w:rPr>
            </w:pPr>
            <w:r w:rsidRPr="00D30723">
              <w:rPr>
                <w:rFonts w:cs="Times New Roman"/>
                <w:kern w:val="0"/>
              </w:rPr>
              <w:t>违反后果</w:t>
            </w:r>
          </w:p>
        </w:tc>
      </w:tr>
      <w:tr w:rsidR="00DE2B6E" w14:paraId="31E208A0" w14:textId="77777777" w:rsidTr="0058525E">
        <w:tc>
          <w:tcPr>
            <w:tcW w:w="2765" w:type="dxa"/>
            <w:vAlign w:val="center"/>
          </w:tcPr>
          <w:p w14:paraId="6F20B95D" w14:textId="60AE371A" w:rsidR="00DE2B6E" w:rsidRDefault="00DE2B6E" w:rsidP="00D30723">
            <w:pPr>
              <w:spacing w:line="360" w:lineRule="auto"/>
              <w:rPr>
                <w:rFonts w:cs="Times New Roman"/>
                <w:kern w:val="0"/>
              </w:rPr>
            </w:pPr>
            <w:r w:rsidRPr="00D30723">
              <w:rPr>
                <w:rFonts w:cs="Times New Roman"/>
                <w:kern w:val="0"/>
              </w:rPr>
              <w:t>时钟与复位</w:t>
            </w:r>
          </w:p>
        </w:tc>
        <w:tc>
          <w:tcPr>
            <w:tcW w:w="2765" w:type="dxa"/>
            <w:vAlign w:val="center"/>
          </w:tcPr>
          <w:p w14:paraId="5574096A" w14:textId="1684CF6B" w:rsidR="00DE2B6E" w:rsidRDefault="00DE2B6E" w:rsidP="00D30723">
            <w:pPr>
              <w:spacing w:line="360" w:lineRule="auto"/>
              <w:rPr>
                <w:rFonts w:cs="Times New Roman"/>
                <w:kern w:val="0"/>
              </w:rPr>
            </w:pPr>
            <w:r w:rsidRPr="00D30723">
              <w:rPr>
                <w:rFonts w:cs="Times New Roman"/>
                <w:kern w:val="0"/>
              </w:rPr>
              <w:t>全局单一时钟域（</w:t>
            </w:r>
            <w:r w:rsidRPr="00D30723">
              <w:rPr>
                <w:rFonts w:cs="Times New Roman"/>
                <w:kern w:val="0"/>
              </w:rPr>
              <w:t>FCLK_CLK0</w:t>
            </w:r>
            <w:r w:rsidRPr="00D30723">
              <w:rPr>
                <w:rFonts w:cs="Times New Roman"/>
                <w:kern w:val="0"/>
              </w:rPr>
              <w:t>，</w:t>
            </w:r>
            <w:r w:rsidRPr="00D30723">
              <w:rPr>
                <w:rFonts w:cs="Times New Roman"/>
                <w:kern w:val="0"/>
              </w:rPr>
              <w:t xml:space="preserve">50 </w:t>
            </w:r>
            <w:r w:rsidRPr="00D30723">
              <w:rPr>
                <w:rFonts w:cs="Times New Roman"/>
                <w:kern w:val="0"/>
              </w:rPr>
              <w:lastRenderedPageBreak/>
              <w:t>MHz</w:t>
            </w:r>
            <w:r w:rsidRPr="00D30723">
              <w:rPr>
                <w:rFonts w:cs="Times New Roman"/>
                <w:kern w:val="0"/>
              </w:rPr>
              <w:t>），</w:t>
            </w:r>
            <w:r w:rsidRPr="00D30723">
              <w:rPr>
                <w:rFonts w:cs="Times New Roman"/>
                <w:kern w:val="0"/>
              </w:rPr>
              <w:t xml:space="preserve">PL </w:t>
            </w:r>
            <w:r w:rsidRPr="00D30723">
              <w:rPr>
                <w:rFonts w:cs="Times New Roman"/>
                <w:kern w:val="0"/>
              </w:rPr>
              <w:t>内无跨时钟缓冲</w:t>
            </w:r>
          </w:p>
        </w:tc>
        <w:tc>
          <w:tcPr>
            <w:tcW w:w="2766" w:type="dxa"/>
            <w:vAlign w:val="center"/>
          </w:tcPr>
          <w:p w14:paraId="5F99FF3F" w14:textId="0015EFBA" w:rsidR="00DE2B6E" w:rsidRDefault="00DE2B6E" w:rsidP="00D30723">
            <w:pPr>
              <w:spacing w:line="360" w:lineRule="auto"/>
              <w:rPr>
                <w:rFonts w:cs="Times New Roman"/>
                <w:kern w:val="0"/>
              </w:rPr>
            </w:pPr>
            <w:r w:rsidRPr="00D30723">
              <w:rPr>
                <w:rFonts w:cs="Times New Roman"/>
                <w:kern w:val="0"/>
              </w:rPr>
              <w:lastRenderedPageBreak/>
              <w:t>需外接同步器</w:t>
            </w:r>
          </w:p>
        </w:tc>
      </w:tr>
      <w:tr w:rsidR="00DE2B6E" w14:paraId="103B3F19" w14:textId="77777777" w:rsidTr="0058525E">
        <w:tc>
          <w:tcPr>
            <w:tcW w:w="2765" w:type="dxa"/>
            <w:vAlign w:val="center"/>
          </w:tcPr>
          <w:p w14:paraId="4771BBD0" w14:textId="649A5A5B" w:rsidR="00DE2B6E" w:rsidRDefault="00DE2B6E" w:rsidP="00D30723">
            <w:pPr>
              <w:spacing w:line="360" w:lineRule="auto"/>
              <w:rPr>
                <w:rFonts w:cs="Times New Roman"/>
                <w:kern w:val="0"/>
              </w:rPr>
            </w:pPr>
            <w:r w:rsidRPr="00D30723">
              <w:rPr>
                <w:rFonts w:cs="Times New Roman"/>
                <w:kern w:val="0"/>
              </w:rPr>
              <w:t>activation_skew / output_deskew / tag_pipeline</w:t>
            </w:r>
          </w:p>
        </w:tc>
        <w:tc>
          <w:tcPr>
            <w:tcW w:w="2765" w:type="dxa"/>
            <w:vAlign w:val="center"/>
          </w:tcPr>
          <w:p w14:paraId="713F04A9" w14:textId="10894036" w:rsidR="00DE2B6E" w:rsidRDefault="00DE2B6E" w:rsidP="00D30723">
            <w:pPr>
              <w:spacing w:line="360" w:lineRule="auto"/>
              <w:rPr>
                <w:rFonts w:cs="Times New Roman"/>
                <w:kern w:val="0"/>
              </w:rPr>
            </w:pPr>
            <w:r w:rsidRPr="00D30723">
              <w:rPr>
                <w:rFonts w:cs="Times New Roman"/>
                <w:kern w:val="0"/>
              </w:rPr>
              <w:t>延迟级数与阵列尺寸、</w:t>
            </w:r>
            <w:r w:rsidRPr="00D30723">
              <w:rPr>
                <w:rFonts w:cs="Times New Roman"/>
                <w:kern w:val="0"/>
              </w:rPr>
              <w:t xml:space="preserve">PE </w:t>
            </w:r>
            <w:r w:rsidRPr="00D30723">
              <w:rPr>
                <w:rFonts w:cs="Times New Roman"/>
                <w:kern w:val="0"/>
              </w:rPr>
              <w:t>结构绑定：</w:t>
            </w:r>
            <w:r w:rsidRPr="00D30723">
              <w:rPr>
                <w:rFonts w:cs="Times New Roman"/>
                <w:kern w:val="0"/>
              </w:rPr>
              <w:t xml:space="preserve">16 </w:t>
            </w:r>
            <w:r w:rsidRPr="00D30723">
              <w:rPr>
                <w:rFonts w:cs="Times New Roman"/>
                <w:kern w:val="0"/>
              </w:rPr>
              <w:t>拍错位、</w:t>
            </w:r>
            <w:r w:rsidRPr="00D30723">
              <w:rPr>
                <w:rFonts w:cs="Times New Roman"/>
                <w:kern w:val="0"/>
              </w:rPr>
              <w:t>TOTAL_LATENCY=22</w:t>
            </w:r>
            <w:r w:rsidRPr="00D30723">
              <w:rPr>
                <w:rFonts w:cs="Times New Roman"/>
                <w:kern w:val="0"/>
              </w:rPr>
              <w:t>、</w:t>
            </w:r>
            <w:r w:rsidRPr="00D30723">
              <w:rPr>
                <w:rFonts w:cs="Times New Roman"/>
                <w:kern w:val="0"/>
              </w:rPr>
              <w:t>TAG_STAGES=23</w:t>
            </w:r>
          </w:p>
        </w:tc>
        <w:tc>
          <w:tcPr>
            <w:tcW w:w="2766" w:type="dxa"/>
            <w:vAlign w:val="center"/>
          </w:tcPr>
          <w:p w14:paraId="19A2A907" w14:textId="7C710EFC" w:rsidR="00DE2B6E" w:rsidRDefault="00DE2B6E" w:rsidP="00D30723">
            <w:pPr>
              <w:spacing w:line="360" w:lineRule="auto"/>
              <w:rPr>
                <w:rFonts w:cs="Times New Roman"/>
                <w:kern w:val="0"/>
              </w:rPr>
            </w:pPr>
            <w:r w:rsidRPr="00D30723">
              <w:rPr>
                <w:rFonts w:cs="Times New Roman"/>
                <w:kern w:val="0"/>
              </w:rPr>
              <w:t>数据与标签错位</w:t>
            </w:r>
          </w:p>
        </w:tc>
      </w:tr>
      <w:tr w:rsidR="00DE2B6E" w14:paraId="4A474F31" w14:textId="77777777" w:rsidTr="0058525E">
        <w:tc>
          <w:tcPr>
            <w:tcW w:w="2765" w:type="dxa"/>
            <w:vAlign w:val="center"/>
          </w:tcPr>
          <w:p w14:paraId="4BF0557C" w14:textId="1858E2AB" w:rsidR="00DE2B6E" w:rsidRDefault="00DE2B6E" w:rsidP="00D30723">
            <w:pPr>
              <w:spacing w:line="360" w:lineRule="auto"/>
              <w:rPr>
                <w:rFonts w:cs="Times New Roman"/>
                <w:kern w:val="0"/>
              </w:rPr>
            </w:pPr>
            <w:r w:rsidRPr="00D30723">
              <w:rPr>
                <w:rFonts w:cs="Times New Roman"/>
                <w:kern w:val="0"/>
              </w:rPr>
              <w:t>特征缓存</w:t>
            </w:r>
            <w:r w:rsidRPr="00D30723">
              <w:rPr>
                <w:rFonts w:cs="Times New Roman"/>
                <w:kern w:val="0"/>
              </w:rPr>
              <w:t xml:space="preserve"> / </w:t>
            </w:r>
            <w:r w:rsidRPr="00D30723">
              <w:rPr>
                <w:rFonts w:cs="Times New Roman"/>
                <w:kern w:val="0"/>
              </w:rPr>
              <w:t>权重缓存</w:t>
            </w:r>
            <w:r w:rsidRPr="00D30723">
              <w:rPr>
                <w:rFonts w:cs="Times New Roman"/>
                <w:kern w:val="0"/>
              </w:rPr>
              <w:t xml:space="preserve"> / A/B </w:t>
            </w:r>
            <w:r w:rsidRPr="00D30723">
              <w:rPr>
                <w:rFonts w:cs="Times New Roman"/>
                <w:kern w:val="0"/>
              </w:rPr>
              <w:t>乒乓</w:t>
            </w:r>
          </w:p>
        </w:tc>
        <w:tc>
          <w:tcPr>
            <w:tcW w:w="2765" w:type="dxa"/>
            <w:vAlign w:val="center"/>
          </w:tcPr>
          <w:p w14:paraId="5E0C40C0" w14:textId="24FC7D2F" w:rsidR="00DE2B6E" w:rsidRDefault="00DE2B6E" w:rsidP="00D30723">
            <w:pPr>
              <w:spacing w:line="360" w:lineRule="auto"/>
              <w:rPr>
                <w:rFonts w:cs="Times New Roman"/>
                <w:kern w:val="0"/>
              </w:rPr>
            </w:pPr>
            <w:r w:rsidRPr="00D30723">
              <w:rPr>
                <w:rFonts w:cs="Times New Roman"/>
                <w:kern w:val="0"/>
              </w:rPr>
              <w:t>复位不清</w:t>
            </w:r>
            <w:r w:rsidRPr="00D30723">
              <w:rPr>
                <w:rFonts w:cs="Times New Roman"/>
                <w:kern w:val="0"/>
              </w:rPr>
              <w:t xml:space="preserve"> RAM</w:t>
            </w:r>
            <w:r w:rsidRPr="00D30723">
              <w:rPr>
                <w:rFonts w:cs="Times New Roman"/>
                <w:kern w:val="0"/>
              </w:rPr>
              <w:t>，正式计算前须完成初始化</w:t>
            </w:r>
          </w:p>
        </w:tc>
        <w:tc>
          <w:tcPr>
            <w:tcW w:w="2766" w:type="dxa"/>
            <w:vAlign w:val="center"/>
          </w:tcPr>
          <w:p w14:paraId="171CE343" w14:textId="055B3D5C" w:rsidR="00DE2B6E" w:rsidRDefault="00DE2B6E" w:rsidP="00D30723">
            <w:pPr>
              <w:spacing w:line="360" w:lineRule="auto"/>
              <w:rPr>
                <w:rFonts w:cs="Times New Roman"/>
                <w:kern w:val="0"/>
              </w:rPr>
            </w:pPr>
            <w:r w:rsidRPr="00D30723">
              <w:rPr>
                <w:rFonts w:cs="Times New Roman"/>
                <w:kern w:val="0"/>
              </w:rPr>
              <w:t>读到未初始化数据</w:t>
            </w:r>
          </w:p>
        </w:tc>
      </w:tr>
      <w:tr w:rsidR="00DE2B6E" w14:paraId="227EA637" w14:textId="77777777" w:rsidTr="0058525E">
        <w:tc>
          <w:tcPr>
            <w:tcW w:w="2765" w:type="dxa"/>
            <w:vAlign w:val="center"/>
          </w:tcPr>
          <w:p w14:paraId="2CB5DA14" w14:textId="184D9843" w:rsidR="00DE2B6E" w:rsidRDefault="00DE2B6E" w:rsidP="00D30723">
            <w:pPr>
              <w:spacing w:line="360" w:lineRule="auto"/>
              <w:rPr>
                <w:rFonts w:cs="Times New Roman"/>
                <w:kern w:val="0"/>
              </w:rPr>
            </w:pPr>
            <w:r w:rsidRPr="00D30723">
              <w:rPr>
                <w:rFonts w:cs="Times New Roman"/>
                <w:kern w:val="0"/>
              </w:rPr>
              <w:t>weight_buffer_16x8</w:t>
            </w:r>
          </w:p>
        </w:tc>
        <w:tc>
          <w:tcPr>
            <w:tcW w:w="2765" w:type="dxa"/>
            <w:vAlign w:val="center"/>
          </w:tcPr>
          <w:p w14:paraId="577BEB7C" w14:textId="73D711C3" w:rsidR="00DE2B6E" w:rsidRDefault="00DE2B6E" w:rsidP="00D30723">
            <w:pPr>
              <w:spacing w:line="360" w:lineRule="auto"/>
              <w:rPr>
                <w:rFonts w:cs="Times New Roman"/>
                <w:kern w:val="0"/>
              </w:rPr>
            </w:pPr>
            <w:r w:rsidRPr="00D30723">
              <w:rPr>
                <w:rFonts w:cs="Times New Roman"/>
                <w:kern w:val="0"/>
              </w:rPr>
              <w:t>地址</w:t>
            </w:r>
            <w:r w:rsidRPr="00D30723">
              <w:rPr>
                <w:rFonts w:cs="Times New Roman"/>
                <w:kern w:val="0"/>
              </w:rPr>
              <w:t xml:space="preserve"> = base + ((oc_tile×64)+k_tile)×8+col</w:t>
            </w:r>
            <w:r w:rsidRPr="00D30723">
              <w:rPr>
                <w:rFonts w:cs="Times New Roman"/>
                <w:kern w:val="0"/>
              </w:rPr>
              <w:t>；编号越界时改读地址</w:t>
            </w:r>
            <w:r w:rsidRPr="00D30723">
              <w:rPr>
                <w:rFonts w:cs="Times New Roman"/>
                <w:kern w:val="0"/>
              </w:rPr>
              <w:t xml:space="preserve"> 0</w:t>
            </w:r>
            <w:r w:rsidRPr="00D30723">
              <w:rPr>
                <w:rFonts w:cs="Times New Roman"/>
                <w:kern w:val="0"/>
              </w:rPr>
              <w:t>，不报错</w:t>
            </w:r>
          </w:p>
        </w:tc>
        <w:tc>
          <w:tcPr>
            <w:tcW w:w="2766" w:type="dxa"/>
            <w:vAlign w:val="center"/>
          </w:tcPr>
          <w:p w14:paraId="4805D30E" w14:textId="1CD1545D" w:rsidR="00DE2B6E" w:rsidRDefault="00DE2B6E" w:rsidP="00D30723">
            <w:pPr>
              <w:spacing w:line="360" w:lineRule="auto"/>
              <w:rPr>
                <w:rFonts w:cs="Times New Roman"/>
                <w:kern w:val="0"/>
              </w:rPr>
            </w:pPr>
            <w:r w:rsidRPr="00D30723">
              <w:rPr>
                <w:rFonts w:cs="Times New Roman"/>
                <w:kern w:val="0"/>
              </w:rPr>
              <w:t>静默读出零权重</w:t>
            </w:r>
          </w:p>
        </w:tc>
      </w:tr>
      <w:tr w:rsidR="00DE2B6E" w14:paraId="64CB2C92" w14:textId="77777777" w:rsidTr="0058525E">
        <w:tc>
          <w:tcPr>
            <w:tcW w:w="2765" w:type="dxa"/>
            <w:vAlign w:val="center"/>
          </w:tcPr>
          <w:p w14:paraId="6FBB558F" w14:textId="259E2444" w:rsidR="00DE2B6E" w:rsidRDefault="00DE2B6E" w:rsidP="00D30723">
            <w:pPr>
              <w:spacing w:line="360" w:lineRule="auto"/>
              <w:rPr>
                <w:rFonts w:cs="Times New Roman"/>
                <w:kern w:val="0"/>
              </w:rPr>
            </w:pPr>
            <w:r w:rsidRPr="00D30723">
              <w:rPr>
                <w:rFonts w:cs="Times New Roman"/>
                <w:kern w:val="0"/>
              </w:rPr>
              <w:t>conv_activation_fetch / feature_buffer</w:t>
            </w:r>
          </w:p>
        </w:tc>
        <w:tc>
          <w:tcPr>
            <w:tcW w:w="2765" w:type="dxa"/>
            <w:vAlign w:val="center"/>
          </w:tcPr>
          <w:p w14:paraId="00CE3707" w14:textId="3EE20C2F" w:rsidR="00DE2B6E" w:rsidRDefault="00DE2B6E" w:rsidP="00D30723">
            <w:pPr>
              <w:spacing w:line="360" w:lineRule="auto"/>
              <w:rPr>
                <w:rFonts w:cs="Times New Roman"/>
                <w:kern w:val="0"/>
              </w:rPr>
            </w:pPr>
            <w:r w:rsidRPr="00D30723">
              <w:rPr>
                <w:rFonts w:cs="Times New Roman"/>
                <w:kern w:val="0"/>
              </w:rPr>
              <w:t>地址只保留低</w:t>
            </w:r>
            <w:r w:rsidRPr="00D30723">
              <w:rPr>
                <w:rFonts w:cs="Times New Roman"/>
                <w:kern w:val="0"/>
              </w:rPr>
              <w:t xml:space="preserve"> ADDR_WIDTH </w:t>
            </w:r>
            <w:r w:rsidRPr="00D30723">
              <w:rPr>
                <w:rFonts w:cs="Times New Roman"/>
                <w:kern w:val="0"/>
              </w:rPr>
              <w:t>位，不做越界检测，坐标与地址须由上层保持一致</w:t>
            </w:r>
          </w:p>
        </w:tc>
        <w:tc>
          <w:tcPr>
            <w:tcW w:w="2766" w:type="dxa"/>
            <w:vAlign w:val="center"/>
          </w:tcPr>
          <w:p w14:paraId="0221C690" w14:textId="00FA4BDB" w:rsidR="00DE2B6E" w:rsidRDefault="00DE2B6E" w:rsidP="00D30723">
            <w:pPr>
              <w:spacing w:line="360" w:lineRule="auto"/>
              <w:rPr>
                <w:rFonts w:cs="Times New Roman"/>
                <w:kern w:val="0"/>
              </w:rPr>
            </w:pPr>
            <w:r w:rsidRPr="00D30723">
              <w:rPr>
                <w:rFonts w:cs="Times New Roman"/>
                <w:kern w:val="0"/>
              </w:rPr>
              <w:t>地址回绕、取错数据</w:t>
            </w:r>
          </w:p>
        </w:tc>
      </w:tr>
      <w:tr w:rsidR="00DE2B6E" w14:paraId="668E466B" w14:textId="77777777" w:rsidTr="0058525E">
        <w:tc>
          <w:tcPr>
            <w:tcW w:w="2765" w:type="dxa"/>
            <w:vAlign w:val="center"/>
          </w:tcPr>
          <w:p w14:paraId="07A1F6AF" w14:textId="1D3CCFCD" w:rsidR="00DE2B6E" w:rsidRDefault="00DE2B6E" w:rsidP="00D30723">
            <w:pPr>
              <w:spacing w:line="360" w:lineRule="auto"/>
              <w:rPr>
                <w:rFonts w:cs="Times New Roman"/>
                <w:kern w:val="0"/>
              </w:rPr>
            </w:pPr>
            <w:r w:rsidRPr="00D30723">
              <w:rPr>
                <w:rFonts w:cs="Times New Roman"/>
                <w:kern w:val="0"/>
              </w:rPr>
              <w:t>requant_relu_8 / output_packer / conv_layer_pipeline</w:t>
            </w:r>
          </w:p>
        </w:tc>
        <w:tc>
          <w:tcPr>
            <w:tcW w:w="2765" w:type="dxa"/>
            <w:vAlign w:val="center"/>
          </w:tcPr>
          <w:p w14:paraId="6B814E58" w14:textId="40FCAAA3" w:rsidR="00DE2B6E" w:rsidRDefault="00DE2B6E" w:rsidP="00D30723">
            <w:pPr>
              <w:spacing w:line="360" w:lineRule="auto"/>
              <w:rPr>
                <w:rFonts w:cs="Times New Roman"/>
                <w:kern w:val="0"/>
              </w:rPr>
            </w:pPr>
            <w:r w:rsidRPr="00D30723">
              <w:rPr>
                <w:rFonts w:cs="Times New Roman"/>
                <w:kern w:val="0"/>
              </w:rPr>
              <w:t>无反压，下游须按</w:t>
            </w:r>
            <w:r w:rsidRPr="00D30723">
              <w:rPr>
                <w:rFonts w:cs="Times New Roman"/>
                <w:kern w:val="0"/>
              </w:rPr>
              <w:t xml:space="preserve"> out_valid </w:t>
            </w:r>
            <w:r w:rsidRPr="00D30723">
              <w:rPr>
                <w:rFonts w:cs="Times New Roman"/>
                <w:kern w:val="0"/>
              </w:rPr>
              <w:t>及时接收</w:t>
            </w:r>
          </w:p>
        </w:tc>
        <w:tc>
          <w:tcPr>
            <w:tcW w:w="2766" w:type="dxa"/>
            <w:vAlign w:val="center"/>
          </w:tcPr>
          <w:p w14:paraId="5AA77DB4" w14:textId="382B1947" w:rsidR="00DE2B6E" w:rsidRDefault="00DE2B6E" w:rsidP="00D30723">
            <w:pPr>
              <w:spacing w:line="360" w:lineRule="auto"/>
              <w:rPr>
                <w:rFonts w:cs="Times New Roman"/>
                <w:kern w:val="0"/>
              </w:rPr>
            </w:pPr>
            <w:r w:rsidRPr="00D30723">
              <w:rPr>
                <w:rFonts w:cs="Times New Roman"/>
                <w:kern w:val="0"/>
              </w:rPr>
              <w:t>丢失量化结果</w:t>
            </w:r>
          </w:p>
        </w:tc>
      </w:tr>
      <w:tr w:rsidR="00DE2B6E" w14:paraId="470481EB" w14:textId="77777777" w:rsidTr="0058525E">
        <w:tc>
          <w:tcPr>
            <w:tcW w:w="2765" w:type="dxa"/>
            <w:vAlign w:val="center"/>
          </w:tcPr>
          <w:p w14:paraId="7B306384" w14:textId="687583B8" w:rsidR="00DE2B6E" w:rsidRDefault="00DE2B6E" w:rsidP="00D30723">
            <w:pPr>
              <w:spacing w:line="360" w:lineRule="auto"/>
              <w:rPr>
                <w:rFonts w:cs="Times New Roman"/>
                <w:kern w:val="0"/>
              </w:rPr>
            </w:pPr>
            <w:r w:rsidRPr="00D30723">
              <w:rPr>
                <w:rFonts w:cs="Times New Roman"/>
                <w:kern w:val="0"/>
              </w:rPr>
              <w:t>psum_accum_buffer</w:t>
            </w:r>
          </w:p>
        </w:tc>
        <w:tc>
          <w:tcPr>
            <w:tcW w:w="2765" w:type="dxa"/>
            <w:vAlign w:val="center"/>
          </w:tcPr>
          <w:p w14:paraId="0A66A755" w14:textId="7F4B1C41" w:rsidR="00DE2B6E" w:rsidRDefault="00DE2B6E" w:rsidP="00D30723">
            <w:pPr>
              <w:spacing w:line="360" w:lineRule="auto"/>
              <w:rPr>
                <w:rFonts w:cs="Times New Roman"/>
                <w:kern w:val="0"/>
              </w:rPr>
            </w:pPr>
            <w:r w:rsidRPr="00D30723">
              <w:rPr>
                <w:rFonts w:cs="Times New Roman"/>
                <w:kern w:val="0"/>
              </w:rPr>
              <w:t>地址不含输出通道组编号，不能跨组交错累加；无相邻周期同址旁路</w:t>
            </w:r>
          </w:p>
        </w:tc>
        <w:tc>
          <w:tcPr>
            <w:tcW w:w="2766" w:type="dxa"/>
            <w:vAlign w:val="center"/>
          </w:tcPr>
          <w:p w14:paraId="1F2E1C68" w14:textId="7F87F7D3" w:rsidR="00DE2B6E" w:rsidRDefault="00DE2B6E" w:rsidP="00D30723">
            <w:pPr>
              <w:spacing w:line="360" w:lineRule="auto"/>
              <w:rPr>
                <w:rFonts w:cs="Times New Roman"/>
                <w:kern w:val="0"/>
              </w:rPr>
            </w:pPr>
            <w:r w:rsidRPr="00D30723">
              <w:rPr>
                <w:rFonts w:cs="Times New Roman"/>
                <w:kern w:val="0"/>
              </w:rPr>
              <w:t>累加结果被覆盖</w:t>
            </w:r>
          </w:p>
        </w:tc>
      </w:tr>
      <w:tr w:rsidR="00DE2B6E" w14:paraId="3F93C504" w14:textId="77777777" w:rsidTr="0058525E">
        <w:tc>
          <w:tcPr>
            <w:tcW w:w="2765" w:type="dxa"/>
            <w:vAlign w:val="center"/>
          </w:tcPr>
          <w:p w14:paraId="12F900CC" w14:textId="1E3B5091" w:rsidR="00DE2B6E" w:rsidRDefault="00DE2B6E" w:rsidP="00D30723">
            <w:pPr>
              <w:spacing w:line="360" w:lineRule="auto"/>
              <w:rPr>
                <w:rFonts w:cs="Times New Roman"/>
                <w:kern w:val="0"/>
              </w:rPr>
            </w:pPr>
            <w:r w:rsidRPr="00D30723">
              <w:rPr>
                <w:rFonts w:cs="Times New Roman"/>
                <w:kern w:val="0"/>
              </w:rPr>
              <w:t>层描述表</w:t>
            </w:r>
            <w:r w:rsidRPr="00D30723">
              <w:rPr>
                <w:rFonts w:cs="Times New Roman"/>
                <w:kern w:val="0"/>
              </w:rPr>
              <w:t xml:space="preserve"> / </w:t>
            </w:r>
            <w:r w:rsidRPr="00D30723">
              <w:rPr>
                <w:rFonts w:cs="Times New Roman"/>
                <w:kern w:val="0"/>
              </w:rPr>
              <w:t>层参数表</w:t>
            </w:r>
            <w:r w:rsidRPr="00D30723">
              <w:rPr>
                <w:rFonts w:cs="Times New Roman"/>
                <w:kern w:val="0"/>
              </w:rPr>
              <w:t xml:space="preserve"> / </w:t>
            </w:r>
            <w:r w:rsidRPr="00D30723">
              <w:rPr>
                <w:rFonts w:cs="Times New Roman"/>
                <w:kern w:val="0"/>
              </w:rPr>
              <w:t>调度器</w:t>
            </w:r>
          </w:p>
        </w:tc>
        <w:tc>
          <w:tcPr>
            <w:tcW w:w="2765" w:type="dxa"/>
            <w:vAlign w:val="center"/>
          </w:tcPr>
          <w:p w14:paraId="75A03F37" w14:textId="648E8857" w:rsidR="00DE2B6E" w:rsidRDefault="00DE2B6E" w:rsidP="00D30723">
            <w:pPr>
              <w:spacing w:line="360" w:lineRule="auto"/>
              <w:rPr>
                <w:rFonts w:cs="Times New Roman"/>
                <w:kern w:val="0"/>
              </w:rPr>
            </w:pPr>
            <w:r w:rsidRPr="00D30723">
              <w:rPr>
                <w:rFonts w:cs="Times New Roman"/>
                <w:kern w:val="0"/>
              </w:rPr>
              <w:t>只做范围检查，不校验字段一致性；参数须启动前装载并保持稳定</w:t>
            </w:r>
          </w:p>
        </w:tc>
        <w:tc>
          <w:tcPr>
            <w:tcW w:w="2766" w:type="dxa"/>
            <w:vAlign w:val="center"/>
          </w:tcPr>
          <w:p w14:paraId="1FA60829" w14:textId="4B115E40" w:rsidR="00DE2B6E" w:rsidRDefault="00DE2B6E" w:rsidP="00D30723">
            <w:pPr>
              <w:spacing w:line="360" w:lineRule="auto"/>
              <w:rPr>
                <w:rFonts w:cs="Times New Roman"/>
                <w:kern w:val="0"/>
              </w:rPr>
            </w:pPr>
            <w:r w:rsidRPr="00D30723">
              <w:rPr>
                <w:rFonts w:cs="Times New Roman"/>
                <w:kern w:val="0"/>
              </w:rPr>
              <w:t>使用旧配置或零地址参数</w:t>
            </w:r>
          </w:p>
        </w:tc>
      </w:tr>
      <w:tr w:rsidR="00DE2B6E" w14:paraId="38AEBE49" w14:textId="77777777" w:rsidTr="0058525E">
        <w:tc>
          <w:tcPr>
            <w:tcW w:w="2765" w:type="dxa"/>
            <w:vAlign w:val="center"/>
          </w:tcPr>
          <w:p w14:paraId="22FA062B" w14:textId="7459A59F" w:rsidR="00DE2B6E" w:rsidRDefault="00DE2B6E" w:rsidP="00D30723">
            <w:pPr>
              <w:spacing w:line="360" w:lineRule="auto"/>
              <w:rPr>
                <w:rFonts w:cs="Times New Roman"/>
                <w:kern w:val="0"/>
              </w:rPr>
            </w:pPr>
            <w:r w:rsidRPr="00D30723">
              <w:rPr>
                <w:rFonts w:cs="Times New Roman"/>
                <w:kern w:val="0"/>
              </w:rPr>
              <w:t>GAP / FC</w:t>
            </w:r>
          </w:p>
        </w:tc>
        <w:tc>
          <w:tcPr>
            <w:tcW w:w="2765" w:type="dxa"/>
            <w:vAlign w:val="center"/>
          </w:tcPr>
          <w:p w14:paraId="6CCB5FAF" w14:textId="2E33C5F1" w:rsidR="00DE2B6E" w:rsidRDefault="00DE2B6E" w:rsidP="00D30723">
            <w:pPr>
              <w:spacing w:line="360" w:lineRule="auto"/>
              <w:rPr>
                <w:rFonts w:cs="Times New Roman"/>
                <w:kern w:val="0"/>
              </w:rPr>
            </w:pPr>
            <w:r w:rsidRPr="00D30723">
              <w:rPr>
                <w:rFonts w:cs="Times New Roman"/>
                <w:kern w:val="0"/>
              </w:rPr>
              <w:t>输入宽高与通道数须与配置一致；</w:t>
            </w:r>
            <w:r w:rsidRPr="00D30723">
              <w:rPr>
                <w:rFonts w:cs="Times New Roman"/>
                <w:kern w:val="0"/>
              </w:rPr>
              <w:t xml:space="preserve">32 </w:t>
            </w:r>
            <w:r w:rsidRPr="00D30723">
              <w:rPr>
                <w:rFonts w:cs="Times New Roman"/>
                <w:kern w:val="0"/>
              </w:rPr>
              <w:t>位累加无溢出保护</w:t>
            </w:r>
          </w:p>
        </w:tc>
        <w:tc>
          <w:tcPr>
            <w:tcW w:w="2766" w:type="dxa"/>
            <w:vAlign w:val="center"/>
          </w:tcPr>
          <w:p w14:paraId="5122A207" w14:textId="133D67B9" w:rsidR="00DE2B6E" w:rsidRDefault="00DE2B6E" w:rsidP="00D30723">
            <w:pPr>
              <w:spacing w:line="360" w:lineRule="auto"/>
              <w:rPr>
                <w:rFonts w:cs="Times New Roman"/>
                <w:kern w:val="0"/>
              </w:rPr>
            </w:pPr>
            <w:r w:rsidRPr="00D30723">
              <w:rPr>
                <w:rFonts w:cs="Times New Roman"/>
                <w:kern w:val="0"/>
              </w:rPr>
              <w:t>维度不匹配、数值溢出</w:t>
            </w:r>
          </w:p>
        </w:tc>
      </w:tr>
      <w:tr w:rsidR="00DE2B6E" w14:paraId="6A0F3E5F" w14:textId="77777777" w:rsidTr="0058525E">
        <w:tc>
          <w:tcPr>
            <w:tcW w:w="2765" w:type="dxa"/>
            <w:vAlign w:val="center"/>
          </w:tcPr>
          <w:p w14:paraId="22C6C4E6" w14:textId="35C0EE63" w:rsidR="00DE2B6E" w:rsidRDefault="00DE2B6E" w:rsidP="00D30723">
            <w:pPr>
              <w:spacing w:line="360" w:lineRule="auto"/>
              <w:rPr>
                <w:rFonts w:cs="Times New Roman"/>
                <w:kern w:val="0"/>
              </w:rPr>
            </w:pPr>
            <w:r w:rsidRPr="00D30723">
              <w:rPr>
                <w:rFonts w:cs="Times New Roman"/>
                <w:kern w:val="0"/>
              </w:rPr>
              <w:lastRenderedPageBreak/>
              <w:t>LIF</w:t>
            </w:r>
          </w:p>
        </w:tc>
        <w:tc>
          <w:tcPr>
            <w:tcW w:w="2765" w:type="dxa"/>
            <w:vAlign w:val="center"/>
          </w:tcPr>
          <w:p w14:paraId="3E7C5EE2" w14:textId="45861F0F" w:rsidR="00DE2B6E" w:rsidRDefault="00DE2B6E" w:rsidP="00D30723">
            <w:pPr>
              <w:spacing w:line="360" w:lineRule="auto"/>
              <w:rPr>
                <w:rFonts w:cs="Times New Roman"/>
                <w:kern w:val="0"/>
              </w:rPr>
            </w:pPr>
            <w:r w:rsidRPr="00D30723">
              <w:rPr>
                <w:rFonts w:cs="Times New Roman"/>
                <w:kern w:val="0"/>
              </w:rPr>
              <w:t>不强制</w:t>
            </w:r>
            <w:r w:rsidRPr="00D30723">
              <w:rPr>
                <w:rFonts w:cs="Times New Roman"/>
                <w:kern w:val="0"/>
              </w:rPr>
              <w:t xml:space="preserve"> 16 </w:t>
            </w:r>
            <w:r w:rsidRPr="00D30723">
              <w:rPr>
                <w:rFonts w:cs="Times New Roman"/>
                <w:kern w:val="0"/>
              </w:rPr>
              <w:t>帧、不检查帧连续性，首</w:t>
            </w:r>
            <w:r w:rsidRPr="00D30723">
              <w:rPr>
                <w:rFonts w:cs="Times New Roman"/>
                <w:kern w:val="0"/>
              </w:rPr>
              <w:t>/</w:t>
            </w:r>
            <w:r w:rsidRPr="00D30723">
              <w:rPr>
                <w:rFonts w:cs="Times New Roman"/>
                <w:kern w:val="0"/>
              </w:rPr>
              <w:t>末帧标记由软件给出</w:t>
            </w:r>
          </w:p>
        </w:tc>
        <w:tc>
          <w:tcPr>
            <w:tcW w:w="2766" w:type="dxa"/>
            <w:vAlign w:val="center"/>
          </w:tcPr>
          <w:p w14:paraId="4450C7D6" w14:textId="45626D26" w:rsidR="00DE2B6E" w:rsidRDefault="00DE2B6E" w:rsidP="00D30723">
            <w:pPr>
              <w:spacing w:line="360" w:lineRule="auto"/>
              <w:rPr>
                <w:rFonts w:cs="Times New Roman"/>
                <w:kern w:val="0"/>
              </w:rPr>
            </w:pPr>
            <w:r w:rsidRPr="00D30723">
              <w:rPr>
                <w:rFonts w:cs="Times New Roman"/>
                <w:kern w:val="0"/>
              </w:rPr>
              <w:t>序列状态串扰</w:t>
            </w:r>
          </w:p>
        </w:tc>
      </w:tr>
      <w:tr w:rsidR="00DE2B6E" w14:paraId="1C2D4FB8" w14:textId="77777777" w:rsidTr="0058525E">
        <w:tc>
          <w:tcPr>
            <w:tcW w:w="2765" w:type="dxa"/>
            <w:vAlign w:val="center"/>
          </w:tcPr>
          <w:p w14:paraId="65D8B659" w14:textId="6C021774" w:rsidR="00DE2B6E" w:rsidRDefault="00DE2B6E" w:rsidP="00D30723">
            <w:pPr>
              <w:spacing w:line="360" w:lineRule="auto"/>
              <w:rPr>
                <w:rFonts w:cs="Times New Roman"/>
                <w:kern w:val="0"/>
              </w:rPr>
            </w:pPr>
            <w:r w:rsidRPr="00D30723">
              <w:rPr>
                <w:rFonts w:cs="Times New Roman"/>
                <w:kern w:val="0"/>
              </w:rPr>
              <w:t>AXI4-Lite</w:t>
            </w:r>
          </w:p>
        </w:tc>
        <w:tc>
          <w:tcPr>
            <w:tcW w:w="2765" w:type="dxa"/>
            <w:vAlign w:val="center"/>
          </w:tcPr>
          <w:p w14:paraId="45D86D7E" w14:textId="274AB660" w:rsidR="00DE2B6E" w:rsidRDefault="00DE2B6E" w:rsidP="00D30723">
            <w:pPr>
              <w:spacing w:line="360" w:lineRule="auto"/>
              <w:rPr>
                <w:rFonts w:cs="Times New Roman"/>
                <w:kern w:val="0"/>
              </w:rPr>
            </w:pPr>
            <w:r w:rsidRPr="00D30723">
              <w:rPr>
                <w:rFonts w:cs="Times New Roman"/>
                <w:kern w:val="0"/>
              </w:rPr>
              <w:t>忙时提交装载被拒并置状态位；与内部逻辑同时钟域，无</w:t>
            </w:r>
            <w:r w:rsidRPr="00D30723">
              <w:rPr>
                <w:rFonts w:cs="Times New Roman"/>
                <w:kern w:val="0"/>
              </w:rPr>
              <w:t xml:space="preserve"> CDC</w:t>
            </w:r>
          </w:p>
        </w:tc>
        <w:tc>
          <w:tcPr>
            <w:tcW w:w="2766" w:type="dxa"/>
            <w:vAlign w:val="center"/>
          </w:tcPr>
          <w:p w14:paraId="1AED499A" w14:textId="784356D1" w:rsidR="00DE2B6E" w:rsidRDefault="00DE2B6E" w:rsidP="00D30723">
            <w:pPr>
              <w:spacing w:line="360" w:lineRule="auto"/>
              <w:rPr>
                <w:rFonts w:cs="Times New Roman"/>
                <w:kern w:val="0"/>
              </w:rPr>
            </w:pPr>
            <w:r w:rsidRPr="00D30723">
              <w:rPr>
                <w:rFonts w:cs="Times New Roman"/>
                <w:kern w:val="0"/>
              </w:rPr>
              <w:t>软件须重试</w:t>
            </w:r>
          </w:p>
        </w:tc>
      </w:tr>
      <w:tr w:rsidR="00DE2B6E" w14:paraId="2507EA55" w14:textId="77777777" w:rsidTr="0058525E">
        <w:tc>
          <w:tcPr>
            <w:tcW w:w="2765" w:type="dxa"/>
            <w:vAlign w:val="center"/>
          </w:tcPr>
          <w:p w14:paraId="26044597" w14:textId="4A6676E1" w:rsidR="00DE2B6E" w:rsidRDefault="00DE2B6E" w:rsidP="00D30723">
            <w:pPr>
              <w:spacing w:line="360" w:lineRule="auto"/>
              <w:rPr>
                <w:rFonts w:cs="Times New Roman"/>
                <w:kern w:val="0"/>
              </w:rPr>
            </w:pPr>
            <w:r w:rsidRPr="00D30723">
              <w:rPr>
                <w:rFonts w:cs="Times New Roman"/>
                <w:kern w:val="0"/>
              </w:rPr>
              <w:t>规模上限</w:t>
            </w:r>
          </w:p>
        </w:tc>
        <w:tc>
          <w:tcPr>
            <w:tcW w:w="2765" w:type="dxa"/>
            <w:vAlign w:val="center"/>
          </w:tcPr>
          <w:p w14:paraId="0CEE7EE3" w14:textId="57EB5F64" w:rsidR="00DE2B6E" w:rsidRDefault="00DE2B6E" w:rsidP="00D30723">
            <w:pPr>
              <w:spacing w:line="360" w:lineRule="auto"/>
              <w:rPr>
                <w:rFonts w:cs="Times New Roman"/>
                <w:kern w:val="0"/>
              </w:rPr>
            </w:pPr>
            <w:r w:rsidRPr="00D30723">
              <w:rPr>
                <w:rFonts w:cs="Times New Roman"/>
                <w:kern w:val="0"/>
              </w:rPr>
              <w:t>层数</w:t>
            </w:r>
            <w:r w:rsidRPr="00D30723">
              <w:rPr>
                <w:rFonts w:cs="Times New Roman"/>
                <w:kern w:val="0"/>
              </w:rPr>
              <w:t xml:space="preserve"> ≤ 8</w:t>
            </w:r>
            <w:r w:rsidRPr="00D30723">
              <w:rPr>
                <w:rFonts w:cs="Times New Roman"/>
                <w:kern w:val="0"/>
              </w:rPr>
              <w:t>，</w:t>
            </w:r>
            <w:r w:rsidRPr="00D30723">
              <w:rPr>
                <w:rFonts w:cs="Times New Roman"/>
                <w:kern w:val="0"/>
              </w:rPr>
              <w:t xml:space="preserve">K </w:t>
            </w:r>
            <w:r w:rsidRPr="00D30723">
              <w:rPr>
                <w:rFonts w:cs="Times New Roman"/>
                <w:kern w:val="0"/>
              </w:rPr>
              <w:t>分块</w:t>
            </w:r>
            <w:r w:rsidRPr="00D30723">
              <w:rPr>
                <w:rFonts w:cs="Times New Roman"/>
                <w:kern w:val="0"/>
              </w:rPr>
              <w:t xml:space="preserve"> ≤ 64</w:t>
            </w:r>
            <w:r w:rsidRPr="00D30723">
              <w:rPr>
                <w:rFonts w:cs="Times New Roman"/>
                <w:kern w:val="0"/>
              </w:rPr>
              <w:t>，输入帧</w:t>
            </w:r>
            <w:r w:rsidRPr="00D30723">
              <w:rPr>
                <w:rFonts w:cs="Times New Roman"/>
                <w:kern w:val="0"/>
              </w:rPr>
              <w:t xml:space="preserve"> ≤ 4096 </w:t>
            </w:r>
            <w:r w:rsidRPr="00D30723">
              <w:rPr>
                <w:rFonts w:cs="Times New Roman"/>
                <w:kern w:val="0"/>
              </w:rPr>
              <w:t>字，最高权重地址</w:t>
            </w:r>
            <w:r w:rsidRPr="00D30723">
              <w:rPr>
                <w:rFonts w:cs="Times New Roman"/>
                <w:kern w:val="0"/>
              </w:rPr>
              <w:t xml:space="preserve"> ≤ 8191</w:t>
            </w:r>
          </w:p>
        </w:tc>
        <w:tc>
          <w:tcPr>
            <w:tcW w:w="2766" w:type="dxa"/>
            <w:vAlign w:val="center"/>
          </w:tcPr>
          <w:p w14:paraId="34867374" w14:textId="7BB76E5E" w:rsidR="00DE2B6E" w:rsidRDefault="00DE2B6E" w:rsidP="00D30723">
            <w:pPr>
              <w:spacing w:line="360" w:lineRule="auto"/>
              <w:rPr>
                <w:rFonts w:cs="Times New Roman"/>
                <w:kern w:val="0"/>
              </w:rPr>
            </w:pPr>
            <w:r w:rsidRPr="00D30723">
              <w:rPr>
                <w:rFonts w:cs="Times New Roman"/>
                <w:kern w:val="0"/>
              </w:rPr>
              <w:t>越界或静默错误</w:t>
            </w:r>
          </w:p>
        </w:tc>
      </w:tr>
    </w:tbl>
    <w:p w14:paraId="4FADF862" w14:textId="77777777" w:rsidR="00DE2B6E" w:rsidRPr="00DE2B6E" w:rsidRDefault="00DE2B6E" w:rsidP="00D63488">
      <w:pPr>
        <w:spacing w:line="360" w:lineRule="auto"/>
        <w:ind w:firstLineChars="200" w:firstLine="480"/>
        <w:jc w:val="both"/>
        <w:rPr>
          <w:rFonts w:cs="Times New Roman"/>
          <w:kern w:val="0"/>
        </w:rPr>
      </w:pPr>
    </w:p>
    <w:p w14:paraId="56F33E31" w14:textId="77777777" w:rsidR="00D47C11" w:rsidRDefault="00D47C11">
      <w:pPr>
        <w:spacing w:after="160" w:line="278" w:lineRule="auto"/>
        <w:rPr>
          <w:rFonts w:cs="Times New Roman"/>
          <w:kern w:val="0"/>
        </w:rPr>
      </w:pPr>
      <w:r>
        <w:rPr>
          <w:rFonts w:cs="Times New Roman"/>
          <w:kern w:val="0"/>
        </w:rPr>
        <w:br w:type="page"/>
      </w:r>
    </w:p>
    <w:p w14:paraId="08A31B56" w14:textId="486255E9" w:rsidR="00886445" w:rsidRDefault="00886445" w:rsidP="00294BA3">
      <w:pPr>
        <w:pStyle w:val="1"/>
        <w:jc w:val="center"/>
        <w:rPr>
          <w:rFonts w:ascii="Times New Roman" w:eastAsia="黑体" w:hAnsi="Times New Roman" w:cs="Times New Roman"/>
          <w:b/>
          <w:bCs/>
          <w:color w:val="auto"/>
          <w:sz w:val="32"/>
          <w:szCs w:val="32"/>
        </w:rPr>
      </w:pPr>
      <w:bookmarkStart w:id="144" w:name="_Toc243488051"/>
      <w:bookmarkStart w:id="145" w:name="_Toc243488643"/>
      <w:bookmarkStart w:id="146" w:name="_Toc243569248"/>
      <w:r>
        <w:rPr>
          <w:rFonts w:ascii="Times New Roman" w:eastAsia="黑体" w:hAnsi="Times New Roman" w:cs="Times New Roman" w:hint="eastAsia"/>
          <w:b/>
          <w:bCs/>
          <w:color w:val="auto"/>
          <w:sz w:val="32"/>
          <w:szCs w:val="32"/>
        </w:rPr>
        <w:lastRenderedPageBreak/>
        <w:t xml:space="preserve">4 </w:t>
      </w:r>
      <w:r w:rsidR="00462557" w:rsidRPr="00462557">
        <w:rPr>
          <w:rFonts w:ascii="Times New Roman" w:eastAsia="黑体" w:hAnsi="Times New Roman" w:cs="Times New Roman"/>
          <w:b/>
          <w:bCs/>
          <w:color w:val="auto"/>
          <w:sz w:val="32"/>
          <w:szCs w:val="32"/>
        </w:rPr>
        <w:t>软件系统设计与实现</w:t>
      </w:r>
      <w:bookmarkEnd w:id="144"/>
      <w:bookmarkEnd w:id="145"/>
      <w:bookmarkEnd w:id="146"/>
    </w:p>
    <w:p w14:paraId="50A350B7" w14:textId="77777777" w:rsidR="00462557" w:rsidRPr="005601A4" w:rsidRDefault="00462557" w:rsidP="005601A4">
      <w:pPr>
        <w:pStyle w:val="2"/>
        <w:rPr>
          <w:rFonts w:ascii="Times New Roman" w:eastAsia="黑体" w:hAnsi="Times New Roman" w:cs="Times New Roman"/>
          <w:b/>
          <w:bCs/>
          <w:color w:val="auto"/>
          <w:sz w:val="30"/>
          <w:szCs w:val="30"/>
        </w:rPr>
      </w:pPr>
      <w:bookmarkStart w:id="147" w:name="_Toc243488052"/>
      <w:bookmarkStart w:id="148" w:name="_Toc243488644"/>
      <w:bookmarkStart w:id="149" w:name="_Toc243569249"/>
      <w:r w:rsidRPr="005601A4">
        <w:rPr>
          <w:rFonts w:ascii="Times New Roman" w:eastAsia="黑体" w:hAnsi="Times New Roman" w:cs="Times New Roman"/>
          <w:b/>
          <w:bCs/>
          <w:color w:val="auto"/>
          <w:sz w:val="30"/>
          <w:szCs w:val="30"/>
        </w:rPr>
        <w:t xml:space="preserve">4.1 </w:t>
      </w:r>
      <w:r w:rsidRPr="005601A4">
        <w:rPr>
          <w:rFonts w:ascii="Times New Roman" w:eastAsia="黑体" w:hAnsi="Times New Roman" w:cs="Times New Roman"/>
          <w:b/>
          <w:bCs/>
          <w:color w:val="auto"/>
          <w:sz w:val="30"/>
          <w:szCs w:val="30"/>
        </w:rPr>
        <w:t>软件系统总体架构</w:t>
      </w:r>
      <w:bookmarkEnd w:id="147"/>
      <w:bookmarkEnd w:id="148"/>
      <w:bookmarkEnd w:id="149"/>
    </w:p>
    <w:p w14:paraId="245C58CB"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本项目的软件系统围绕事件数据处理、神经网络模型部署和</w:t>
      </w:r>
      <w:r w:rsidRPr="005601A4">
        <w:rPr>
          <w:rFonts w:cs="Times New Roman"/>
          <w:kern w:val="0"/>
        </w:rPr>
        <w:t>FPGA</w:t>
      </w:r>
      <w:r w:rsidRPr="005601A4">
        <w:rPr>
          <w:rFonts w:cs="Times New Roman"/>
          <w:kern w:val="0"/>
        </w:rPr>
        <w:t>推理控制展开，采用</w:t>
      </w:r>
      <w:r w:rsidRPr="005601A4">
        <w:rPr>
          <w:rFonts w:cs="Times New Roman"/>
          <w:kern w:val="0"/>
        </w:rPr>
        <w:t>“</w:t>
      </w:r>
      <w:r w:rsidRPr="005601A4">
        <w:rPr>
          <w:rFonts w:cs="Times New Roman"/>
          <w:kern w:val="0"/>
        </w:rPr>
        <w:t>上位机</w:t>
      </w:r>
      <w:r w:rsidRPr="005601A4">
        <w:rPr>
          <w:rFonts w:cs="Times New Roman"/>
          <w:kern w:val="0"/>
        </w:rPr>
        <w:t>Python</w:t>
      </w:r>
      <w:r w:rsidRPr="005601A4">
        <w:rPr>
          <w:rFonts w:cs="Times New Roman"/>
          <w:kern w:val="0"/>
        </w:rPr>
        <w:t>程序＋</w:t>
      </w:r>
      <w:r w:rsidRPr="005601A4">
        <w:rPr>
          <w:rFonts w:cs="Times New Roman"/>
          <w:kern w:val="0"/>
        </w:rPr>
        <w:t>ARM</w:t>
      </w:r>
      <w:r w:rsidRPr="005601A4">
        <w:rPr>
          <w:rFonts w:cs="Times New Roman"/>
          <w:kern w:val="0"/>
        </w:rPr>
        <w:t>裸机控制程序＋</w:t>
      </w:r>
      <w:r w:rsidRPr="005601A4">
        <w:rPr>
          <w:rFonts w:cs="Times New Roman"/>
          <w:kern w:val="0"/>
        </w:rPr>
        <w:t>FPGA</w:t>
      </w:r>
      <w:r w:rsidRPr="005601A4">
        <w:rPr>
          <w:rFonts w:cs="Times New Roman"/>
          <w:kern w:val="0"/>
        </w:rPr>
        <w:t>计算核心</w:t>
      </w:r>
      <w:r w:rsidRPr="005601A4">
        <w:rPr>
          <w:rFonts w:cs="Times New Roman"/>
          <w:kern w:val="0"/>
        </w:rPr>
        <w:t>”</w:t>
      </w:r>
      <w:r w:rsidRPr="005601A4">
        <w:rPr>
          <w:rFonts w:cs="Times New Roman"/>
          <w:kern w:val="0"/>
        </w:rPr>
        <w:t>的协同架构。上位机负责数据预处理、模型训练、定点量化、参数导出、串口传输和结果统计；</w:t>
      </w:r>
      <w:r w:rsidRPr="005601A4">
        <w:rPr>
          <w:rFonts w:cs="Times New Roman"/>
          <w:kern w:val="0"/>
        </w:rPr>
        <w:t>ARM</w:t>
      </w:r>
      <w:r w:rsidRPr="005601A4">
        <w:rPr>
          <w:rFonts w:cs="Times New Roman"/>
          <w:kern w:val="0"/>
        </w:rPr>
        <w:t>处理器负责模型参数装载、输入数据解码、片上缓存写入、推理启动和结果回传；</w:t>
      </w:r>
      <w:r w:rsidRPr="005601A4">
        <w:rPr>
          <w:rFonts w:cs="Times New Roman"/>
          <w:kern w:val="0"/>
        </w:rPr>
        <w:t>FPGA</w:t>
      </w:r>
      <w:r w:rsidRPr="005601A4">
        <w:rPr>
          <w:rFonts w:cs="Times New Roman"/>
          <w:kern w:val="0"/>
        </w:rPr>
        <w:t>负责执行卷积、全局平均池化、全连接及</w:t>
      </w:r>
      <w:r w:rsidRPr="005601A4">
        <w:rPr>
          <w:rFonts w:cs="Times New Roman"/>
          <w:kern w:val="0"/>
        </w:rPr>
        <w:t>LIF</w:t>
      </w:r>
      <w:r w:rsidRPr="005601A4">
        <w:rPr>
          <w:rFonts w:cs="Times New Roman"/>
          <w:kern w:val="0"/>
        </w:rPr>
        <w:t>神经元更新。</w:t>
      </w:r>
    </w:p>
    <w:p w14:paraId="05C73532"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软件流程分为离线准备和在线推理两个阶段。离线准备阶段将原始事件数据转换为固定形状的事件帧，并将训练模型转换为硬件能够读取的权重、偏置、量化参数和层描述。在线推理阶段由上位机逐样本发送数据，</w:t>
      </w:r>
      <w:r w:rsidRPr="005601A4">
        <w:rPr>
          <w:rFonts w:cs="Times New Roman"/>
          <w:kern w:val="0"/>
        </w:rPr>
        <w:t>ARM</w:t>
      </w:r>
      <w:r w:rsidRPr="005601A4">
        <w:rPr>
          <w:rFonts w:cs="Times New Roman"/>
          <w:kern w:val="0"/>
        </w:rPr>
        <w:t>按照通信协议接收并组织输入，通过</w:t>
      </w:r>
      <w:r w:rsidRPr="005601A4">
        <w:rPr>
          <w:rFonts w:cs="Times New Roman"/>
          <w:kern w:val="0"/>
        </w:rPr>
        <w:t>AXI4-Lite</w:t>
      </w:r>
      <w:r w:rsidRPr="005601A4">
        <w:rPr>
          <w:rFonts w:cs="Times New Roman"/>
          <w:kern w:val="0"/>
        </w:rPr>
        <w:t>接口启动</w:t>
      </w:r>
      <w:r w:rsidRPr="005601A4">
        <w:rPr>
          <w:rFonts w:cs="Times New Roman"/>
          <w:kern w:val="0"/>
        </w:rPr>
        <w:t>NPU</w:t>
      </w:r>
      <w:r w:rsidRPr="005601A4">
        <w:rPr>
          <w:rFonts w:cs="Times New Roman"/>
          <w:kern w:val="0"/>
        </w:rPr>
        <w:t>，最后将分类结果和诊断数据返回上位机。</w:t>
      </w:r>
    </w:p>
    <w:p w14:paraId="10026235" w14:textId="77777777" w:rsidR="00391D2B" w:rsidRPr="00391D2B" w:rsidRDefault="00391D2B" w:rsidP="00391D2B">
      <w:pPr>
        <w:spacing w:line="360" w:lineRule="auto"/>
        <w:ind w:firstLineChars="200" w:firstLine="480"/>
        <w:jc w:val="both"/>
        <w:rPr>
          <w:rFonts w:cs="Times New Roman"/>
          <w:kern w:val="0"/>
        </w:rPr>
      </w:pPr>
      <w:r w:rsidRPr="00391D2B">
        <w:rPr>
          <w:rFonts w:cs="Times New Roman"/>
          <w:kern w:val="0"/>
        </w:rPr>
        <w:t>部署流程以保存的</w:t>
      </w:r>
      <w:r w:rsidRPr="00391D2B">
        <w:rPr>
          <w:rFonts w:cs="Times New Roman"/>
          <w:kern w:val="0"/>
        </w:rPr>
        <w:t>V2</w:t>
      </w:r>
      <w:r w:rsidRPr="00391D2B">
        <w:rPr>
          <w:rFonts w:cs="Times New Roman"/>
          <w:kern w:val="0"/>
        </w:rPr>
        <w:t>检查点及其量化文件为基础，依次生成硬件参数、编译</w:t>
      </w:r>
      <w:r w:rsidRPr="00391D2B">
        <w:rPr>
          <w:rFonts w:cs="Times New Roman"/>
          <w:kern w:val="0"/>
        </w:rPr>
        <w:t>ARM</w:t>
      </w:r>
      <w:r w:rsidRPr="00391D2B">
        <w:rPr>
          <w:rFonts w:cs="Times New Roman"/>
          <w:kern w:val="0"/>
        </w:rPr>
        <w:t>程序并执行测试集回放。</w:t>
      </w:r>
    </w:p>
    <w:p w14:paraId="19D751E5" w14:textId="17B4D955" w:rsidR="00462557" w:rsidRPr="005601A4" w:rsidRDefault="00462557" w:rsidP="005601A4">
      <w:pPr>
        <w:pStyle w:val="2"/>
        <w:rPr>
          <w:rFonts w:ascii="Times New Roman" w:eastAsia="黑体" w:hAnsi="Times New Roman" w:cs="Times New Roman"/>
          <w:b/>
          <w:bCs/>
          <w:color w:val="auto"/>
          <w:sz w:val="30"/>
          <w:szCs w:val="30"/>
        </w:rPr>
      </w:pPr>
      <w:bookmarkStart w:id="150" w:name="_Toc243488053"/>
      <w:bookmarkStart w:id="151" w:name="_Toc243488645"/>
      <w:bookmarkStart w:id="152" w:name="_Toc243569250"/>
      <w:r w:rsidRPr="005601A4">
        <w:rPr>
          <w:rFonts w:ascii="Times New Roman" w:eastAsia="黑体" w:hAnsi="Times New Roman" w:cs="Times New Roman"/>
          <w:b/>
          <w:bCs/>
          <w:color w:val="auto"/>
          <w:sz w:val="30"/>
          <w:szCs w:val="30"/>
        </w:rPr>
        <w:t xml:space="preserve">4.2 </w:t>
      </w:r>
      <w:r w:rsidRPr="005601A4">
        <w:rPr>
          <w:rFonts w:ascii="Times New Roman" w:eastAsia="黑体" w:hAnsi="Times New Roman" w:cs="Times New Roman"/>
          <w:b/>
          <w:bCs/>
          <w:color w:val="auto"/>
          <w:sz w:val="30"/>
          <w:szCs w:val="30"/>
        </w:rPr>
        <w:t>事件数据预处理与缓存管理</w:t>
      </w:r>
      <w:bookmarkEnd w:id="150"/>
      <w:bookmarkEnd w:id="151"/>
      <w:bookmarkEnd w:id="152"/>
    </w:p>
    <w:p w14:paraId="746D88D1" w14:textId="77777777" w:rsidR="00462557" w:rsidRPr="005601A4" w:rsidRDefault="00462557" w:rsidP="005601A4">
      <w:pPr>
        <w:pStyle w:val="3"/>
        <w:rPr>
          <w:rFonts w:ascii="Times New Roman" w:eastAsia="黑体" w:hAnsi="Times New Roman" w:cs="Times New Roman"/>
          <w:b/>
          <w:bCs/>
          <w:color w:val="auto"/>
          <w:sz w:val="28"/>
          <w:szCs w:val="28"/>
        </w:rPr>
      </w:pPr>
      <w:bookmarkStart w:id="153" w:name="_Toc243488054"/>
      <w:bookmarkStart w:id="154" w:name="_Toc243488646"/>
      <w:bookmarkStart w:id="155" w:name="_Toc243569251"/>
      <w:r w:rsidRPr="005601A4">
        <w:rPr>
          <w:rFonts w:ascii="Times New Roman" w:eastAsia="黑体" w:hAnsi="Times New Roman" w:cs="Times New Roman"/>
          <w:b/>
          <w:bCs/>
          <w:color w:val="auto"/>
          <w:sz w:val="28"/>
          <w:szCs w:val="28"/>
        </w:rPr>
        <w:t xml:space="preserve">4.2.1 </w:t>
      </w:r>
      <w:r w:rsidRPr="005601A4">
        <w:rPr>
          <w:rFonts w:ascii="Times New Roman" w:eastAsia="黑体" w:hAnsi="Times New Roman" w:cs="Times New Roman"/>
          <w:b/>
          <w:bCs/>
          <w:color w:val="auto"/>
          <w:sz w:val="28"/>
          <w:szCs w:val="28"/>
        </w:rPr>
        <w:t>原始事件读取与样本划分</w:t>
      </w:r>
      <w:bookmarkEnd w:id="153"/>
      <w:bookmarkEnd w:id="154"/>
      <w:bookmarkEnd w:id="155"/>
    </w:p>
    <w:p w14:paraId="06D54CA8" w14:textId="77777777" w:rsidR="00391D2B" w:rsidRPr="005601A4" w:rsidRDefault="00391D2B" w:rsidP="00391D2B">
      <w:pPr>
        <w:spacing w:line="360" w:lineRule="auto"/>
        <w:ind w:firstLineChars="200" w:firstLine="480"/>
        <w:jc w:val="both"/>
        <w:rPr>
          <w:rFonts w:cs="Times New Roman"/>
          <w:kern w:val="0"/>
        </w:rPr>
      </w:pPr>
      <w:r w:rsidRPr="00391D2B">
        <w:rPr>
          <w:rFonts w:cs="Times New Roman"/>
          <w:kern w:val="0"/>
        </w:rPr>
        <w:t>系统使用</w:t>
      </w:r>
      <w:r w:rsidRPr="00391D2B">
        <w:rPr>
          <w:rFonts w:cs="Times New Roman"/>
          <w:kern w:val="0"/>
        </w:rPr>
        <w:t>DVS128 Gesture</w:t>
      </w:r>
      <w:r w:rsidRPr="00391D2B">
        <w:rPr>
          <w:rFonts w:cs="Times New Roman"/>
          <w:kern w:val="0"/>
        </w:rPr>
        <w:t>数据集。原始事件包含空间坐标、极性和时间戳，配套标签文件给出手势类别及对应的起止时间。预处理程序首先按照官方训练、测试文件列表读取数据，检查两部分是否存在重复，再根据标签时间范围提取每个手势片段。</w:t>
      </w:r>
    </w:p>
    <w:p w14:paraId="3FEA8F3D" w14:textId="77777777" w:rsidR="00391D2B" w:rsidRPr="005601A4" w:rsidRDefault="00391D2B" w:rsidP="00391D2B">
      <w:pPr>
        <w:spacing w:line="360" w:lineRule="auto"/>
        <w:ind w:firstLineChars="200" w:firstLine="480"/>
        <w:jc w:val="both"/>
        <w:rPr>
          <w:rFonts w:cs="Times New Roman"/>
          <w:kern w:val="0"/>
        </w:rPr>
      </w:pPr>
      <w:r w:rsidRPr="00391D2B">
        <w:rPr>
          <w:rFonts w:cs="Times New Roman"/>
          <w:kern w:val="0"/>
        </w:rPr>
        <w:t>项目将原始类别编号</w:t>
      </w:r>
      <w:r w:rsidRPr="00391D2B">
        <w:rPr>
          <w:rFonts w:cs="Times New Roman"/>
          <w:kern w:val="0"/>
        </w:rPr>
        <w:t>1</w:t>
      </w:r>
      <w:r w:rsidRPr="00391D2B">
        <w:rPr>
          <w:rFonts w:cs="Times New Roman"/>
          <w:kern w:val="0"/>
        </w:rPr>
        <w:t>～</w:t>
      </w:r>
      <w:r w:rsidRPr="00391D2B">
        <w:rPr>
          <w:rFonts w:cs="Times New Roman"/>
          <w:kern w:val="0"/>
        </w:rPr>
        <w:t>11</w:t>
      </w:r>
      <w:r w:rsidRPr="00391D2B">
        <w:rPr>
          <w:rFonts w:cs="Times New Roman"/>
          <w:kern w:val="0"/>
        </w:rPr>
        <w:t>转换为</w:t>
      </w:r>
      <w:r w:rsidRPr="00391D2B">
        <w:rPr>
          <w:rFonts w:cs="Times New Roman"/>
          <w:kern w:val="0"/>
        </w:rPr>
        <w:t>0</w:t>
      </w:r>
      <w:r w:rsidRPr="00391D2B">
        <w:rPr>
          <w:rFonts w:cs="Times New Roman"/>
          <w:kern w:val="0"/>
        </w:rPr>
        <w:t>～</w:t>
      </w:r>
      <w:r w:rsidRPr="00391D2B">
        <w:rPr>
          <w:rFonts w:cs="Times New Roman"/>
          <w:kern w:val="0"/>
        </w:rPr>
        <w:t>10</w:t>
      </w:r>
      <w:r w:rsidRPr="00391D2B">
        <w:rPr>
          <w:rFonts w:cs="Times New Roman"/>
          <w:kern w:val="0"/>
        </w:rPr>
        <w:t>，统一用于模型训练、硬件分类和混淆矩阵统计。每个样本同时保存来源文件、片段编号、类别、起止时间和数据集划分等元信息，便于根据测试结果追溯原始数据。</w:t>
      </w:r>
    </w:p>
    <w:p w14:paraId="4C2EBA77" w14:textId="2485F892" w:rsidR="00462557" w:rsidRDefault="00391D2B" w:rsidP="00391D2B">
      <w:pPr>
        <w:spacing w:line="360" w:lineRule="auto"/>
        <w:ind w:firstLineChars="200" w:firstLine="480"/>
        <w:jc w:val="both"/>
        <w:rPr>
          <w:rFonts w:cs="Times New Roman"/>
          <w:kern w:val="0"/>
        </w:rPr>
      </w:pPr>
      <w:r w:rsidRPr="00391D2B">
        <w:rPr>
          <w:rFonts w:cs="Times New Roman"/>
          <w:kern w:val="0"/>
        </w:rPr>
        <w:t>当前数据缓存包含</w:t>
      </w:r>
      <w:r w:rsidRPr="00391D2B">
        <w:rPr>
          <w:rFonts w:cs="Times New Roman"/>
          <w:kern w:val="0"/>
        </w:rPr>
        <w:t>1464</w:t>
      </w:r>
      <w:r w:rsidRPr="00391D2B">
        <w:rPr>
          <w:rFonts w:cs="Times New Roman"/>
          <w:kern w:val="0"/>
        </w:rPr>
        <w:t>个手势样本，其中官方训练部分为</w:t>
      </w:r>
      <w:r w:rsidRPr="00391D2B">
        <w:rPr>
          <w:rFonts w:cs="Times New Roman"/>
          <w:kern w:val="0"/>
        </w:rPr>
        <w:t>1176</w:t>
      </w:r>
      <w:r w:rsidRPr="00391D2B">
        <w:rPr>
          <w:rFonts w:cs="Times New Roman"/>
          <w:kern w:val="0"/>
        </w:rPr>
        <w:t>个样本，测试部分为</w:t>
      </w:r>
      <w:r w:rsidRPr="00391D2B">
        <w:rPr>
          <w:rFonts w:cs="Times New Roman"/>
          <w:kern w:val="0"/>
        </w:rPr>
        <w:t>288</w:t>
      </w:r>
      <w:r w:rsidRPr="00391D2B">
        <w:rPr>
          <w:rFonts w:cs="Times New Roman"/>
          <w:kern w:val="0"/>
        </w:rPr>
        <w:t>个样本。训练阶段进一步按照受试者划分数据：</w:t>
      </w:r>
    </w:p>
    <w:p w14:paraId="35892E61" w14:textId="77777777" w:rsidR="008059F9" w:rsidRPr="008059F9" w:rsidRDefault="008059F9" w:rsidP="00391D2B">
      <w:pPr>
        <w:spacing w:line="360" w:lineRule="auto"/>
        <w:ind w:firstLineChars="200" w:firstLine="480"/>
        <w:jc w:val="both"/>
        <w:rPr>
          <w:rFonts w:cs="Times New Roman"/>
          <w:kern w:val="0"/>
        </w:rPr>
      </w:pPr>
    </w:p>
    <w:p w14:paraId="24408DB9" w14:textId="09EC048C" w:rsidR="00391D2B" w:rsidRPr="00391D2B" w:rsidRDefault="00391D2B" w:rsidP="00391D2B">
      <w:pPr>
        <w:spacing w:line="360" w:lineRule="auto"/>
        <w:jc w:val="center"/>
        <w:rPr>
          <w:rFonts w:ascii="宋体" w:hAnsi="宋体" w:cs="Times New Roman" w:hint="eastAsia"/>
          <w:kern w:val="0"/>
          <w:sz w:val="21"/>
          <w:szCs w:val="21"/>
        </w:rPr>
      </w:pPr>
      <w:r w:rsidRPr="00391D2B">
        <w:rPr>
          <w:rFonts w:ascii="宋体" w:hAnsi="宋体" w:cs="Times New Roman" w:hint="eastAsia"/>
          <w:kern w:val="0"/>
          <w:sz w:val="21"/>
          <w:szCs w:val="21"/>
        </w:rPr>
        <w:t xml:space="preserve">表4.1 </w:t>
      </w:r>
      <w:r w:rsidRPr="00391D2B">
        <w:rPr>
          <w:rFonts w:ascii="宋体" w:hAnsi="宋体" w:cs="Times New Roman"/>
          <w:kern w:val="0"/>
          <w:sz w:val="21"/>
          <w:szCs w:val="21"/>
        </w:rPr>
        <w:t>DVS128 Gesture数据集</w:t>
      </w:r>
      <w:r w:rsidRPr="00391D2B">
        <w:rPr>
          <w:rFonts w:ascii="宋体" w:hAnsi="宋体" w:cs="Times New Roman" w:hint="eastAsia"/>
          <w:kern w:val="0"/>
          <w:sz w:val="21"/>
          <w:szCs w:val="21"/>
        </w:rPr>
        <w:t>及其数据划分</w:t>
      </w:r>
    </w:p>
    <w:tbl>
      <w:tblPr>
        <w:tblStyle w:val="af3"/>
        <w:tblW w:w="0" w:type="auto"/>
        <w:tblLook w:val="04A0" w:firstRow="1" w:lastRow="0" w:firstColumn="1" w:lastColumn="0" w:noHBand="0" w:noVBand="1"/>
      </w:tblPr>
      <w:tblGrid>
        <w:gridCol w:w="2765"/>
        <w:gridCol w:w="2765"/>
        <w:gridCol w:w="2766"/>
      </w:tblGrid>
      <w:tr w:rsidR="00391D2B" w14:paraId="004C4404" w14:textId="77777777" w:rsidTr="00391D2B">
        <w:tc>
          <w:tcPr>
            <w:tcW w:w="2765" w:type="dxa"/>
          </w:tcPr>
          <w:p w14:paraId="2A46354F" w14:textId="6A881BB7" w:rsidR="00391D2B" w:rsidRDefault="00391D2B" w:rsidP="00391D2B">
            <w:pPr>
              <w:spacing w:line="360" w:lineRule="auto"/>
              <w:jc w:val="center"/>
              <w:rPr>
                <w:rFonts w:cs="Times New Roman"/>
                <w:kern w:val="0"/>
              </w:rPr>
            </w:pPr>
            <w:r>
              <w:rPr>
                <w:rFonts w:cs="Times New Roman" w:hint="eastAsia"/>
                <w:kern w:val="0"/>
              </w:rPr>
              <w:t>数据用途</w:t>
            </w:r>
          </w:p>
        </w:tc>
        <w:tc>
          <w:tcPr>
            <w:tcW w:w="2765" w:type="dxa"/>
          </w:tcPr>
          <w:p w14:paraId="6277DA62" w14:textId="07DF337D" w:rsidR="00391D2B" w:rsidRDefault="00391D2B" w:rsidP="00391D2B">
            <w:pPr>
              <w:spacing w:line="360" w:lineRule="auto"/>
              <w:jc w:val="center"/>
              <w:rPr>
                <w:rFonts w:cs="Times New Roman"/>
                <w:kern w:val="0"/>
              </w:rPr>
            </w:pPr>
            <w:r>
              <w:rPr>
                <w:rFonts w:cs="Times New Roman" w:hint="eastAsia"/>
                <w:kern w:val="0"/>
              </w:rPr>
              <w:t>受试者范围</w:t>
            </w:r>
          </w:p>
        </w:tc>
        <w:tc>
          <w:tcPr>
            <w:tcW w:w="2766" w:type="dxa"/>
          </w:tcPr>
          <w:p w14:paraId="2B01D4C5" w14:textId="5EEDB233" w:rsidR="00391D2B" w:rsidRDefault="00391D2B" w:rsidP="00391D2B">
            <w:pPr>
              <w:spacing w:line="360" w:lineRule="auto"/>
              <w:jc w:val="center"/>
              <w:rPr>
                <w:rFonts w:cs="Times New Roman"/>
                <w:kern w:val="0"/>
              </w:rPr>
            </w:pPr>
            <w:r>
              <w:rPr>
                <w:rFonts w:cs="Times New Roman" w:hint="eastAsia"/>
                <w:kern w:val="0"/>
              </w:rPr>
              <w:t>样本数</w:t>
            </w:r>
          </w:p>
        </w:tc>
      </w:tr>
      <w:tr w:rsidR="00391D2B" w14:paraId="24975A31" w14:textId="77777777" w:rsidTr="00391D2B">
        <w:tc>
          <w:tcPr>
            <w:tcW w:w="2765" w:type="dxa"/>
          </w:tcPr>
          <w:p w14:paraId="08D9F4A5" w14:textId="4FDF6DCF" w:rsidR="00391D2B" w:rsidRDefault="00391D2B" w:rsidP="00391D2B">
            <w:pPr>
              <w:spacing w:line="360" w:lineRule="auto"/>
              <w:jc w:val="center"/>
              <w:rPr>
                <w:rFonts w:cs="Times New Roman"/>
                <w:kern w:val="0"/>
              </w:rPr>
            </w:pPr>
            <w:r>
              <w:rPr>
                <w:rFonts w:cs="Times New Roman" w:hint="eastAsia"/>
                <w:kern w:val="0"/>
              </w:rPr>
              <w:t>模型训练</w:t>
            </w:r>
          </w:p>
        </w:tc>
        <w:tc>
          <w:tcPr>
            <w:tcW w:w="2765" w:type="dxa"/>
          </w:tcPr>
          <w:p w14:paraId="2C8B1158" w14:textId="1DC9C93B" w:rsidR="00391D2B" w:rsidRDefault="00391D2B" w:rsidP="00391D2B">
            <w:pPr>
              <w:spacing w:line="360" w:lineRule="auto"/>
              <w:jc w:val="center"/>
              <w:rPr>
                <w:rFonts w:cs="Times New Roman"/>
                <w:kern w:val="0"/>
              </w:rPr>
            </w:pPr>
            <w:r>
              <w:rPr>
                <w:rFonts w:cs="Times New Roman" w:hint="eastAsia"/>
                <w:kern w:val="0"/>
              </w:rPr>
              <w:t>user01~user19</w:t>
            </w:r>
          </w:p>
        </w:tc>
        <w:tc>
          <w:tcPr>
            <w:tcW w:w="2766" w:type="dxa"/>
          </w:tcPr>
          <w:p w14:paraId="6E25360C" w14:textId="7CED9DB3" w:rsidR="00391D2B" w:rsidRDefault="00391D2B" w:rsidP="00391D2B">
            <w:pPr>
              <w:spacing w:line="360" w:lineRule="auto"/>
              <w:jc w:val="center"/>
              <w:rPr>
                <w:rFonts w:cs="Times New Roman"/>
                <w:kern w:val="0"/>
              </w:rPr>
            </w:pPr>
            <w:r>
              <w:rPr>
                <w:rFonts w:cs="Times New Roman" w:hint="eastAsia"/>
                <w:kern w:val="0"/>
              </w:rPr>
              <w:t>984</w:t>
            </w:r>
          </w:p>
        </w:tc>
      </w:tr>
      <w:tr w:rsidR="00391D2B" w14:paraId="227CE471" w14:textId="77777777" w:rsidTr="00391D2B">
        <w:tc>
          <w:tcPr>
            <w:tcW w:w="2765" w:type="dxa"/>
          </w:tcPr>
          <w:p w14:paraId="5D6BD45A" w14:textId="00A68C91" w:rsidR="00391D2B" w:rsidRDefault="00391D2B" w:rsidP="00391D2B">
            <w:pPr>
              <w:spacing w:line="360" w:lineRule="auto"/>
              <w:jc w:val="center"/>
              <w:rPr>
                <w:rFonts w:cs="Times New Roman"/>
                <w:kern w:val="0"/>
              </w:rPr>
            </w:pPr>
            <w:r>
              <w:rPr>
                <w:rFonts w:cs="Times New Roman" w:hint="eastAsia"/>
                <w:kern w:val="0"/>
              </w:rPr>
              <w:t>模型验证</w:t>
            </w:r>
          </w:p>
        </w:tc>
        <w:tc>
          <w:tcPr>
            <w:tcW w:w="2765" w:type="dxa"/>
          </w:tcPr>
          <w:p w14:paraId="0CBE76A3" w14:textId="2B4B8D3B" w:rsidR="00391D2B" w:rsidRDefault="00391D2B" w:rsidP="00391D2B">
            <w:pPr>
              <w:spacing w:line="360" w:lineRule="auto"/>
              <w:jc w:val="center"/>
              <w:rPr>
                <w:rFonts w:cs="Times New Roman"/>
                <w:kern w:val="0"/>
              </w:rPr>
            </w:pPr>
            <w:r>
              <w:rPr>
                <w:rFonts w:cs="Times New Roman" w:hint="eastAsia"/>
                <w:kern w:val="0"/>
              </w:rPr>
              <w:t>user20~user23</w:t>
            </w:r>
          </w:p>
        </w:tc>
        <w:tc>
          <w:tcPr>
            <w:tcW w:w="2766" w:type="dxa"/>
          </w:tcPr>
          <w:p w14:paraId="01D9FAF3" w14:textId="499E2048" w:rsidR="00391D2B" w:rsidRDefault="00391D2B" w:rsidP="00391D2B">
            <w:pPr>
              <w:spacing w:line="360" w:lineRule="auto"/>
              <w:jc w:val="center"/>
              <w:rPr>
                <w:rFonts w:cs="Times New Roman"/>
                <w:kern w:val="0"/>
              </w:rPr>
            </w:pPr>
            <w:r>
              <w:rPr>
                <w:rFonts w:cs="Times New Roman" w:hint="eastAsia"/>
                <w:kern w:val="0"/>
              </w:rPr>
              <w:t>192</w:t>
            </w:r>
          </w:p>
        </w:tc>
      </w:tr>
      <w:tr w:rsidR="00391D2B" w14:paraId="54D4DA6D" w14:textId="77777777" w:rsidTr="00391D2B">
        <w:tc>
          <w:tcPr>
            <w:tcW w:w="2765" w:type="dxa"/>
          </w:tcPr>
          <w:p w14:paraId="123DBF0C" w14:textId="6AFDD0E9" w:rsidR="00391D2B" w:rsidRDefault="00391D2B" w:rsidP="00391D2B">
            <w:pPr>
              <w:spacing w:line="360" w:lineRule="auto"/>
              <w:jc w:val="center"/>
              <w:rPr>
                <w:rFonts w:cs="Times New Roman"/>
                <w:kern w:val="0"/>
              </w:rPr>
            </w:pPr>
            <w:r>
              <w:rPr>
                <w:rFonts w:cs="Times New Roman" w:hint="eastAsia"/>
                <w:kern w:val="0"/>
              </w:rPr>
              <w:t>测试集评估</w:t>
            </w:r>
          </w:p>
        </w:tc>
        <w:tc>
          <w:tcPr>
            <w:tcW w:w="2765" w:type="dxa"/>
          </w:tcPr>
          <w:p w14:paraId="65D6E1C9" w14:textId="4B51E327" w:rsidR="00391D2B" w:rsidRDefault="00391D2B" w:rsidP="00391D2B">
            <w:pPr>
              <w:spacing w:line="360" w:lineRule="auto"/>
              <w:jc w:val="center"/>
              <w:rPr>
                <w:rFonts w:cs="Times New Roman"/>
                <w:kern w:val="0"/>
              </w:rPr>
            </w:pPr>
            <w:r>
              <w:rPr>
                <w:rFonts w:cs="Times New Roman" w:hint="eastAsia"/>
                <w:kern w:val="0"/>
              </w:rPr>
              <w:t>user24~user29</w:t>
            </w:r>
          </w:p>
        </w:tc>
        <w:tc>
          <w:tcPr>
            <w:tcW w:w="2766" w:type="dxa"/>
          </w:tcPr>
          <w:p w14:paraId="7FA0BF39" w14:textId="63EB0928" w:rsidR="00391D2B" w:rsidRDefault="00391D2B" w:rsidP="00391D2B">
            <w:pPr>
              <w:spacing w:line="360" w:lineRule="auto"/>
              <w:jc w:val="center"/>
              <w:rPr>
                <w:rFonts w:cs="Times New Roman"/>
                <w:kern w:val="0"/>
              </w:rPr>
            </w:pPr>
            <w:r>
              <w:rPr>
                <w:rFonts w:cs="Times New Roman" w:hint="eastAsia"/>
                <w:kern w:val="0"/>
              </w:rPr>
              <w:t>288</w:t>
            </w:r>
          </w:p>
        </w:tc>
      </w:tr>
    </w:tbl>
    <w:p w14:paraId="0E8A68B3"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按受试者划分能够避免同一受试者的样本同时参与训练和验证。模型选择依据验证集结果进行，测试集用于记录所选模型的识别表现。</w:t>
      </w:r>
    </w:p>
    <w:p w14:paraId="6EDF594A" w14:textId="77777777" w:rsidR="00462557" w:rsidRPr="005601A4" w:rsidRDefault="00462557" w:rsidP="005601A4">
      <w:pPr>
        <w:pStyle w:val="3"/>
        <w:rPr>
          <w:rFonts w:ascii="Times New Roman" w:eastAsia="黑体" w:hAnsi="Times New Roman" w:cs="Times New Roman"/>
          <w:b/>
          <w:bCs/>
          <w:color w:val="auto"/>
          <w:sz w:val="28"/>
          <w:szCs w:val="28"/>
        </w:rPr>
      </w:pPr>
      <w:bookmarkStart w:id="156" w:name="_Toc243488055"/>
      <w:bookmarkStart w:id="157" w:name="_Toc243488647"/>
      <w:bookmarkStart w:id="158" w:name="_Toc243569252"/>
      <w:r w:rsidRPr="005601A4">
        <w:rPr>
          <w:rFonts w:ascii="Times New Roman" w:eastAsia="黑体" w:hAnsi="Times New Roman" w:cs="Times New Roman"/>
          <w:b/>
          <w:bCs/>
          <w:color w:val="auto"/>
          <w:sz w:val="28"/>
          <w:szCs w:val="28"/>
        </w:rPr>
        <w:t xml:space="preserve">4.2.2 </w:t>
      </w:r>
      <w:r w:rsidRPr="005601A4">
        <w:rPr>
          <w:rFonts w:ascii="Times New Roman" w:eastAsia="黑体" w:hAnsi="Times New Roman" w:cs="Times New Roman"/>
          <w:b/>
          <w:bCs/>
          <w:color w:val="auto"/>
          <w:sz w:val="28"/>
          <w:szCs w:val="28"/>
        </w:rPr>
        <w:t>事件帧构建</w:t>
      </w:r>
      <w:bookmarkEnd w:id="156"/>
      <w:bookmarkEnd w:id="157"/>
      <w:bookmarkEnd w:id="158"/>
    </w:p>
    <w:p w14:paraId="097169EA" w14:textId="3729B161"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为适配卷积计算，软件将每段手势的时间范围等分为</w:t>
      </w:r>
      <w:r w:rsidRPr="005601A4">
        <w:rPr>
          <w:rFonts w:cs="Times New Roman"/>
          <w:kern w:val="0"/>
        </w:rPr>
        <w:t>16</w:t>
      </w:r>
      <w:r w:rsidRPr="005601A4">
        <w:rPr>
          <w:rFonts w:cs="Times New Roman"/>
          <w:kern w:val="0"/>
        </w:rPr>
        <w:t>个时间区间，并在每个区间内统计事件数量，得到</w:t>
      </w:r>
      <w:r w:rsidRPr="005601A4">
        <w:rPr>
          <w:rFonts w:cs="Times New Roman"/>
          <w:kern w:val="0"/>
        </w:rPr>
        <w:t>16</w:t>
      </w:r>
      <w:r w:rsidRPr="005601A4">
        <w:rPr>
          <w:rFonts w:cs="Times New Roman"/>
          <w:kern w:val="0"/>
        </w:rPr>
        <w:t>帧事件计数图。空间坐</w:t>
      </w:r>
      <w:r w:rsidR="00DA7C5F">
        <w:rPr>
          <w:rFonts w:cs="Times New Roman" w:hint="eastAsia"/>
          <w:kern w:val="0"/>
        </w:rPr>
        <w:t>标按除以</w:t>
      </w:r>
      <w:r w:rsidRPr="005601A4">
        <w:rPr>
          <w:rFonts w:cs="Times New Roman"/>
          <w:kern w:val="0"/>
        </w:rPr>
        <w:t>2</w:t>
      </w:r>
      <w:r w:rsidR="00DA7C5F">
        <w:rPr>
          <w:rFonts w:cs="Times New Roman" w:hint="eastAsia"/>
          <w:kern w:val="0"/>
        </w:rPr>
        <w:t>取整</w:t>
      </w:r>
      <w:r w:rsidRPr="005601A4">
        <w:rPr>
          <w:rFonts w:cs="Times New Roman"/>
          <w:kern w:val="0"/>
        </w:rPr>
        <w:t>，</w:t>
      </w:r>
      <w:r w:rsidR="00DA7C5F">
        <w:rPr>
          <w:rFonts w:cs="Times New Roman" w:hint="eastAsia"/>
          <w:kern w:val="0"/>
        </w:rPr>
        <w:t>由</w:t>
      </w:r>
      <w:r w:rsidRPr="005601A4">
        <w:rPr>
          <w:rFonts w:cs="Times New Roman"/>
          <w:kern w:val="0"/>
        </w:rPr>
        <w:t>128×128</w:t>
      </w:r>
      <w:r w:rsidRPr="005601A4">
        <w:rPr>
          <w:rFonts w:cs="Times New Roman"/>
          <w:kern w:val="0"/>
        </w:rPr>
        <w:t>降采样为</w:t>
      </w:r>
      <w:r w:rsidRPr="005601A4">
        <w:rPr>
          <w:rFonts w:cs="Times New Roman"/>
          <w:kern w:val="0"/>
        </w:rPr>
        <w:t>64×64</w:t>
      </w:r>
      <w:r w:rsidRPr="005601A4">
        <w:rPr>
          <w:rFonts w:cs="Times New Roman"/>
          <w:kern w:val="0"/>
        </w:rPr>
        <w:t>。</w:t>
      </w:r>
    </w:p>
    <w:p w14:paraId="5EF8FD90"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正、负极性事件分别保存在两个通道中：通道</w:t>
      </w:r>
      <w:r w:rsidRPr="005601A4">
        <w:rPr>
          <w:rFonts w:cs="Times New Roman"/>
          <w:kern w:val="0"/>
        </w:rPr>
        <w:t>0</w:t>
      </w:r>
      <w:r w:rsidRPr="005601A4">
        <w:rPr>
          <w:rFonts w:cs="Times New Roman"/>
          <w:kern w:val="0"/>
        </w:rPr>
        <w:t>对应正极性，通道</w:t>
      </w:r>
      <w:r w:rsidRPr="005601A4">
        <w:rPr>
          <w:rFonts w:cs="Times New Roman"/>
          <w:kern w:val="0"/>
        </w:rPr>
        <w:t>1</w:t>
      </w:r>
      <w:r w:rsidRPr="005601A4">
        <w:rPr>
          <w:rFonts w:cs="Times New Roman"/>
          <w:kern w:val="0"/>
        </w:rPr>
        <w:t>对应负极性。因此，单个样本的数据形状为：</w:t>
      </w:r>
    </w:p>
    <w:p w14:paraId="11246910"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[16, 64, 64, 2]</w:t>
      </w:r>
    </w:p>
    <w:p w14:paraId="3CDF45EE"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这</w:t>
      </w:r>
      <w:r w:rsidRPr="005601A4">
        <w:rPr>
          <w:rFonts w:cs="Times New Roman"/>
          <w:kern w:val="0"/>
        </w:rPr>
        <w:t>16</w:t>
      </w:r>
      <w:r w:rsidRPr="005601A4">
        <w:rPr>
          <w:rFonts w:cs="Times New Roman"/>
          <w:kern w:val="0"/>
        </w:rPr>
        <w:t>帧由每段手势自身的持续时间等分得到，并不表示固定相机帧率。对于没有事件的时间区间，软件保留全零事件帧，使所有样本具有一致的输入形状。</w:t>
      </w:r>
    </w:p>
    <w:p w14:paraId="5C8AA15D"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缓存使用</w:t>
      </w:r>
      <w:r w:rsidRPr="005601A4">
        <w:rPr>
          <w:rFonts w:cs="Times New Roman"/>
          <w:kern w:val="0"/>
        </w:rPr>
        <w:t>uint16</w:t>
      </w:r>
      <w:r w:rsidRPr="005601A4">
        <w:rPr>
          <w:rFonts w:cs="Times New Roman"/>
          <w:kern w:val="0"/>
        </w:rPr>
        <w:t>保存事件计数，避免在预处理阶段直接压缩到</w:t>
      </w:r>
      <w:r w:rsidRPr="005601A4">
        <w:rPr>
          <w:rFonts w:cs="Times New Roman"/>
          <w:kern w:val="0"/>
        </w:rPr>
        <w:t>INT8</w:t>
      </w:r>
      <w:r w:rsidRPr="005601A4">
        <w:rPr>
          <w:rFonts w:cs="Times New Roman"/>
          <w:kern w:val="0"/>
        </w:rPr>
        <w:t>。送入训练模型时，事件计数先截断到</w:t>
      </w:r>
      <w:r w:rsidRPr="005601A4">
        <w:rPr>
          <w:rFonts w:cs="Times New Roman"/>
          <w:kern w:val="0"/>
        </w:rPr>
        <w:t>0</w:t>
      </w:r>
      <w:r w:rsidRPr="005601A4">
        <w:rPr>
          <w:rFonts w:cs="Times New Roman"/>
          <w:kern w:val="0"/>
        </w:rPr>
        <w:t>～</w:t>
      </w:r>
      <w:r w:rsidRPr="005601A4">
        <w:rPr>
          <w:rFonts w:cs="Times New Roman"/>
          <w:kern w:val="0"/>
        </w:rPr>
        <w:t>127</w:t>
      </w:r>
      <w:r w:rsidRPr="005601A4">
        <w:rPr>
          <w:rFonts w:cs="Times New Roman"/>
          <w:kern w:val="0"/>
        </w:rPr>
        <w:t>，再除以</w:t>
      </w:r>
      <w:r w:rsidRPr="005601A4">
        <w:rPr>
          <w:rFonts w:cs="Times New Roman"/>
          <w:kern w:val="0"/>
        </w:rPr>
        <w:t>127</w:t>
      </w:r>
      <w:r w:rsidRPr="005601A4">
        <w:rPr>
          <w:rFonts w:cs="Times New Roman"/>
          <w:kern w:val="0"/>
        </w:rPr>
        <w:t>转换为浮点输入；送入板端时，同样先截断到</w:t>
      </w:r>
      <w:r w:rsidRPr="005601A4">
        <w:rPr>
          <w:rFonts w:cs="Times New Roman"/>
          <w:kern w:val="0"/>
        </w:rPr>
        <w:t>0</w:t>
      </w:r>
      <w:r w:rsidRPr="005601A4">
        <w:rPr>
          <w:rFonts w:cs="Times New Roman"/>
          <w:kern w:val="0"/>
        </w:rPr>
        <w:t>～</w:t>
      </w:r>
      <w:r w:rsidRPr="005601A4">
        <w:rPr>
          <w:rFonts w:cs="Times New Roman"/>
          <w:kern w:val="0"/>
        </w:rPr>
        <w:t>127</w:t>
      </w:r>
      <w:r w:rsidRPr="005601A4">
        <w:rPr>
          <w:rFonts w:cs="Times New Roman"/>
          <w:kern w:val="0"/>
        </w:rPr>
        <w:t>，但直接以单字节整数传输。两条路径保持一致的截断规则，浮点与整数之间的比例由量化参数衔接。</w:t>
      </w:r>
    </w:p>
    <w:p w14:paraId="4D5D47D3" w14:textId="77777777" w:rsidR="00462557" w:rsidRPr="00F13A39" w:rsidRDefault="00462557" w:rsidP="00F13A39">
      <w:pPr>
        <w:pStyle w:val="3"/>
        <w:rPr>
          <w:rFonts w:ascii="Times New Roman" w:eastAsia="黑体" w:hAnsi="Times New Roman" w:cs="Times New Roman"/>
          <w:b/>
          <w:bCs/>
          <w:color w:val="auto"/>
          <w:sz w:val="28"/>
          <w:szCs w:val="28"/>
        </w:rPr>
      </w:pPr>
      <w:bookmarkStart w:id="159" w:name="_Toc243488648"/>
      <w:bookmarkStart w:id="160" w:name="_Toc243569253"/>
      <w:r w:rsidRPr="00F13A39">
        <w:rPr>
          <w:rFonts w:ascii="Times New Roman" w:eastAsia="黑体" w:hAnsi="Times New Roman" w:cs="Times New Roman"/>
          <w:b/>
          <w:bCs/>
          <w:color w:val="auto"/>
          <w:sz w:val="28"/>
          <w:szCs w:val="28"/>
        </w:rPr>
        <w:t xml:space="preserve">4.2.3 </w:t>
      </w:r>
      <w:r w:rsidRPr="00F13A39">
        <w:rPr>
          <w:rFonts w:ascii="Times New Roman" w:eastAsia="黑体" w:hAnsi="Times New Roman" w:cs="Times New Roman"/>
          <w:b/>
          <w:bCs/>
          <w:color w:val="auto"/>
          <w:sz w:val="28"/>
          <w:szCs w:val="28"/>
        </w:rPr>
        <w:t>缓存与元数据管理</w:t>
      </w:r>
      <w:bookmarkEnd w:id="159"/>
      <w:bookmarkEnd w:id="160"/>
    </w:p>
    <w:p w14:paraId="0E9937BB"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预处理结果保存为</w:t>
      </w:r>
      <w:r w:rsidRPr="005601A4">
        <w:rPr>
          <w:rFonts w:cs="Times New Roman"/>
          <w:kern w:val="0"/>
        </w:rPr>
        <w:t>NPZ</w:t>
      </w:r>
      <w:r w:rsidRPr="005601A4">
        <w:rPr>
          <w:rFonts w:cs="Times New Roman"/>
          <w:kern w:val="0"/>
        </w:rPr>
        <w:t>数据缓存和</w:t>
      </w:r>
      <w:r w:rsidRPr="005601A4">
        <w:rPr>
          <w:rFonts w:cs="Times New Roman"/>
          <w:kern w:val="0"/>
        </w:rPr>
        <w:t>JSON</w:t>
      </w:r>
      <w:r w:rsidRPr="005601A4">
        <w:rPr>
          <w:rFonts w:cs="Times New Roman"/>
          <w:kern w:val="0"/>
        </w:rPr>
        <w:t>元数据。</w:t>
      </w:r>
      <w:r w:rsidRPr="005601A4">
        <w:rPr>
          <w:rFonts w:cs="Times New Roman"/>
          <w:kern w:val="0"/>
        </w:rPr>
        <w:t>NPZ</w:t>
      </w:r>
      <w:r w:rsidRPr="005601A4">
        <w:rPr>
          <w:rFonts w:cs="Times New Roman"/>
          <w:kern w:val="0"/>
        </w:rPr>
        <w:t>包含事件帧、类别标签和训练测试划分；</w:t>
      </w:r>
      <w:r w:rsidRPr="005601A4">
        <w:rPr>
          <w:rFonts w:cs="Times New Roman"/>
          <w:kern w:val="0"/>
        </w:rPr>
        <w:t>JSON</w:t>
      </w:r>
      <w:r w:rsidRPr="005601A4">
        <w:rPr>
          <w:rFonts w:cs="Times New Roman"/>
          <w:kern w:val="0"/>
        </w:rPr>
        <w:t>保存各样本与原始事件文件之间的对应关系。</w:t>
      </w:r>
    </w:p>
    <w:p w14:paraId="26FBBEC0"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训练、校准和上板测试均读取同一份缓存，避免每次运行重复解析</w:t>
      </w:r>
      <w:r w:rsidRPr="005601A4">
        <w:rPr>
          <w:rFonts w:cs="Times New Roman"/>
          <w:kern w:val="0"/>
        </w:rPr>
        <w:t>AEDAT</w:t>
      </w:r>
      <w:r w:rsidRPr="005601A4">
        <w:rPr>
          <w:rFonts w:cs="Times New Roman"/>
          <w:kern w:val="0"/>
        </w:rPr>
        <w:t>文件，也减少不同阶段使用不同样本顺序或预处理规则的风险。测试程序通过划</w:t>
      </w:r>
      <w:r w:rsidRPr="005601A4">
        <w:rPr>
          <w:rFonts w:cs="Times New Roman"/>
          <w:kern w:val="0"/>
        </w:rPr>
        <w:lastRenderedPageBreak/>
        <w:t>分标记提取测试样本，并检查测试集是否包含</w:t>
      </w:r>
      <w:r w:rsidRPr="005601A4">
        <w:rPr>
          <w:rFonts w:cs="Times New Roman"/>
          <w:kern w:val="0"/>
        </w:rPr>
        <w:t>288</w:t>
      </w:r>
      <w:r w:rsidRPr="005601A4">
        <w:rPr>
          <w:rFonts w:cs="Times New Roman"/>
          <w:kern w:val="0"/>
        </w:rPr>
        <w:t>个样本，防止误将训练数据纳入板端准确率统计。</w:t>
      </w:r>
    </w:p>
    <w:p w14:paraId="22D19FF9" w14:textId="77777777" w:rsidR="00462557" w:rsidRPr="005601A4" w:rsidRDefault="00462557" w:rsidP="005601A4">
      <w:pPr>
        <w:pStyle w:val="2"/>
        <w:rPr>
          <w:rFonts w:ascii="Times New Roman" w:eastAsia="黑体" w:hAnsi="Times New Roman" w:cs="Times New Roman"/>
          <w:b/>
          <w:bCs/>
          <w:color w:val="auto"/>
          <w:sz w:val="30"/>
          <w:szCs w:val="30"/>
        </w:rPr>
      </w:pPr>
      <w:bookmarkStart w:id="161" w:name="_Toc243488056"/>
      <w:bookmarkStart w:id="162" w:name="_Toc243488649"/>
      <w:bookmarkStart w:id="163" w:name="_Toc243569254"/>
      <w:r w:rsidRPr="005601A4">
        <w:rPr>
          <w:rFonts w:ascii="Times New Roman" w:eastAsia="黑体" w:hAnsi="Times New Roman" w:cs="Times New Roman"/>
          <w:b/>
          <w:bCs/>
          <w:color w:val="auto"/>
          <w:sz w:val="30"/>
          <w:szCs w:val="30"/>
        </w:rPr>
        <w:t>4.3 CNN</w:t>
      </w:r>
      <w:r w:rsidRPr="005601A4">
        <w:rPr>
          <w:rFonts w:ascii="Times New Roman" w:eastAsia="黑体" w:hAnsi="Times New Roman" w:cs="Times New Roman"/>
          <w:b/>
          <w:bCs/>
          <w:color w:val="auto"/>
          <w:sz w:val="30"/>
          <w:szCs w:val="30"/>
        </w:rPr>
        <w:t>与</w:t>
      </w:r>
      <w:r w:rsidRPr="005601A4">
        <w:rPr>
          <w:rFonts w:ascii="Times New Roman" w:eastAsia="黑体" w:hAnsi="Times New Roman" w:cs="Times New Roman"/>
          <w:b/>
          <w:bCs/>
          <w:color w:val="auto"/>
          <w:sz w:val="30"/>
          <w:szCs w:val="30"/>
        </w:rPr>
        <w:t>LIF</w:t>
      </w:r>
      <w:r w:rsidRPr="005601A4">
        <w:rPr>
          <w:rFonts w:ascii="Times New Roman" w:eastAsia="黑体" w:hAnsi="Times New Roman" w:cs="Times New Roman"/>
          <w:b/>
          <w:bCs/>
          <w:color w:val="auto"/>
          <w:sz w:val="30"/>
          <w:szCs w:val="30"/>
        </w:rPr>
        <w:t>模型的软件实现</w:t>
      </w:r>
      <w:bookmarkEnd w:id="161"/>
      <w:bookmarkEnd w:id="162"/>
      <w:bookmarkEnd w:id="163"/>
    </w:p>
    <w:p w14:paraId="5EF2CD3A" w14:textId="77777777" w:rsidR="00462557" w:rsidRPr="005601A4" w:rsidRDefault="00462557" w:rsidP="005601A4">
      <w:pPr>
        <w:pStyle w:val="3"/>
        <w:rPr>
          <w:rFonts w:ascii="Times New Roman" w:eastAsia="黑体" w:hAnsi="Times New Roman" w:cs="Times New Roman"/>
          <w:b/>
          <w:bCs/>
          <w:color w:val="auto"/>
          <w:sz w:val="28"/>
          <w:szCs w:val="28"/>
        </w:rPr>
      </w:pPr>
      <w:bookmarkStart w:id="164" w:name="_Toc243488057"/>
      <w:bookmarkStart w:id="165" w:name="_Toc243488650"/>
      <w:bookmarkStart w:id="166" w:name="_Toc243569255"/>
      <w:r w:rsidRPr="005601A4">
        <w:rPr>
          <w:rFonts w:ascii="Times New Roman" w:eastAsia="黑体" w:hAnsi="Times New Roman" w:cs="Times New Roman"/>
          <w:b/>
          <w:bCs/>
          <w:color w:val="auto"/>
          <w:sz w:val="28"/>
          <w:szCs w:val="28"/>
        </w:rPr>
        <w:t xml:space="preserve">4.3.1 </w:t>
      </w:r>
      <w:r w:rsidRPr="005601A4">
        <w:rPr>
          <w:rFonts w:ascii="Times New Roman" w:eastAsia="黑体" w:hAnsi="Times New Roman" w:cs="Times New Roman"/>
          <w:b/>
          <w:bCs/>
          <w:color w:val="auto"/>
          <w:sz w:val="28"/>
          <w:szCs w:val="28"/>
        </w:rPr>
        <w:t>网络结构</w:t>
      </w:r>
      <w:bookmarkEnd w:id="164"/>
      <w:bookmarkEnd w:id="165"/>
      <w:bookmarkEnd w:id="166"/>
    </w:p>
    <w:p w14:paraId="23B805A2"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软件模型采用</w:t>
      </w:r>
      <w:r w:rsidRPr="005601A4">
        <w:rPr>
          <w:rFonts w:cs="Times New Roman"/>
          <w:kern w:val="0"/>
        </w:rPr>
        <w:t>CNN</w:t>
      </w:r>
      <w:r w:rsidRPr="005601A4">
        <w:rPr>
          <w:rFonts w:cs="Times New Roman"/>
          <w:kern w:val="0"/>
        </w:rPr>
        <w:t>空间特征提取与</w:t>
      </w:r>
      <w:r w:rsidRPr="005601A4">
        <w:rPr>
          <w:rFonts w:cs="Times New Roman"/>
          <w:kern w:val="0"/>
        </w:rPr>
        <w:t>LIF</w:t>
      </w:r>
      <w:r w:rsidRPr="005601A4">
        <w:rPr>
          <w:rFonts w:cs="Times New Roman"/>
          <w:kern w:val="0"/>
        </w:rPr>
        <w:t>时序输出相结合的结构。每个时间步使用同一组卷积权重提取当前事件帧的空间特征，</w:t>
      </w:r>
      <w:r w:rsidRPr="005601A4">
        <w:rPr>
          <w:rFonts w:cs="Times New Roman"/>
          <w:kern w:val="0"/>
        </w:rPr>
        <w:t>LIF</w:t>
      </w:r>
      <w:r w:rsidRPr="005601A4">
        <w:rPr>
          <w:rFonts w:cs="Times New Roman"/>
          <w:kern w:val="0"/>
        </w:rPr>
        <w:t>神经元则保留跨时间步状态，对整段手势进行分类。</w:t>
      </w:r>
    </w:p>
    <w:p w14:paraId="65BCF057" w14:textId="77777777" w:rsidR="00462557" w:rsidRDefault="00462557" w:rsidP="005601A4">
      <w:pPr>
        <w:spacing w:line="360" w:lineRule="auto"/>
        <w:ind w:firstLineChars="200" w:firstLine="480"/>
        <w:jc w:val="both"/>
        <w:rPr>
          <w:rFonts w:cs="Times New Roman"/>
          <w:kern w:val="0"/>
        </w:rPr>
      </w:pPr>
      <w:r w:rsidRPr="005601A4">
        <w:rPr>
          <w:rFonts w:cs="Times New Roman"/>
          <w:kern w:val="0"/>
        </w:rPr>
        <w:t>网络结构如下。</w:t>
      </w:r>
    </w:p>
    <w:p w14:paraId="7E5B7BF2" w14:textId="7F6B6A95" w:rsidR="00391D2B" w:rsidRPr="00391D2B" w:rsidRDefault="00391D2B" w:rsidP="00391D2B">
      <w:pPr>
        <w:spacing w:line="360" w:lineRule="auto"/>
        <w:jc w:val="center"/>
        <w:rPr>
          <w:rFonts w:ascii="宋体" w:hAnsi="宋体" w:cs="Times New Roman" w:hint="eastAsia"/>
          <w:kern w:val="0"/>
          <w:sz w:val="21"/>
          <w:szCs w:val="21"/>
        </w:rPr>
      </w:pPr>
      <w:r w:rsidRPr="00391D2B">
        <w:rPr>
          <w:rFonts w:ascii="宋体" w:hAnsi="宋体" w:cs="Times New Roman" w:hint="eastAsia"/>
          <w:kern w:val="0"/>
          <w:sz w:val="21"/>
          <w:szCs w:val="21"/>
        </w:rPr>
        <w:t>表4.2 单时间步网络结构</w:t>
      </w:r>
    </w:p>
    <w:tbl>
      <w:tblPr>
        <w:tblStyle w:val="af3"/>
        <w:tblW w:w="8789" w:type="dxa"/>
        <w:tblInd w:w="-289" w:type="dxa"/>
        <w:tblLook w:val="04A0" w:firstRow="1" w:lastRow="0" w:firstColumn="1" w:lastColumn="0" w:noHBand="0" w:noVBand="1"/>
      </w:tblPr>
      <w:tblGrid>
        <w:gridCol w:w="1702"/>
        <w:gridCol w:w="1843"/>
        <w:gridCol w:w="3118"/>
        <w:gridCol w:w="2126"/>
      </w:tblGrid>
      <w:tr w:rsidR="00391D2B" w14:paraId="69A95BFB" w14:textId="77777777" w:rsidTr="00783203">
        <w:tc>
          <w:tcPr>
            <w:tcW w:w="1702" w:type="dxa"/>
          </w:tcPr>
          <w:p w14:paraId="18946E52" w14:textId="61650D16" w:rsidR="00391D2B" w:rsidRDefault="00391D2B" w:rsidP="00391D2B">
            <w:pPr>
              <w:spacing w:line="360" w:lineRule="auto"/>
              <w:jc w:val="center"/>
              <w:rPr>
                <w:rFonts w:cs="Times New Roman"/>
                <w:kern w:val="0"/>
              </w:rPr>
            </w:pPr>
            <w:r>
              <w:rPr>
                <w:rFonts w:cs="Times New Roman" w:hint="eastAsia"/>
                <w:kern w:val="0"/>
              </w:rPr>
              <w:t>处理阶段</w:t>
            </w:r>
          </w:p>
        </w:tc>
        <w:tc>
          <w:tcPr>
            <w:tcW w:w="1843" w:type="dxa"/>
          </w:tcPr>
          <w:p w14:paraId="11590507" w14:textId="7A6F97E6" w:rsidR="00391D2B" w:rsidRDefault="00391D2B" w:rsidP="00391D2B">
            <w:pPr>
              <w:spacing w:line="360" w:lineRule="auto"/>
              <w:jc w:val="center"/>
              <w:rPr>
                <w:rFonts w:cs="Times New Roman"/>
                <w:kern w:val="0"/>
              </w:rPr>
            </w:pPr>
            <w:r>
              <w:rPr>
                <w:rFonts w:cs="Times New Roman" w:hint="eastAsia"/>
                <w:kern w:val="0"/>
              </w:rPr>
              <w:t>输入尺寸</w:t>
            </w:r>
          </w:p>
        </w:tc>
        <w:tc>
          <w:tcPr>
            <w:tcW w:w="3118" w:type="dxa"/>
          </w:tcPr>
          <w:p w14:paraId="1F228ABA" w14:textId="6867FD9D" w:rsidR="00391D2B" w:rsidRDefault="00391D2B" w:rsidP="00391D2B">
            <w:pPr>
              <w:spacing w:line="360" w:lineRule="auto"/>
              <w:jc w:val="center"/>
              <w:rPr>
                <w:rFonts w:cs="Times New Roman"/>
                <w:kern w:val="0"/>
              </w:rPr>
            </w:pPr>
            <w:r>
              <w:rPr>
                <w:rFonts w:cs="Times New Roman" w:hint="eastAsia"/>
                <w:kern w:val="0"/>
              </w:rPr>
              <w:t>主要操作</w:t>
            </w:r>
          </w:p>
        </w:tc>
        <w:tc>
          <w:tcPr>
            <w:tcW w:w="2126" w:type="dxa"/>
          </w:tcPr>
          <w:p w14:paraId="0B30C95B" w14:textId="333C49C5" w:rsidR="00391D2B" w:rsidRDefault="00391D2B" w:rsidP="00391D2B">
            <w:pPr>
              <w:spacing w:line="360" w:lineRule="auto"/>
              <w:jc w:val="center"/>
              <w:rPr>
                <w:rFonts w:cs="Times New Roman"/>
                <w:kern w:val="0"/>
              </w:rPr>
            </w:pPr>
            <w:r>
              <w:rPr>
                <w:rFonts w:cs="Times New Roman" w:hint="eastAsia"/>
                <w:kern w:val="0"/>
              </w:rPr>
              <w:t>输出尺寸</w:t>
            </w:r>
          </w:p>
        </w:tc>
      </w:tr>
      <w:tr w:rsidR="00391D2B" w14:paraId="40E1E047" w14:textId="77777777" w:rsidTr="00783203">
        <w:tc>
          <w:tcPr>
            <w:tcW w:w="1702" w:type="dxa"/>
          </w:tcPr>
          <w:p w14:paraId="213AA7AB" w14:textId="38B4B201" w:rsidR="00391D2B" w:rsidRDefault="00391D2B" w:rsidP="00391D2B">
            <w:pPr>
              <w:spacing w:line="360" w:lineRule="auto"/>
              <w:jc w:val="center"/>
              <w:rPr>
                <w:rFonts w:cs="Times New Roman"/>
                <w:kern w:val="0"/>
              </w:rPr>
            </w:pPr>
            <w:r>
              <w:rPr>
                <w:rFonts w:cs="Times New Roman" w:hint="eastAsia"/>
                <w:kern w:val="0"/>
              </w:rPr>
              <w:t>第一层卷积</w:t>
            </w:r>
          </w:p>
        </w:tc>
        <w:tc>
          <w:tcPr>
            <w:tcW w:w="1843" w:type="dxa"/>
          </w:tcPr>
          <w:p w14:paraId="623F0BC8" w14:textId="430955E2" w:rsidR="00391D2B" w:rsidRDefault="00391D2B" w:rsidP="00391D2B">
            <w:pPr>
              <w:spacing w:line="360" w:lineRule="auto"/>
              <w:jc w:val="center"/>
              <w:rPr>
                <w:rFonts w:cs="Times New Roman"/>
                <w:kern w:val="0"/>
              </w:rPr>
            </w:pPr>
            <w:r>
              <w:rPr>
                <w:rFonts w:cs="Times New Roman" w:hint="eastAsia"/>
                <w:kern w:val="0"/>
              </w:rPr>
              <w:t>64x64x2</w:t>
            </w:r>
          </w:p>
        </w:tc>
        <w:tc>
          <w:tcPr>
            <w:tcW w:w="3118" w:type="dxa"/>
          </w:tcPr>
          <w:p w14:paraId="27B3EE7F" w14:textId="3E7B6A80" w:rsidR="00391D2B" w:rsidRDefault="00391D2B" w:rsidP="00391D2B">
            <w:pPr>
              <w:spacing w:line="360" w:lineRule="auto"/>
              <w:jc w:val="center"/>
              <w:rPr>
                <w:rFonts w:cs="Times New Roman"/>
                <w:kern w:val="0"/>
              </w:rPr>
            </w:pPr>
            <w:r>
              <w:rPr>
                <w:rFonts w:cs="Times New Roman" w:hint="eastAsia"/>
                <w:kern w:val="0"/>
              </w:rPr>
              <w:t>3x3</w:t>
            </w:r>
            <w:r>
              <w:rPr>
                <w:rFonts w:cs="Times New Roman" w:hint="eastAsia"/>
                <w:kern w:val="0"/>
              </w:rPr>
              <w:t>卷积，步长</w:t>
            </w:r>
            <w:r>
              <w:rPr>
                <w:rFonts w:cs="Times New Roman" w:hint="eastAsia"/>
                <w:kern w:val="0"/>
              </w:rPr>
              <w:t>2</w:t>
            </w:r>
            <w:r>
              <w:rPr>
                <w:rFonts w:cs="Times New Roman" w:hint="eastAsia"/>
                <w:kern w:val="0"/>
              </w:rPr>
              <w:t>，填充</w:t>
            </w:r>
            <w:r>
              <w:rPr>
                <w:rFonts w:cs="Times New Roman" w:hint="eastAsia"/>
                <w:kern w:val="0"/>
              </w:rPr>
              <w:t>1</w:t>
            </w:r>
            <w:r>
              <w:rPr>
                <w:rFonts w:cs="Times New Roman" w:hint="eastAsia"/>
                <w:kern w:val="0"/>
              </w:rPr>
              <w:t>，</w:t>
            </w:r>
            <w:r>
              <w:rPr>
                <w:rFonts w:cs="Times New Roman" w:hint="eastAsia"/>
                <w:kern w:val="0"/>
              </w:rPr>
              <w:t>ReLU</w:t>
            </w:r>
          </w:p>
        </w:tc>
        <w:tc>
          <w:tcPr>
            <w:tcW w:w="2126" w:type="dxa"/>
          </w:tcPr>
          <w:p w14:paraId="3CD134C3" w14:textId="4E980AFB" w:rsidR="00391D2B" w:rsidRDefault="00391D2B" w:rsidP="00391D2B">
            <w:pPr>
              <w:spacing w:line="360" w:lineRule="auto"/>
              <w:jc w:val="center"/>
              <w:rPr>
                <w:rFonts w:cs="Times New Roman"/>
                <w:kern w:val="0"/>
              </w:rPr>
            </w:pPr>
            <w:r>
              <w:rPr>
                <w:rFonts w:cs="Times New Roman" w:hint="eastAsia"/>
                <w:kern w:val="0"/>
              </w:rPr>
              <w:t>32x32x16</w:t>
            </w:r>
          </w:p>
        </w:tc>
      </w:tr>
      <w:tr w:rsidR="00391D2B" w14:paraId="2888F711" w14:textId="77777777" w:rsidTr="00783203">
        <w:tc>
          <w:tcPr>
            <w:tcW w:w="1702" w:type="dxa"/>
          </w:tcPr>
          <w:p w14:paraId="3465C98D" w14:textId="3E3AB9D3" w:rsidR="00391D2B" w:rsidRDefault="00391D2B" w:rsidP="00391D2B">
            <w:pPr>
              <w:spacing w:line="360" w:lineRule="auto"/>
              <w:jc w:val="center"/>
              <w:rPr>
                <w:rFonts w:cs="Times New Roman"/>
                <w:kern w:val="0"/>
              </w:rPr>
            </w:pPr>
            <w:r>
              <w:rPr>
                <w:rFonts w:cs="Times New Roman" w:hint="eastAsia"/>
                <w:kern w:val="0"/>
              </w:rPr>
              <w:t>第二层卷积</w:t>
            </w:r>
          </w:p>
        </w:tc>
        <w:tc>
          <w:tcPr>
            <w:tcW w:w="1843" w:type="dxa"/>
          </w:tcPr>
          <w:p w14:paraId="3FF2042F" w14:textId="3E370D1B" w:rsidR="00391D2B" w:rsidRDefault="00391D2B" w:rsidP="00391D2B">
            <w:pPr>
              <w:spacing w:line="360" w:lineRule="auto"/>
              <w:jc w:val="center"/>
              <w:rPr>
                <w:rFonts w:cs="Times New Roman"/>
                <w:kern w:val="0"/>
              </w:rPr>
            </w:pPr>
            <w:r>
              <w:rPr>
                <w:rFonts w:cs="Times New Roman" w:hint="eastAsia"/>
                <w:kern w:val="0"/>
              </w:rPr>
              <w:t>32x32x16</w:t>
            </w:r>
          </w:p>
        </w:tc>
        <w:tc>
          <w:tcPr>
            <w:tcW w:w="3118" w:type="dxa"/>
          </w:tcPr>
          <w:p w14:paraId="4297505F" w14:textId="2DE81024" w:rsidR="00391D2B" w:rsidRDefault="00391D2B" w:rsidP="00391D2B">
            <w:pPr>
              <w:spacing w:line="360" w:lineRule="auto"/>
              <w:jc w:val="center"/>
              <w:rPr>
                <w:rFonts w:cs="Times New Roman"/>
                <w:kern w:val="0"/>
              </w:rPr>
            </w:pPr>
            <w:r>
              <w:rPr>
                <w:rFonts w:cs="Times New Roman" w:hint="eastAsia"/>
                <w:kern w:val="0"/>
              </w:rPr>
              <w:t>3x3</w:t>
            </w:r>
            <w:r>
              <w:rPr>
                <w:rFonts w:cs="Times New Roman" w:hint="eastAsia"/>
                <w:kern w:val="0"/>
              </w:rPr>
              <w:t>卷积，步长</w:t>
            </w:r>
            <w:r>
              <w:rPr>
                <w:rFonts w:cs="Times New Roman" w:hint="eastAsia"/>
                <w:kern w:val="0"/>
              </w:rPr>
              <w:t>2</w:t>
            </w:r>
            <w:r>
              <w:rPr>
                <w:rFonts w:cs="Times New Roman" w:hint="eastAsia"/>
                <w:kern w:val="0"/>
              </w:rPr>
              <w:t>，填充</w:t>
            </w:r>
            <w:r>
              <w:rPr>
                <w:rFonts w:cs="Times New Roman" w:hint="eastAsia"/>
                <w:kern w:val="0"/>
              </w:rPr>
              <w:t>1</w:t>
            </w:r>
            <w:r>
              <w:rPr>
                <w:rFonts w:cs="Times New Roman" w:hint="eastAsia"/>
                <w:kern w:val="0"/>
              </w:rPr>
              <w:t>，</w:t>
            </w:r>
            <w:r>
              <w:rPr>
                <w:rFonts w:cs="Times New Roman" w:hint="eastAsia"/>
                <w:kern w:val="0"/>
              </w:rPr>
              <w:t>ReLU</w:t>
            </w:r>
          </w:p>
        </w:tc>
        <w:tc>
          <w:tcPr>
            <w:tcW w:w="2126" w:type="dxa"/>
          </w:tcPr>
          <w:p w14:paraId="41F3296C" w14:textId="7825ADA8" w:rsidR="00391D2B" w:rsidRDefault="00391D2B" w:rsidP="00391D2B">
            <w:pPr>
              <w:spacing w:line="360" w:lineRule="auto"/>
              <w:jc w:val="center"/>
              <w:rPr>
                <w:rFonts w:cs="Times New Roman"/>
                <w:kern w:val="0"/>
              </w:rPr>
            </w:pPr>
            <w:r>
              <w:rPr>
                <w:rFonts w:cs="Times New Roman" w:hint="eastAsia"/>
                <w:kern w:val="0"/>
              </w:rPr>
              <w:t>16x16x32</w:t>
            </w:r>
          </w:p>
        </w:tc>
      </w:tr>
      <w:tr w:rsidR="00391D2B" w14:paraId="06CFAD5F" w14:textId="77777777" w:rsidTr="00783203">
        <w:tc>
          <w:tcPr>
            <w:tcW w:w="1702" w:type="dxa"/>
          </w:tcPr>
          <w:p w14:paraId="297B110F" w14:textId="09C97564" w:rsidR="00391D2B" w:rsidRDefault="00391D2B" w:rsidP="00391D2B">
            <w:pPr>
              <w:spacing w:line="360" w:lineRule="auto"/>
              <w:jc w:val="center"/>
              <w:rPr>
                <w:rFonts w:cs="Times New Roman"/>
                <w:kern w:val="0"/>
              </w:rPr>
            </w:pPr>
            <w:r>
              <w:rPr>
                <w:rFonts w:cs="Times New Roman" w:hint="eastAsia"/>
                <w:kern w:val="0"/>
              </w:rPr>
              <w:t>第三层卷积</w:t>
            </w:r>
          </w:p>
        </w:tc>
        <w:tc>
          <w:tcPr>
            <w:tcW w:w="1843" w:type="dxa"/>
          </w:tcPr>
          <w:p w14:paraId="714A23AB" w14:textId="1FB144B6" w:rsidR="00391D2B" w:rsidRDefault="00391D2B" w:rsidP="00391D2B">
            <w:pPr>
              <w:spacing w:line="360" w:lineRule="auto"/>
              <w:jc w:val="center"/>
              <w:rPr>
                <w:rFonts w:cs="Times New Roman"/>
                <w:kern w:val="0"/>
              </w:rPr>
            </w:pPr>
            <w:r>
              <w:rPr>
                <w:rFonts w:cs="Times New Roman" w:hint="eastAsia"/>
                <w:kern w:val="0"/>
              </w:rPr>
              <w:t>16x16x32</w:t>
            </w:r>
          </w:p>
        </w:tc>
        <w:tc>
          <w:tcPr>
            <w:tcW w:w="3118" w:type="dxa"/>
          </w:tcPr>
          <w:p w14:paraId="4447524E" w14:textId="3AC00FD1" w:rsidR="00391D2B" w:rsidRDefault="00391D2B" w:rsidP="00391D2B">
            <w:pPr>
              <w:spacing w:line="360" w:lineRule="auto"/>
              <w:jc w:val="center"/>
              <w:rPr>
                <w:rFonts w:cs="Times New Roman"/>
                <w:kern w:val="0"/>
              </w:rPr>
            </w:pPr>
            <w:r>
              <w:rPr>
                <w:rFonts w:cs="Times New Roman" w:hint="eastAsia"/>
                <w:kern w:val="0"/>
              </w:rPr>
              <w:t>3x3</w:t>
            </w:r>
            <w:r>
              <w:rPr>
                <w:rFonts w:cs="Times New Roman" w:hint="eastAsia"/>
                <w:kern w:val="0"/>
              </w:rPr>
              <w:t>卷积，步长</w:t>
            </w:r>
            <w:r>
              <w:rPr>
                <w:rFonts w:cs="Times New Roman" w:hint="eastAsia"/>
                <w:kern w:val="0"/>
              </w:rPr>
              <w:t>2</w:t>
            </w:r>
            <w:r>
              <w:rPr>
                <w:rFonts w:cs="Times New Roman" w:hint="eastAsia"/>
                <w:kern w:val="0"/>
              </w:rPr>
              <w:t>，填充</w:t>
            </w:r>
            <w:r>
              <w:rPr>
                <w:rFonts w:cs="Times New Roman" w:hint="eastAsia"/>
                <w:kern w:val="0"/>
              </w:rPr>
              <w:t>1</w:t>
            </w:r>
            <w:r>
              <w:rPr>
                <w:rFonts w:cs="Times New Roman" w:hint="eastAsia"/>
                <w:kern w:val="0"/>
              </w:rPr>
              <w:t>，</w:t>
            </w:r>
            <w:r>
              <w:rPr>
                <w:rFonts w:cs="Times New Roman" w:hint="eastAsia"/>
                <w:kern w:val="0"/>
              </w:rPr>
              <w:t>ReLU</w:t>
            </w:r>
          </w:p>
        </w:tc>
        <w:tc>
          <w:tcPr>
            <w:tcW w:w="2126" w:type="dxa"/>
          </w:tcPr>
          <w:p w14:paraId="7F2D457C" w14:textId="4076B9A4" w:rsidR="00391D2B" w:rsidRDefault="00391D2B" w:rsidP="00391D2B">
            <w:pPr>
              <w:spacing w:line="360" w:lineRule="auto"/>
              <w:jc w:val="center"/>
              <w:rPr>
                <w:rFonts w:cs="Times New Roman"/>
                <w:kern w:val="0"/>
              </w:rPr>
            </w:pPr>
            <w:r>
              <w:rPr>
                <w:rFonts w:cs="Times New Roman" w:hint="eastAsia"/>
                <w:kern w:val="0"/>
              </w:rPr>
              <w:t>8x8x64</w:t>
            </w:r>
          </w:p>
        </w:tc>
      </w:tr>
      <w:tr w:rsidR="00391D2B" w14:paraId="5464611B" w14:textId="77777777" w:rsidTr="00783203">
        <w:tc>
          <w:tcPr>
            <w:tcW w:w="1702" w:type="dxa"/>
          </w:tcPr>
          <w:p w14:paraId="683ACAC9" w14:textId="07F85B10" w:rsidR="00391D2B" w:rsidRDefault="00391D2B" w:rsidP="00391D2B">
            <w:pPr>
              <w:spacing w:line="360" w:lineRule="auto"/>
              <w:jc w:val="center"/>
              <w:rPr>
                <w:rFonts w:cs="Times New Roman"/>
                <w:kern w:val="0"/>
              </w:rPr>
            </w:pPr>
            <w:r>
              <w:rPr>
                <w:rFonts w:cs="Times New Roman" w:hint="eastAsia"/>
                <w:kern w:val="0"/>
              </w:rPr>
              <w:t>全局平均池化</w:t>
            </w:r>
          </w:p>
        </w:tc>
        <w:tc>
          <w:tcPr>
            <w:tcW w:w="1843" w:type="dxa"/>
          </w:tcPr>
          <w:p w14:paraId="3282607B" w14:textId="02B0DD23" w:rsidR="00391D2B" w:rsidRDefault="00391D2B" w:rsidP="00391D2B">
            <w:pPr>
              <w:spacing w:line="360" w:lineRule="auto"/>
              <w:jc w:val="center"/>
              <w:rPr>
                <w:rFonts w:cs="Times New Roman"/>
                <w:kern w:val="0"/>
              </w:rPr>
            </w:pPr>
            <w:r>
              <w:rPr>
                <w:rFonts w:cs="Times New Roman" w:hint="eastAsia"/>
                <w:kern w:val="0"/>
              </w:rPr>
              <w:t>8x8x64</w:t>
            </w:r>
          </w:p>
        </w:tc>
        <w:tc>
          <w:tcPr>
            <w:tcW w:w="3118" w:type="dxa"/>
          </w:tcPr>
          <w:p w14:paraId="4EBC11E5" w14:textId="6609935C" w:rsidR="00391D2B" w:rsidRDefault="00391D2B" w:rsidP="00391D2B">
            <w:pPr>
              <w:spacing w:line="360" w:lineRule="auto"/>
              <w:jc w:val="center"/>
              <w:rPr>
                <w:rFonts w:cs="Times New Roman"/>
                <w:kern w:val="0"/>
              </w:rPr>
            </w:pPr>
            <w:r>
              <w:rPr>
                <w:rFonts w:cs="Times New Roman" w:hint="eastAsia"/>
                <w:kern w:val="0"/>
              </w:rPr>
              <w:t>对空间维度求平均</w:t>
            </w:r>
          </w:p>
        </w:tc>
        <w:tc>
          <w:tcPr>
            <w:tcW w:w="2126" w:type="dxa"/>
          </w:tcPr>
          <w:p w14:paraId="20075569" w14:textId="4ABF6F1B" w:rsidR="00391D2B" w:rsidRDefault="00391D2B" w:rsidP="00391D2B">
            <w:pPr>
              <w:spacing w:line="360" w:lineRule="auto"/>
              <w:jc w:val="center"/>
              <w:rPr>
                <w:rFonts w:cs="Times New Roman"/>
                <w:kern w:val="0"/>
              </w:rPr>
            </w:pPr>
            <w:r>
              <w:rPr>
                <w:rFonts w:cs="Times New Roman" w:hint="eastAsia"/>
                <w:kern w:val="0"/>
              </w:rPr>
              <w:t>64</w:t>
            </w:r>
            <w:r>
              <w:rPr>
                <w:rFonts w:cs="Times New Roman" w:hint="eastAsia"/>
                <w:kern w:val="0"/>
              </w:rPr>
              <w:t>维特征</w:t>
            </w:r>
          </w:p>
        </w:tc>
      </w:tr>
      <w:tr w:rsidR="00391D2B" w14:paraId="0C62DBA0" w14:textId="77777777" w:rsidTr="00783203">
        <w:tc>
          <w:tcPr>
            <w:tcW w:w="1702" w:type="dxa"/>
          </w:tcPr>
          <w:p w14:paraId="29EE18FC" w14:textId="6FC0AA70" w:rsidR="00391D2B" w:rsidRDefault="00391D2B" w:rsidP="00391D2B">
            <w:pPr>
              <w:spacing w:line="360" w:lineRule="auto"/>
              <w:jc w:val="center"/>
              <w:rPr>
                <w:rFonts w:cs="Times New Roman"/>
                <w:kern w:val="0"/>
              </w:rPr>
            </w:pPr>
            <w:r>
              <w:rPr>
                <w:rFonts w:cs="Times New Roman" w:hint="eastAsia"/>
                <w:kern w:val="0"/>
              </w:rPr>
              <w:t>全连接层</w:t>
            </w:r>
          </w:p>
        </w:tc>
        <w:tc>
          <w:tcPr>
            <w:tcW w:w="1843" w:type="dxa"/>
          </w:tcPr>
          <w:p w14:paraId="2E413CA9" w14:textId="77EC6379" w:rsidR="00391D2B" w:rsidRDefault="00391D2B" w:rsidP="00391D2B">
            <w:pPr>
              <w:spacing w:line="360" w:lineRule="auto"/>
              <w:jc w:val="center"/>
              <w:rPr>
                <w:rFonts w:cs="Times New Roman"/>
                <w:kern w:val="0"/>
              </w:rPr>
            </w:pPr>
            <w:r>
              <w:rPr>
                <w:rFonts w:cs="Times New Roman" w:hint="eastAsia"/>
                <w:kern w:val="0"/>
              </w:rPr>
              <w:t>64</w:t>
            </w:r>
            <w:r>
              <w:rPr>
                <w:rFonts w:cs="Times New Roman" w:hint="eastAsia"/>
                <w:kern w:val="0"/>
              </w:rPr>
              <w:t>维特征</w:t>
            </w:r>
          </w:p>
        </w:tc>
        <w:tc>
          <w:tcPr>
            <w:tcW w:w="3118" w:type="dxa"/>
          </w:tcPr>
          <w:p w14:paraId="17C0F351" w14:textId="33AC1F4B" w:rsidR="00391D2B" w:rsidRDefault="00391D2B" w:rsidP="00391D2B">
            <w:pPr>
              <w:spacing w:line="360" w:lineRule="auto"/>
              <w:jc w:val="center"/>
              <w:rPr>
                <w:rFonts w:cs="Times New Roman"/>
                <w:kern w:val="0"/>
              </w:rPr>
            </w:pPr>
            <w:r>
              <w:rPr>
                <w:rFonts w:cs="Times New Roman" w:hint="eastAsia"/>
                <w:kern w:val="0"/>
              </w:rPr>
              <w:t>64</w:t>
            </w:r>
            <w:r>
              <w:rPr>
                <w:rFonts w:cs="Times New Roman" w:hint="eastAsia"/>
                <w:kern w:val="0"/>
              </w:rPr>
              <w:t>对</w:t>
            </w:r>
            <w:r>
              <w:rPr>
                <w:rFonts w:cs="Times New Roman" w:hint="eastAsia"/>
                <w:kern w:val="0"/>
              </w:rPr>
              <w:t>11</w:t>
            </w:r>
            <w:r>
              <w:rPr>
                <w:rFonts w:cs="Times New Roman" w:hint="eastAsia"/>
                <w:kern w:val="0"/>
              </w:rPr>
              <w:t>线性映射</w:t>
            </w:r>
          </w:p>
        </w:tc>
        <w:tc>
          <w:tcPr>
            <w:tcW w:w="2126" w:type="dxa"/>
          </w:tcPr>
          <w:p w14:paraId="60432EAF" w14:textId="4F60A9B6" w:rsidR="00391D2B" w:rsidRDefault="00391D2B" w:rsidP="00391D2B">
            <w:pPr>
              <w:spacing w:line="360" w:lineRule="auto"/>
              <w:jc w:val="center"/>
              <w:rPr>
                <w:rFonts w:cs="Times New Roman"/>
                <w:kern w:val="0"/>
              </w:rPr>
            </w:pPr>
            <w:r>
              <w:rPr>
                <w:rFonts w:cs="Times New Roman" w:hint="eastAsia"/>
                <w:kern w:val="0"/>
              </w:rPr>
              <w:t>11</w:t>
            </w:r>
            <w:r>
              <w:rPr>
                <w:rFonts w:cs="Times New Roman" w:hint="eastAsia"/>
                <w:kern w:val="0"/>
              </w:rPr>
              <w:t>类输入电流</w:t>
            </w:r>
          </w:p>
        </w:tc>
      </w:tr>
      <w:tr w:rsidR="00391D2B" w14:paraId="1BDCACD2" w14:textId="77777777" w:rsidTr="00783203">
        <w:tc>
          <w:tcPr>
            <w:tcW w:w="1702" w:type="dxa"/>
          </w:tcPr>
          <w:p w14:paraId="4BC544E0" w14:textId="32D7258A" w:rsidR="00391D2B" w:rsidRDefault="00391D2B" w:rsidP="00391D2B">
            <w:pPr>
              <w:spacing w:line="360" w:lineRule="auto"/>
              <w:jc w:val="center"/>
              <w:rPr>
                <w:rFonts w:cs="Times New Roman"/>
                <w:kern w:val="0"/>
              </w:rPr>
            </w:pPr>
            <w:r>
              <w:rPr>
                <w:rFonts w:cs="Times New Roman" w:hint="eastAsia"/>
                <w:kern w:val="0"/>
              </w:rPr>
              <w:t>LIF</w:t>
            </w:r>
            <w:r>
              <w:rPr>
                <w:rFonts w:cs="Times New Roman" w:hint="eastAsia"/>
                <w:kern w:val="0"/>
              </w:rPr>
              <w:t>输出层</w:t>
            </w:r>
          </w:p>
        </w:tc>
        <w:tc>
          <w:tcPr>
            <w:tcW w:w="1843" w:type="dxa"/>
          </w:tcPr>
          <w:p w14:paraId="69F0183E" w14:textId="2D10C103" w:rsidR="00391D2B" w:rsidRDefault="00391D2B" w:rsidP="00391D2B">
            <w:pPr>
              <w:spacing w:line="360" w:lineRule="auto"/>
              <w:jc w:val="center"/>
              <w:rPr>
                <w:rFonts w:cs="Times New Roman"/>
                <w:kern w:val="0"/>
              </w:rPr>
            </w:pPr>
            <w:r>
              <w:rPr>
                <w:rFonts w:cs="Times New Roman" w:hint="eastAsia"/>
                <w:kern w:val="0"/>
              </w:rPr>
              <w:t>11</w:t>
            </w:r>
            <w:r>
              <w:rPr>
                <w:rFonts w:cs="Times New Roman" w:hint="eastAsia"/>
                <w:kern w:val="0"/>
              </w:rPr>
              <w:t>类输入电流</w:t>
            </w:r>
          </w:p>
        </w:tc>
        <w:tc>
          <w:tcPr>
            <w:tcW w:w="3118" w:type="dxa"/>
          </w:tcPr>
          <w:p w14:paraId="3ADEFEAE" w14:textId="46757EB4" w:rsidR="00391D2B" w:rsidRDefault="00391D2B" w:rsidP="00391D2B">
            <w:pPr>
              <w:spacing w:line="360" w:lineRule="auto"/>
              <w:jc w:val="center"/>
              <w:rPr>
                <w:rFonts w:cs="Times New Roman"/>
                <w:kern w:val="0"/>
              </w:rPr>
            </w:pPr>
            <w:r>
              <w:rPr>
                <w:rFonts w:cs="Times New Roman" w:hint="eastAsia"/>
                <w:kern w:val="0"/>
              </w:rPr>
              <w:t>膜电位更新与脉冲累积</w:t>
            </w:r>
          </w:p>
        </w:tc>
        <w:tc>
          <w:tcPr>
            <w:tcW w:w="2126" w:type="dxa"/>
          </w:tcPr>
          <w:p w14:paraId="17DD323B" w14:textId="0FD7D7A3" w:rsidR="00391D2B" w:rsidRDefault="00391D2B" w:rsidP="00391D2B">
            <w:pPr>
              <w:spacing w:line="360" w:lineRule="auto"/>
              <w:jc w:val="center"/>
              <w:rPr>
                <w:rFonts w:cs="Times New Roman"/>
                <w:kern w:val="0"/>
              </w:rPr>
            </w:pPr>
            <w:r>
              <w:rPr>
                <w:rFonts w:cs="Times New Roman" w:hint="eastAsia"/>
                <w:kern w:val="0"/>
              </w:rPr>
              <w:t>11</w:t>
            </w:r>
            <w:r>
              <w:rPr>
                <w:rFonts w:cs="Times New Roman" w:hint="eastAsia"/>
                <w:kern w:val="0"/>
              </w:rPr>
              <w:t>类累计脉冲数</w:t>
            </w:r>
          </w:p>
        </w:tc>
      </w:tr>
    </w:tbl>
    <w:p w14:paraId="3211F287"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该模型属于</w:t>
      </w:r>
      <w:r w:rsidRPr="005601A4">
        <w:rPr>
          <w:rFonts w:cs="Times New Roman"/>
          <w:kern w:val="0"/>
        </w:rPr>
        <w:t>CNN</w:t>
      </w:r>
      <w:r w:rsidRPr="005601A4">
        <w:rPr>
          <w:rFonts w:cs="Times New Roman"/>
          <w:kern w:val="0"/>
        </w:rPr>
        <w:t>与</w:t>
      </w:r>
      <w:r w:rsidRPr="005601A4">
        <w:rPr>
          <w:rFonts w:cs="Times New Roman"/>
          <w:kern w:val="0"/>
        </w:rPr>
        <w:t>LIF</w:t>
      </w:r>
      <w:r w:rsidRPr="005601A4">
        <w:rPr>
          <w:rFonts w:cs="Times New Roman"/>
          <w:kern w:val="0"/>
        </w:rPr>
        <w:t>混合网络。前三层卷积处理的是数值特征，最终</w:t>
      </w:r>
      <w:r w:rsidRPr="005601A4">
        <w:rPr>
          <w:rFonts w:cs="Times New Roman"/>
          <w:kern w:val="0"/>
        </w:rPr>
        <w:t>11</w:t>
      </w:r>
      <w:r w:rsidRPr="005601A4">
        <w:rPr>
          <w:rFonts w:cs="Times New Roman"/>
          <w:kern w:val="0"/>
        </w:rPr>
        <w:t>类输出通过</w:t>
      </w:r>
      <w:r w:rsidRPr="005601A4">
        <w:rPr>
          <w:rFonts w:cs="Times New Roman"/>
          <w:kern w:val="0"/>
        </w:rPr>
        <w:t>LIF</w:t>
      </w:r>
      <w:r w:rsidRPr="005601A4">
        <w:rPr>
          <w:rFonts w:cs="Times New Roman"/>
          <w:kern w:val="0"/>
        </w:rPr>
        <w:t>神经元进行时间累积，不能将全部卷积特征都视为脉冲神经元。</w:t>
      </w:r>
    </w:p>
    <w:p w14:paraId="7591F4B0" w14:textId="77777777" w:rsidR="00462557" w:rsidRPr="005601A4" w:rsidRDefault="00462557" w:rsidP="005601A4">
      <w:pPr>
        <w:pStyle w:val="3"/>
        <w:rPr>
          <w:rFonts w:ascii="Times New Roman" w:eastAsia="黑体" w:hAnsi="Times New Roman" w:cs="Times New Roman"/>
          <w:b/>
          <w:bCs/>
          <w:color w:val="auto"/>
          <w:sz w:val="28"/>
          <w:szCs w:val="28"/>
        </w:rPr>
      </w:pPr>
      <w:bookmarkStart w:id="167" w:name="_Toc243488058"/>
      <w:bookmarkStart w:id="168" w:name="_Toc243488651"/>
      <w:bookmarkStart w:id="169" w:name="_Toc243569256"/>
      <w:r w:rsidRPr="005601A4">
        <w:rPr>
          <w:rFonts w:ascii="Times New Roman" w:eastAsia="黑体" w:hAnsi="Times New Roman" w:cs="Times New Roman"/>
          <w:b/>
          <w:bCs/>
          <w:color w:val="auto"/>
          <w:sz w:val="28"/>
          <w:szCs w:val="28"/>
        </w:rPr>
        <w:t>4.3.2 LIF</w:t>
      </w:r>
      <w:r w:rsidRPr="005601A4">
        <w:rPr>
          <w:rFonts w:ascii="Times New Roman" w:eastAsia="黑体" w:hAnsi="Times New Roman" w:cs="Times New Roman"/>
          <w:b/>
          <w:bCs/>
          <w:color w:val="auto"/>
          <w:sz w:val="28"/>
          <w:szCs w:val="28"/>
        </w:rPr>
        <w:t>状态更新与分类</w:t>
      </w:r>
      <w:bookmarkEnd w:id="167"/>
      <w:bookmarkEnd w:id="168"/>
      <w:bookmarkEnd w:id="169"/>
    </w:p>
    <w:p w14:paraId="7B65075C"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每处理一帧，软件模型先将上一帧膜电位乘以泄漏系数，再叠加当前帧的全连接输出。若更新后的膜电位达到阈值，则产生一个脉冲，并从膜电位中减去一个阈值。</w:t>
      </w:r>
    </w:p>
    <w:p w14:paraId="6DD84556"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lastRenderedPageBreak/>
        <w:t>当前模型的泄漏系数为</w:t>
      </w:r>
      <w:r w:rsidRPr="005601A4">
        <w:rPr>
          <w:rFonts w:cs="Times New Roman"/>
          <w:kern w:val="0"/>
        </w:rPr>
        <w:t>0.5</w:t>
      </w:r>
      <w:r w:rsidRPr="005601A4">
        <w:rPr>
          <w:rFonts w:cs="Times New Roman"/>
          <w:kern w:val="0"/>
        </w:rPr>
        <w:t>。每类神经元每个时间步最多产生一个脉冲，随后将该脉冲累加到对应类别的计数中。完整处理</w:t>
      </w:r>
      <w:r w:rsidRPr="005601A4">
        <w:rPr>
          <w:rFonts w:cs="Times New Roman"/>
          <w:kern w:val="0"/>
        </w:rPr>
        <w:t>16</w:t>
      </w:r>
      <w:r w:rsidRPr="005601A4">
        <w:rPr>
          <w:rFonts w:cs="Times New Roman"/>
          <w:kern w:val="0"/>
        </w:rPr>
        <w:t>帧后，系统选择累计脉冲数最大的类别作为识别结果。</w:t>
      </w:r>
    </w:p>
    <w:p w14:paraId="1CE8EA42"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不同手势样本之间重新初始化膜电位和计数，同一手势内部则持续保留状态。对于累计脉冲数相同的类别，当前实现选择编号较小的类别，使软件检查与硬件扫描规则保持一致。该平票规则用于确定唯一输出，并不表示编号较小的类别具有更高置信度。</w:t>
      </w:r>
    </w:p>
    <w:p w14:paraId="2E6F9CC0" w14:textId="77777777" w:rsidR="00462557" w:rsidRPr="005601A4" w:rsidRDefault="00462557" w:rsidP="005601A4">
      <w:pPr>
        <w:pStyle w:val="3"/>
        <w:rPr>
          <w:rFonts w:ascii="Times New Roman" w:eastAsia="黑体" w:hAnsi="Times New Roman" w:cs="Times New Roman"/>
          <w:b/>
          <w:bCs/>
          <w:color w:val="auto"/>
          <w:sz w:val="28"/>
          <w:szCs w:val="28"/>
        </w:rPr>
      </w:pPr>
      <w:bookmarkStart w:id="170" w:name="_Toc243488059"/>
      <w:bookmarkStart w:id="171" w:name="_Toc243488652"/>
      <w:bookmarkStart w:id="172" w:name="_Toc243569257"/>
      <w:r w:rsidRPr="005601A4">
        <w:rPr>
          <w:rFonts w:ascii="Times New Roman" w:eastAsia="黑体" w:hAnsi="Times New Roman" w:cs="Times New Roman"/>
          <w:b/>
          <w:bCs/>
          <w:color w:val="auto"/>
          <w:sz w:val="28"/>
          <w:szCs w:val="28"/>
        </w:rPr>
        <w:t xml:space="preserve">4.3.3 </w:t>
      </w:r>
      <w:r w:rsidRPr="005601A4">
        <w:rPr>
          <w:rFonts w:ascii="Times New Roman" w:eastAsia="黑体" w:hAnsi="Times New Roman" w:cs="Times New Roman"/>
          <w:b/>
          <w:bCs/>
          <w:color w:val="auto"/>
          <w:sz w:val="28"/>
          <w:szCs w:val="28"/>
        </w:rPr>
        <w:t>训练与误差反向传播</w:t>
      </w:r>
      <w:bookmarkEnd w:id="170"/>
      <w:bookmarkEnd w:id="171"/>
      <w:bookmarkEnd w:id="172"/>
    </w:p>
    <w:p w14:paraId="6DEC34DE" w14:textId="77777777" w:rsidR="00783203" w:rsidRPr="005601A4" w:rsidRDefault="00783203" w:rsidP="00783203">
      <w:pPr>
        <w:spacing w:line="360" w:lineRule="auto"/>
        <w:ind w:firstLineChars="200" w:firstLine="480"/>
        <w:jc w:val="both"/>
        <w:rPr>
          <w:rFonts w:cs="Times New Roman"/>
          <w:kern w:val="0"/>
        </w:rPr>
      </w:pPr>
      <w:r w:rsidRPr="00783203">
        <w:rPr>
          <w:rFonts w:cs="Times New Roman"/>
          <w:kern w:val="0"/>
        </w:rPr>
        <w:t>脉冲发放函数在前向计算中表现为阈值判断，无法直接使用普通导数进行训练。项目采用替代梯度方法：前向仍输出离散脉冲，反向传播时使用连续函数近似阈值附近的梯度，使分类误差能够经过</w:t>
      </w:r>
      <w:r w:rsidRPr="00783203">
        <w:rPr>
          <w:rFonts w:cs="Times New Roman"/>
          <w:kern w:val="0"/>
        </w:rPr>
        <w:t>LIF</w:t>
      </w:r>
      <w:r w:rsidRPr="00783203">
        <w:rPr>
          <w:rFonts w:cs="Times New Roman"/>
          <w:kern w:val="0"/>
        </w:rPr>
        <w:t>时间状态传递到全连接层和卷积层。</w:t>
      </w:r>
    </w:p>
    <w:p w14:paraId="19B51F6A" w14:textId="77777777" w:rsidR="00783203" w:rsidRPr="005601A4" w:rsidRDefault="00783203" w:rsidP="00783203">
      <w:pPr>
        <w:spacing w:line="360" w:lineRule="auto"/>
        <w:ind w:firstLineChars="200" w:firstLine="480"/>
        <w:jc w:val="both"/>
        <w:rPr>
          <w:rFonts w:cs="Times New Roman"/>
          <w:kern w:val="0"/>
        </w:rPr>
      </w:pPr>
      <w:r w:rsidRPr="00783203">
        <w:rPr>
          <w:rFonts w:cs="Times New Roman"/>
          <w:kern w:val="0"/>
        </w:rPr>
        <w:t>因此，反向传播用于离线训练阶段更新权重；</w:t>
      </w:r>
      <w:r w:rsidRPr="00783203">
        <w:rPr>
          <w:rFonts w:cs="Times New Roman"/>
          <w:kern w:val="0"/>
        </w:rPr>
        <w:t>ARM</w:t>
      </w:r>
      <w:r w:rsidRPr="00783203">
        <w:rPr>
          <w:rFonts w:cs="Times New Roman"/>
          <w:kern w:val="0"/>
        </w:rPr>
        <w:t>和</w:t>
      </w:r>
      <w:r w:rsidRPr="00783203">
        <w:rPr>
          <w:rFonts w:cs="Times New Roman"/>
          <w:kern w:val="0"/>
        </w:rPr>
        <w:t>FPGA</w:t>
      </w:r>
      <w:r w:rsidRPr="00783203">
        <w:rPr>
          <w:rFonts w:cs="Times New Roman"/>
          <w:kern w:val="0"/>
        </w:rPr>
        <w:t>执行推理时不计算梯度，也不在线修改模型。</w:t>
      </w:r>
    </w:p>
    <w:p w14:paraId="5482D53C" w14:textId="77777777" w:rsidR="00783203" w:rsidRPr="005601A4" w:rsidRDefault="00783203" w:rsidP="00783203">
      <w:pPr>
        <w:spacing w:line="360" w:lineRule="auto"/>
        <w:ind w:firstLineChars="200" w:firstLine="480"/>
        <w:jc w:val="both"/>
        <w:rPr>
          <w:rFonts w:cs="Times New Roman"/>
          <w:kern w:val="0"/>
        </w:rPr>
      </w:pPr>
      <w:r w:rsidRPr="00783203">
        <w:rPr>
          <w:rFonts w:cs="Times New Roman"/>
          <w:kern w:val="0"/>
        </w:rPr>
        <w:t>保留的</w:t>
      </w:r>
      <w:r w:rsidRPr="00783203">
        <w:rPr>
          <w:rFonts w:cs="Times New Roman"/>
          <w:kern w:val="0"/>
        </w:rPr>
        <w:t>V2</w:t>
      </w:r>
      <w:r w:rsidRPr="00783203">
        <w:rPr>
          <w:rFonts w:cs="Times New Roman"/>
          <w:kern w:val="0"/>
        </w:rPr>
        <w:t>训练报告记录了以下主要设置：随机种子</w:t>
      </w:r>
      <w:r w:rsidRPr="00783203">
        <w:rPr>
          <w:rFonts w:cs="Times New Roman"/>
          <w:kern w:val="0"/>
        </w:rPr>
        <w:t>706</w:t>
      </w:r>
      <w:r w:rsidRPr="00783203">
        <w:rPr>
          <w:rFonts w:cs="Times New Roman"/>
          <w:kern w:val="0"/>
        </w:rPr>
        <w:t>，批大小</w:t>
      </w:r>
      <w:r w:rsidRPr="00783203">
        <w:rPr>
          <w:rFonts w:cs="Times New Roman"/>
          <w:kern w:val="0"/>
        </w:rPr>
        <w:t>8</w:t>
      </w:r>
      <w:r w:rsidRPr="00783203">
        <w:rPr>
          <w:rFonts w:cs="Times New Roman"/>
          <w:kern w:val="0"/>
        </w:rPr>
        <w:t>，训练</w:t>
      </w:r>
      <w:r w:rsidRPr="00783203">
        <w:rPr>
          <w:rFonts w:cs="Times New Roman"/>
          <w:kern w:val="0"/>
        </w:rPr>
        <w:t>200</w:t>
      </w:r>
      <w:r w:rsidRPr="00783203">
        <w:rPr>
          <w:rFonts w:cs="Times New Roman"/>
          <w:kern w:val="0"/>
        </w:rPr>
        <w:t>轮，学习率</w:t>
      </w:r>
      <w:r w:rsidRPr="00783203">
        <w:rPr>
          <w:rFonts w:cs="Times New Roman"/>
          <w:kern w:val="0"/>
        </w:rPr>
        <w:t>0.001</w:t>
      </w:r>
      <w:r w:rsidRPr="00783203">
        <w:rPr>
          <w:rFonts w:cs="Times New Roman"/>
          <w:kern w:val="0"/>
        </w:rPr>
        <w:t>，权重衰减</w:t>
      </w:r>
      <w:r w:rsidRPr="00783203">
        <w:rPr>
          <w:rFonts w:cs="Times New Roman"/>
          <w:kern w:val="0"/>
        </w:rPr>
        <w:t>0.0001</w:t>
      </w:r>
      <w:r w:rsidRPr="00783203">
        <w:rPr>
          <w:rFonts w:cs="Times New Roman"/>
          <w:kern w:val="0"/>
        </w:rPr>
        <w:t>，浮点</w:t>
      </w:r>
      <w:r w:rsidRPr="00783203">
        <w:rPr>
          <w:rFonts w:cs="Times New Roman"/>
          <w:kern w:val="0"/>
        </w:rPr>
        <w:t>LIF</w:t>
      </w:r>
      <w:r w:rsidRPr="00783203">
        <w:rPr>
          <w:rFonts w:cs="Times New Roman"/>
          <w:kern w:val="0"/>
        </w:rPr>
        <w:t>阈值</w:t>
      </w:r>
      <w:r w:rsidRPr="00783203">
        <w:rPr>
          <w:rFonts w:cs="Times New Roman"/>
          <w:kern w:val="0"/>
        </w:rPr>
        <w:t>0.5</w:t>
      </w:r>
      <w:r w:rsidRPr="00783203">
        <w:rPr>
          <w:rFonts w:cs="Times New Roman"/>
          <w:kern w:val="0"/>
        </w:rPr>
        <w:t>。训练样本采用小幅空间平移增强，平移范围为正负</w:t>
      </w:r>
      <w:r w:rsidRPr="00783203">
        <w:rPr>
          <w:rFonts w:cs="Times New Roman"/>
          <w:kern w:val="0"/>
        </w:rPr>
        <w:t>2</w:t>
      </w:r>
      <w:r w:rsidRPr="00783203">
        <w:rPr>
          <w:rFonts w:cs="Times New Roman"/>
          <w:kern w:val="0"/>
        </w:rPr>
        <w:t>个像素，应用概率为</w:t>
      </w:r>
      <w:r w:rsidRPr="00783203">
        <w:rPr>
          <w:rFonts w:cs="Times New Roman"/>
          <w:kern w:val="0"/>
        </w:rPr>
        <w:t>0.5</w:t>
      </w:r>
      <w:r w:rsidRPr="00783203">
        <w:rPr>
          <w:rFonts w:cs="Times New Roman"/>
          <w:kern w:val="0"/>
        </w:rPr>
        <w:t>，不使用可能改变手势语义的水平翻转或时间反转。</w:t>
      </w:r>
    </w:p>
    <w:p w14:paraId="3A3B53B0" w14:textId="77777777" w:rsidR="00783203" w:rsidRPr="005601A4" w:rsidRDefault="00783203" w:rsidP="00783203">
      <w:pPr>
        <w:spacing w:line="360" w:lineRule="auto"/>
        <w:ind w:firstLineChars="200" w:firstLine="480"/>
        <w:jc w:val="both"/>
        <w:rPr>
          <w:rFonts w:cs="Times New Roman"/>
          <w:kern w:val="0"/>
        </w:rPr>
      </w:pPr>
      <w:r w:rsidRPr="00783203">
        <w:rPr>
          <w:rFonts w:cs="Times New Roman"/>
          <w:kern w:val="0"/>
        </w:rPr>
        <w:t>V2</w:t>
      </w:r>
      <w:r w:rsidRPr="00783203">
        <w:rPr>
          <w:rFonts w:cs="Times New Roman"/>
          <w:kern w:val="0"/>
        </w:rPr>
        <w:t>报告中的最佳模型来自第</w:t>
      </w:r>
      <w:r w:rsidRPr="00783203">
        <w:rPr>
          <w:rFonts w:cs="Times New Roman"/>
          <w:kern w:val="0"/>
        </w:rPr>
        <w:t>189</w:t>
      </w:r>
      <w:r w:rsidRPr="00783203">
        <w:rPr>
          <w:rFonts w:cs="Times New Roman"/>
          <w:kern w:val="0"/>
        </w:rPr>
        <w:t>轮，浮点测试结果为</w:t>
      </w:r>
      <w:r w:rsidRPr="00783203">
        <w:rPr>
          <w:rFonts w:cs="Times New Roman"/>
          <w:kern w:val="0"/>
        </w:rPr>
        <w:t>252/288</w:t>
      </w:r>
      <w:r w:rsidRPr="00783203">
        <w:rPr>
          <w:rFonts w:cs="Times New Roman"/>
          <w:kern w:val="0"/>
        </w:rPr>
        <w:t>，即</w:t>
      </w:r>
      <w:r w:rsidRPr="00783203">
        <w:rPr>
          <w:rFonts w:cs="Times New Roman"/>
          <w:kern w:val="0"/>
        </w:rPr>
        <w:t>87.50%</w:t>
      </w:r>
      <w:r w:rsidRPr="00783203">
        <w:rPr>
          <w:rFonts w:cs="Times New Roman"/>
          <w:kern w:val="0"/>
        </w:rPr>
        <w:t>。该数值属于浮点模型评估，不等于</w:t>
      </w:r>
      <w:r w:rsidRPr="00783203">
        <w:rPr>
          <w:rFonts w:cs="Times New Roman"/>
          <w:kern w:val="0"/>
        </w:rPr>
        <w:t>FPGA</w:t>
      </w:r>
      <w:r w:rsidRPr="00783203">
        <w:rPr>
          <w:rFonts w:cs="Times New Roman"/>
          <w:kern w:val="0"/>
        </w:rPr>
        <w:t>板端结果。</w:t>
      </w:r>
    </w:p>
    <w:p w14:paraId="323C4B5F" w14:textId="77777777" w:rsidR="00462557" w:rsidRPr="005601A4" w:rsidRDefault="00462557" w:rsidP="005601A4">
      <w:pPr>
        <w:pStyle w:val="2"/>
        <w:rPr>
          <w:rFonts w:ascii="Times New Roman" w:eastAsia="黑体" w:hAnsi="Times New Roman" w:cs="Times New Roman"/>
          <w:b/>
          <w:bCs/>
          <w:color w:val="auto"/>
          <w:sz w:val="30"/>
          <w:szCs w:val="30"/>
        </w:rPr>
      </w:pPr>
      <w:bookmarkStart w:id="173" w:name="_Toc243488060"/>
      <w:bookmarkStart w:id="174" w:name="_Toc243488653"/>
      <w:bookmarkStart w:id="175" w:name="_Toc243569258"/>
      <w:r w:rsidRPr="005601A4">
        <w:rPr>
          <w:rFonts w:ascii="Times New Roman" w:eastAsia="黑体" w:hAnsi="Times New Roman" w:cs="Times New Roman"/>
          <w:b/>
          <w:bCs/>
          <w:color w:val="auto"/>
          <w:sz w:val="30"/>
          <w:szCs w:val="30"/>
        </w:rPr>
        <w:t xml:space="preserve">4.4 </w:t>
      </w:r>
      <w:r w:rsidRPr="005601A4">
        <w:rPr>
          <w:rFonts w:ascii="Times New Roman" w:eastAsia="黑体" w:hAnsi="Times New Roman" w:cs="Times New Roman"/>
          <w:b/>
          <w:bCs/>
          <w:color w:val="auto"/>
          <w:sz w:val="30"/>
          <w:szCs w:val="30"/>
        </w:rPr>
        <w:t>定点量化与软件参考验证</w:t>
      </w:r>
      <w:bookmarkEnd w:id="173"/>
      <w:bookmarkEnd w:id="174"/>
      <w:bookmarkEnd w:id="175"/>
    </w:p>
    <w:p w14:paraId="4E24488A" w14:textId="77777777" w:rsidR="00462557" w:rsidRPr="005601A4" w:rsidRDefault="00462557" w:rsidP="005601A4">
      <w:pPr>
        <w:pStyle w:val="3"/>
        <w:rPr>
          <w:rFonts w:ascii="Times New Roman" w:eastAsia="黑体" w:hAnsi="Times New Roman" w:cs="Times New Roman"/>
          <w:b/>
          <w:bCs/>
          <w:color w:val="auto"/>
          <w:sz w:val="28"/>
          <w:szCs w:val="28"/>
        </w:rPr>
      </w:pPr>
      <w:bookmarkStart w:id="176" w:name="_Toc243488061"/>
      <w:bookmarkStart w:id="177" w:name="_Toc243488654"/>
      <w:bookmarkStart w:id="178" w:name="_Toc243569259"/>
      <w:r w:rsidRPr="005601A4">
        <w:rPr>
          <w:rFonts w:ascii="Times New Roman" w:eastAsia="黑体" w:hAnsi="Times New Roman" w:cs="Times New Roman"/>
          <w:b/>
          <w:bCs/>
          <w:color w:val="auto"/>
          <w:sz w:val="28"/>
          <w:szCs w:val="28"/>
        </w:rPr>
        <w:t xml:space="preserve">4.4.1 </w:t>
      </w:r>
      <w:r w:rsidRPr="005601A4">
        <w:rPr>
          <w:rFonts w:ascii="Times New Roman" w:eastAsia="黑体" w:hAnsi="Times New Roman" w:cs="Times New Roman"/>
          <w:b/>
          <w:bCs/>
          <w:color w:val="auto"/>
          <w:sz w:val="28"/>
          <w:szCs w:val="28"/>
        </w:rPr>
        <w:t>权重量化与激活校准</w:t>
      </w:r>
      <w:bookmarkEnd w:id="176"/>
      <w:bookmarkEnd w:id="177"/>
      <w:bookmarkEnd w:id="178"/>
    </w:p>
    <w:p w14:paraId="60FFBC7C"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为匹配</w:t>
      </w:r>
      <w:r w:rsidRPr="005601A4">
        <w:rPr>
          <w:rFonts w:cs="Times New Roman"/>
          <w:kern w:val="0"/>
        </w:rPr>
        <w:t>FPGA</w:t>
      </w:r>
      <w:r w:rsidRPr="005601A4">
        <w:rPr>
          <w:rFonts w:cs="Times New Roman"/>
          <w:kern w:val="0"/>
        </w:rPr>
        <w:t>的</w:t>
      </w:r>
      <w:r w:rsidRPr="005601A4">
        <w:rPr>
          <w:rFonts w:cs="Times New Roman"/>
          <w:kern w:val="0"/>
        </w:rPr>
        <w:t>INT8</w:t>
      </w:r>
      <w:r w:rsidRPr="005601A4">
        <w:rPr>
          <w:rFonts w:cs="Times New Roman"/>
          <w:kern w:val="0"/>
        </w:rPr>
        <w:t>计算数据通路，软件对卷积层和全连接层权重进行对称量化。每个权重张量根据最大绝对值确定缩放系数，再将浮点权重除以缩放系数、舍入并限制到</w:t>
      </w:r>
      <w:r w:rsidRPr="005601A4">
        <w:rPr>
          <w:rFonts w:cs="Times New Roman"/>
          <w:kern w:val="0"/>
        </w:rPr>
        <w:t>−127</w:t>
      </w:r>
      <w:r w:rsidRPr="005601A4">
        <w:rPr>
          <w:rFonts w:cs="Times New Roman"/>
          <w:kern w:val="0"/>
        </w:rPr>
        <w:t>～</w:t>
      </w:r>
      <w:r w:rsidRPr="005601A4">
        <w:rPr>
          <w:rFonts w:cs="Times New Roman"/>
          <w:kern w:val="0"/>
        </w:rPr>
        <w:t>127</w:t>
      </w:r>
      <w:r w:rsidRPr="005601A4">
        <w:rPr>
          <w:rFonts w:cs="Times New Roman"/>
          <w:kern w:val="0"/>
        </w:rPr>
        <w:t>范围。全零权重单独处理，避免出现除零。</w:t>
      </w:r>
    </w:p>
    <w:p w14:paraId="4DEEBF88"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lastRenderedPageBreak/>
        <w:t>激活范围通过训练数据校准获得。当前保留的校准文件记录使用</w:t>
      </w:r>
      <w:r w:rsidRPr="005601A4">
        <w:rPr>
          <w:rFonts w:cs="Times New Roman"/>
          <w:kern w:val="0"/>
        </w:rPr>
        <w:t>user01</w:t>
      </w:r>
      <w:r w:rsidRPr="005601A4">
        <w:rPr>
          <w:rFonts w:cs="Times New Roman"/>
          <w:kern w:val="0"/>
        </w:rPr>
        <w:t>～</w:t>
      </w:r>
      <w:r w:rsidRPr="005601A4">
        <w:rPr>
          <w:rFonts w:cs="Times New Roman"/>
          <w:kern w:val="0"/>
        </w:rPr>
        <w:t>user19</w:t>
      </w:r>
      <w:r w:rsidRPr="005601A4">
        <w:rPr>
          <w:rFonts w:cs="Times New Roman"/>
          <w:kern w:val="0"/>
        </w:rPr>
        <w:t>的</w:t>
      </w:r>
      <w:r w:rsidRPr="005601A4">
        <w:rPr>
          <w:rFonts w:cs="Times New Roman"/>
          <w:kern w:val="0"/>
        </w:rPr>
        <w:t>984</w:t>
      </w:r>
      <w:r w:rsidRPr="005601A4">
        <w:rPr>
          <w:rFonts w:cs="Times New Roman"/>
          <w:kern w:val="0"/>
        </w:rPr>
        <w:t>个训练样本，统计各层</w:t>
      </w:r>
      <w:r w:rsidRPr="005601A4">
        <w:rPr>
          <w:rFonts w:cs="Times New Roman"/>
          <w:kern w:val="0"/>
        </w:rPr>
        <w:t>ReLU</w:t>
      </w:r>
      <w:r w:rsidRPr="005601A4">
        <w:rPr>
          <w:rFonts w:cs="Times New Roman"/>
          <w:kern w:val="0"/>
        </w:rPr>
        <w:t>输出、</w:t>
      </w:r>
      <w:r w:rsidRPr="005601A4">
        <w:rPr>
          <w:rFonts w:cs="Times New Roman"/>
          <w:kern w:val="0"/>
        </w:rPr>
        <w:t>GAP</w:t>
      </w:r>
      <w:r w:rsidRPr="005601A4">
        <w:rPr>
          <w:rFonts w:cs="Times New Roman"/>
          <w:kern w:val="0"/>
        </w:rPr>
        <w:t>输出和全连接电流的范围，不使用测试集确定激活缩放范围。</w:t>
      </w:r>
    </w:p>
    <w:p w14:paraId="5B36A01E"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偏置根据输入与权重缩放系数转换为</w:t>
      </w:r>
      <w:r w:rsidRPr="005601A4">
        <w:rPr>
          <w:rFonts w:cs="Times New Roman"/>
          <w:kern w:val="0"/>
        </w:rPr>
        <w:t>INT32</w:t>
      </w:r>
      <w:r w:rsidRPr="005601A4">
        <w:rPr>
          <w:rFonts w:cs="Times New Roman"/>
          <w:kern w:val="0"/>
        </w:rPr>
        <w:t>，使其能够与整数乘加结果在同一数值域内相加。卷积输出再通过整数乘数、移位、舍入、饱和及</w:t>
      </w:r>
      <w:r w:rsidRPr="005601A4">
        <w:rPr>
          <w:rFonts w:cs="Times New Roman"/>
          <w:kern w:val="0"/>
        </w:rPr>
        <w:t>ReLU</w:t>
      </w:r>
      <w:r w:rsidRPr="005601A4">
        <w:rPr>
          <w:rFonts w:cs="Times New Roman"/>
          <w:kern w:val="0"/>
        </w:rPr>
        <w:t>处理，恢复到后续计算需要的范围。</w:t>
      </w:r>
    </w:p>
    <w:p w14:paraId="59A98553" w14:textId="77777777" w:rsidR="00462557" w:rsidRPr="005601A4" w:rsidRDefault="00462557" w:rsidP="005601A4">
      <w:pPr>
        <w:pStyle w:val="3"/>
        <w:rPr>
          <w:rFonts w:ascii="Times New Roman" w:eastAsia="黑体" w:hAnsi="Times New Roman" w:cs="Times New Roman"/>
          <w:b/>
          <w:bCs/>
          <w:color w:val="auto"/>
          <w:sz w:val="28"/>
          <w:szCs w:val="28"/>
        </w:rPr>
      </w:pPr>
      <w:bookmarkStart w:id="179" w:name="_Toc243488062"/>
      <w:bookmarkStart w:id="180" w:name="_Toc243488655"/>
      <w:bookmarkStart w:id="181" w:name="_Toc243569260"/>
      <w:r w:rsidRPr="005601A4">
        <w:rPr>
          <w:rFonts w:ascii="Times New Roman" w:eastAsia="黑体" w:hAnsi="Times New Roman" w:cs="Times New Roman"/>
          <w:b/>
          <w:bCs/>
          <w:color w:val="auto"/>
          <w:sz w:val="28"/>
          <w:szCs w:val="28"/>
        </w:rPr>
        <w:t xml:space="preserve">4.4.2 </w:t>
      </w:r>
      <w:r w:rsidRPr="005601A4">
        <w:rPr>
          <w:rFonts w:ascii="Times New Roman" w:eastAsia="黑体" w:hAnsi="Times New Roman" w:cs="Times New Roman"/>
          <w:b/>
          <w:bCs/>
          <w:color w:val="auto"/>
          <w:sz w:val="28"/>
          <w:szCs w:val="28"/>
        </w:rPr>
        <w:t>定点参考与中间结果检查</w:t>
      </w:r>
      <w:bookmarkEnd w:id="179"/>
      <w:bookmarkEnd w:id="180"/>
      <w:bookmarkEnd w:id="181"/>
    </w:p>
    <w:p w14:paraId="576CA69B"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软件定点参考流程依次执行权重量化、激活校准、偏置量化和测试集评估，并保存代表性样本的逐层数据，用于检查卷积输出、</w:t>
      </w:r>
      <w:r w:rsidRPr="005601A4">
        <w:rPr>
          <w:rFonts w:cs="Times New Roman"/>
          <w:kern w:val="0"/>
        </w:rPr>
        <w:t>GAP</w:t>
      </w:r>
      <w:r w:rsidRPr="005601A4">
        <w:rPr>
          <w:rFonts w:cs="Times New Roman"/>
          <w:kern w:val="0"/>
        </w:rPr>
        <w:t>特征、全连接结果和</w:t>
      </w:r>
      <w:r w:rsidRPr="005601A4">
        <w:rPr>
          <w:rFonts w:cs="Times New Roman"/>
          <w:kern w:val="0"/>
        </w:rPr>
        <w:t>LIF</w:t>
      </w:r>
      <w:r w:rsidRPr="005601A4">
        <w:rPr>
          <w:rFonts w:cs="Times New Roman"/>
          <w:kern w:val="0"/>
        </w:rPr>
        <w:t>状态。</w:t>
      </w:r>
    </w:p>
    <w:p w14:paraId="7E405FE5"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中间结果检查用于区分不同类型的问题。例如，卷积输出不一致时应优先检查输入布局、权重排列和量化参数；全连接结果一致但脉冲计数不同，则应检查泄漏舍入、阈值、状态初始化和脉冲更新规则。</w:t>
      </w:r>
    </w:p>
    <w:p w14:paraId="06ABE15C"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当前参考流程中部分运算借助浮点张量承载整数值并显式舍入，因此它用于检查量化行为，不能直接替代对</w:t>
      </w:r>
      <w:r w:rsidRPr="005601A4">
        <w:rPr>
          <w:rFonts w:cs="Times New Roman"/>
          <w:kern w:val="0"/>
        </w:rPr>
        <w:t>RTL</w:t>
      </w:r>
      <w:r w:rsidRPr="005601A4">
        <w:rPr>
          <w:rFonts w:cs="Times New Roman"/>
          <w:kern w:val="0"/>
        </w:rPr>
        <w:t>每个周期、每个位宽的严格验证。</w:t>
      </w:r>
    </w:p>
    <w:p w14:paraId="5652D084" w14:textId="77777777" w:rsidR="00462557" w:rsidRPr="005601A4" w:rsidRDefault="00462557" w:rsidP="005601A4">
      <w:pPr>
        <w:pStyle w:val="2"/>
        <w:rPr>
          <w:rFonts w:ascii="Times New Roman" w:eastAsia="黑体" w:hAnsi="Times New Roman" w:cs="Times New Roman"/>
          <w:b/>
          <w:bCs/>
          <w:color w:val="auto"/>
          <w:sz w:val="30"/>
          <w:szCs w:val="30"/>
        </w:rPr>
      </w:pPr>
      <w:bookmarkStart w:id="182" w:name="_Toc243488063"/>
      <w:bookmarkStart w:id="183" w:name="_Toc243488656"/>
      <w:bookmarkStart w:id="184" w:name="_Toc243569261"/>
      <w:r w:rsidRPr="005601A4">
        <w:rPr>
          <w:rFonts w:ascii="Times New Roman" w:eastAsia="黑体" w:hAnsi="Times New Roman" w:cs="Times New Roman"/>
          <w:b/>
          <w:bCs/>
          <w:color w:val="auto"/>
          <w:sz w:val="30"/>
          <w:szCs w:val="30"/>
        </w:rPr>
        <w:t xml:space="preserve">4.5 </w:t>
      </w:r>
      <w:r w:rsidRPr="005601A4">
        <w:rPr>
          <w:rFonts w:ascii="Times New Roman" w:eastAsia="黑体" w:hAnsi="Times New Roman" w:cs="Times New Roman"/>
          <w:b/>
          <w:bCs/>
          <w:color w:val="auto"/>
          <w:sz w:val="30"/>
          <w:szCs w:val="30"/>
        </w:rPr>
        <w:t>硬件参数导出与</w:t>
      </w:r>
      <w:r w:rsidRPr="005601A4">
        <w:rPr>
          <w:rFonts w:ascii="Times New Roman" w:eastAsia="黑体" w:hAnsi="Times New Roman" w:cs="Times New Roman"/>
          <w:b/>
          <w:bCs/>
          <w:color w:val="auto"/>
          <w:sz w:val="30"/>
          <w:szCs w:val="30"/>
        </w:rPr>
        <w:t>SDK</w:t>
      </w:r>
      <w:r w:rsidRPr="005601A4">
        <w:rPr>
          <w:rFonts w:ascii="Times New Roman" w:eastAsia="黑体" w:hAnsi="Times New Roman" w:cs="Times New Roman"/>
          <w:b/>
          <w:bCs/>
          <w:color w:val="auto"/>
          <w:sz w:val="30"/>
          <w:szCs w:val="30"/>
        </w:rPr>
        <w:t>数据组织</w:t>
      </w:r>
      <w:bookmarkEnd w:id="182"/>
      <w:bookmarkEnd w:id="183"/>
      <w:bookmarkEnd w:id="184"/>
    </w:p>
    <w:p w14:paraId="42163012"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参数导出程序将量化模型转换为硬件使用的存储格式，主要包括卷积权重、逐通道量化参数、层几何描述、层参数、全连接权重和偏置。</w:t>
      </w:r>
    </w:p>
    <w:p w14:paraId="683EED64" w14:textId="751C2567" w:rsidR="00462557" w:rsidRPr="005601A4" w:rsidRDefault="003610D9" w:rsidP="003610D9">
      <w:pPr>
        <w:spacing w:line="360" w:lineRule="auto"/>
        <w:ind w:firstLineChars="200" w:firstLine="480"/>
        <w:jc w:val="both"/>
        <w:rPr>
          <w:rFonts w:cs="Times New Roman"/>
          <w:kern w:val="0"/>
        </w:rPr>
      </w:pPr>
      <w:r w:rsidRPr="003610D9">
        <w:rPr>
          <w:rFonts w:cs="Times New Roman"/>
          <w:kern w:val="0"/>
        </w:rPr>
        <w:t>卷积权重按</w:t>
      </w:r>
      <w:r w:rsidRPr="003610D9">
        <w:rPr>
          <w:rFonts w:cs="Times New Roman"/>
          <w:kern w:val="0"/>
        </w:rPr>
        <w:t xml:space="preserve"> 16 </w:t>
      </w:r>
      <w:r w:rsidRPr="003610D9">
        <w:rPr>
          <w:rFonts w:cs="Times New Roman"/>
          <w:kern w:val="0"/>
        </w:rPr>
        <w:t>输入</w:t>
      </w:r>
      <w:r w:rsidRPr="003610D9">
        <w:rPr>
          <w:rFonts w:cs="Times New Roman"/>
          <w:kern w:val="0"/>
        </w:rPr>
        <w:t xml:space="preserve"> × 8 </w:t>
      </w:r>
      <w:r w:rsidRPr="003610D9">
        <w:rPr>
          <w:rFonts w:cs="Times New Roman"/>
          <w:kern w:val="0"/>
        </w:rPr>
        <w:t>输出分块排列并补零；层描述与层参数的字段定义见</w:t>
      </w:r>
      <w:r w:rsidRPr="003610D9">
        <w:rPr>
          <w:rFonts w:cs="Times New Roman"/>
          <w:kern w:val="0"/>
        </w:rPr>
        <w:t xml:space="preserve"> §3.4.2 </w:t>
      </w:r>
      <w:r w:rsidRPr="003610D9">
        <w:rPr>
          <w:rFonts w:cs="Times New Roman"/>
          <w:kern w:val="0"/>
        </w:rPr>
        <w:t>与</w:t>
      </w:r>
      <w:r w:rsidRPr="003610D9">
        <w:rPr>
          <w:rFonts w:cs="Times New Roman"/>
          <w:kern w:val="0"/>
        </w:rPr>
        <w:t xml:space="preserve"> §3.4.3</w:t>
      </w:r>
      <w:r w:rsidRPr="003610D9">
        <w:rPr>
          <w:rFonts w:cs="Times New Roman"/>
          <w:kern w:val="0"/>
        </w:rPr>
        <w:t>，导出程序只负责按位段打包，不再重复描述</w:t>
      </w:r>
      <w:r w:rsidR="00462557" w:rsidRPr="005601A4">
        <w:rPr>
          <w:rFonts w:cs="Times New Roman"/>
          <w:kern w:val="0"/>
        </w:rPr>
        <w:t>。</w:t>
      </w:r>
    </w:p>
    <w:p w14:paraId="512600C6"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SDK</w:t>
      </w:r>
      <w:r w:rsidRPr="005601A4">
        <w:rPr>
          <w:rFonts w:cs="Times New Roman"/>
          <w:kern w:val="0"/>
        </w:rPr>
        <w:t>数据生成程序进一步将</w:t>
      </w:r>
      <w:r w:rsidRPr="005601A4">
        <w:rPr>
          <w:rFonts w:cs="Times New Roman"/>
          <w:kern w:val="0"/>
        </w:rPr>
        <w:t>HEX</w:t>
      </w:r>
      <w:r w:rsidRPr="005601A4">
        <w:rPr>
          <w:rFonts w:cs="Times New Roman"/>
          <w:kern w:val="0"/>
        </w:rPr>
        <w:t>文件转换为二进制文件，并按照</w:t>
      </w:r>
      <w:r w:rsidRPr="005601A4">
        <w:rPr>
          <w:rFonts w:cs="Times New Roman"/>
          <w:kern w:val="0"/>
        </w:rPr>
        <w:t>ARM</w:t>
      </w:r>
      <w:r w:rsidRPr="005601A4">
        <w:rPr>
          <w:rFonts w:cs="Times New Roman"/>
          <w:kern w:val="0"/>
        </w:rPr>
        <w:t>侧的小端访问方式调整字节顺序。当前卷积权重文件包含</w:t>
      </w:r>
      <w:r w:rsidRPr="005601A4">
        <w:rPr>
          <w:rFonts w:cs="Times New Roman"/>
          <w:kern w:val="0"/>
        </w:rPr>
        <w:t>6800</w:t>
      </w:r>
      <w:r w:rsidRPr="005601A4">
        <w:rPr>
          <w:rFonts w:cs="Times New Roman"/>
          <w:kern w:val="0"/>
        </w:rPr>
        <w:t>个</w:t>
      </w:r>
      <w:r w:rsidRPr="005601A4">
        <w:rPr>
          <w:rFonts w:cs="Times New Roman"/>
          <w:kern w:val="0"/>
        </w:rPr>
        <w:t>128</w:t>
      </w:r>
      <w:r w:rsidRPr="005601A4">
        <w:rPr>
          <w:rFonts w:cs="Times New Roman"/>
          <w:kern w:val="0"/>
        </w:rPr>
        <w:t>位存储字，全连接权重文件包含</w:t>
      </w:r>
      <w:r w:rsidRPr="005601A4">
        <w:rPr>
          <w:rFonts w:cs="Times New Roman"/>
          <w:kern w:val="0"/>
        </w:rPr>
        <w:t>88</w:t>
      </w:r>
      <w:r w:rsidRPr="005601A4">
        <w:rPr>
          <w:rFonts w:cs="Times New Roman"/>
          <w:kern w:val="0"/>
        </w:rPr>
        <w:t>个</w:t>
      </w:r>
      <w:r w:rsidRPr="005601A4">
        <w:rPr>
          <w:rFonts w:cs="Times New Roman"/>
          <w:kern w:val="0"/>
        </w:rPr>
        <w:t>64</w:t>
      </w:r>
      <w:r w:rsidRPr="005601A4">
        <w:rPr>
          <w:rFonts w:cs="Times New Roman"/>
          <w:kern w:val="0"/>
        </w:rPr>
        <w:t>位存储字。这些数量包含硬件排列和补齐开销，不等于网络独立权重的数量。</w:t>
      </w:r>
    </w:p>
    <w:p w14:paraId="39F897E7"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生成程序还输出参数头文件、汇编嵌入文件和数据清单。头文件保存模型尺寸、量化参数及偏置；汇编文件将二进制数据嵌入可执行程序；清单记录文件大小与</w:t>
      </w:r>
      <w:r w:rsidRPr="005601A4">
        <w:rPr>
          <w:rFonts w:cs="Times New Roman"/>
          <w:kern w:val="0"/>
        </w:rPr>
        <w:t>SHA-256</w:t>
      </w:r>
      <w:r w:rsidRPr="005601A4">
        <w:rPr>
          <w:rFonts w:cs="Times New Roman"/>
          <w:kern w:val="0"/>
        </w:rPr>
        <w:t>摘要，用于检查部署数据是否被误改。</w:t>
      </w:r>
    </w:p>
    <w:p w14:paraId="10E848F2"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lastRenderedPageBreak/>
        <w:t>模型参数在程序启动时从嵌入数据装载到</w:t>
      </w:r>
      <w:r w:rsidRPr="005601A4">
        <w:rPr>
          <w:rFonts w:cs="Times New Roman"/>
          <w:kern w:val="0"/>
        </w:rPr>
        <w:t>NPU</w:t>
      </w:r>
      <w:r w:rsidRPr="005601A4">
        <w:rPr>
          <w:rFonts w:cs="Times New Roman"/>
          <w:kern w:val="0"/>
        </w:rPr>
        <w:t>，正常测试期间无需随每个手势重复通过串口发送。当前汇编嵌入文件使用绝对路径，迁移工程位置后需要重新生成或检查这些路径，避免编译时引用旧目录的数据。</w:t>
      </w:r>
    </w:p>
    <w:p w14:paraId="3A431F17" w14:textId="77777777" w:rsidR="00462557" w:rsidRPr="005601A4" w:rsidRDefault="00462557" w:rsidP="005601A4">
      <w:pPr>
        <w:pStyle w:val="2"/>
        <w:rPr>
          <w:rFonts w:ascii="Times New Roman" w:eastAsia="黑体" w:hAnsi="Times New Roman" w:cs="Times New Roman"/>
          <w:b/>
          <w:bCs/>
          <w:color w:val="auto"/>
          <w:sz w:val="30"/>
          <w:szCs w:val="30"/>
        </w:rPr>
      </w:pPr>
      <w:bookmarkStart w:id="185" w:name="_Toc243488064"/>
      <w:bookmarkStart w:id="186" w:name="_Toc243488657"/>
      <w:bookmarkStart w:id="187" w:name="_Toc243569262"/>
      <w:r w:rsidRPr="005601A4">
        <w:rPr>
          <w:rFonts w:ascii="Times New Roman" w:eastAsia="黑体" w:hAnsi="Times New Roman" w:cs="Times New Roman"/>
          <w:b/>
          <w:bCs/>
          <w:color w:val="auto"/>
          <w:sz w:val="30"/>
          <w:szCs w:val="30"/>
        </w:rPr>
        <w:t>4.6 ARM</w:t>
      </w:r>
      <w:r w:rsidRPr="005601A4">
        <w:rPr>
          <w:rFonts w:ascii="Times New Roman" w:eastAsia="黑体" w:hAnsi="Times New Roman" w:cs="Times New Roman"/>
          <w:b/>
          <w:bCs/>
          <w:color w:val="auto"/>
          <w:sz w:val="30"/>
          <w:szCs w:val="30"/>
        </w:rPr>
        <w:t>裸机控制与推理调度</w:t>
      </w:r>
      <w:bookmarkEnd w:id="185"/>
      <w:bookmarkEnd w:id="186"/>
      <w:bookmarkEnd w:id="187"/>
    </w:p>
    <w:p w14:paraId="3C0C9185" w14:textId="15FF3BBA" w:rsidR="00462557" w:rsidRPr="005601A4" w:rsidRDefault="003610D9" w:rsidP="003610D9">
      <w:pPr>
        <w:spacing w:line="360" w:lineRule="auto"/>
        <w:ind w:firstLineChars="200" w:firstLine="480"/>
        <w:jc w:val="both"/>
        <w:rPr>
          <w:rFonts w:cs="Times New Roman"/>
          <w:kern w:val="0"/>
        </w:rPr>
      </w:pPr>
      <w:r w:rsidRPr="003610D9">
        <w:rPr>
          <w:rFonts w:cs="Times New Roman"/>
          <w:kern w:val="0"/>
        </w:rPr>
        <w:t xml:space="preserve">ARM </w:t>
      </w:r>
      <w:r w:rsidRPr="003610D9">
        <w:rPr>
          <w:rFonts w:cs="Times New Roman"/>
          <w:kern w:val="0"/>
        </w:rPr>
        <w:t>侧为</w:t>
      </w:r>
      <w:r w:rsidRPr="003610D9">
        <w:rPr>
          <w:rFonts w:cs="Times New Roman"/>
          <w:kern w:val="0"/>
        </w:rPr>
        <w:t xml:space="preserve"> C </w:t>
      </w:r>
      <w:r w:rsidRPr="003610D9">
        <w:rPr>
          <w:rFonts w:cs="Times New Roman"/>
          <w:kern w:val="0"/>
        </w:rPr>
        <w:t>语言裸机程序，通过存储器映射寄存器访问</w:t>
      </w:r>
      <w:r w:rsidRPr="003610D9">
        <w:rPr>
          <w:rFonts w:cs="Times New Roman"/>
          <w:kern w:val="0"/>
        </w:rPr>
        <w:t xml:space="preserve"> NPU</w:t>
      </w:r>
      <w:r w:rsidRPr="003610D9">
        <w:rPr>
          <w:rFonts w:cs="Times New Roman"/>
          <w:kern w:val="0"/>
        </w:rPr>
        <w:t>：启动后初始化串口、校验接口版本，按</w:t>
      </w:r>
      <w:r w:rsidRPr="003610D9">
        <w:rPr>
          <w:rFonts w:cs="Times New Roman"/>
          <w:kern w:val="0"/>
        </w:rPr>
        <w:t xml:space="preserve"> §3.8.1 </w:t>
      </w:r>
      <w:r w:rsidRPr="003610D9">
        <w:rPr>
          <w:rFonts w:cs="Times New Roman"/>
          <w:kern w:val="0"/>
        </w:rPr>
        <w:t>的顺序装载全部参数，再进入样本接收循环</w:t>
      </w:r>
      <w:r w:rsidR="00462557" w:rsidRPr="005601A4">
        <w:rPr>
          <w:rFonts w:cs="Times New Roman"/>
          <w:kern w:val="0"/>
        </w:rPr>
        <w:t>。</w:t>
      </w:r>
    </w:p>
    <w:p w14:paraId="49375ED4"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装载过程中检查硬件拒绝状态，防止错误地址或非法配置进入后续推理。参数准备完成后，程序进入样本接收循环。</w:t>
      </w:r>
    </w:p>
    <w:p w14:paraId="1B088DD8" w14:textId="7159079E" w:rsidR="00462557" w:rsidRPr="005601A4" w:rsidRDefault="003610D9" w:rsidP="003610D9">
      <w:pPr>
        <w:spacing w:line="360" w:lineRule="auto"/>
        <w:ind w:firstLineChars="200" w:firstLine="480"/>
        <w:jc w:val="both"/>
        <w:rPr>
          <w:rFonts w:cs="Times New Roman"/>
          <w:kern w:val="0"/>
        </w:rPr>
      </w:pPr>
      <w:r w:rsidRPr="003610D9">
        <w:rPr>
          <w:rFonts w:cs="Times New Roman"/>
          <w:kern w:val="0"/>
        </w:rPr>
        <w:t>每帧流程为：收帧长与</w:t>
      </w:r>
      <w:r w:rsidRPr="003610D9">
        <w:rPr>
          <w:rFonts w:cs="Times New Roman"/>
          <w:kern w:val="0"/>
        </w:rPr>
        <w:t xml:space="preserve"> CRC → </w:t>
      </w:r>
      <w:r w:rsidRPr="003610D9">
        <w:rPr>
          <w:rFonts w:cs="Times New Roman"/>
          <w:kern w:val="0"/>
        </w:rPr>
        <w:t>校验并解码</w:t>
      </w:r>
      <w:r w:rsidRPr="003610D9">
        <w:rPr>
          <w:rFonts w:cs="Times New Roman"/>
          <w:kern w:val="0"/>
        </w:rPr>
        <w:t xml:space="preserve"> DENSE/Zero-RLE → </w:t>
      </w:r>
      <w:r w:rsidRPr="003610D9">
        <w:rPr>
          <w:rFonts w:cs="Times New Roman"/>
          <w:kern w:val="0"/>
        </w:rPr>
        <w:t>按</w:t>
      </w:r>
      <w:r w:rsidRPr="003610D9">
        <w:rPr>
          <w:rFonts w:cs="Times New Roman"/>
          <w:kern w:val="0"/>
        </w:rPr>
        <w:t xml:space="preserve"> HWC16 </w:t>
      </w:r>
      <w:r w:rsidRPr="003610D9">
        <w:rPr>
          <w:rFonts w:cs="Times New Roman"/>
          <w:kern w:val="0"/>
        </w:rPr>
        <w:t>补齐写缓存</w:t>
      </w:r>
      <w:r w:rsidRPr="003610D9">
        <w:rPr>
          <w:rFonts w:cs="Times New Roman"/>
          <w:kern w:val="0"/>
        </w:rPr>
        <w:t xml:space="preserve"> → </w:t>
      </w:r>
      <w:r w:rsidRPr="003610D9">
        <w:rPr>
          <w:rFonts w:cs="Times New Roman"/>
          <w:kern w:val="0"/>
        </w:rPr>
        <w:t>置帧索引与序列标志并启动</w:t>
      </w:r>
      <w:r w:rsidRPr="003610D9">
        <w:rPr>
          <w:rFonts w:cs="Times New Roman"/>
          <w:kern w:val="0"/>
        </w:rPr>
        <w:t xml:space="preserve"> → </w:t>
      </w:r>
      <w:r w:rsidRPr="003610D9">
        <w:rPr>
          <w:rFonts w:cs="Times New Roman"/>
          <w:kern w:val="0"/>
        </w:rPr>
        <w:t>轮询完成并读累计脉冲</w:t>
      </w:r>
      <w:r w:rsidRPr="003610D9">
        <w:rPr>
          <w:rFonts w:cs="Times New Roman"/>
          <w:kern w:val="0"/>
        </w:rPr>
        <w:t xml:space="preserve"> → </w:t>
      </w:r>
      <w:r w:rsidRPr="003610D9">
        <w:rPr>
          <w:rFonts w:cs="Times New Roman"/>
          <w:kern w:val="0"/>
        </w:rPr>
        <w:t>判断是否早退。详见</w:t>
      </w:r>
      <w:r w:rsidRPr="003610D9">
        <w:rPr>
          <w:rFonts w:cs="Times New Roman"/>
          <w:kern w:val="0"/>
        </w:rPr>
        <w:t xml:space="preserve"> §4.7.1</w:t>
      </w:r>
      <w:r w:rsidR="00462557" w:rsidRPr="005601A4">
        <w:rPr>
          <w:rFonts w:cs="Times New Roman"/>
          <w:kern w:val="0"/>
        </w:rPr>
        <w:t>。</w:t>
      </w:r>
    </w:p>
    <w:p w14:paraId="32365FA0"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ARM</w:t>
      </w:r>
      <w:r w:rsidRPr="005601A4">
        <w:rPr>
          <w:rFonts w:cs="Times New Roman"/>
          <w:kern w:val="0"/>
        </w:rPr>
        <w:t>不参与卷积乘加计算，而是负责通信、数据组织和推理调度。当前特征装载仍经过</w:t>
      </w:r>
      <w:r w:rsidRPr="005601A4">
        <w:rPr>
          <w:rFonts w:cs="Times New Roman"/>
          <w:kern w:val="0"/>
        </w:rPr>
        <w:t>AXI4-Lite</w:t>
      </w:r>
      <w:r w:rsidRPr="005601A4">
        <w:rPr>
          <w:rFonts w:cs="Times New Roman"/>
          <w:kern w:val="0"/>
        </w:rPr>
        <w:t>寄存器访问路径，因此串口接收、软件解码和寄存器写入均属于端到端运行开销。</w:t>
      </w:r>
    </w:p>
    <w:p w14:paraId="6AFF53E4"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序列完成后，</w:t>
      </w:r>
      <w:r w:rsidRPr="005601A4">
        <w:rPr>
          <w:rFonts w:cs="Times New Roman"/>
          <w:kern w:val="0"/>
        </w:rPr>
        <w:t>ARM</w:t>
      </w:r>
      <w:r w:rsidRPr="005601A4">
        <w:rPr>
          <w:rFonts w:cs="Times New Roman"/>
          <w:kern w:val="0"/>
        </w:rPr>
        <w:t>读取分类结果、</w:t>
      </w:r>
      <w:r w:rsidRPr="005601A4">
        <w:rPr>
          <w:rFonts w:cs="Times New Roman"/>
          <w:kern w:val="0"/>
        </w:rPr>
        <w:t>11</w:t>
      </w:r>
      <w:r w:rsidRPr="005601A4">
        <w:rPr>
          <w:rFonts w:cs="Times New Roman"/>
          <w:kern w:val="0"/>
        </w:rPr>
        <w:t>类累计脉冲数及膜电位，并返回上位机。膜电位读取依赖对应硬件寄存器及信号链，软件与硬件接口必须配套，不能只修改接口版本号。</w:t>
      </w:r>
    </w:p>
    <w:p w14:paraId="604238B4" w14:textId="77777777" w:rsidR="00462557" w:rsidRPr="005601A4" w:rsidRDefault="00462557" w:rsidP="005601A4">
      <w:pPr>
        <w:pStyle w:val="2"/>
        <w:rPr>
          <w:rFonts w:ascii="Times New Roman" w:eastAsia="黑体" w:hAnsi="Times New Roman" w:cs="Times New Roman"/>
          <w:b/>
          <w:bCs/>
          <w:color w:val="auto"/>
          <w:sz w:val="30"/>
          <w:szCs w:val="30"/>
        </w:rPr>
      </w:pPr>
      <w:bookmarkStart w:id="188" w:name="_Toc243488065"/>
      <w:bookmarkStart w:id="189" w:name="_Toc243488658"/>
      <w:bookmarkStart w:id="190" w:name="_Toc243569263"/>
      <w:r w:rsidRPr="005601A4">
        <w:rPr>
          <w:rFonts w:ascii="Times New Roman" w:eastAsia="黑体" w:hAnsi="Times New Roman" w:cs="Times New Roman"/>
          <w:b/>
          <w:bCs/>
          <w:color w:val="auto"/>
          <w:sz w:val="30"/>
          <w:szCs w:val="30"/>
        </w:rPr>
        <w:t>4.7 GST4</w:t>
      </w:r>
      <w:r w:rsidRPr="005601A4">
        <w:rPr>
          <w:rFonts w:ascii="Times New Roman" w:eastAsia="黑体" w:hAnsi="Times New Roman" w:cs="Times New Roman"/>
          <w:b/>
          <w:bCs/>
          <w:color w:val="auto"/>
          <w:sz w:val="30"/>
          <w:szCs w:val="30"/>
        </w:rPr>
        <w:t>串口协议与零游程压缩</w:t>
      </w:r>
      <w:bookmarkEnd w:id="188"/>
      <w:bookmarkEnd w:id="189"/>
      <w:bookmarkEnd w:id="190"/>
    </w:p>
    <w:p w14:paraId="67863A5D" w14:textId="77777777" w:rsidR="00462557" w:rsidRPr="005601A4" w:rsidRDefault="00462557" w:rsidP="005601A4">
      <w:pPr>
        <w:pStyle w:val="3"/>
        <w:rPr>
          <w:rFonts w:ascii="Times New Roman" w:eastAsia="黑体" w:hAnsi="Times New Roman" w:cs="Times New Roman"/>
          <w:b/>
          <w:bCs/>
          <w:color w:val="auto"/>
          <w:sz w:val="28"/>
          <w:szCs w:val="28"/>
        </w:rPr>
      </w:pPr>
      <w:bookmarkStart w:id="191" w:name="_Toc243488066"/>
      <w:bookmarkStart w:id="192" w:name="_Toc243488659"/>
      <w:bookmarkStart w:id="193" w:name="_Toc243569264"/>
      <w:r w:rsidRPr="005601A4">
        <w:rPr>
          <w:rFonts w:ascii="Times New Roman" w:eastAsia="黑体" w:hAnsi="Times New Roman" w:cs="Times New Roman"/>
          <w:b/>
          <w:bCs/>
          <w:color w:val="auto"/>
          <w:sz w:val="28"/>
          <w:szCs w:val="28"/>
        </w:rPr>
        <w:t xml:space="preserve">4.7.1 </w:t>
      </w:r>
      <w:r w:rsidRPr="005601A4">
        <w:rPr>
          <w:rFonts w:ascii="Times New Roman" w:eastAsia="黑体" w:hAnsi="Times New Roman" w:cs="Times New Roman"/>
          <w:b/>
          <w:bCs/>
          <w:color w:val="auto"/>
          <w:sz w:val="28"/>
          <w:szCs w:val="28"/>
        </w:rPr>
        <w:t>协议与握手</w:t>
      </w:r>
      <w:bookmarkEnd w:id="191"/>
      <w:bookmarkEnd w:id="192"/>
      <w:bookmarkEnd w:id="193"/>
    </w:p>
    <w:p w14:paraId="2379EDFC"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当前上位机与板端使用</w:t>
      </w:r>
      <w:r w:rsidRPr="005601A4">
        <w:rPr>
          <w:rFonts w:cs="Times New Roman"/>
          <w:kern w:val="0"/>
        </w:rPr>
        <w:t>GST4</w:t>
      </w:r>
      <w:r w:rsidRPr="005601A4">
        <w:rPr>
          <w:rFonts w:cs="Times New Roman"/>
          <w:kern w:val="0"/>
        </w:rPr>
        <w:t>协议，串口配置为</w:t>
      </w:r>
      <w:r w:rsidRPr="005601A4">
        <w:rPr>
          <w:rFonts w:cs="Times New Roman"/>
          <w:kern w:val="0"/>
        </w:rPr>
        <w:t>230400</w:t>
      </w:r>
      <w:r w:rsidRPr="005601A4">
        <w:rPr>
          <w:rFonts w:cs="Times New Roman"/>
          <w:kern w:val="0"/>
        </w:rPr>
        <w:t>波特率、</w:t>
      </w:r>
      <w:r w:rsidRPr="005601A4">
        <w:rPr>
          <w:rFonts w:cs="Times New Roman"/>
          <w:kern w:val="0"/>
        </w:rPr>
        <w:t>8</w:t>
      </w:r>
      <w:r w:rsidRPr="005601A4">
        <w:rPr>
          <w:rFonts w:cs="Times New Roman"/>
          <w:kern w:val="0"/>
        </w:rPr>
        <w:t>位数据位、无校验、</w:t>
      </w:r>
      <w:r w:rsidRPr="005601A4">
        <w:rPr>
          <w:rFonts w:cs="Times New Roman"/>
          <w:kern w:val="0"/>
        </w:rPr>
        <w:t>1</w:t>
      </w:r>
      <w:r w:rsidRPr="005601A4">
        <w:rPr>
          <w:rFonts w:cs="Times New Roman"/>
          <w:kern w:val="0"/>
        </w:rPr>
        <w:t>位停止位。</w:t>
      </w:r>
    </w:p>
    <w:p w14:paraId="17AB9B1D"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样本头包含协议标识、版本、编码方式、输入宽高、通道数、时间步数、样本编号、载荷总长度、早退开关和</w:t>
      </w:r>
      <w:r w:rsidRPr="005601A4">
        <w:rPr>
          <w:rFonts w:cs="Times New Roman"/>
          <w:kern w:val="0"/>
        </w:rPr>
        <w:t>CRC32</w:t>
      </w:r>
      <w:r w:rsidRPr="005601A4">
        <w:rPr>
          <w:rFonts w:cs="Times New Roman"/>
          <w:kern w:val="0"/>
        </w:rPr>
        <w:t>。板端先检查头部、模型尺寸及缓存容量，通过后返回确认。</w:t>
      </w:r>
    </w:p>
    <w:p w14:paraId="2D6A74B6"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lastRenderedPageBreak/>
        <w:t>每帧发送前，上位机先发送长度与</w:t>
      </w:r>
      <w:r w:rsidRPr="005601A4">
        <w:rPr>
          <w:rFonts w:cs="Times New Roman"/>
          <w:kern w:val="0"/>
        </w:rPr>
        <w:t>CRC32</w:t>
      </w:r>
      <w:r w:rsidRPr="005601A4">
        <w:rPr>
          <w:rFonts w:cs="Times New Roman"/>
          <w:kern w:val="0"/>
        </w:rPr>
        <w:t>信息，收到确认后再发送载荷。板端完成校验、解码、装载和推理后返回当前帧状态，上位机才继续发送下一帧。这种逐帧握手避免连续发送覆盖接收缓冲或打乱推理状态。</w:t>
      </w:r>
    </w:p>
    <w:p w14:paraId="680C4767" w14:textId="77777777" w:rsidR="00462557" w:rsidRDefault="00462557" w:rsidP="005601A4">
      <w:pPr>
        <w:spacing w:line="360" w:lineRule="auto"/>
        <w:ind w:firstLineChars="200" w:firstLine="480"/>
        <w:jc w:val="both"/>
        <w:rPr>
          <w:rFonts w:cs="Times New Roman"/>
          <w:kern w:val="0"/>
        </w:rPr>
      </w:pPr>
      <w:r w:rsidRPr="005601A4">
        <w:rPr>
          <w:rFonts w:cs="Times New Roman"/>
          <w:kern w:val="0"/>
        </w:rPr>
        <w:t>协议使用</w:t>
      </w:r>
      <w:r w:rsidRPr="005601A4">
        <w:rPr>
          <w:rFonts w:cs="Times New Roman"/>
          <w:kern w:val="0"/>
        </w:rPr>
        <w:t>CRC32</w:t>
      </w:r>
      <w:r w:rsidRPr="005601A4">
        <w:rPr>
          <w:rFonts w:cs="Times New Roman"/>
          <w:kern w:val="0"/>
        </w:rPr>
        <w:t>检查样本头、帧数据和结果包。帧校验同时关联样本编号、帧索引和长度，用于发现数据损坏及顺序不一致。校验失败时停止当前事务，而不是继续使用可能错误的输入。</w:t>
      </w:r>
    </w:p>
    <w:p w14:paraId="51FBAFB4" w14:textId="16E11A8B" w:rsidR="00783203" w:rsidRDefault="005F1533" w:rsidP="005F1533">
      <w:pPr>
        <w:spacing w:line="360" w:lineRule="auto"/>
        <w:ind w:firstLineChars="200" w:firstLine="420"/>
        <w:jc w:val="center"/>
        <w:rPr>
          <w:rFonts w:cs="Times New Roman"/>
          <w:kern w:val="0"/>
        </w:rPr>
      </w:pPr>
      <w:r w:rsidRPr="005F1533">
        <w:rPr>
          <w:noProof/>
          <w:color w:val="C00000"/>
          <w:sz w:val="21"/>
        </w:rPr>
        <w:drawing>
          <wp:inline distT="0" distB="0" distL="0" distR="0" wp14:anchorId="010DD43C" wp14:editId="7CAC0963">
            <wp:extent cx="2758440" cy="2893273"/>
            <wp:effectExtent l="0" t="0" r="3810" b="2540"/>
            <wp:docPr id="8323238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8794"/>
                    <a:stretch>
                      <a:fillRect/>
                    </a:stretch>
                  </pic:blipFill>
                  <pic:spPr bwMode="auto">
                    <a:xfrm>
                      <a:off x="0" y="0"/>
                      <a:ext cx="2762225" cy="2897243"/>
                    </a:xfrm>
                    <a:prstGeom prst="rect">
                      <a:avLst/>
                    </a:prstGeom>
                    <a:noFill/>
                    <a:ln>
                      <a:noFill/>
                    </a:ln>
                    <a:extLst>
                      <a:ext uri="{53640926-AAD7-44D8-BBD7-CCE9431645EC}">
                        <a14:shadowObscured xmlns:a14="http://schemas.microsoft.com/office/drawing/2010/main"/>
                      </a:ext>
                    </a:extLst>
                  </pic:spPr>
                </pic:pic>
              </a:graphicData>
            </a:graphic>
          </wp:inline>
        </w:drawing>
      </w:r>
    </w:p>
    <w:p w14:paraId="61931E56" w14:textId="361FF511" w:rsidR="005F1533" w:rsidRPr="005F1533" w:rsidRDefault="005F1533" w:rsidP="005F1533">
      <w:pPr>
        <w:spacing w:line="360" w:lineRule="auto"/>
        <w:jc w:val="center"/>
        <w:rPr>
          <w:rFonts w:ascii="宋体" w:hAnsi="宋体" w:cs="Times New Roman" w:hint="eastAsia"/>
          <w:kern w:val="0"/>
          <w:sz w:val="21"/>
          <w:szCs w:val="21"/>
        </w:rPr>
      </w:pPr>
      <w:r w:rsidRPr="005F1533">
        <w:rPr>
          <w:rFonts w:ascii="宋体" w:hAnsi="宋体" w:cs="Times New Roman"/>
          <w:kern w:val="0"/>
          <w:sz w:val="21"/>
          <w:szCs w:val="21"/>
        </w:rPr>
        <w:t>图</w:t>
      </w:r>
      <w:r w:rsidRPr="005F1533">
        <w:rPr>
          <w:rFonts w:ascii="宋体" w:hAnsi="宋体" w:cs="Times New Roman" w:hint="eastAsia"/>
          <w:kern w:val="0"/>
          <w:sz w:val="21"/>
          <w:szCs w:val="21"/>
        </w:rPr>
        <w:t>4.</w:t>
      </w:r>
      <w:r w:rsidR="00545F7A">
        <w:rPr>
          <w:rFonts w:ascii="宋体" w:hAnsi="宋体" w:cs="Times New Roman" w:hint="eastAsia"/>
          <w:kern w:val="0"/>
          <w:sz w:val="21"/>
          <w:szCs w:val="21"/>
        </w:rPr>
        <w:t>1</w:t>
      </w:r>
      <w:r w:rsidRPr="005F1533">
        <w:rPr>
          <w:rFonts w:ascii="宋体" w:hAnsi="宋体" w:cs="Times New Roman"/>
          <w:kern w:val="0"/>
          <w:sz w:val="21"/>
          <w:szCs w:val="21"/>
        </w:rPr>
        <w:t xml:space="preserve"> GST4协议的PC—ARM通信时序及早退分支</w:t>
      </w:r>
    </w:p>
    <w:p w14:paraId="3A1C19BA" w14:textId="77777777" w:rsidR="00462557" w:rsidRPr="005601A4" w:rsidRDefault="00462557" w:rsidP="005601A4">
      <w:pPr>
        <w:pStyle w:val="3"/>
        <w:rPr>
          <w:rFonts w:ascii="Times New Roman" w:eastAsia="黑体" w:hAnsi="Times New Roman" w:cs="Times New Roman"/>
          <w:b/>
          <w:bCs/>
          <w:color w:val="auto"/>
          <w:sz w:val="28"/>
          <w:szCs w:val="28"/>
        </w:rPr>
      </w:pPr>
      <w:bookmarkStart w:id="194" w:name="_Toc243488067"/>
      <w:bookmarkStart w:id="195" w:name="_Toc243488660"/>
      <w:bookmarkStart w:id="196" w:name="_Toc243569265"/>
      <w:r w:rsidRPr="005601A4">
        <w:rPr>
          <w:rFonts w:ascii="Times New Roman" w:eastAsia="黑体" w:hAnsi="Times New Roman" w:cs="Times New Roman"/>
          <w:b/>
          <w:bCs/>
          <w:color w:val="auto"/>
          <w:sz w:val="28"/>
          <w:szCs w:val="28"/>
        </w:rPr>
        <w:t>4.7.2 DENSE</w:t>
      </w:r>
      <w:r w:rsidRPr="005601A4">
        <w:rPr>
          <w:rFonts w:ascii="Times New Roman" w:eastAsia="黑体" w:hAnsi="Times New Roman" w:cs="Times New Roman"/>
          <w:b/>
          <w:bCs/>
          <w:color w:val="auto"/>
          <w:sz w:val="28"/>
          <w:szCs w:val="28"/>
        </w:rPr>
        <w:t>与</w:t>
      </w:r>
      <w:r w:rsidRPr="005601A4">
        <w:rPr>
          <w:rFonts w:ascii="Times New Roman" w:eastAsia="黑体" w:hAnsi="Times New Roman" w:cs="Times New Roman"/>
          <w:b/>
          <w:bCs/>
          <w:color w:val="auto"/>
          <w:sz w:val="28"/>
          <w:szCs w:val="28"/>
        </w:rPr>
        <w:t>Zero-RLE</w:t>
      </w:r>
      <w:r w:rsidRPr="005601A4">
        <w:rPr>
          <w:rFonts w:ascii="Times New Roman" w:eastAsia="黑体" w:hAnsi="Times New Roman" w:cs="Times New Roman"/>
          <w:b/>
          <w:bCs/>
          <w:color w:val="auto"/>
          <w:sz w:val="28"/>
          <w:szCs w:val="28"/>
        </w:rPr>
        <w:t>编码</w:t>
      </w:r>
      <w:bookmarkEnd w:id="194"/>
      <w:bookmarkEnd w:id="195"/>
      <w:bookmarkEnd w:id="196"/>
    </w:p>
    <w:p w14:paraId="6313D035" w14:textId="0F6E75D8" w:rsidR="00462557" w:rsidRPr="005601A4" w:rsidRDefault="003610D9" w:rsidP="003610D9">
      <w:pPr>
        <w:spacing w:line="360" w:lineRule="auto"/>
        <w:ind w:firstLineChars="200" w:firstLine="480"/>
        <w:jc w:val="both"/>
        <w:rPr>
          <w:rFonts w:cs="Times New Roman"/>
          <w:kern w:val="0"/>
        </w:rPr>
      </w:pPr>
      <w:r w:rsidRPr="003610D9">
        <w:rPr>
          <w:rFonts w:cs="Times New Roman"/>
          <w:kern w:val="0"/>
        </w:rPr>
        <w:t xml:space="preserve">DENSE </w:t>
      </w:r>
      <w:r w:rsidRPr="003610D9">
        <w:rPr>
          <w:rFonts w:cs="Times New Roman"/>
          <w:kern w:val="0"/>
        </w:rPr>
        <w:t>按像素与有效通道连续发送，不含</w:t>
      </w:r>
      <w:r w:rsidRPr="003610D9">
        <w:rPr>
          <w:rFonts w:cs="Times New Roman"/>
          <w:kern w:val="0"/>
        </w:rPr>
        <w:t xml:space="preserve"> HWC16 </w:t>
      </w:r>
      <w:r w:rsidRPr="003610D9">
        <w:rPr>
          <w:rFonts w:cs="Times New Roman"/>
          <w:kern w:val="0"/>
        </w:rPr>
        <w:t>的补零通道。</w:t>
      </w:r>
      <w:r w:rsidRPr="003610D9">
        <w:rPr>
          <w:rFonts w:cs="Times New Roman"/>
          <w:kern w:val="0"/>
        </w:rPr>
        <w:t xml:space="preserve">64×64×2 </w:t>
      </w:r>
      <w:r w:rsidRPr="003610D9">
        <w:rPr>
          <w:rFonts w:cs="Times New Roman"/>
          <w:kern w:val="0"/>
        </w:rPr>
        <w:t>每帧</w:t>
      </w:r>
      <w:r w:rsidRPr="003610D9">
        <w:rPr>
          <w:rFonts w:cs="Times New Roman"/>
          <w:kern w:val="0"/>
        </w:rPr>
        <w:t xml:space="preserve"> 8,192 B</w:t>
      </w:r>
      <w:r w:rsidRPr="003610D9">
        <w:rPr>
          <w:rFonts w:cs="Times New Roman"/>
          <w:kern w:val="0"/>
        </w:rPr>
        <w:t>、</w:t>
      </w:r>
      <w:r w:rsidRPr="003610D9">
        <w:rPr>
          <w:rFonts w:cs="Times New Roman"/>
          <w:kern w:val="0"/>
        </w:rPr>
        <w:t xml:space="preserve">16 </w:t>
      </w:r>
      <w:r w:rsidRPr="003610D9">
        <w:rPr>
          <w:rFonts w:cs="Times New Roman"/>
          <w:kern w:val="0"/>
        </w:rPr>
        <w:t>帧</w:t>
      </w:r>
      <w:r w:rsidRPr="003610D9">
        <w:rPr>
          <w:rFonts w:cs="Times New Roman"/>
          <w:kern w:val="0"/>
        </w:rPr>
        <w:t xml:space="preserve"> 131,072 B</w:t>
      </w:r>
      <w:r w:rsidRPr="003610D9">
        <w:rPr>
          <w:rFonts w:cs="Times New Roman"/>
          <w:kern w:val="0"/>
        </w:rPr>
        <w:t>，而已补齐的</w:t>
      </w:r>
      <w:r w:rsidRPr="003610D9">
        <w:rPr>
          <w:rFonts w:cs="Times New Roman"/>
          <w:kern w:val="0"/>
        </w:rPr>
        <w:t xml:space="preserve"> HWC16 </w:t>
      </w:r>
      <w:r w:rsidRPr="003610D9">
        <w:rPr>
          <w:rFonts w:cs="Times New Roman"/>
          <w:kern w:val="0"/>
        </w:rPr>
        <w:t>每帧需</w:t>
      </w:r>
      <w:r w:rsidRPr="003610D9">
        <w:rPr>
          <w:rFonts w:cs="Times New Roman"/>
          <w:kern w:val="0"/>
        </w:rPr>
        <w:t xml:space="preserve"> 65,536 B</w:t>
      </w:r>
      <w:r w:rsidRPr="003610D9">
        <w:rPr>
          <w:rFonts w:cs="Times New Roman"/>
          <w:kern w:val="0"/>
        </w:rPr>
        <w:t>，两者相差</w:t>
      </w:r>
      <w:r w:rsidRPr="003610D9">
        <w:rPr>
          <w:rFonts w:cs="Times New Roman"/>
          <w:kern w:val="0"/>
        </w:rPr>
        <w:t xml:space="preserve"> 8 </w:t>
      </w:r>
      <w:r w:rsidRPr="003610D9">
        <w:rPr>
          <w:rFonts w:cs="Times New Roman"/>
          <w:kern w:val="0"/>
        </w:rPr>
        <w:t>倍</w:t>
      </w:r>
      <w:r w:rsidR="00462557" w:rsidRPr="005601A4">
        <w:rPr>
          <w:rFonts w:cs="Times New Roman"/>
          <w:kern w:val="0"/>
        </w:rPr>
        <w:t>。</w:t>
      </w:r>
    </w:p>
    <w:p w14:paraId="0A2760B7"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Zero-RLE</w:t>
      </w:r>
      <w:r w:rsidRPr="005601A4">
        <w:rPr>
          <w:rFonts w:cs="Times New Roman"/>
          <w:kern w:val="0"/>
        </w:rPr>
        <w:t>在相同有效字节流上编码连续零值和连续非零值。命令字节最高位区分零游程与字面量游程，低</w:t>
      </w:r>
      <w:r w:rsidRPr="005601A4">
        <w:rPr>
          <w:rFonts w:cs="Times New Roman"/>
          <w:kern w:val="0"/>
        </w:rPr>
        <w:t>7</w:t>
      </w:r>
      <w:r w:rsidRPr="005601A4">
        <w:rPr>
          <w:rFonts w:cs="Times New Roman"/>
          <w:kern w:val="0"/>
        </w:rPr>
        <w:t>位表示长度减</w:t>
      </w:r>
      <w:r w:rsidRPr="005601A4">
        <w:rPr>
          <w:rFonts w:cs="Times New Roman"/>
          <w:kern w:val="0"/>
        </w:rPr>
        <w:t>1</w:t>
      </w:r>
      <w:r w:rsidRPr="005601A4">
        <w:rPr>
          <w:rFonts w:cs="Times New Roman"/>
          <w:kern w:val="0"/>
        </w:rPr>
        <w:t>，每段最多覆盖</w:t>
      </w:r>
      <w:r w:rsidRPr="005601A4">
        <w:rPr>
          <w:rFonts w:cs="Times New Roman"/>
          <w:kern w:val="0"/>
        </w:rPr>
        <w:t>128</w:t>
      </w:r>
      <w:r w:rsidRPr="005601A4">
        <w:rPr>
          <w:rFonts w:cs="Times New Roman"/>
          <w:kern w:val="0"/>
        </w:rPr>
        <w:t>个字节。零游程不发送具体零值，字面量游程随后发送原始数据。</w:t>
      </w:r>
    </w:p>
    <w:p w14:paraId="23B60FB1"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上位机支持自动选择模式，比较整段样本的</w:t>
      </w:r>
      <w:r w:rsidRPr="005601A4">
        <w:rPr>
          <w:rFonts w:cs="Times New Roman"/>
          <w:kern w:val="0"/>
        </w:rPr>
        <w:t>DENSE</w:t>
      </w:r>
      <w:r w:rsidRPr="005601A4">
        <w:rPr>
          <w:rFonts w:cs="Times New Roman"/>
          <w:kern w:val="0"/>
        </w:rPr>
        <w:t>与</w:t>
      </w:r>
      <w:r w:rsidRPr="005601A4">
        <w:rPr>
          <w:rFonts w:cs="Times New Roman"/>
          <w:kern w:val="0"/>
        </w:rPr>
        <w:t>RLE</w:t>
      </w:r>
      <w:r w:rsidRPr="005601A4">
        <w:rPr>
          <w:rFonts w:cs="Times New Roman"/>
          <w:kern w:val="0"/>
        </w:rPr>
        <w:t>载荷总长度，选择较小的一种。若</w:t>
      </w:r>
      <w:r w:rsidRPr="005601A4">
        <w:rPr>
          <w:rFonts w:cs="Times New Roman"/>
          <w:kern w:val="0"/>
        </w:rPr>
        <w:t>RLE</w:t>
      </w:r>
      <w:r w:rsidRPr="005601A4">
        <w:rPr>
          <w:rFonts w:cs="Times New Roman"/>
          <w:kern w:val="0"/>
        </w:rPr>
        <w:t>因游程过碎而增大数据量，则自动使用</w:t>
      </w:r>
      <w:r w:rsidRPr="005601A4">
        <w:rPr>
          <w:rFonts w:cs="Times New Roman"/>
          <w:kern w:val="0"/>
        </w:rPr>
        <w:t>DENSE</w:t>
      </w:r>
      <w:r w:rsidRPr="005601A4">
        <w:rPr>
          <w:rFonts w:cs="Times New Roman"/>
          <w:kern w:val="0"/>
        </w:rPr>
        <w:t>。</w:t>
      </w:r>
    </w:p>
    <w:p w14:paraId="1A84D085"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lastRenderedPageBreak/>
        <w:t>该编码处理连续字节流，不把输入固定为</w:t>
      </w:r>
      <w:r w:rsidRPr="005601A4">
        <w:rPr>
          <w:rFonts w:cs="Times New Roman"/>
          <w:kern w:val="0"/>
        </w:rPr>
        <w:t>“</w:t>
      </w:r>
      <w:r w:rsidRPr="005601A4">
        <w:rPr>
          <w:rFonts w:cs="Times New Roman"/>
          <w:kern w:val="0"/>
        </w:rPr>
        <w:t>每个像素只发两个字节</w:t>
      </w:r>
      <w:r w:rsidRPr="005601A4">
        <w:rPr>
          <w:rFonts w:cs="Times New Roman"/>
          <w:kern w:val="0"/>
        </w:rPr>
        <w:t>”</w:t>
      </w:r>
      <w:r w:rsidRPr="005601A4">
        <w:rPr>
          <w:rFonts w:cs="Times New Roman"/>
          <w:kern w:val="0"/>
        </w:rPr>
        <w:t>。通道数由协议字段描述，板端按实际通道数恢复</w:t>
      </w:r>
      <w:r w:rsidRPr="005601A4">
        <w:rPr>
          <w:rFonts w:cs="Times New Roman"/>
          <w:kern w:val="0"/>
        </w:rPr>
        <w:t>HWC16</w:t>
      </w:r>
      <w:r w:rsidRPr="005601A4">
        <w:rPr>
          <w:rFonts w:cs="Times New Roman"/>
          <w:kern w:val="0"/>
        </w:rPr>
        <w:t>；但当前部署模型仍为双通道输入，更换通道数还需要同步更新模型、描述参数和容量检查。</w:t>
      </w:r>
    </w:p>
    <w:p w14:paraId="74404246"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Zero-RLE</w:t>
      </w:r>
      <w:r w:rsidRPr="005601A4">
        <w:rPr>
          <w:rFonts w:cs="Times New Roman"/>
          <w:kern w:val="0"/>
        </w:rPr>
        <w:t>属于通信压缩。板端解码后仍恢复为稠密</w:t>
      </w:r>
      <w:r w:rsidRPr="005601A4">
        <w:rPr>
          <w:rFonts w:cs="Times New Roman"/>
          <w:kern w:val="0"/>
        </w:rPr>
        <w:t>HWC16</w:t>
      </w:r>
      <w:r w:rsidRPr="005601A4">
        <w:rPr>
          <w:rFonts w:cs="Times New Roman"/>
          <w:kern w:val="0"/>
        </w:rPr>
        <w:t>特征，现有卷积数据通路不会因此自动跳过零值乘法，所以载荷压缩率不能作为网络权重稀疏度或计算量减少比例。</w:t>
      </w:r>
    </w:p>
    <w:p w14:paraId="29359D1A" w14:textId="40EFEBC5" w:rsidR="00462557" w:rsidRPr="005601A4" w:rsidRDefault="00462557" w:rsidP="005601A4">
      <w:pPr>
        <w:pStyle w:val="2"/>
        <w:rPr>
          <w:rFonts w:ascii="Times New Roman" w:eastAsia="黑体" w:hAnsi="Times New Roman" w:cs="Times New Roman"/>
          <w:b/>
          <w:bCs/>
          <w:color w:val="auto"/>
          <w:sz w:val="30"/>
          <w:szCs w:val="30"/>
        </w:rPr>
      </w:pPr>
      <w:bookmarkStart w:id="197" w:name="_Toc243488068"/>
      <w:bookmarkStart w:id="198" w:name="_Toc243488661"/>
      <w:bookmarkStart w:id="199" w:name="_Toc243569266"/>
      <w:r w:rsidRPr="005601A4">
        <w:rPr>
          <w:rFonts w:ascii="Times New Roman" w:eastAsia="黑体" w:hAnsi="Times New Roman" w:cs="Times New Roman"/>
          <w:b/>
          <w:bCs/>
          <w:color w:val="auto"/>
          <w:sz w:val="30"/>
          <w:szCs w:val="30"/>
        </w:rPr>
        <w:t>4.</w:t>
      </w:r>
      <w:r w:rsidR="007A7487">
        <w:rPr>
          <w:rFonts w:ascii="Times New Roman" w:eastAsia="黑体" w:hAnsi="Times New Roman" w:cs="Times New Roman" w:hint="eastAsia"/>
          <w:b/>
          <w:bCs/>
          <w:color w:val="auto"/>
          <w:sz w:val="30"/>
          <w:szCs w:val="30"/>
        </w:rPr>
        <w:t>8</w:t>
      </w:r>
      <w:r w:rsidRPr="005601A4">
        <w:rPr>
          <w:rFonts w:ascii="Times New Roman" w:eastAsia="黑体" w:hAnsi="Times New Roman" w:cs="Times New Roman"/>
          <w:b/>
          <w:bCs/>
          <w:color w:val="auto"/>
          <w:sz w:val="30"/>
          <w:szCs w:val="30"/>
        </w:rPr>
        <w:t xml:space="preserve"> </w:t>
      </w:r>
      <w:r w:rsidRPr="005601A4">
        <w:rPr>
          <w:rFonts w:ascii="Times New Roman" w:eastAsia="黑体" w:hAnsi="Times New Roman" w:cs="Times New Roman"/>
          <w:b/>
          <w:bCs/>
          <w:color w:val="auto"/>
          <w:sz w:val="30"/>
          <w:szCs w:val="30"/>
        </w:rPr>
        <w:t>结果记录与复测管理</w:t>
      </w:r>
      <w:bookmarkEnd w:id="197"/>
      <w:bookmarkEnd w:id="198"/>
      <w:bookmarkEnd w:id="199"/>
    </w:p>
    <w:p w14:paraId="08D8B99A"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上位机收到结果后，检查结果标识、</w:t>
      </w:r>
      <w:r w:rsidRPr="005601A4">
        <w:rPr>
          <w:rFonts w:cs="Times New Roman"/>
          <w:kern w:val="0"/>
        </w:rPr>
        <w:t>CRC32</w:t>
      </w:r>
      <w:r w:rsidRPr="005601A4">
        <w:rPr>
          <w:rFonts w:cs="Times New Roman"/>
          <w:kern w:val="0"/>
        </w:rPr>
        <w:t>、样本编号、状态码、已处理帧数和类别范围，并核对预测类别是否与返回的累计脉冲数一致。</w:t>
      </w:r>
    </w:p>
    <w:p w14:paraId="7D550389"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逐样本结果以</w:t>
      </w:r>
      <w:r w:rsidRPr="005601A4">
        <w:rPr>
          <w:rFonts w:cs="Times New Roman"/>
          <w:kern w:val="0"/>
        </w:rPr>
        <w:t>JSONL</w:t>
      </w:r>
      <w:r w:rsidRPr="005601A4">
        <w:rPr>
          <w:rFonts w:cs="Times New Roman"/>
          <w:kern w:val="0"/>
        </w:rPr>
        <w:t>保存，记录真实标签、预测类别、</w:t>
      </w:r>
      <w:r w:rsidRPr="005601A4">
        <w:rPr>
          <w:rFonts w:cs="Times New Roman"/>
          <w:kern w:val="0"/>
        </w:rPr>
        <w:t>11</w:t>
      </w:r>
      <w:r w:rsidRPr="005601A4">
        <w:rPr>
          <w:rFonts w:cs="Times New Roman"/>
          <w:kern w:val="0"/>
        </w:rPr>
        <w:t>类脉冲数、膜电位、处理帧数、结束原因、实际发送载荷及通信设置。上位机还统计总准确率、混淆矩阵、早退样本数、平均处理帧数和端到端吞吐量，使模型错误、通信异常及早退变化能够分别分析。</w:t>
      </w:r>
    </w:p>
    <w:p w14:paraId="4175A09F"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当前完整</w:t>
      </w:r>
      <w:r w:rsidRPr="005601A4">
        <w:rPr>
          <w:rFonts w:cs="Times New Roman"/>
          <w:kern w:val="0"/>
        </w:rPr>
        <w:t>16</w:t>
      </w:r>
      <w:r w:rsidRPr="005601A4">
        <w:rPr>
          <w:rFonts w:cs="Times New Roman"/>
          <w:kern w:val="0"/>
        </w:rPr>
        <w:t>帧日志包含</w:t>
      </w:r>
      <w:r w:rsidRPr="005601A4">
        <w:rPr>
          <w:rFonts w:cs="Times New Roman"/>
          <w:kern w:val="0"/>
        </w:rPr>
        <w:t>288</w:t>
      </w:r>
      <w:r w:rsidRPr="005601A4">
        <w:rPr>
          <w:rFonts w:cs="Times New Roman"/>
          <w:kern w:val="0"/>
        </w:rPr>
        <w:t>个样本，正确</w:t>
      </w:r>
      <w:r w:rsidRPr="005601A4">
        <w:rPr>
          <w:rFonts w:cs="Times New Roman"/>
          <w:kern w:val="0"/>
        </w:rPr>
        <w:t>248</w:t>
      </w:r>
      <w:r w:rsidRPr="005601A4">
        <w:rPr>
          <w:rFonts w:cs="Times New Roman"/>
          <w:kern w:val="0"/>
        </w:rPr>
        <w:t>个，错误</w:t>
      </w:r>
      <w:r w:rsidRPr="005601A4">
        <w:rPr>
          <w:rFonts w:cs="Times New Roman"/>
          <w:kern w:val="0"/>
        </w:rPr>
        <w:t>40</w:t>
      </w:r>
      <w:r w:rsidRPr="005601A4">
        <w:rPr>
          <w:rFonts w:cs="Times New Roman"/>
          <w:kern w:val="0"/>
        </w:rPr>
        <w:t>个，准确率为</w:t>
      </w:r>
      <w:r w:rsidRPr="005601A4">
        <w:rPr>
          <w:rFonts w:cs="Times New Roman"/>
          <w:kern w:val="0"/>
        </w:rPr>
        <w:t>86.11%</w:t>
      </w:r>
      <w:r w:rsidRPr="005601A4">
        <w:rPr>
          <w:rFonts w:cs="Times New Roman"/>
          <w:kern w:val="0"/>
        </w:rPr>
        <w:t>。这一结果是保留板测日志的统计值，与浮点模型</w:t>
      </w:r>
      <w:r w:rsidRPr="005601A4">
        <w:rPr>
          <w:rFonts w:cs="Times New Roman"/>
          <w:kern w:val="0"/>
        </w:rPr>
        <w:t>87.50%</w:t>
      </w:r>
      <w:r w:rsidRPr="005601A4">
        <w:rPr>
          <w:rFonts w:cs="Times New Roman"/>
          <w:kern w:val="0"/>
        </w:rPr>
        <w:t>的成绩分别记录，不能互相替代。</w:t>
      </w:r>
    </w:p>
    <w:p w14:paraId="589FC55C" w14:textId="77777777" w:rsidR="00462557" w:rsidRPr="005601A4" w:rsidRDefault="00462557" w:rsidP="005601A4">
      <w:pPr>
        <w:spacing w:line="360" w:lineRule="auto"/>
        <w:ind w:firstLineChars="200" w:firstLine="480"/>
        <w:jc w:val="both"/>
        <w:rPr>
          <w:rFonts w:cs="Times New Roman"/>
          <w:kern w:val="0"/>
        </w:rPr>
      </w:pPr>
      <w:r w:rsidRPr="005601A4">
        <w:rPr>
          <w:rFonts w:cs="Times New Roman"/>
          <w:kern w:val="0"/>
        </w:rPr>
        <w:t>吞吐量按照完整测试样本数除以测试耗时计算；实际处理帧率按照处理帧总数除以测试耗时计算。测试脚本计时包含数据打包、串口通信、板端处理和结果回传等开销，因此属于端到端指标，不是</w:t>
      </w:r>
      <w:r w:rsidRPr="005601A4">
        <w:rPr>
          <w:rFonts w:cs="Times New Roman"/>
          <w:kern w:val="0"/>
        </w:rPr>
        <w:t>NPU</w:t>
      </w:r>
      <w:r w:rsidRPr="005601A4">
        <w:rPr>
          <w:rFonts w:cs="Times New Roman"/>
          <w:kern w:val="0"/>
        </w:rPr>
        <w:t>纯计算性能。</w:t>
      </w:r>
    </w:p>
    <w:p w14:paraId="16D15E5B" w14:textId="77777777" w:rsidR="006B70A0" w:rsidRDefault="006B70A0" w:rsidP="006B70A0">
      <w:pPr>
        <w:spacing w:line="360" w:lineRule="auto"/>
        <w:ind w:firstLineChars="200" w:firstLine="480"/>
        <w:jc w:val="both"/>
        <w:rPr>
          <w:rFonts w:cs="Times New Roman"/>
          <w:kern w:val="0"/>
        </w:rPr>
      </w:pPr>
      <w:r w:rsidRPr="006B70A0">
        <w:rPr>
          <w:rFonts w:cs="Times New Roman"/>
          <w:kern w:val="0"/>
        </w:rPr>
        <w:t>本次提交的模型、参数导出文件与比特流构成完整复测基线；若重新训练、重新校准或重新综合，需重新执行第</w:t>
      </w:r>
      <w:r w:rsidRPr="006B70A0">
        <w:rPr>
          <w:rFonts w:cs="Times New Roman"/>
          <w:kern w:val="0"/>
        </w:rPr>
        <w:t xml:space="preserve"> 9 </w:t>
      </w:r>
      <w:r w:rsidRPr="006B70A0">
        <w:rPr>
          <w:rFonts w:cs="Times New Roman"/>
          <w:kern w:val="0"/>
        </w:rPr>
        <w:t>章的复测流程确认结果。</w:t>
      </w:r>
    </w:p>
    <w:p w14:paraId="789D6B59" w14:textId="0DC34241" w:rsidR="00D47C11" w:rsidRDefault="00D47C11" w:rsidP="006B70A0">
      <w:pPr>
        <w:spacing w:line="360" w:lineRule="auto"/>
        <w:ind w:firstLineChars="200" w:firstLine="480"/>
        <w:jc w:val="both"/>
        <w:rPr>
          <w:rFonts w:cs="Times New Roman"/>
          <w:kern w:val="0"/>
        </w:rPr>
      </w:pPr>
      <w:r>
        <w:rPr>
          <w:rFonts w:cs="Times New Roman"/>
          <w:kern w:val="0"/>
        </w:rPr>
        <w:br w:type="page"/>
      </w:r>
    </w:p>
    <w:p w14:paraId="5C724738" w14:textId="68718274" w:rsidR="004D3271" w:rsidRPr="00294BA3" w:rsidRDefault="00886445" w:rsidP="00294BA3">
      <w:pPr>
        <w:pStyle w:val="1"/>
        <w:jc w:val="center"/>
        <w:rPr>
          <w:rFonts w:ascii="Times New Roman" w:eastAsia="黑体" w:hAnsi="Times New Roman" w:cs="Times New Roman"/>
          <w:b/>
          <w:bCs/>
          <w:color w:val="auto"/>
          <w:sz w:val="32"/>
          <w:szCs w:val="32"/>
        </w:rPr>
      </w:pPr>
      <w:bookmarkStart w:id="200" w:name="_Toc243488069"/>
      <w:bookmarkStart w:id="201" w:name="_Toc243488662"/>
      <w:bookmarkStart w:id="202" w:name="_Toc243569267"/>
      <w:r>
        <w:rPr>
          <w:rFonts w:ascii="Times New Roman" w:eastAsia="黑体" w:hAnsi="Times New Roman" w:cs="Times New Roman" w:hint="eastAsia"/>
          <w:b/>
          <w:bCs/>
          <w:color w:val="auto"/>
          <w:sz w:val="32"/>
          <w:szCs w:val="32"/>
        </w:rPr>
        <w:lastRenderedPageBreak/>
        <w:t>5</w:t>
      </w:r>
      <w:r w:rsidR="000C2404" w:rsidRPr="00294BA3">
        <w:rPr>
          <w:rFonts w:ascii="Times New Roman" w:eastAsia="黑体" w:hAnsi="Times New Roman" w:cs="Times New Roman" w:hint="eastAsia"/>
          <w:b/>
          <w:bCs/>
          <w:color w:val="auto"/>
          <w:sz w:val="32"/>
          <w:szCs w:val="32"/>
        </w:rPr>
        <w:t xml:space="preserve"> </w:t>
      </w:r>
      <w:r w:rsidR="00294BA3" w:rsidRPr="00294BA3">
        <w:rPr>
          <w:rFonts w:ascii="Times New Roman" w:eastAsia="黑体" w:hAnsi="Times New Roman" w:cs="Times New Roman" w:hint="eastAsia"/>
          <w:b/>
          <w:bCs/>
          <w:color w:val="auto"/>
          <w:sz w:val="32"/>
          <w:szCs w:val="32"/>
        </w:rPr>
        <w:t>关键设计思路与架构特色</w:t>
      </w:r>
      <w:bookmarkEnd w:id="200"/>
      <w:bookmarkEnd w:id="201"/>
      <w:bookmarkEnd w:id="202"/>
    </w:p>
    <w:p w14:paraId="0D9C57C3" w14:textId="3EB837D5" w:rsidR="00592AEC" w:rsidRDefault="00586C91" w:rsidP="00592AEC">
      <w:pPr>
        <w:pStyle w:val="2"/>
        <w:rPr>
          <w:rFonts w:ascii="Times New Roman" w:eastAsia="黑体" w:hAnsi="Times New Roman" w:cs="Times New Roman"/>
          <w:b/>
          <w:bCs/>
          <w:color w:val="auto"/>
          <w:sz w:val="30"/>
          <w:szCs w:val="30"/>
        </w:rPr>
      </w:pPr>
      <w:bookmarkStart w:id="203" w:name="_Toc243488070"/>
      <w:bookmarkStart w:id="204" w:name="_Toc243488663"/>
      <w:bookmarkStart w:id="205" w:name="_Toc243569268"/>
      <w:r>
        <w:rPr>
          <w:rFonts w:ascii="Times New Roman" w:eastAsia="黑体" w:hAnsi="Times New Roman" w:cs="Times New Roman" w:hint="eastAsia"/>
          <w:b/>
          <w:bCs/>
          <w:color w:val="auto"/>
          <w:sz w:val="30"/>
          <w:szCs w:val="30"/>
        </w:rPr>
        <w:t>5</w:t>
      </w:r>
      <w:r w:rsidR="00592AEC">
        <w:rPr>
          <w:rFonts w:ascii="Times New Roman" w:eastAsia="黑体" w:hAnsi="Times New Roman" w:cs="Times New Roman" w:hint="eastAsia"/>
          <w:b/>
          <w:bCs/>
          <w:color w:val="auto"/>
          <w:sz w:val="30"/>
          <w:szCs w:val="30"/>
        </w:rPr>
        <w:t xml:space="preserve">.1 </w:t>
      </w:r>
      <w:r w:rsidR="002412D1">
        <w:rPr>
          <w:rFonts w:ascii="Times New Roman" w:eastAsia="黑体" w:hAnsi="Times New Roman" w:cs="Times New Roman" w:hint="eastAsia"/>
          <w:b/>
          <w:bCs/>
          <w:color w:val="auto"/>
          <w:sz w:val="30"/>
          <w:szCs w:val="30"/>
        </w:rPr>
        <w:t>计算阵列的分时复用与资源优化设计</w:t>
      </w:r>
      <w:bookmarkEnd w:id="203"/>
      <w:bookmarkEnd w:id="204"/>
      <w:bookmarkEnd w:id="205"/>
    </w:p>
    <w:p w14:paraId="190EDF53" w14:textId="656DD1B0" w:rsidR="00555FF4" w:rsidRPr="00555FF4" w:rsidRDefault="00586C91" w:rsidP="00555FF4">
      <w:pPr>
        <w:pStyle w:val="3"/>
        <w:rPr>
          <w:rFonts w:ascii="Times New Roman" w:eastAsia="黑体" w:hAnsi="Times New Roman" w:cs="Times New Roman"/>
          <w:b/>
          <w:bCs/>
          <w:color w:val="auto"/>
          <w:sz w:val="28"/>
          <w:szCs w:val="28"/>
        </w:rPr>
      </w:pPr>
      <w:bookmarkStart w:id="206" w:name="_Toc243488071"/>
      <w:bookmarkStart w:id="207" w:name="_Toc243488664"/>
      <w:bookmarkStart w:id="208" w:name="_Toc243569269"/>
      <w:r>
        <w:rPr>
          <w:rFonts w:ascii="Times New Roman" w:eastAsia="黑体" w:hAnsi="Times New Roman" w:cs="Times New Roman" w:hint="eastAsia"/>
          <w:b/>
          <w:bCs/>
          <w:color w:val="auto"/>
          <w:sz w:val="28"/>
          <w:szCs w:val="28"/>
        </w:rPr>
        <w:t>5</w:t>
      </w:r>
      <w:r w:rsidR="00555FF4" w:rsidRPr="00555FF4">
        <w:rPr>
          <w:rFonts w:ascii="Times New Roman" w:eastAsia="黑体" w:hAnsi="Times New Roman" w:cs="Times New Roman"/>
          <w:b/>
          <w:bCs/>
          <w:color w:val="auto"/>
          <w:sz w:val="28"/>
          <w:szCs w:val="28"/>
        </w:rPr>
        <w:t xml:space="preserve">.1.1 </w:t>
      </w:r>
      <w:r w:rsidR="00555FF4" w:rsidRPr="00555FF4">
        <w:rPr>
          <w:rFonts w:ascii="Times New Roman" w:eastAsia="黑体" w:hAnsi="Times New Roman" w:cs="Times New Roman"/>
          <w:b/>
          <w:bCs/>
          <w:color w:val="auto"/>
          <w:sz w:val="28"/>
          <w:szCs w:val="28"/>
        </w:rPr>
        <w:t>以时间复用减少硬件重复部署</w:t>
      </w:r>
      <w:bookmarkEnd w:id="206"/>
      <w:bookmarkEnd w:id="207"/>
      <w:bookmarkEnd w:id="208"/>
    </w:p>
    <w:p w14:paraId="5D3CE88B" w14:textId="77777777" w:rsidR="00783203" w:rsidRPr="00555FF4" w:rsidRDefault="00783203" w:rsidP="00783203">
      <w:pPr>
        <w:spacing w:line="360" w:lineRule="auto"/>
        <w:ind w:firstLineChars="200" w:firstLine="480"/>
        <w:jc w:val="both"/>
        <w:rPr>
          <w:rFonts w:cs="Times New Roman"/>
          <w:kern w:val="0"/>
        </w:rPr>
      </w:pPr>
      <w:r w:rsidRPr="00783203">
        <w:rPr>
          <w:rFonts w:cs="Times New Roman"/>
          <w:kern w:val="0"/>
        </w:rPr>
        <w:t>当前三层卷积顺序执行，各层都需要</w:t>
      </w:r>
      <w:r w:rsidRPr="00783203">
        <w:rPr>
          <w:rFonts w:cs="Times New Roman"/>
          <w:kern w:val="0"/>
        </w:rPr>
        <w:t>INT8</w:t>
      </w:r>
      <w:r w:rsidRPr="00783203">
        <w:rPr>
          <w:rFonts w:cs="Times New Roman"/>
          <w:kern w:val="0"/>
        </w:rPr>
        <w:t>乘加。如果分别部署阵列，将复制</w:t>
      </w:r>
      <w:r w:rsidRPr="00783203">
        <w:rPr>
          <w:rFonts w:cs="Times New Roman"/>
          <w:kern w:val="0"/>
        </w:rPr>
        <w:t>PE</w:t>
      </w:r>
      <w:r w:rsidRPr="00783203">
        <w:rPr>
          <w:rFonts w:cs="Times New Roman"/>
          <w:kern w:val="0"/>
        </w:rPr>
        <w:t>、权重寄存器和阵列内部连接。本设计只实例化一套</w:t>
      </w:r>
      <w:r w:rsidRPr="00783203">
        <w:rPr>
          <w:rFonts w:cs="Times New Roman"/>
          <w:kern w:val="0"/>
        </w:rPr>
        <w:t>16×8</w:t>
      </w:r>
      <w:r w:rsidRPr="00783203">
        <w:rPr>
          <w:rFonts w:cs="Times New Roman"/>
          <w:kern w:val="0"/>
        </w:rPr>
        <w:t>阵列，以任务调度换取计算资源共享。</w:t>
      </w:r>
    </w:p>
    <w:p w14:paraId="04B2124A" w14:textId="77777777" w:rsidR="00783203" w:rsidRPr="00555FF4" w:rsidRDefault="00783203" w:rsidP="00783203">
      <w:pPr>
        <w:spacing w:line="360" w:lineRule="auto"/>
        <w:ind w:firstLineChars="200" w:firstLine="480"/>
        <w:jc w:val="both"/>
        <w:rPr>
          <w:rFonts w:cs="Times New Roman"/>
          <w:kern w:val="0"/>
        </w:rPr>
      </w:pPr>
      <w:r w:rsidRPr="00783203">
        <w:rPr>
          <w:rFonts w:cs="Times New Roman"/>
          <w:kern w:val="0"/>
        </w:rPr>
        <w:t>同一组</w:t>
      </w:r>
      <w:r w:rsidRPr="00783203">
        <w:rPr>
          <w:rFonts w:cs="Times New Roman"/>
          <w:kern w:val="0"/>
        </w:rPr>
        <w:t>128</w:t>
      </w:r>
      <w:r w:rsidRPr="00783203">
        <w:rPr>
          <w:rFonts w:cs="Times New Roman"/>
          <w:kern w:val="0"/>
        </w:rPr>
        <w:t>个</w:t>
      </w:r>
      <w:r w:rsidRPr="00783203">
        <w:rPr>
          <w:rFonts w:cs="Times New Roman"/>
          <w:kern w:val="0"/>
        </w:rPr>
        <w:t>PE</w:t>
      </w:r>
      <w:r w:rsidRPr="00783203">
        <w:rPr>
          <w:rFonts w:cs="Times New Roman"/>
          <w:kern w:val="0"/>
        </w:rPr>
        <w:t>在三个层次上复用：层内依次计算输出通道组和</w:t>
      </w:r>
      <w:r w:rsidRPr="00783203">
        <w:rPr>
          <w:rFonts w:cs="Times New Roman"/>
          <w:kern w:val="0"/>
        </w:rPr>
        <w:t>K</w:t>
      </w:r>
      <w:r w:rsidRPr="00783203">
        <w:rPr>
          <w:rFonts w:cs="Times New Roman"/>
          <w:kern w:val="0"/>
        </w:rPr>
        <w:t>分块，层间依次执行</w:t>
      </w:r>
      <w:r w:rsidRPr="00783203">
        <w:rPr>
          <w:rFonts w:cs="Times New Roman"/>
          <w:kern w:val="0"/>
        </w:rPr>
        <w:t>Conv1</w:t>
      </w:r>
      <w:r w:rsidRPr="00783203">
        <w:rPr>
          <w:rFonts w:cs="Times New Roman"/>
          <w:kern w:val="0"/>
        </w:rPr>
        <w:t>～</w:t>
      </w:r>
      <w:r w:rsidRPr="00783203">
        <w:rPr>
          <w:rFonts w:cs="Times New Roman"/>
          <w:kern w:val="0"/>
        </w:rPr>
        <w:t>Conv3</w:t>
      </w:r>
      <w:r w:rsidRPr="00783203">
        <w:rPr>
          <w:rFonts w:cs="Times New Roman"/>
          <w:kern w:val="0"/>
        </w:rPr>
        <w:t>，时间步之间重复执行相同卷积网络。权重和层配置随任务切换，物理阵列不变。</w:t>
      </w:r>
    </w:p>
    <w:p w14:paraId="369EED8B" w14:textId="2D7605ED" w:rsidR="008F5A04" w:rsidRPr="008F5A04" w:rsidRDefault="00586C91" w:rsidP="008F5A04">
      <w:pPr>
        <w:pStyle w:val="3"/>
        <w:rPr>
          <w:rFonts w:ascii="Times New Roman" w:eastAsia="黑体" w:hAnsi="Times New Roman" w:cs="Times New Roman"/>
          <w:b/>
          <w:bCs/>
          <w:color w:val="auto"/>
          <w:sz w:val="28"/>
          <w:szCs w:val="28"/>
        </w:rPr>
      </w:pPr>
      <w:bookmarkStart w:id="209" w:name="_Toc243488072"/>
      <w:bookmarkStart w:id="210" w:name="_Toc243488665"/>
      <w:bookmarkStart w:id="211" w:name="_Toc243569270"/>
      <w:r>
        <w:rPr>
          <w:rFonts w:ascii="Times New Roman" w:eastAsia="黑体" w:hAnsi="Times New Roman" w:cs="Times New Roman" w:hint="eastAsia"/>
          <w:b/>
          <w:bCs/>
          <w:color w:val="auto"/>
          <w:sz w:val="28"/>
          <w:szCs w:val="28"/>
        </w:rPr>
        <w:t>5</w:t>
      </w:r>
      <w:r w:rsidR="008F5A04" w:rsidRPr="008F5A04">
        <w:rPr>
          <w:rFonts w:ascii="Times New Roman" w:eastAsia="黑体" w:hAnsi="Times New Roman" w:cs="Times New Roman"/>
          <w:b/>
          <w:bCs/>
          <w:color w:val="auto"/>
          <w:sz w:val="28"/>
          <w:szCs w:val="28"/>
        </w:rPr>
        <w:t>.1.2</w:t>
      </w:r>
      <w:r w:rsidR="005F674C">
        <w:rPr>
          <w:rFonts w:ascii="Times New Roman" w:eastAsia="黑体" w:hAnsi="Times New Roman" w:cs="Times New Roman" w:hint="eastAsia"/>
          <w:b/>
          <w:bCs/>
          <w:color w:val="auto"/>
          <w:sz w:val="28"/>
          <w:szCs w:val="28"/>
        </w:rPr>
        <w:t xml:space="preserve"> </w:t>
      </w:r>
      <w:r w:rsidR="008F5A04" w:rsidRPr="008F5A04">
        <w:rPr>
          <w:rFonts w:ascii="Times New Roman" w:eastAsia="黑体" w:hAnsi="Times New Roman" w:cs="Times New Roman"/>
          <w:b/>
          <w:bCs/>
          <w:color w:val="auto"/>
          <w:sz w:val="28"/>
          <w:szCs w:val="28"/>
        </w:rPr>
        <w:t>固定阵列与可变计算任务分离</w:t>
      </w:r>
      <w:bookmarkEnd w:id="209"/>
      <w:bookmarkEnd w:id="210"/>
      <w:bookmarkEnd w:id="211"/>
    </w:p>
    <w:p w14:paraId="3413EF3E" w14:textId="77777777" w:rsidR="00783203" w:rsidRPr="008F5A04" w:rsidRDefault="00783203" w:rsidP="00783203">
      <w:pPr>
        <w:spacing w:line="360" w:lineRule="auto"/>
        <w:ind w:firstLineChars="200" w:firstLine="480"/>
        <w:jc w:val="both"/>
        <w:rPr>
          <w:rFonts w:cs="Times New Roman"/>
          <w:kern w:val="0"/>
        </w:rPr>
      </w:pPr>
      <w:r w:rsidRPr="00783203">
        <w:rPr>
          <w:rFonts w:cs="Times New Roman"/>
          <w:kern w:val="0"/>
        </w:rPr>
        <w:t>阵列</w:t>
      </w:r>
      <w:r w:rsidRPr="00783203">
        <w:rPr>
          <w:rFonts w:cs="Times New Roman"/>
          <w:kern w:val="0"/>
        </w:rPr>
        <w:t>16</w:t>
      </w:r>
      <w:r w:rsidRPr="00783203">
        <w:rPr>
          <w:rFonts w:cs="Times New Roman"/>
          <w:kern w:val="0"/>
        </w:rPr>
        <w:t>行对应一个</w:t>
      </w:r>
      <w:r w:rsidRPr="00783203">
        <w:rPr>
          <w:rFonts w:cs="Times New Roman"/>
          <w:kern w:val="0"/>
        </w:rPr>
        <w:t>K</w:t>
      </w:r>
      <w:r w:rsidRPr="00783203">
        <w:rPr>
          <w:rFonts w:cs="Times New Roman"/>
          <w:kern w:val="0"/>
        </w:rPr>
        <w:t>分块中的</w:t>
      </w:r>
      <w:r w:rsidRPr="00783203">
        <w:rPr>
          <w:rFonts w:cs="Times New Roman"/>
          <w:kern w:val="0"/>
        </w:rPr>
        <w:t>16</w:t>
      </w:r>
      <w:r w:rsidRPr="00783203">
        <w:rPr>
          <w:rFonts w:cs="Times New Roman"/>
          <w:kern w:val="0"/>
        </w:rPr>
        <w:t>个输入元素，</w:t>
      </w:r>
      <w:r w:rsidRPr="00783203">
        <w:rPr>
          <w:rFonts w:cs="Times New Roman"/>
          <w:kern w:val="0"/>
        </w:rPr>
        <w:t>8</w:t>
      </w:r>
      <w:r w:rsidRPr="00783203">
        <w:rPr>
          <w:rFonts w:cs="Times New Roman"/>
          <w:kern w:val="0"/>
        </w:rPr>
        <w:t>列对应</w:t>
      </w:r>
      <w:r w:rsidRPr="00783203">
        <w:rPr>
          <w:rFonts w:cs="Times New Roman"/>
          <w:kern w:val="0"/>
        </w:rPr>
        <w:t>8</w:t>
      </w:r>
      <w:r w:rsidRPr="00783203">
        <w:rPr>
          <w:rFonts w:cs="Times New Roman"/>
          <w:kern w:val="0"/>
        </w:rPr>
        <w:t>个输出通道。超过该规模的卷积由多个分块完成，输入尾块补零，无效输出通道通过掩码屏蔽。</w:t>
      </w:r>
    </w:p>
    <w:p w14:paraId="7BCDF9E8" w14:textId="77777777" w:rsidR="00783203" w:rsidRPr="008F5A04" w:rsidRDefault="00783203" w:rsidP="00783203">
      <w:pPr>
        <w:spacing w:line="360" w:lineRule="auto"/>
        <w:ind w:firstLineChars="200" w:firstLine="480"/>
        <w:jc w:val="both"/>
        <w:rPr>
          <w:rFonts w:cs="Times New Roman"/>
          <w:kern w:val="0"/>
        </w:rPr>
      </w:pPr>
      <w:r w:rsidRPr="00783203">
        <w:rPr>
          <w:rFonts w:cs="Times New Roman"/>
          <w:kern w:val="0"/>
        </w:rPr>
        <w:t>层内控制器按</w:t>
      </w:r>
      <w:r w:rsidRPr="00783203">
        <w:rPr>
          <w:rFonts w:cs="Times New Roman"/>
          <w:kern w:val="0"/>
        </w:rPr>
        <w:t>“</w:t>
      </w:r>
      <w:r w:rsidRPr="00783203">
        <w:rPr>
          <w:rFonts w:cs="Times New Roman"/>
          <w:kern w:val="0"/>
        </w:rPr>
        <w:t>输出通道组</w:t>
      </w:r>
      <w:r w:rsidRPr="00783203">
        <w:rPr>
          <w:rFonts w:cs="Times New Roman"/>
          <w:kern w:val="0"/>
        </w:rPr>
        <w:t>—K</w:t>
      </w:r>
      <w:r w:rsidRPr="00783203">
        <w:rPr>
          <w:rFonts w:cs="Times New Roman"/>
          <w:kern w:val="0"/>
        </w:rPr>
        <w:t>分块</w:t>
      </w:r>
      <w:r w:rsidRPr="00783203">
        <w:rPr>
          <w:rFonts w:cs="Times New Roman"/>
          <w:kern w:val="0"/>
        </w:rPr>
        <w:t>—</w:t>
      </w:r>
      <w:r w:rsidRPr="00783203">
        <w:rPr>
          <w:rFonts w:cs="Times New Roman"/>
          <w:kern w:val="0"/>
        </w:rPr>
        <w:t>输出像素</w:t>
      </w:r>
      <w:r w:rsidRPr="00783203">
        <w:rPr>
          <w:rFonts w:cs="Times New Roman"/>
          <w:kern w:val="0"/>
        </w:rPr>
        <w:t>”</w:t>
      </w:r>
      <w:r w:rsidRPr="00783203">
        <w:rPr>
          <w:rFonts w:cs="Times New Roman"/>
          <w:kern w:val="0"/>
        </w:rPr>
        <w:t>遍历。一个权重块装入后，在多个输出像素之间保持不变；同一输出的不同</w:t>
      </w:r>
      <w:r w:rsidRPr="00783203">
        <w:rPr>
          <w:rFonts w:cs="Times New Roman"/>
          <w:kern w:val="0"/>
        </w:rPr>
        <w:t>K</w:t>
      </w:r>
      <w:r w:rsidRPr="00783203">
        <w:rPr>
          <w:rFonts w:cs="Times New Roman"/>
          <w:kern w:val="0"/>
        </w:rPr>
        <w:t>分块结果则在部分和缓存中累加，末分块完成后才进入后处理。</w:t>
      </w:r>
    </w:p>
    <w:p w14:paraId="546E44B0" w14:textId="04E51AF3" w:rsidR="008F5A04" w:rsidRPr="008F5A04" w:rsidRDefault="00586C91" w:rsidP="008F5A04">
      <w:pPr>
        <w:pStyle w:val="3"/>
        <w:rPr>
          <w:rFonts w:ascii="Times New Roman" w:eastAsia="黑体" w:hAnsi="Times New Roman" w:cs="Times New Roman"/>
          <w:b/>
          <w:bCs/>
          <w:color w:val="auto"/>
          <w:sz w:val="28"/>
          <w:szCs w:val="28"/>
        </w:rPr>
      </w:pPr>
      <w:bookmarkStart w:id="212" w:name="_Toc243488073"/>
      <w:bookmarkStart w:id="213" w:name="_Toc243488666"/>
      <w:bookmarkStart w:id="214" w:name="_Toc243569271"/>
      <w:r>
        <w:rPr>
          <w:rFonts w:ascii="Times New Roman" w:eastAsia="黑体" w:hAnsi="Times New Roman" w:cs="Times New Roman" w:hint="eastAsia"/>
          <w:b/>
          <w:bCs/>
          <w:color w:val="auto"/>
          <w:sz w:val="28"/>
          <w:szCs w:val="28"/>
        </w:rPr>
        <w:t>5</w:t>
      </w:r>
      <w:r w:rsidR="008F5A04" w:rsidRPr="008F5A04">
        <w:rPr>
          <w:rFonts w:ascii="Times New Roman" w:eastAsia="黑体" w:hAnsi="Times New Roman" w:cs="Times New Roman"/>
          <w:b/>
          <w:bCs/>
          <w:color w:val="auto"/>
          <w:sz w:val="28"/>
          <w:szCs w:val="28"/>
        </w:rPr>
        <w:t xml:space="preserve">.1.3 </w:t>
      </w:r>
      <w:r w:rsidR="008F5A04" w:rsidRPr="008F5A04">
        <w:rPr>
          <w:rFonts w:ascii="Times New Roman" w:eastAsia="黑体" w:hAnsi="Times New Roman" w:cs="Times New Roman"/>
          <w:b/>
          <w:bCs/>
          <w:color w:val="auto"/>
          <w:sz w:val="28"/>
          <w:szCs w:val="28"/>
        </w:rPr>
        <w:t>应用方式：层内、层间与时间步之间的连续复用</w:t>
      </w:r>
      <w:bookmarkEnd w:id="212"/>
      <w:bookmarkEnd w:id="213"/>
      <w:bookmarkEnd w:id="214"/>
    </w:p>
    <w:p w14:paraId="6FCC43A4" w14:textId="77777777" w:rsidR="00783203" w:rsidRPr="008F5A04" w:rsidRDefault="00783203" w:rsidP="00783203">
      <w:pPr>
        <w:spacing w:line="360" w:lineRule="auto"/>
        <w:ind w:firstLineChars="200" w:firstLine="480"/>
        <w:jc w:val="both"/>
        <w:rPr>
          <w:rFonts w:cs="Times New Roman"/>
          <w:kern w:val="0"/>
        </w:rPr>
      </w:pPr>
      <w:r w:rsidRPr="00783203">
        <w:rPr>
          <w:rFonts w:cs="Times New Roman"/>
          <w:kern w:val="0"/>
        </w:rPr>
        <w:t>Conv1</w:t>
      </w:r>
      <w:r w:rsidRPr="00783203">
        <w:rPr>
          <w:rFonts w:cs="Times New Roman"/>
          <w:kern w:val="0"/>
        </w:rPr>
        <w:t>完成后，调度器选择</w:t>
      </w:r>
      <w:r w:rsidRPr="00783203">
        <w:rPr>
          <w:rFonts w:cs="Times New Roman"/>
          <w:kern w:val="0"/>
        </w:rPr>
        <w:t>Conv2</w:t>
      </w:r>
      <w:r w:rsidRPr="00783203">
        <w:rPr>
          <w:rFonts w:cs="Times New Roman"/>
          <w:kern w:val="0"/>
        </w:rPr>
        <w:t>描述和参数，并交换</w:t>
      </w:r>
      <w:r w:rsidRPr="00783203">
        <w:rPr>
          <w:rFonts w:cs="Times New Roman"/>
          <w:kern w:val="0"/>
        </w:rPr>
        <w:t>A/B</w:t>
      </w:r>
      <w:r w:rsidRPr="00783203">
        <w:rPr>
          <w:rFonts w:cs="Times New Roman"/>
          <w:kern w:val="0"/>
        </w:rPr>
        <w:t>特征缓存的读写角色；</w:t>
      </w:r>
      <w:r w:rsidRPr="00783203">
        <w:rPr>
          <w:rFonts w:cs="Times New Roman"/>
          <w:kern w:val="0"/>
        </w:rPr>
        <w:t>Conv2</w:t>
      </w:r>
      <w:r w:rsidRPr="00783203">
        <w:rPr>
          <w:rFonts w:cs="Times New Roman"/>
          <w:kern w:val="0"/>
        </w:rPr>
        <w:t>完成后再执行</w:t>
      </w:r>
      <w:r w:rsidRPr="00783203">
        <w:rPr>
          <w:rFonts w:cs="Times New Roman"/>
          <w:kern w:val="0"/>
        </w:rPr>
        <w:t>Conv3</w:t>
      </w:r>
      <w:r w:rsidRPr="00783203">
        <w:rPr>
          <w:rFonts w:cs="Times New Roman"/>
          <w:kern w:val="0"/>
        </w:rPr>
        <w:t>。下一时间步仍复用这套电路，但重新装入该帧输入。中间特征保留在</w:t>
      </w:r>
      <w:r w:rsidRPr="00783203">
        <w:rPr>
          <w:rFonts w:cs="Times New Roman"/>
          <w:kern w:val="0"/>
        </w:rPr>
        <w:t>PL</w:t>
      </w:r>
      <w:r w:rsidRPr="00783203">
        <w:rPr>
          <w:rFonts w:cs="Times New Roman"/>
          <w:kern w:val="0"/>
        </w:rPr>
        <w:t>缓存，不逐层传回</w:t>
      </w:r>
      <w:r w:rsidRPr="00783203">
        <w:rPr>
          <w:rFonts w:cs="Times New Roman"/>
          <w:kern w:val="0"/>
        </w:rPr>
        <w:t>ARM</w:t>
      </w:r>
      <w:r w:rsidRPr="00783203">
        <w:rPr>
          <w:rFonts w:cs="Times New Roman"/>
          <w:kern w:val="0"/>
        </w:rPr>
        <w:t>。</w:t>
      </w:r>
    </w:p>
    <w:p w14:paraId="0A4BCC10" w14:textId="77777777" w:rsidR="00783203" w:rsidRPr="008F5A04" w:rsidRDefault="00783203" w:rsidP="00783203">
      <w:pPr>
        <w:spacing w:line="360" w:lineRule="auto"/>
        <w:ind w:firstLineChars="200" w:firstLine="480"/>
        <w:jc w:val="both"/>
        <w:rPr>
          <w:rFonts w:cs="Times New Roman"/>
          <w:kern w:val="0"/>
        </w:rPr>
      </w:pPr>
      <w:r w:rsidRPr="00783203">
        <w:rPr>
          <w:rFonts w:cs="Times New Roman"/>
          <w:kern w:val="0"/>
        </w:rPr>
        <w:t>这里共享的是卷积阵列，</w:t>
      </w:r>
      <w:r w:rsidRPr="00783203">
        <w:rPr>
          <w:rFonts w:cs="Times New Roman"/>
          <w:kern w:val="0"/>
        </w:rPr>
        <w:t>FC</w:t>
      </w:r>
      <w:r w:rsidRPr="00783203">
        <w:rPr>
          <w:rFonts w:cs="Times New Roman"/>
          <w:kern w:val="0"/>
        </w:rPr>
        <w:t>采用独立的八路分类器，</w:t>
      </w:r>
      <w:r w:rsidRPr="00783203">
        <w:rPr>
          <w:rFonts w:cs="Times New Roman"/>
          <w:kern w:val="0"/>
        </w:rPr>
        <w:t>LIF</w:t>
      </w:r>
      <w:r w:rsidRPr="00783203">
        <w:rPr>
          <w:rFonts w:cs="Times New Roman"/>
          <w:kern w:val="0"/>
        </w:rPr>
        <w:t>采用独立的状态更新模块。</w:t>
      </w:r>
      <w:r w:rsidRPr="00783203">
        <w:rPr>
          <w:rFonts w:cs="Times New Roman"/>
          <w:kern w:val="0"/>
        </w:rPr>
        <w:t>CNN–LIF</w:t>
      </w:r>
      <w:r w:rsidRPr="00783203">
        <w:rPr>
          <w:rFonts w:cs="Times New Roman"/>
          <w:kern w:val="0"/>
        </w:rPr>
        <w:t>混合模型不等于卷积和</w:t>
      </w:r>
      <w:r w:rsidRPr="00783203">
        <w:rPr>
          <w:rFonts w:cs="Times New Roman"/>
          <w:kern w:val="0"/>
        </w:rPr>
        <w:t>LIF</w:t>
      </w:r>
      <w:r w:rsidRPr="00783203">
        <w:rPr>
          <w:rFonts w:cs="Times New Roman"/>
          <w:kern w:val="0"/>
        </w:rPr>
        <w:t>全部运行在同一阵列上。</w:t>
      </w:r>
    </w:p>
    <w:p w14:paraId="26E06126" w14:textId="2E2359A7" w:rsidR="00E60D31" w:rsidRDefault="00586C91" w:rsidP="00143718">
      <w:pPr>
        <w:pStyle w:val="2"/>
        <w:rPr>
          <w:rFonts w:ascii="Times New Roman" w:eastAsia="黑体" w:hAnsi="Times New Roman" w:cs="Times New Roman"/>
          <w:b/>
          <w:bCs/>
          <w:color w:val="auto"/>
          <w:sz w:val="30"/>
          <w:szCs w:val="30"/>
        </w:rPr>
      </w:pPr>
      <w:bookmarkStart w:id="215" w:name="_Toc243488074"/>
      <w:bookmarkStart w:id="216" w:name="_Toc243488667"/>
      <w:bookmarkStart w:id="217" w:name="_Toc243569272"/>
      <w:r>
        <w:rPr>
          <w:rFonts w:ascii="Times New Roman" w:eastAsia="黑体" w:hAnsi="Times New Roman" w:cs="Times New Roman" w:hint="eastAsia"/>
          <w:b/>
          <w:bCs/>
          <w:color w:val="auto"/>
          <w:sz w:val="30"/>
          <w:szCs w:val="30"/>
        </w:rPr>
        <w:lastRenderedPageBreak/>
        <w:t>5</w:t>
      </w:r>
      <w:r w:rsidR="00294BA3" w:rsidRPr="002964F0">
        <w:rPr>
          <w:rFonts w:ascii="Times New Roman" w:eastAsia="黑体" w:hAnsi="Times New Roman" w:cs="Times New Roman" w:hint="eastAsia"/>
          <w:b/>
          <w:bCs/>
          <w:color w:val="auto"/>
          <w:sz w:val="30"/>
          <w:szCs w:val="30"/>
        </w:rPr>
        <w:t>.</w:t>
      </w:r>
      <w:r w:rsidR="00143718">
        <w:rPr>
          <w:rFonts w:ascii="Times New Roman" w:eastAsia="黑体" w:hAnsi="Times New Roman" w:cs="Times New Roman" w:hint="eastAsia"/>
          <w:b/>
          <w:bCs/>
          <w:color w:val="auto"/>
          <w:sz w:val="30"/>
          <w:szCs w:val="30"/>
        </w:rPr>
        <w:t>2</w:t>
      </w:r>
      <w:r w:rsidR="00294BA3" w:rsidRPr="002964F0">
        <w:rPr>
          <w:rFonts w:ascii="Times New Roman" w:eastAsia="黑体" w:hAnsi="Times New Roman" w:cs="Times New Roman" w:hint="eastAsia"/>
          <w:b/>
          <w:bCs/>
          <w:color w:val="auto"/>
          <w:sz w:val="30"/>
          <w:szCs w:val="30"/>
        </w:rPr>
        <w:t xml:space="preserve"> </w:t>
      </w:r>
      <w:r w:rsidR="00143718" w:rsidRPr="00143718">
        <w:rPr>
          <w:rFonts w:ascii="Times New Roman" w:eastAsia="黑体" w:hAnsi="Times New Roman" w:cs="Times New Roman"/>
          <w:b/>
          <w:bCs/>
          <w:color w:val="auto"/>
          <w:sz w:val="30"/>
          <w:szCs w:val="30"/>
        </w:rPr>
        <w:t>基于分层配置的计算阵列复用设计</w:t>
      </w:r>
      <w:bookmarkEnd w:id="215"/>
      <w:bookmarkEnd w:id="216"/>
      <w:bookmarkEnd w:id="217"/>
    </w:p>
    <w:p w14:paraId="78B09DBF" w14:textId="2DF8AE69" w:rsidR="008E3C1E" w:rsidRPr="008E3C1E" w:rsidRDefault="00586C91" w:rsidP="008E3C1E">
      <w:pPr>
        <w:pStyle w:val="3"/>
        <w:rPr>
          <w:rFonts w:ascii="Times New Roman" w:eastAsia="黑体" w:hAnsi="Times New Roman" w:cs="Times New Roman"/>
          <w:b/>
          <w:bCs/>
          <w:color w:val="auto"/>
          <w:sz w:val="28"/>
          <w:szCs w:val="28"/>
        </w:rPr>
      </w:pPr>
      <w:bookmarkStart w:id="218" w:name="_Toc243488075"/>
      <w:bookmarkStart w:id="219" w:name="_Toc243488668"/>
      <w:bookmarkStart w:id="220" w:name="_Toc243569273"/>
      <w:r>
        <w:rPr>
          <w:rFonts w:ascii="Times New Roman" w:eastAsia="黑体" w:hAnsi="Times New Roman" w:cs="Times New Roman" w:hint="eastAsia"/>
          <w:b/>
          <w:bCs/>
          <w:color w:val="auto"/>
          <w:sz w:val="28"/>
          <w:szCs w:val="28"/>
        </w:rPr>
        <w:t>5</w:t>
      </w:r>
      <w:r w:rsidR="008E3C1E" w:rsidRPr="008E3C1E">
        <w:rPr>
          <w:rFonts w:ascii="Times New Roman" w:eastAsia="黑体" w:hAnsi="Times New Roman" w:cs="Times New Roman"/>
          <w:b/>
          <w:bCs/>
          <w:color w:val="auto"/>
          <w:sz w:val="28"/>
          <w:szCs w:val="28"/>
        </w:rPr>
        <w:t>.</w:t>
      </w:r>
      <w:r w:rsidR="00783203">
        <w:rPr>
          <w:rFonts w:ascii="Times New Roman" w:eastAsia="黑体" w:hAnsi="Times New Roman" w:cs="Times New Roman" w:hint="eastAsia"/>
          <w:b/>
          <w:bCs/>
          <w:color w:val="auto"/>
          <w:sz w:val="28"/>
          <w:szCs w:val="28"/>
        </w:rPr>
        <w:t>2</w:t>
      </w:r>
      <w:r w:rsidR="008E3C1E" w:rsidRPr="008E3C1E">
        <w:rPr>
          <w:rFonts w:ascii="Times New Roman" w:eastAsia="黑体" w:hAnsi="Times New Roman" w:cs="Times New Roman"/>
          <w:b/>
          <w:bCs/>
          <w:color w:val="auto"/>
          <w:sz w:val="28"/>
          <w:szCs w:val="28"/>
        </w:rPr>
        <w:t xml:space="preserve">.1 </w:t>
      </w:r>
      <w:r w:rsidR="008E3C1E" w:rsidRPr="008E3C1E">
        <w:rPr>
          <w:rFonts w:ascii="Times New Roman" w:eastAsia="黑体" w:hAnsi="Times New Roman" w:cs="Times New Roman"/>
          <w:b/>
          <w:bCs/>
          <w:color w:val="auto"/>
          <w:sz w:val="28"/>
          <w:szCs w:val="28"/>
        </w:rPr>
        <w:t>设计思路与总体结构</w:t>
      </w:r>
      <w:bookmarkEnd w:id="218"/>
      <w:bookmarkEnd w:id="219"/>
      <w:bookmarkEnd w:id="220"/>
    </w:p>
    <w:p w14:paraId="11B082B3" w14:textId="77777777" w:rsidR="00783203" w:rsidRPr="008E3C1E" w:rsidRDefault="00783203" w:rsidP="00111010">
      <w:pPr>
        <w:spacing w:line="360" w:lineRule="auto"/>
        <w:ind w:firstLineChars="200" w:firstLine="480"/>
        <w:jc w:val="both"/>
        <w:rPr>
          <w:rFonts w:cs="Times New Roman"/>
          <w:kern w:val="0"/>
        </w:rPr>
      </w:pPr>
      <w:r w:rsidRPr="00111010">
        <w:rPr>
          <w:rFonts w:cs="Times New Roman"/>
          <w:kern w:val="0"/>
        </w:rPr>
        <w:t>上一节说明了共享阵列的执行方式，本节进一步说明如何用配置表达各卷积层的差异。配置由几何描述、模型参数索引及实际权重和量化数据三部分构成。</w:t>
      </w:r>
    </w:p>
    <w:p w14:paraId="3B92C18D" w14:textId="77777777" w:rsidR="00783203" w:rsidRPr="008E3C1E" w:rsidRDefault="00783203" w:rsidP="00111010">
      <w:pPr>
        <w:spacing w:line="360" w:lineRule="auto"/>
        <w:ind w:firstLineChars="200" w:firstLine="480"/>
        <w:jc w:val="both"/>
        <w:rPr>
          <w:rFonts w:cs="Times New Roman"/>
          <w:kern w:val="0"/>
        </w:rPr>
      </w:pPr>
      <w:r w:rsidRPr="00111010">
        <w:rPr>
          <w:rFonts w:cs="Times New Roman"/>
          <w:kern w:val="0"/>
        </w:rPr>
        <w:t>多层调度器以当前层号同时选择描述字和参数记录，单层流水线据此取数、计算并写回。三层网络的不同尺寸和通道数由表项表达，不需要分别实例化卷积阵列。</w:t>
      </w:r>
    </w:p>
    <w:p w14:paraId="081824BA" w14:textId="77777777" w:rsidR="00783203" w:rsidRPr="008E3C1E" w:rsidRDefault="00783203" w:rsidP="00111010">
      <w:pPr>
        <w:spacing w:line="360" w:lineRule="auto"/>
        <w:ind w:firstLineChars="200" w:firstLine="480"/>
        <w:jc w:val="both"/>
        <w:rPr>
          <w:rFonts w:cs="Times New Roman"/>
          <w:kern w:val="0"/>
        </w:rPr>
      </w:pPr>
      <w:r w:rsidRPr="00111010">
        <w:rPr>
          <w:rFonts w:cs="Times New Roman"/>
          <w:kern w:val="0"/>
        </w:rPr>
        <w:t>层描述决定遍历规模和地址生成，层参数记录选择权重、量化数据区域及输出控制，实际权重和逐通道量化数值保存在各自的存储中。</w:t>
      </w:r>
    </w:p>
    <w:p w14:paraId="0E33DF96" w14:textId="34891E4F" w:rsidR="008E3C1E" w:rsidRPr="008E3C1E" w:rsidRDefault="00586C91" w:rsidP="008E3C1E">
      <w:pPr>
        <w:pStyle w:val="3"/>
        <w:rPr>
          <w:rFonts w:ascii="Times New Roman" w:eastAsia="黑体" w:hAnsi="Times New Roman" w:cs="Times New Roman"/>
          <w:b/>
          <w:bCs/>
          <w:color w:val="auto"/>
          <w:sz w:val="28"/>
          <w:szCs w:val="28"/>
        </w:rPr>
      </w:pPr>
      <w:bookmarkStart w:id="221" w:name="_Toc243488076"/>
      <w:bookmarkStart w:id="222" w:name="_Toc243488669"/>
      <w:bookmarkStart w:id="223" w:name="_Toc243569274"/>
      <w:r>
        <w:rPr>
          <w:rFonts w:ascii="Times New Roman" w:eastAsia="黑体" w:hAnsi="Times New Roman" w:cs="Times New Roman" w:hint="eastAsia"/>
          <w:b/>
          <w:bCs/>
          <w:color w:val="auto"/>
          <w:sz w:val="28"/>
          <w:szCs w:val="28"/>
        </w:rPr>
        <w:t>5</w:t>
      </w:r>
      <w:r w:rsidR="008E3C1E" w:rsidRPr="008E3C1E">
        <w:rPr>
          <w:rFonts w:ascii="Times New Roman" w:eastAsia="黑体" w:hAnsi="Times New Roman" w:cs="Times New Roman"/>
          <w:b/>
          <w:bCs/>
          <w:color w:val="auto"/>
          <w:sz w:val="28"/>
          <w:szCs w:val="28"/>
        </w:rPr>
        <w:t>.</w:t>
      </w:r>
      <w:r w:rsidR="00783203">
        <w:rPr>
          <w:rFonts w:ascii="Times New Roman" w:eastAsia="黑体" w:hAnsi="Times New Roman" w:cs="Times New Roman" w:hint="eastAsia"/>
          <w:b/>
          <w:bCs/>
          <w:color w:val="auto"/>
          <w:sz w:val="28"/>
          <w:szCs w:val="28"/>
        </w:rPr>
        <w:t>2</w:t>
      </w:r>
      <w:r w:rsidR="008E3C1E" w:rsidRPr="008E3C1E">
        <w:rPr>
          <w:rFonts w:ascii="Times New Roman" w:eastAsia="黑体" w:hAnsi="Times New Roman" w:cs="Times New Roman"/>
          <w:b/>
          <w:bCs/>
          <w:color w:val="auto"/>
          <w:sz w:val="28"/>
          <w:szCs w:val="28"/>
        </w:rPr>
        <w:t xml:space="preserve">.2 </w:t>
      </w:r>
      <w:r w:rsidR="008E3C1E" w:rsidRPr="008E3C1E">
        <w:rPr>
          <w:rFonts w:ascii="Times New Roman" w:eastAsia="黑体" w:hAnsi="Times New Roman" w:cs="Times New Roman"/>
          <w:b/>
          <w:bCs/>
          <w:color w:val="auto"/>
          <w:sz w:val="28"/>
          <w:szCs w:val="28"/>
        </w:rPr>
        <w:t>层描述与模型参数分离的配置机制</w:t>
      </w:r>
      <w:bookmarkEnd w:id="221"/>
      <w:bookmarkEnd w:id="222"/>
      <w:bookmarkEnd w:id="223"/>
    </w:p>
    <w:p w14:paraId="77153AB5"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为了使共享阵列能够适应不同卷积层，本项目没有将全部配置混合存放，而是按照</w:t>
      </w:r>
      <w:r w:rsidRPr="008E3C1E">
        <w:rPr>
          <w:rFonts w:cs="Times New Roman"/>
          <w:kern w:val="0"/>
        </w:rPr>
        <w:t>“</w:t>
      </w:r>
      <w:r w:rsidRPr="008E3C1E">
        <w:rPr>
          <w:rFonts w:cs="Times New Roman"/>
          <w:kern w:val="0"/>
        </w:rPr>
        <w:t>计算结构</w:t>
      </w:r>
      <w:r w:rsidRPr="008E3C1E">
        <w:rPr>
          <w:rFonts w:cs="Times New Roman"/>
          <w:kern w:val="0"/>
        </w:rPr>
        <w:t>”</w:t>
      </w:r>
      <w:r w:rsidRPr="008E3C1E">
        <w:rPr>
          <w:rFonts w:cs="Times New Roman"/>
          <w:kern w:val="0"/>
        </w:rPr>
        <w:t>和</w:t>
      </w:r>
      <w:r w:rsidRPr="008E3C1E">
        <w:rPr>
          <w:rFonts w:cs="Times New Roman"/>
          <w:kern w:val="0"/>
        </w:rPr>
        <w:t>“</w:t>
      </w:r>
      <w:r w:rsidRPr="008E3C1E">
        <w:rPr>
          <w:rFonts w:cs="Times New Roman"/>
          <w:kern w:val="0"/>
        </w:rPr>
        <w:t>模型数据</w:t>
      </w:r>
      <w:r w:rsidRPr="008E3C1E">
        <w:rPr>
          <w:rFonts w:cs="Times New Roman"/>
          <w:kern w:val="0"/>
        </w:rPr>
        <w:t>”</w:t>
      </w:r>
      <w:r w:rsidRPr="008E3C1E">
        <w:rPr>
          <w:rFonts w:cs="Times New Roman"/>
          <w:kern w:val="0"/>
        </w:rPr>
        <w:t>两个维度进行划分。</w:t>
      </w:r>
    </w:p>
    <w:p w14:paraId="047A1AF5"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w:t>
      </w:r>
      <w:r w:rsidRPr="008E3C1E">
        <w:rPr>
          <w:rFonts w:cs="Times New Roman"/>
          <w:kern w:val="0"/>
        </w:rPr>
        <w:t>1</w:t>
      </w:r>
      <w:r w:rsidRPr="008E3C1E">
        <w:rPr>
          <w:rFonts w:cs="Times New Roman"/>
          <w:kern w:val="0"/>
        </w:rPr>
        <w:t>）层描述：规定如何计算</w:t>
      </w:r>
    </w:p>
    <w:p w14:paraId="7ABF89C0" w14:textId="48853DB7" w:rsidR="008E3C1E" w:rsidRPr="008E3C1E" w:rsidRDefault="008E3C1E" w:rsidP="00B10747">
      <w:pPr>
        <w:spacing w:line="360" w:lineRule="auto"/>
        <w:ind w:firstLineChars="200" w:firstLine="480"/>
        <w:jc w:val="both"/>
        <w:rPr>
          <w:rFonts w:cs="Times New Roman"/>
          <w:kern w:val="0"/>
        </w:rPr>
      </w:pPr>
      <w:r w:rsidRPr="008E3C1E">
        <w:rPr>
          <w:rFonts w:cs="Times New Roman"/>
          <w:kern w:val="0"/>
        </w:rPr>
        <w:t>层描述用于表达当前卷积层的几何结构、任务分块和地址遍历信息。工程使用</w:t>
      </w:r>
      <w:r w:rsidRPr="008E3C1E">
        <w:rPr>
          <w:rFonts w:cs="Times New Roman"/>
          <w:kern w:val="0"/>
        </w:rPr>
        <w:t>256</w:t>
      </w:r>
      <w:r w:rsidRPr="008E3C1E">
        <w:rPr>
          <w:rFonts w:cs="Times New Roman"/>
          <w:kern w:val="0"/>
        </w:rPr>
        <w:t>位层描述字，由</w:t>
      </w:r>
      <w:r w:rsidRPr="008E3C1E">
        <w:rPr>
          <w:rFonts w:cs="Times New Roman"/>
          <w:kern w:val="0"/>
        </w:rPr>
        <w:t>16</w:t>
      </w:r>
      <w:r w:rsidRPr="008E3C1E">
        <w:rPr>
          <w:rFonts w:cs="Times New Roman"/>
          <w:kern w:val="0"/>
        </w:rPr>
        <w:t>个</w:t>
      </w:r>
      <w:r w:rsidRPr="008E3C1E">
        <w:rPr>
          <w:rFonts w:cs="Times New Roman"/>
          <w:kern w:val="0"/>
        </w:rPr>
        <w:t>16</w:t>
      </w:r>
      <w:r w:rsidRPr="008E3C1E">
        <w:rPr>
          <w:rFonts w:cs="Times New Roman"/>
          <w:kern w:val="0"/>
        </w:rPr>
        <w:t>位字段组成，主要包含以下内容：输入、输出特征图的宽度和高度；输入通道块数、输出通道数及</w:t>
      </w:r>
      <w:r w:rsidRPr="008E3C1E">
        <w:rPr>
          <w:rFonts w:cs="Times New Roman"/>
          <w:kern w:val="0"/>
        </w:rPr>
        <w:t>K</w:t>
      </w:r>
      <w:r w:rsidRPr="008E3C1E">
        <w:rPr>
          <w:rFonts w:cs="Times New Roman"/>
          <w:kern w:val="0"/>
        </w:rPr>
        <w:t>分块数；卷积核宽度和高度；卷积步长及左侧、顶部填充量；输出像素横向步进、换行步进、卷积核换行步进及窗口起始地址。</w:t>
      </w:r>
    </w:p>
    <w:p w14:paraId="2114821D"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这些字段共同决定当前层需要执行多少次分块计算，以及输入特征应按照什么顺序送入阵列。</w:t>
      </w:r>
    </w:p>
    <w:p w14:paraId="2AD053A6"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其中，地址步进等信息由软件预先生成，硬件在执行过程中主要通过地址递增推进特征遍历，减少在逐像素地址生成过程中反复计算复杂表达式的需求。</w:t>
      </w:r>
    </w:p>
    <w:p w14:paraId="1525DB3A"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w:t>
      </w:r>
      <w:r w:rsidRPr="008E3C1E">
        <w:rPr>
          <w:rFonts w:cs="Times New Roman"/>
          <w:kern w:val="0"/>
        </w:rPr>
        <w:t>2</w:t>
      </w:r>
      <w:r w:rsidRPr="008E3C1E">
        <w:rPr>
          <w:rFonts w:cs="Times New Roman"/>
          <w:kern w:val="0"/>
        </w:rPr>
        <w:t>）层参数记录：规定使用哪些模型数据</w:t>
      </w:r>
    </w:p>
    <w:p w14:paraId="7C45C8A7" w14:textId="77B39496" w:rsidR="008E3C1E" w:rsidRPr="008E3C1E" w:rsidRDefault="008E3C1E" w:rsidP="00B10747">
      <w:pPr>
        <w:spacing w:line="360" w:lineRule="auto"/>
        <w:ind w:firstLineChars="200" w:firstLine="480"/>
        <w:jc w:val="both"/>
        <w:rPr>
          <w:rFonts w:cs="Times New Roman"/>
          <w:kern w:val="0"/>
        </w:rPr>
      </w:pPr>
      <w:r w:rsidRPr="008E3C1E">
        <w:rPr>
          <w:rFonts w:cs="Times New Roman"/>
          <w:kern w:val="0"/>
        </w:rPr>
        <w:t>与层描述分开，工程设置</w:t>
      </w:r>
      <w:r w:rsidRPr="008E3C1E">
        <w:rPr>
          <w:rFonts w:cs="Times New Roman"/>
          <w:kern w:val="0"/>
        </w:rPr>
        <w:t>96</w:t>
      </w:r>
      <w:r w:rsidRPr="008E3C1E">
        <w:rPr>
          <w:rFonts w:cs="Times New Roman"/>
          <w:kern w:val="0"/>
        </w:rPr>
        <w:t>位层参数记录，保存当前层的模型数据索引及输出控制信息，包括：卷积权重的存储字基地址；量化参数表的基地址；输出零点；</w:t>
      </w:r>
      <w:r w:rsidRPr="008E3C1E">
        <w:rPr>
          <w:rFonts w:cs="Times New Roman"/>
          <w:kern w:val="0"/>
        </w:rPr>
        <w:t>ReLU</w:t>
      </w:r>
      <w:r w:rsidRPr="008E3C1E">
        <w:rPr>
          <w:rFonts w:cs="Times New Roman"/>
          <w:kern w:val="0"/>
        </w:rPr>
        <w:t>使能标志；保留字段。</w:t>
      </w:r>
    </w:p>
    <w:p w14:paraId="6D06AABD" w14:textId="3509BC1A" w:rsidR="008E3C1E" w:rsidRDefault="008E3C1E" w:rsidP="00B10747">
      <w:pPr>
        <w:spacing w:line="360" w:lineRule="auto"/>
        <w:ind w:firstLineChars="200" w:firstLine="480"/>
        <w:jc w:val="both"/>
        <w:rPr>
          <w:rFonts w:cs="Times New Roman"/>
          <w:kern w:val="0"/>
        </w:rPr>
      </w:pPr>
      <w:r w:rsidRPr="008E3C1E">
        <w:rPr>
          <w:rFonts w:cs="Times New Roman"/>
          <w:kern w:val="0"/>
        </w:rPr>
        <w:lastRenderedPageBreak/>
        <w:t>这里的</w:t>
      </w:r>
      <w:r w:rsidRPr="008E3C1E">
        <w:rPr>
          <w:rFonts w:cs="Times New Roman"/>
          <w:kern w:val="0"/>
        </w:rPr>
        <w:t>96</w:t>
      </w:r>
      <w:r w:rsidRPr="008E3C1E">
        <w:rPr>
          <w:rFonts w:cs="Times New Roman"/>
          <w:kern w:val="0"/>
        </w:rPr>
        <w:t>位记录并不直接容纳整层权重和全部量化数值。实际权重保存在权重存储中，偏置、量化乘数和移位量保存在独立量化表中，层参数记录通过基地址选择对应的数据区域。</w:t>
      </w:r>
      <w:r w:rsidR="00B10747">
        <w:rPr>
          <w:rFonts w:cs="Times New Roman" w:hint="eastAsia"/>
          <w:kern w:val="0"/>
        </w:rPr>
        <w:t>模型</w:t>
      </w:r>
      <w:r w:rsidRPr="008E3C1E">
        <w:rPr>
          <w:rFonts w:cs="Times New Roman"/>
          <w:kern w:val="0"/>
        </w:rPr>
        <w:t>整体分工如下：</w:t>
      </w:r>
    </w:p>
    <w:p w14:paraId="5D33448D" w14:textId="060082A8" w:rsidR="00B10747" w:rsidRPr="00B10747" w:rsidRDefault="00B10747" w:rsidP="00B10747">
      <w:pPr>
        <w:spacing w:line="360" w:lineRule="auto"/>
        <w:jc w:val="center"/>
        <w:rPr>
          <w:rFonts w:ascii="宋体" w:hAnsi="宋体" w:cs="Times New Roman" w:hint="eastAsia"/>
          <w:kern w:val="0"/>
          <w:sz w:val="21"/>
          <w:szCs w:val="21"/>
        </w:rPr>
      </w:pPr>
      <w:r w:rsidRPr="00B10747">
        <w:rPr>
          <w:rFonts w:ascii="宋体" w:hAnsi="宋体" w:cs="Times New Roman" w:hint="eastAsia"/>
          <w:kern w:val="0"/>
          <w:sz w:val="21"/>
          <w:szCs w:val="21"/>
        </w:rPr>
        <w:t>表5.1 配置与模型存储分工</w:t>
      </w:r>
    </w:p>
    <w:tbl>
      <w:tblPr>
        <w:tblStyle w:val="af3"/>
        <w:tblW w:w="0" w:type="auto"/>
        <w:tblLook w:val="04A0" w:firstRow="1" w:lastRow="0" w:firstColumn="1" w:lastColumn="0" w:noHBand="0" w:noVBand="1"/>
      </w:tblPr>
      <w:tblGrid>
        <w:gridCol w:w="2765"/>
        <w:gridCol w:w="2765"/>
        <w:gridCol w:w="2766"/>
      </w:tblGrid>
      <w:tr w:rsidR="00B10747" w14:paraId="394FAFEF" w14:textId="77777777" w:rsidTr="00B10747">
        <w:tc>
          <w:tcPr>
            <w:tcW w:w="2765" w:type="dxa"/>
          </w:tcPr>
          <w:p w14:paraId="11396C4B" w14:textId="1A6B68E1" w:rsidR="00B10747" w:rsidRDefault="00B10747" w:rsidP="00DE6EEF">
            <w:pPr>
              <w:spacing w:line="360" w:lineRule="auto"/>
              <w:jc w:val="center"/>
              <w:rPr>
                <w:rFonts w:cs="Times New Roman"/>
                <w:kern w:val="0"/>
              </w:rPr>
            </w:pPr>
            <w:r>
              <w:rPr>
                <w:rFonts w:cs="Times New Roman" w:hint="eastAsia"/>
                <w:kern w:val="0"/>
              </w:rPr>
              <w:t>配置或存储对象</w:t>
            </w:r>
          </w:p>
        </w:tc>
        <w:tc>
          <w:tcPr>
            <w:tcW w:w="2765" w:type="dxa"/>
          </w:tcPr>
          <w:p w14:paraId="62FC40BA" w14:textId="1A8FA606" w:rsidR="00B10747" w:rsidRDefault="00B10747" w:rsidP="00DE6EEF">
            <w:pPr>
              <w:spacing w:line="360" w:lineRule="auto"/>
              <w:jc w:val="center"/>
              <w:rPr>
                <w:rFonts w:cs="Times New Roman"/>
                <w:kern w:val="0"/>
              </w:rPr>
            </w:pPr>
            <w:r>
              <w:rPr>
                <w:rFonts w:cs="Times New Roman" w:hint="eastAsia"/>
                <w:kern w:val="0"/>
              </w:rPr>
              <w:t>保存的主要内容</w:t>
            </w:r>
          </w:p>
        </w:tc>
        <w:tc>
          <w:tcPr>
            <w:tcW w:w="2766" w:type="dxa"/>
          </w:tcPr>
          <w:p w14:paraId="024C045A" w14:textId="0D517DC7" w:rsidR="00B10747" w:rsidRDefault="00B10747" w:rsidP="00DE6EEF">
            <w:pPr>
              <w:spacing w:line="360" w:lineRule="auto"/>
              <w:jc w:val="center"/>
              <w:rPr>
                <w:rFonts w:cs="Times New Roman"/>
                <w:kern w:val="0"/>
              </w:rPr>
            </w:pPr>
            <w:r>
              <w:rPr>
                <w:rFonts w:cs="Times New Roman" w:hint="eastAsia"/>
                <w:kern w:val="0"/>
              </w:rPr>
              <w:t>在阵列复用中的作用</w:t>
            </w:r>
          </w:p>
        </w:tc>
      </w:tr>
      <w:tr w:rsidR="00B10747" w14:paraId="7FFC1BFB" w14:textId="77777777" w:rsidTr="00B10747">
        <w:tc>
          <w:tcPr>
            <w:tcW w:w="2765" w:type="dxa"/>
          </w:tcPr>
          <w:p w14:paraId="411D495B" w14:textId="4C38508B" w:rsidR="00B10747" w:rsidRDefault="00B10747" w:rsidP="00DE6EEF">
            <w:pPr>
              <w:spacing w:line="360" w:lineRule="auto"/>
              <w:jc w:val="center"/>
              <w:rPr>
                <w:rFonts w:cs="Times New Roman"/>
                <w:kern w:val="0"/>
              </w:rPr>
            </w:pPr>
            <w:r>
              <w:rPr>
                <w:rFonts w:cs="Times New Roman" w:hint="eastAsia"/>
                <w:kern w:val="0"/>
              </w:rPr>
              <w:t>层描述表</w:t>
            </w:r>
          </w:p>
        </w:tc>
        <w:tc>
          <w:tcPr>
            <w:tcW w:w="2765" w:type="dxa"/>
          </w:tcPr>
          <w:p w14:paraId="1B93F743" w14:textId="68C195C1" w:rsidR="00B10747" w:rsidRDefault="00B10747" w:rsidP="008E3C1E">
            <w:pPr>
              <w:spacing w:line="360" w:lineRule="auto"/>
              <w:jc w:val="both"/>
              <w:rPr>
                <w:rFonts w:cs="Times New Roman"/>
                <w:kern w:val="0"/>
              </w:rPr>
            </w:pPr>
            <w:r>
              <w:rPr>
                <w:rFonts w:cs="Times New Roman" w:hint="eastAsia"/>
                <w:kern w:val="0"/>
              </w:rPr>
              <w:t>特征尺寸、分块数量、卷积参数、地址步进</w:t>
            </w:r>
          </w:p>
        </w:tc>
        <w:tc>
          <w:tcPr>
            <w:tcW w:w="2766" w:type="dxa"/>
          </w:tcPr>
          <w:p w14:paraId="16817898" w14:textId="4D9811F1" w:rsidR="00B10747" w:rsidRDefault="00B10747" w:rsidP="008E3C1E">
            <w:pPr>
              <w:spacing w:line="360" w:lineRule="auto"/>
              <w:jc w:val="both"/>
              <w:rPr>
                <w:rFonts w:cs="Times New Roman"/>
                <w:kern w:val="0"/>
              </w:rPr>
            </w:pPr>
            <w:r>
              <w:rPr>
                <w:rFonts w:cs="Times New Roman" w:hint="eastAsia"/>
                <w:kern w:val="0"/>
              </w:rPr>
              <w:t>决定当前任务如何执行</w:t>
            </w:r>
          </w:p>
        </w:tc>
      </w:tr>
      <w:tr w:rsidR="00B10747" w14:paraId="7A5A558D" w14:textId="77777777" w:rsidTr="00B10747">
        <w:tc>
          <w:tcPr>
            <w:tcW w:w="2765" w:type="dxa"/>
          </w:tcPr>
          <w:p w14:paraId="05CA784E" w14:textId="2976F8DD" w:rsidR="00B10747" w:rsidRDefault="00B10747" w:rsidP="00DE6EEF">
            <w:pPr>
              <w:spacing w:line="360" w:lineRule="auto"/>
              <w:jc w:val="center"/>
              <w:rPr>
                <w:rFonts w:cs="Times New Roman"/>
                <w:kern w:val="0"/>
              </w:rPr>
            </w:pPr>
            <w:r>
              <w:rPr>
                <w:rFonts w:cs="Times New Roman" w:hint="eastAsia"/>
                <w:kern w:val="0"/>
              </w:rPr>
              <w:t>层参数表</w:t>
            </w:r>
          </w:p>
        </w:tc>
        <w:tc>
          <w:tcPr>
            <w:tcW w:w="2765" w:type="dxa"/>
          </w:tcPr>
          <w:p w14:paraId="4375EF39" w14:textId="6AA515DB" w:rsidR="00B10747" w:rsidRDefault="00B10747" w:rsidP="008E3C1E">
            <w:pPr>
              <w:spacing w:line="360" w:lineRule="auto"/>
              <w:jc w:val="both"/>
              <w:rPr>
                <w:rFonts w:cs="Times New Roman"/>
                <w:kern w:val="0"/>
              </w:rPr>
            </w:pPr>
            <w:r>
              <w:rPr>
                <w:rFonts w:cs="Times New Roman" w:hint="eastAsia"/>
                <w:kern w:val="0"/>
              </w:rPr>
              <w:t>权重与量化参数基地址、零点、</w:t>
            </w:r>
            <w:r>
              <w:rPr>
                <w:rFonts w:cs="Times New Roman" w:hint="eastAsia"/>
                <w:kern w:val="0"/>
              </w:rPr>
              <w:t>ReLU</w:t>
            </w:r>
            <w:r>
              <w:rPr>
                <w:rFonts w:cs="Times New Roman" w:hint="eastAsia"/>
                <w:kern w:val="0"/>
              </w:rPr>
              <w:t>使能</w:t>
            </w:r>
          </w:p>
        </w:tc>
        <w:tc>
          <w:tcPr>
            <w:tcW w:w="2766" w:type="dxa"/>
          </w:tcPr>
          <w:p w14:paraId="1E6741F7" w14:textId="76B8341F" w:rsidR="00B10747" w:rsidRDefault="00B10747" w:rsidP="008E3C1E">
            <w:pPr>
              <w:spacing w:line="360" w:lineRule="auto"/>
              <w:jc w:val="both"/>
              <w:rPr>
                <w:rFonts w:cs="Times New Roman"/>
                <w:kern w:val="0"/>
              </w:rPr>
            </w:pPr>
            <w:r>
              <w:rPr>
                <w:rFonts w:cs="Times New Roman" w:hint="eastAsia"/>
                <w:kern w:val="0"/>
              </w:rPr>
              <w:t>选择当前任务所需数据和输出方式</w:t>
            </w:r>
          </w:p>
        </w:tc>
      </w:tr>
      <w:tr w:rsidR="00B10747" w14:paraId="6C66657A" w14:textId="77777777" w:rsidTr="00B10747">
        <w:tc>
          <w:tcPr>
            <w:tcW w:w="2765" w:type="dxa"/>
          </w:tcPr>
          <w:p w14:paraId="76910498" w14:textId="0B8222CE" w:rsidR="00B10747" w:rsidRDefault="00B10747" w:rsidP="00DE6EEF">
            <w:pPr>
              <w:spacing w:line="360" w:lineRule="auto"/>
              <w:jc w:val="center"/>
              <w:rPr>
                <w:rFonts w:cs="Times New Roman"/>
                <w:kern w:val="0"/>
              </w:rPr>
            </w:pPr>
            <w:r>
              <w:rPr>
                <w:rFonts w:cs="Times New Roman" w:hint="eastAsia"/>
                <w:kern w:val="0"/>
              </w:rPr>
              <w:t>权重存储与量化表</w:t>
            </w:r>
          </w:p>
        </w:tc>
        <w:tc>
          <w:tcPr>
            <w:tcW w:w="2765" w:type="dxa"/>
          </w:tcPr>
          <w:p w14:paraId="346A3D85" w14:textId="249C7311" w:rsidR="00B10747" w:rsidRDefault="00B10747" w:rsidP="008E3C1E">
            <w:pPr>
              <w:spacing w:line="360" w:lineRule="auto"/>
              <w:jc w:val="both"/>
              <w:rPr>
                <w:rFonts w:cs="Times New Roman"/>
                <w:kern w:val="0"/>
              </w:rPr>
            </w:pPr>
            <w:r>
              <w:rPr>
                <w:rFonts w:cs="Times New Roman" w:hint="eastAsia"/>
                <w:kern w:val="0"/>
              </w:rPr>
              <w:t>实际权重、偏置、量化乘数及移位量</w:t>
            </w:r>
          </w:p>
        </w:tc>
        <w:tc>
          <w:tcPr>
            <w:tcW w:w="2766" w:type="dxa"/>
          </w:tcPr>
          <w:p w14:paraId="6AC6EC5C" w14:textId="057E2EFB" w:rsidR="00B10747" w:rsidRDefault="00B10747" w:rsidP="008E3C1E">
            <w:pPr>
              <w:spacing w:line="360" w:lineRule="auto"/>
              <w:jc w:val="both"/>
              <w:rPr>
                <w:rFonts w:cs="Times New Roman"/>
                <w:kern w:val="0"/>
              </w:rPr>
            </w:pPr>
            <w:r>
              <w:rPr>
                <w:rFonts w:cs="Times New Roman" w:hint="eastAsia"/>
                <w:kern w:val="0"/>
              </w:rPr>
              <w:t>提供计算与定点输出处理所需数值</w:t>
            </w:r>
          </w:p>
        </w:tc>
      </w:tr>
    </w:tbl>
    <w:p w14:paraId="531B6704"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这种组织方式使计算结构与模型数据相对独立。例如，当网络结构保持不变、仅更新训练得到的权重时，可以沿用层描述，更新相应权重、偏置和量化数据；当权重存放位置调整时，则通过修改基地址选择新的数据区域，而不必改变阵列内部的数据通路。</w:t>
      </w:r>
    </w:p>
    <w:p w14:paraId="5D4BD9CC"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这种独立性仍有一致性要求：当通道数、卷积核尺寸等结构发生变化时，需要同步生成匹配的层描述、权重布局与量化配置，不能只修改其中一项。</w:t>
      </w:r>
    </w:p>
    <w:p w14:paraId="41EF3CAD" w14:textId="7664A7B4" w:rsidR="008E3C1E" w:rsidRPr="008E3C1E" w:rsidRDefault="00586C91" w:rsidP="008E3C1E">
      <w:pPr>
        <w:pStyle w:val="3"/>
        <w:rPr>
          <w:rFonts w:ascii="Times New Roman" w:eastAsia="黑体" w:hAnsi="Times New Roman" w:cs="Times New Roman"/>
          <w:b/>
          <w:bCs/>
          <w:color w:val="auto"/>
          <w:sz w:val="28"/>
          <w:szCs w:val="28"/>
        </w:rPr>
      </w:pPr>
      <w:bookmarkStart w:id="224" w:name="_Toc243488077"/>
      <w:bookmarkStart w:id="225" w:name="_Toc243488670"/>
      <w:bookmarkStart w:id="226" w:name="_Toc243569275"/>
      <w:r>
        <w:rPr>
          <w:rFonts w:ascii="Times New Roman" w:eastAsia="黑体" w:hAnsi="Times New Roman" w:cs="Times New Roman" w:hint="eastAsia"/>
          <w:b/>
          <w:bCs/>
          <w:color w:val="auto"/>
          <w:sz w:val="28"/>
          <w:szCs w:val="28"/>
        </w:rPr>
        <w:t>5</w:t>
      </w:r>
      <w:r w:rsidR="008E3C1E" w:rsidRPr="008E3C1E">
        <w:rPr>
          <w:rFonts w:ascii="Times New Roman" w:eastAsia="黑体" w:hAnsi="Times New Roman" w:cs="Times New Roman"/>
          <w:b/>
          <w:bCs/>
          <w:color w:val="auto"/>
          <w:sz w:val="28"/>
          <w:szCs w:val="28"/>
        </w:rPr>
        <w:t>.</w:t>
      </w:r>
      <w:r w:rsidR="00783203">
        <w:rPr>
          <w:rFonts w:ascii="Times New Roman" w:eastAsia="黑体" w:hAnsi="Times New Roman" w:cs="Times New Roman" w:hint="eastAsia"/>
          <w:b/>
          <w:bCs/>
          <w:color w:val="auto"/>
          <w:sz w:val="28"/>
          <w:szCs w:val="28"/>
        </w:rPr>
        <w:t>2</w:t>
      </w:r>
      <w:r w:rsidR="008E3C1E" w:rsidRPr="008E3C1E">
        <w:rPr>
          <w:rFonts w:ascii="Times New Roman" w:eastAsia="黑体" w:hAnsi="Times New Roman" w:cs="Times New Roman"/>
          <w:b/>
          <w:bCs/>
          <w:color w:val="auto"/>
          <w:sz w:val="28"/>
          <w:szCs w:val="28"/>
        </w:rPr>
        <w:t xml:space="preserve">.3 </w:t>
      </w:r>
      <w:r w:rsidR="008E3C1E" w:rsidRPr="008E3C1E">
        <w:rPr>
          <w:rFonts w:ascii="Times New Roman" w:eastAsia="黑体" w:hAnsi="Times New Roman" w:cs="Times New Roman"/>
          <w:b/>
          <w:bCs/>
          <w:color w:val="auto"/>
          <w:sz w:val="28"/>
          <w:szCs w:val="28"/>
        </w:rPr>
        <w:t>配置驱动的阵列分块与多层执行</w:t>
      </w:r>
      <w:bookmarkEnd w:id="224"/>
      <w:bookmarkEnd w:id="225"/>
      <w:bookmarkEnd w:id="226"/>
    </w:p>
    <w:p w14:paraId="46C981A3" w14:textId="77777777" w:rsidR="00BF022A" w:rsidRPr="008E3C1E" w:rsidRDefault="00BF022A" w:rsidP="00BF022A">
      <w:pPr>
        <w:spacing w:line="360" w:lineRule="auto"/>
        <w:ind w:firstLineChars="200" w:firstLine="480"/>
        <w:jc w:val="both"/>
        <w:rPr>
          <w:rFonts w:cs="Times New Roman"/>
          <w:kern w:val="0"/>
        </w:rPr>
      </w:pPr>
      <w:r w:rsidRPr="00BF022A">
        <w:rPr>
          <w:rFonts w:cs="Times New Roman"/>
          <w:kern w:val="0"/>
        </w:rPr>
        <w:t>本项目的</w:t>
      </w:r>
      <w:r w:rsidRPr="00BF022A">
        <w:rPr>
          <w:rFonts w:cs="Times New Roman"/>
          <w:kern w:val="0"/>
        </w:rPr>
        <w:t>16×8</w:t>
      </w:r>
      <w:r w:rsidRPr="00BF022A">
        <w:rPr>
          <w:rFonts w:cs="Times New Roman"/>
          <w:kern w:val="0"/>
        </w:rPr>
        <w:t>脉动阵列包含</w:t>
      </w:r>
      <w:r w:rsidRPr="00BF022A">
        <w:rPr>
          <w:rFonts w:cs="Times New Roman"/>
          <w:kern w:val="0"/>
        </w:rPr>
        <w:t>128</w:t>
      </w:r>
      <w:r w:rsidRPr="00BF022A">
        <w:rPr>
          <w:rFonts w:cs="Times New Roman"/>
          <w:kern w:val="0"/>
        </w:rPr>
        <w:t>个处理单元。其中，</w:t>
      </w:r>
      <w:r w:rsidRPr="00BF022A">
        <w:rPr>
          <w:rFonts w:cs="Times New Roman"/>
          <w:kern w:val="0"/>
        </w:rPr>
        <w:t>16</w:t>
      </w:r>
      <w:r w:rsidRPr="00BF022A">
        <w:rPr>
          <w:rFonts w:cs="Times New Roman"/>
          <w:kern w:val="0"/>
        </w:rPr>
        <w:t>行对应当前归约分块中的</w:t>
      </w:r>
      <w:r w:rsidRPr="00BF022A">
        <w:rPr>
          <w:rFonts w:cs="Times New Roman"/>
          <w:kern w:val="0"/>
        </w:rPr>
        <w:t>16</w:t>
      </w:r>
      <w:r w:rsidRPr="00BF022A">
        <w:rPr>
          <w:rFonts w:cs="Times New Roman"/>
          <w:kern w:val="0"/>
        </w:rPr>
        <w:t>个输入元素，</w:t>
      </w:r>
      <w:r w:rsidRPr="00BF022A">
        <w:rPr>
          <w:rFonts w:cs="Times New Roman"/>
          <w:kern w:val="0"/>
        </w:rPr>
        <w:t>8</w:t>
      </w:r>
      <w:r w:rsidRPr="00BF022A">
        <w:rPr>
          <w:rFonts w:cs="Times New Roman"/>
          <w:kern w:val="0"/>
        </w:rPr>
        <w:t>列对应一组并行计算的</w:t>
      </w:r>
      <w:r w:rsidRPr="00BF022A">
        <w:rPr>
          <w:rFonts w:cs="Times New Roman"/>
          <w:kern w:val="0"/>
        </w:rPr>
        <w:t>8</w:t>
      </w:r>
      <w:r w:rsidRPr="00BF022A">
        <w:rPr>
          <w:rFonts w:cs="Times New Roman"/>
          <w:kern w:val="0"/>
        </w:rPr>
        <w:t>个输出通道。</w:t>
      </w:r>
    </w:p>
    <w:p w14:paraId="3B7F1CDD" w14:textId="77777777" w:rsidR="00BF022A" w:rsidRPr="008E3C1E" w:rsidRDefault="00BF022A" w:rsidP="00BF022A">
      <w:pPr>
        <w:spacing w:line="360" w:lineRule="auto"/>
        <w:ind w:firstLineChars="200" w:firstLine="480"/>
        <w:jc w:val="both"/>
        <w:rPr>
          <w:rFonts w:cs="Times New Roman"/>
          <w:kern w:val="0"/>
        </w:rPr>
      </w:pPr>
      <w:r w:rsidRPr="00BF022A">
        <w:rPr>
          <w:rFonts w:cs="Times New Roman"/>
          <w:kern w:val="0"/>
        </w:rPr>
        <w:t>不同层的通道数不一定与阵列规模相同。设输入通道数为</w:t>
      </w:r>
      <w:r w:rsidRPr="00BF022A">
        <w:rPr>
          <w:rFonts w:cs="Times New Roman"/>
          <w:kern w:val="0"/>
        </w:rPr>
        <w:t>C_in</w:t>
      </w:r>
      <w:r w:rsidRPr="00BF022A">
        <w:rPr>
          <w:rFonts w:cs="Times New Roman"/>
          <w:kern w:val="0"/>
        </w:rPr>
        <w:t>、输出通道数为</w:t>
      </w:r>
      <w:r w:rsidRPr="00BF022A">
        <w:rPr>
          <w:rFonts w:cs="Times New Roman"/>
          <w:kern w:val="0"/>
        </w:rPr>
        <w:t>C_out</w:t>
      </w:r>
      <w:r w:rsidRPr="00BF022A">
        <w:rPr>
          <w:rFonts w:cs="Times New Roman"/>
          <w:kern w:val="0"/>
        </w:rPr>
        <w:t>、卷积核为</w:t>
      </w:r>
      <w:r w:rsidRPr="00BF022A">
        <w:rPr>
          <w:rFonts w:cs="Times New Roman"/>
          <w:kern w:val="0"/>
        </w:rPr>
        <w:t>K_h×K_w</w:t>
      </w:r>
      <w:r w:rsidRPr="00BF022A">
        <w:rPr>
          <w:rFonts w:cs="Times New Roman"/>
          <w:kern w:val="0"/>
        </w:rPr>
        <w:t>，输入通道块数、输出通道组数和</w:t>
      </w:r>
      <w:r w:rsidRPr="00BF022A">
        <w:rPr>
          <w:rFonts w:cs="Times New Roman"/>
          <w:kern w:val="0"/>
        </w:rPr>
        <w:t>K</w:t>
      </w:r>
      <w:r w:rsidRPr="00BF022A">
        <w:rPr>
          <w:rFonts w:cs="Times New Roman"/>
          <w:kern w:val="0"/>
        </w:rPr>
        <w:t>分块数分别为：</w:t>
      </w:r>
    </w:p>
    <w:p w14:paraId="16830B2D" w14:textId="5A51932C" w:rsidR="00BF022A" w:rsidRPr="00BF022A" w:rsidRDefault="00BF022A" w:rsidP="00BF022A">
      <w:pPr>
        <w:spacing w:line="360" w:lineRule="auto"/>
        <w:ind w:firstLineChars="200" w:firstLine="480"/>
        <w:jc w:val="both"/>
        <w:rPr>
          <w:rFonts w:cs="Times New Roman"/>
          <w:kern w:val="0"/>
        </w:rPr>
      </w:pPr>
      <m:oMathPara>
        <m:oMath>
          <m:r>
            <w:rPr>
              <w:rFonts w:ascii="Cambria Math" w:hAnsi="Cambria Math" w:cs="Times New Roman"/>
              <w:kern w:val="0"/>
            </w:rPr>
            <m:t>B</m:t>
          </m:r>
          <m:r>
            <m:rPr>
              <m:sty m:val="p"/>
            </m:rPr>
            <w:rPr>
              <w:rFonts w:ascii="Cambria Math" w:hAnsi="Cambria Math" w:cs="Times New Roman"/>
              <w:kern w:val="0"/>
            </w:rPr>
            <m:t>ᵢₙ = ⌈</m:t>
          </m:r>
          <m:r>
            <w:rPr>
              <w:rFonts w:ascii="Cambria Math" w:hAnsi="Cambria Math" w:cs="Times New Roman"/>
              <w:kern w:val="0"/>
            </w:rPr>
            <m:t>C</m:t>
          </m:r>
          <m:r>
            <m:rPr>
              <m:sty m:val="p"/>
            </m:rPr>
            <w:rPr>
              <w:rFonts w:ascii="Cambria Math" w:hAnsi="Cambria Math" w:cs="Times New Roman"/>
              <w:kern w:val="0"/>
            </w:rPr>
            <m:t>ᵢₙ/16⌉</m:t>
          </m:r>
          <m:r>
            <m:rPr>
              <m:sty m:val="p"/>
            </m:rPr>
            <w:rPr>
              <w:rFonts w:ascii="Cambria Math" w:hAnsi="Cambria Math" w:cs="Times New Roman"/>
              <w:kern w:val="0"/>
            </w:rPr>
            <m:t>，</m:t>
          </m:r>
          <m:r>
            <m:rPr>
              <m:sty m:val="p"/>
            </m:rPr>
            <w:rPr>
              <w:rFonts w:ascii="Cambria Math" w:hAnsi="Cambria Math" w:cs="Times New Roman"/>
              <w:kern w:val="0"/>
            </w:rPr>
            <m:t xml:space="preserve"> </m:t>
          </m:r>
          <m:r>
            <w:rPr>
              <w:rFonts w:ascii="Cambria Math" w:hAnsi="Cambria Math" w:cs="Times New Roman"/>
              <w:kern w:val="0"/>
            </w:rPr>
            <m:t>B</m:t>
          </m:r>
          <m:r>
            <m:rPr>
              <m:sty m:val="p"/>
            </m:rPr>
            <w:rPr>
              <w:rFonts w:ascii="Cambria Math" w:hAnsi="Cambria Math" w:cs="Times New Roman"/>
              <w:kern w:val="0"/>
            </w:rPr>
            <m:t>ₒᵤₜ = ⌈</m:t>
          </m:r>
          <m:r>
            <w:rPr>
              <w:rFonts w:ascii="Cambria Math" w:hAnsi="Cambria Math" w:cs="Times New Roman"/>
              <w:kern w:val="0"/>
            </w:rPr>
            <m:t>C</m:t>
          </m:r>
          <m:r>
            <m:rPr>
              <m:sty m:val="p"/>
            </m:rPr>
            <w:rPr>
              <w:rFonts w:ascii="Cambria Math" w:hAnsi="Cambria Math" w:cs="Times New Roman"/>
              <w:kern w:val="0"/>
            </w:rPr>
            <m:t>ₒᵤₜ/8⌉</m:t>
          </m:r>
          <m:r>
            <m:rPr>
              <m:sty m:val="p"/>
            </m:rPr>
            <w:rPr>
              <w:rFonts w:ascii="Cambria Math" w:hAnsi="Cambria Math" w:cs="Times New Roman"/>
              <w:kern w:val="0"/>
            </w:rPr>
            <m:t>，</m:t>
          </m:r>
          <m:r>
            <m:rPr>
              <m:sty m:val="p"/>
            </m:rPr>
            <w:rPr>
              <w:rFonts w:ascii="Cambria Math" w:hAnsi="Cambria Math" w:cs="Times New Roman"/>
              <w:kern w:val="0"/>
            </w:rPr>
            <m:t xml:space="preserve"> </m:t>
          </m:r>
          <m:r>
            <w:rPr>
              <w:rFonts w:ascii="Cambria Math" w:hAnsi="Cambria Math" w:cs="Times New Roman"/>
              <w:kern w:val="0"/>
            </w:rPr>
            <m:t>N</m:t>
          </m:r>
          <m:r>
            <m:rPr>
              <m:sty m:val="p"/>
            </m:rPr>
            <w:rPr>
              <w:rFonts w:ascii="Cambria Math" w:hAnsi="Cambria Math" w:cs="Times New Roman"/>
              <w:kern w:val="0"/>
            </w:rPr>
            <m:t xml:space="preserve">ₖ = </m:t>
          </m:r>
          <m:r>
            <w:rPr>
              <w:rFonts w:ascii="Cambria Math" w:hAnsi="Cambria Math" w:cs="Times New Roman"/>
              <w:kern w:val="0"/>
            </w:rPr>
            <m:t>K</m:t>
          </m:r>
          <m:r>
            <m:rPr>
              <m:sty m:val="p"/>
            </m:rPr>
            <w:rPr>
              <w:rFonts w:ascii="Cambria Math" w:hAnsi="Cambria Math" w:cs="Times New Roman"/>
              <w:kern w:val="0"/>
            </w:rPr>
            <m:t>ₕ</m:t>
          </m:r>
          <m:sSub>
            <m:sSubPr>
              <m:ctrlPr>
                <w:rPr>
                  <w:rFonts w:ascii="Cambria Math" w:hAnsi="Cambria Math" w:cs="Times New Roman"/>
                  <w:i/>
                  <w:iCs/>
                  <w:kern w:val="0"/>
                </w:rPr>
              </m:ctrlPr>
            </m:sSubPr>
            <m:e>
              <m:r>
                <w:rPr>
                  <w:rFonts w:ascii="Cambria Math" w:hAnsi="Cambria Math" w:cs="Times New Roman"/>
                  <w:kern w:val="0"/>
                </w:rPr>
                <m:t>K</m:t>
              </m:r>
            </m:e>
            <m:sub>
              <m:r>
                <w:rPr>
                  <w:rFonts w:ascii="Cambria Math" w:hAnsi="Cambria Math" w:cs="Times New Roman"/>
                  <w:kern w:val="0"/>
                </w:rPr>
                <m:t>w</m:t>
              </m:r>
            </m:sub>
          </m:sSub>
          <m:r>
            <w:rPr>
              <w:rFonts w:ascii="Cambria Math" w:hAnsi="Cambria Math" w:cs="Times New Roman"/>
              <w:kern w:val="0"/>
            </w:rPr>
            <m:t>B</m:t>
          </m:r>
          <m:r>
            <m:rPr>
              <m:sty m:val="p"/>
            </m:rPr>
            <w:rPr>
              <w:rFonts w:ascii="Cambria Math" w:hAnsi="Cambria Math" w:cs="Times New Roman"/>
              <w:kern w:val="0"/>
            </w:rPr>
            <m:t>ᵢₙ</m:t>
          </m:r>
        </m:oMath>
      </m:oMathPara>
    </w:p>
    <w:p w14:paraId="3C507C5D" w14:textId="77777777" w:rsidR="00BF022A" w:rsidRPr="008E3C1E" w:rsidRDefault="00BF022A" w:rsidP="00BF022A">
      <w:pPr>
        <w:spacing w:line="360" w:lineRule="auto"/>
        <w:ind w:firstLineChars="200" w:firstLine="480"/>
        <w:jc w:val="both"/>
        <w:rPr>
          <w:rFonts w:cs="Times New Roman"/>
          <w:kern w:val="0"/>
        </w:rPr>
      </w:pPr>
      <w:r w:rsidRPr="00BF022A">
        <w:rPr>
          <w:rFonts w:cs="Times New Roman"/>
          <w:kern w:val="0"/>
        </w:rPr>
        <w:t>其中</w:t>
      </w:r>
      <w:r w:rsidRPr="00BF022A">
        <w:rPr>
          <w:rFonts w:cs="Times New Roman"/>
          <w:kern w:val="0"/>
        </w:rPr>
        <w:t>B_in</w:t>
      </w:r>
      <w:r w:rsidRPr="00BF022A">
        <w:rPr>
          <w:rFonts w:cs="Times New Roman"/>
          <w:kern w:val="0"/>
        </w:rPr>
        <w:t>为输入通道块数，</w:t>
      </w:r>
      <w:r w:rsidRPr="00BF022A">
        <w:rPr>
          <w:rFonts w:cs="Times New Roman"/>
          <w:kern w:val="0"/>
        </w:rPr>
        <w:t>B_out</w:t>
      </w:r>
      <w:r w:rsidRPr="00BF022A">
        <w:rPr>
          <w:rFonts w:cs="Times New Roman"/>
          <w:kern w:val="0"/>
        </w:rPr>
        <w:t>为输出通道组数，</w:t>
      </w:r>
      <w:r w:rsidRPr="00BF022A">
        <w:rPr>
          <w:rFonts w:cs="Times New Roman"/>
          <w:kern w:val="0"/>
        </w:rPr>
        <w:t>N_K</w:t>
      </w:r>
      <w:r w:rsidRPr="00BF022A">
        <w:rPr>
          <w:rFonts w:cs="Times New Roman"/>
          <w:kern w:val="0"/>
        </w:rPr>
        <w:t>为</w:t>
      </w:r>
      <w:r w:rsidRPr="00BF022A">
        <w:rPr>
          <w:rFonts w:cs="Times New Roman"/>
          <w:kern w:val="0"/>
        </w:rPr>
        <w:t>K</w:t>
      </w:r>
      <w:r w:rsidRPr="00BF022A">
        <w:rPr>
          <w:rFonts w:cs="Times New Roman"/>
          <w:kern w:val="0"/>
        </w:rPr>
        <w:t>分块数。</w:t>
      </w:r>
      <w:r w:rsidRPr="00BF022A">
        <w:rPr>
          <w:rFonts w:cs="Times New Roman"/>
          <w:kern w:val="0"/>
        </w:rPr>
        <w:t>K</w:t>
      </w:r>
      <w:r w:rsidRPr="00BF022A">
        <w:rPr>
          <w:rFonts w:cs="Times New Roman"/>
          <w:kern w:val="0"/>
        </w:rPr>
        <w:t>分块按每个卷积核位置的</w:t>
      </w:r>
      <w:r w:rsidRPr="00BF022A">
        <w:rPr>
          <w:rFonts w:cs="Times New Roman"/>
          <w:kern w:val="0"/>
        </w:rPr>
        <w:t>16</w:t>
      </w:r>
      <w:r w:rsidRPr="00BF022A">
        <w:rPr>
          <w:rFonts w:cs="Times New Roman"/>
          <w:kern w:val="0"/>
        </w:rPr>
        <w:t>通道输入块组织。</w:t>
      </w:r>
    </w:p>
    <w:p w14:paraId="76BFCC68" w14:textId="77777777" w:rsidR="00BF022A" w:rsidRPr="008E3C1E" w:rsidRDefault="00BF022A" w:rsidP="00BF022A">
      <w:pPr>
        <w:spacing w:line="360" w:lineRule="auto"/>
        <w:ind w:firstLineChars="200" w:firstLine="480"/>
        <w:jc w:val="both"/>
        <w:rPr>
          <w:rFonts w:cs="Times New Roman"/>
          <w:kern w:val="0"/>
        </w:rPr>
      </w:pPr>
      <w:r w:rsidRPr="00BF022A">
        <w:rPr>
          <w:rFonts w:cs="Times New Roman"/>
          <w:kern w:val="0"/>
        </w:rPr>
        <w:lastRenderedPageBreak/>
        <w:t>输入通道超过</w:t>
      </w:r>
      <w:r w:rsidRPr="00BF022A">
        <w:rPr>
          <w:rFonts w:cs="Times New Roman"/>
          <w:kern w:val="0"/>
        </w:rPr>
        <w:t>16</w:t>
      </w:r>
      <w:r w:rsidRPr="00BF022A">
        <w:rPr>
          <w:rFonts w:cs="Times New Roman"/>
          <w:kern w:val="0"/>
        </w:rPr>
        <w:t>时，通过多个输入块依次计算；输出通道超过</w:t>
      </w:r>
      <w:r w:rsidRPr="00BF022A">
        <w:rPr>
          <w:rFonts w:cs="Times New Roman"/>
          <w:kern w:val="0"/>
        </w:rPr>
        <w:t>8</w:t>
      </w:r>
      <w:r w:rsidRPr="00BF022A">
        <w:rPr>
          <w:rFonts w:cs="Times New Roman"/>
          <w:kern w:val="0"/>
        </w:rPr>
        <w:t>时，通过多个输出组依次计算。对于不足固定分块宽度的位置，分别采用输入补零和输出通道掩码处理。</w:t>
      </w:r>
    </w:p>
    <w:p w14:paraId="37119CB4" w14:textId="77777777" w:rsidR="00BF022A" w:rsidRPr="008E3C1E" w:rsidRDefault="00BF022A" w:rsidP="00BF022A">
      <w:pPr>
        <w:spacing w:line="360" w:lineRule="auto"/>
        <w:ind w:firstLineChars="200" w:firstLine="480"/>
        <w:jc w:val="both"/>
        <w:rPr>
          <w:rFonts w:cs="Times New Roman"/>
          <w:kern w:val="0"/>
        </w:rPr>
      </w:pPr>
      <w:r w:rsidRPr="00BF022A">
        <w:rPr>
          <w:rFonts w:cs="Times New Roman"/>
          <w:kern w:val="0"/>
        </w:rPr>
        <w:t>层内控制器按照</w:t>
      </w:r>
      <w:r w:rsidRPr="00BF022A">
        <w:rPr>
          <w:rFonts w:cs="Times New Roman"/>
          <w:kern w:val="0"/>
        </w:rPr>
        <w:t>“</w:t>
      </w:r>
      <w:r w:rsidRPr="00BF022A">
        <w:rPr>
          <w:rFonts w:cs="Times New Roman"/>
          <w:kern w:val="0"/>
        </w:rPr>
        <w:t>输出通道组</w:t>
      </w:r>
      <w:r w:rsidRPr="00BF022A">
        <w:rPr>
          <w:rFonts w:cs="Times New Roman"/>
          <w:kern w:val="0"/>
        </w:rPr>
        <w:t>—K</w:t>
      </w:r>
      <w:r w:rsidRPr="00BF022A">
        <w:rPr>
          <w:rFonts w:cs="Times New Roman"/>
          <w:kern w:val="0"/>
        </w:rPr>
        <w:t>分块</w:t>
      </w:r>
      <w:r w:rsidRPr="00BF022A">
        <w:rPr>
          <w:rFonts w:cs="Times New Roman"/>
          <w:kern w:val="0"/>
        </w:rPr>
        <w:t>—</w:t>
      </w:r>
      <w:r w:rsidRPr="00BF022A">
        <w:rPr>
          <w:rFonts w:cs="Times New Roman"/>
          <w:kern w:val="0"/>
        </w:rPr>
        <w:t>输出像素</w:t>
      </w:r>
      <w:r w:rsidRPr="00BF022A">
        <w:rPr>
          <w:rFonts w:cs="Times New Roman"/>
          <w:kern w:val="0"/>
        </w:rPr>
        <w:t>”</w:t>
      </w:r>
      <w:r w:rsidRPr="00BF022A">
        <w:rPr>
          <w:rFonts w:cs="Times New Roman"/>
          <w:kern w:val="0"/>
        </w:rPr>
        <w:t>的顺序执行。当前权重块装入阵列后，保持权重不变，依次处理不同输出像素对应的输入特征；当前</w:t>
      </w:r>
      <w:r w:rsidRPr="00BF022A">
        <w:rPr>
          <w:rFonts w:cs="Times New Roman"/>
          <w:kern w:val="0"/>
        </w:rPr>
        <w:t>K</w:t>
      </w:r>
      <w:r w:rsidRPr="00BF022A">
        <w:rPr>
          <w:rFonts w:cs="Times New Roman"/>
          <w:kern w:val="0"/>
        </w:rPr>
        <w:t>分块完成后，再切换权重并继续计算。不同</w:t>
      </w:r>
      <w:r w:rsidRPr="00BF022A">
        <w:rPr>
          <w:rFonts w:cs="Times New Roman"/>
          <w:kern w:val="0"/>
        </w:rPr>
        <w:t>K</w:t>
      </w:r>
      <w:r w:rsidRPr="00BF022A">
        <w:rPr>
          <w:rFonts w:cs="Times New Roman"/>
          <w:kern w:val="0"/>
        </w:rPr>
        <w:t>分块的结果通过部分和缓存累加，形成完整输出。</w:t>
      </w:r>
    </w:p>
    <w:p w14:paraId="37E6E26F" w14:textId="6CB7FC0D" w:rsidR="008E3C1E" w:rsidRPr="008E3C1E" w:rsidRDefault="003610D9" w:rsidP="003610D9">
      <w:pPr>
        <w:spacing w:line="360" w:lineRule="auto"/>
        <w:ind w:firstLineChars="200" w:firstLine="480"/>
        <w:jc w:val="both"/>
        <w:rPr>
          <w:rFonts w:cs="Times New Roman"/>
          <w:kern w:val="0"/>
        </w:rPr>
      </w:pPr>
      <w:r w:rsidRPr="003610D9">
        <w:rPr>
          <w:rFonts w:cs="Times New Roman"/>
          <w:kern w:val="0"/>
        </w:rPr>
        <w:t>层间流程为：按层号读描述与参数</w:t>
      </w:r>
      <w:r w:rsidRPr="003610D9">
        <w:rPr>
          <w:rFonts w:cs="Times New Roman"/>
          <w:kern w:val="0"/>
        </w:rPr>
        <w:t xml:space="preserve"> → </w:t>
      </w:r>
      <w:r w:rsidRPr="003610D9">
        <w:rPr>
          <w:rFonts w:cs="Times New Roman"/>
          <w:kern w:val="0"/>
        </w:rPr>
        <w:t>发</w:t>
      </w:r>
      <w:r w:rsidRPr="003610D9">
        <w:rPr>
          <w:rFonts w:cs="Times New Roman"/>
          <w:kern w:val="0"/>
        </w:rPr>
        <w:t xml:space="preserve"> layer_start </w:t>
      </w:r>
      <w:r w:rsidRPr="003610D9">
        <w:rPr>
          <w:rFonts w:cs="Times New Roman"/>
          <w:kern w:val="0"/>
        </w:rPr>
        <w:t>启动流水线</w:t>
      </w:r>
      <w:r w:rsidRPr="003610D9">
        <w:rPr>
          <w:rFonts w:cs="Times New Roman"/>
          <w:kern w:val="0"/>
        </w:rPr>
        <w:t xml:space="preserve"> → </w:t>
      </w:r>
      <w:r w:rsidRPr="003610D9">
        <w:rPr>
          <w:rFonts w:cs="Times New Roman"/>
          <w:kern w:val="0"/>
        </w:rPr>
        <w:t>输出留在片上缓存作为下一层输入</w:t>
      </w:r>
      <w:r w:rsidRPr="003610D9">
        <w:rPr>
          <w:rFonts w:cs="Times New Roman"/>
          <w:kern w:val="0"/>
        </w:rPr>
        <w:t xml:space="preserve"> → </w:t>
      </w:r>
      <w:r w:rsidRPr="003610D9">
        <w:rPr>
          <w:rFonts w:cs="Times New Roman"/>
          <w:kern w:val="0"/>
        </w:rPr>
        <w:t>换层号并交换</w:t>
      </w:r>
      <w:r w:rsidRPr="003610D9">
        <w:rPr>
          <w:rFonts w:cs="Times New Roman"/>
          <w:kern w:val="0"/>
        </w:rPr>
        <w:t xml:space="preserve"> A/B → </w:t>
      </w:r>
      <w:r w:rsidRPr="003610D9">
        <w:rPr>
          <w:rFonts w:cs="Times New Roman"/>
          <w:kern w:val="0"/>
        </w:rPr>
        <w:t>最后一层给出</w:t>
      </w:r>
      <w:r w:rsidRPr="003610D9">
        <w:rPr>
          <w:rFonts w:cs="Times New Roman"/>
          <w:kern w:val="0"/>
        </w:rPr>
        <w:t xml:space="preserve"> all_done</w:t>
      </w:r>
      <w:r w:rsidRPr="003610D9">
        <w:rPr>
          <w:rFonts w:cs="Times New Roman"/>
          <w:kern w:val="0"/>
        </w:rPr>
        <w:t>，出错则终止</w:t>
      </w:r>
      <w:r w:rsidR="008E3C1E" w:rsidRPr="008E3C1E">
        <w:rPr>
          <w:rFonts w:cs="Times New Roman"/>
          <w:kern w:val="0"/>
        </w:rPr>
        <w:t>。</w:t>
      </w:r>
    </w:p>
    <w:p w14:paraId="2F89A081"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上述机制将</w:t>
      </w:r>
      <w:r w:rsidRPr="008E3C1E">
        <w:rPr>
          <w:rFonts w:cs="Times New Roman"/>
          <w:kern w:val="0"/>
        </w:rPr>
        <w:t>“</w:t>
      </w:r>
      <w:r w:rsidRPr="008E3C1E">
        <w:rPr>
          <w:rFonts w:cs="Times New Roman"/>
          <w:kern w:val="0"/>
        </w:rPr>
        <w:t>选择哪一层</w:t>
      </w:r>
      <w:r w:rsidRPr="008E3C1E">
        <w:rPr>
          <w:rFonts w:cs="Times New Roman"/>
          <w:kern w:val="0"/>
        </w:rPr>
        <w:t>”</w:t>
      </w:r>
      <w:r w:rsidRPr="008E3C1E">
        <w:rPr>
          <w:rFonts w:cs="Times New Roman"/>
          <w:kern w:val="0"/>
        </w:rPr>
        <w:t>和</w:t>
      </w:r>
      <w:r w:rsidRPr="008E3C1E">
        <w:rPr>
          <w:rFonts w:cs="Times New Roman"/>
          <w:kern w:val="0"/>
        </w:rPr>
        <w:t>“</w:t>
      </w:r>
      <w:r w:rsidRPr="008E3C1E">
        <w:rPr>
          <w:rFonts w:cs="Times New Roman"/>
          <w:kern w:val="0"/>
        </w:rPr>
        <w:t>执行这一层</w:t>
      </w:r>
      <w:r w:rsidRPr="008E3C1E">
        <w:rPr>
          <w:rFonts w:cs="Times New Roman"/>
          <w:kern w:val="0"/>
        </w:rPr>
        <w:t>”</w:t>
      </w:r>
      <w:r w:rsidRPr="008E3C1E">
        <w:rPr>
          <w:rFonts w:cs="Times New Roman"/>
          <w:kern w:val="0"/>
        </w:rPr>
        <w:t>分开：调度器负责层号及任务边界，配置表提供当前层信息，单层流水线驱动共享阵列完成计算。处理器侧完成必要配置和启动后，无需在每层之间重新接管执行流程。</w:t>
      </w:r>
    </w:p>
    <w:p w14:paraId="0A038AC4" w14:textId="43C07AAD" w:rsidR="008E3C1E" w:rsidRPr="008E3C1E" w:rsidRDefault="00586C91" w:rsidP="008E3C1E">
      <w:pPr>
        <w:pStyle w:val="3"/>
        <w:rPr>
          <w:rFonts w:ascii="Times New Roman" w:eastAsia="黑体" w:hAnsi="Times New Roman" w:cs="Times New Roman"/>
          <w:b/>
          <w:bCs/>
          <w:color w:val="auto"/>
          <w:sz w:val="28"/>
          <w:szCs w:val="28"/>
        </w:rPr>
      </w:pPr>
      <w:bookmarkStart w:id="227" w:name="_Toc243488078"/>
      <w:bookmarkStart w:id="228" w:name="_Toc243488671"/>
      <w:bookmarkStart w:id="229" w:name="_Toc243569276"/>
      <w:r>
        <w:rPr>
          <w:rFonts w:ascii="Times New Roman" w:eastAsia="黑体" w:hAnsi="Times New Roman" w:cs="Times New Roman" w:hint="eastAsia"/>
          <w:b/>
          <w:bCs/>
          <w:color w:val="auto"/>
          <w:sz w:val="28"/>
          <w:szCs w:val="28"/>
        </w:rPr>
        <w:t>5</w:t>
      </w:r>
      <w:r w:rsidR="008E3C1E" w:rsidRPr="008E3C1E">
        <w:rPr>
          <w:rFonts w:ascii="Times New Roman" w:eastAsia="黑体" w:hAnsi="Times New Roman" w:cs="Times New Roman"/>
          <w:b/>
          <w:bCs/>
          <w:color w:val="auto"/>
          <w:sz w:val="28"/>
          <w:szCs w:val="28"/>
        </w:rPr>
        <w:t>.</w:t>
      </w:r>
      <w:r w:rsidR="00783203">
        <w:rPr>
          <w:rFonts w:ascii="Times New Roman" w:eastAsia="黑体" w:hAnsi="Times New Roman" w:cs="Times New Roman" w:hint="eastAsia"/>
          <w:b/>
          <w:bCs/>
          <w:color w:val="auto"/>
          <w:sz w:val="28"/>
          <w:szCs w:val="28"/>
        </w:rPr>
        <w:t>2</w:t>
      </w:r>
      <w:r w:rsidR="008E3C1E" w:rsidRPr="008E3C1E">
        <w:rPr>
          <w:rFonts w:ascii="Times New Roman" w:eastAsia="黑体" w:hAnsi="Times New Roman" w:cs="Times New Roman"/>
          <w:b/>
          <w:bCs/>
          <w:color w:val="auto"/>
          <w:sz w:val="28"/>
          <w:szCs w:val="28"/>
        </w:rPr>
        <w:t xml:space="preserve">.4 </w:t>
      </w:r>
      <w:r w:rsidR="008E3C1E" w:rsidRPr="008E3C1E">
        <w:rPr>
          <w:rFonts w:ascii="Times New Roman" w:eastAsia="黑体" w:hAnsi="Times New Roman" w:cs="Times New Roman"/>
          <w:b/>
          <w:bCs/>
          <w:color w:val="auto"/>
          <w:sz w:val="28"/>
          <w:szCs w:val="28"/>
        </w:rPr>
        <w:t>动态手势识别网络中的应用</w:t>
      </w:r>
      <w:bookmarkEnd w:id="227"/>
      <w:bookmarkEnd w:id="228"/>
      <w:bookmarkEnd w:id="229"/>
    </w:p>
    <w:p w14:paraId="44EF3667" w14:textId="3E1F1BD6" w:rsidR="008E3C1E" w:rsidRPr="008E3C1E" w:rsidRDefault="00CB2962" w:rsidP="00CB2962">
      <w:pPr>
        <w:spacing w:line="360" w:lineRule="auto"/>
        <w:ind w:firstLineChars="200" w:firstLine="480"/>
        <w:jc w:val="both"/>
        <w:rPr>
          <w:rFonts w:cs="Times New Roman"/>
          <w:kern w:val="0"/>
        </w:rPr>
      </w:pPr>
      <w:r w:rsidRPr="00CB2962">
        <w:rPr>
          <w:rFonts w:cs="Times New Roman"/>
          <w:kern w:val="0"/>
        </w:rPr>
        <w:t>在当前动态手势识别网络中，三层卷积的特征尺寸与通道规模不同，但均通过分层配置映射到同一套</w:t>
      </w:r>
      <w:r w:rsidRPr="00CB2962">
        <w:rPr>
          <w:rFonts w:cs="Times New Roman"/>
          <w:kern w:val="0"/>
        </w:rPr>
        <w:t xml:space="preserve"> 16×8 </w:t>
      </w:r>
      <w:r w:rsidRPr="00CB2962">
        <w:rPr>
          <w:rFonts w:cs="Times New Roman"/>
          <w:kern w:val="0"/>
        </w:rPr>
        <w:t>阵列。三层均采用</w:t>
      </w:r>
      <w:r w:rsidRPr="00CB2962">
        <w:rPr>
          <w:rFonts w:cs="Times New Roman"/>
          <w:kern w:val="0"/>
        </w:rPr>
        <w:t xml:space="preserve"> 3×3 </w:t>
      </w:r>
      <w:r w:rsidRPr="00CB2962">
        <w:rPr>
          <w:rFonts w:cs="Times New Roman"/>
          <w:kern w:val="0"/>
        </w:rPr>
        <w:t>卷积核、步长</w:t>
      </w:r>
      <w:r w:rsidRPr="00CB2962">
        <w:rPr>
          <w:rFonts w:cs="Times New Roman"/>
          <w:kern w:val="0"/>
        </w:rPr>
        <w:t xml:space="preserve"> 2</w:t>
      </w:r>
      <w:r w:rsidRPr="00CB2962">
        <w:rPr>
          <w:rFonts w:cs="Times New Roman"/>
          <w:kern w:val="0"/>
        </w:rPr>
        <w:t>、填充</w:t>
      </w:r>
      <w:r w:rsidRPr="00CB2962">
        <w:rPr>
          <w:rFonts w:cs="Times New Roman"/>
          <w:kern w:val="0"/>
        </w:rPr>
        <w:t xml:space="preserve"> 1</w:t>
      </w:r>
      <w:r w:rsidRPr="00CB2962">
        <w:rPr>
          <w:rFonts w:cs="Times New Roman"/>
          <w:kern w:val="0"/>
        </w:rPr>
        <w:t>，具体映射见表</w:t>
      </w:r>
      <w:r w:rsidRPr="00CB2962">
        <w:rPr>
          <w:rFonts w:cs="Times New Roman"/>
          <w:kern w:val="0"/>
        </w:rPr>
        <w:t>5.2</w:t>
      </w:r>
      <w:r w:rsidRPr="00CB2962">
        <w:rPr>
          <w:rFonts w:cs="Times New Roman"/>
          <w:kern w:val="0"/>
        </w:rPr>
        <w:t>（尺寸按</w:t>
      </w:r>
      <w:r w:rsidRPr="00CB2962">
        <w:rPr>
          <w:rFonts w:cs="Times New Roman"/>
          <w:kern w:val="0"/>
        </w:rPr>
        <w:t>“</w:t>
      </w:r>
      <w:r w:rsidRPr="00CB2962">
        <w:rPr>
          <w:rFonts w:cs="Times New Roman"/>
          <w:kern w:val="0"/>
        </w:rPr>
        <w:t>宽</w:t>
      </w:r>
      <w:r w:rsidRPr="00CB2962">
        <w:rPr>
          <w:rFonts w:cs="Times New Roman"/>
          <w:kern w:val="0"/>
        </w:rPr>
        <w:t>×</w:t>
      </w:r>
      <w:r w:rsidRPr="00CB2962">
        <w:rPr>
          <w:rFonts w:cs="Times New Roman"/>
          <w:kern w:val="0"/>
        </w:rPr>
        <w:t>高</w:t>
      </w:r>
      <w:r w:rsidRPr="00CB2962">
        <w:rPr>
          <w:rFonts w:cs="Times New Roman"/>
          <w:kern w:val="0"/>
        </w:rPr>
        <w:t>×</w:t>
      </w:r>
      <w:r w:rsidRPr="00CB2962">
        <w:rPr>
          <w:rFonts w:cs="Times New Roman"/>
          <w:kern w:val="0"/>
        </w:rPr>
        <w:t>通道数</w:t>
      </w:r>
      <w:r w:rsidRPr="00CB2962">
        <w:rPr>
          <w:rFonts w:cs="Times New Roman"/>
          <w:kern w:val="0"/>
        </w:rPr>
        <w:t>”</w:t>
      </w:r>
      <w:r w:rsidRPr="00CB2962">
        <w:rPr>
          <w:rFonts w:cs="Times New Roman"/>
          <w:kern w:val="0"/>
        </w:rPr>
        <w:t>表示）</w:t>
      </w:r>
      <w:r w:rsidR="008E3C1E" w:rsidRPr="008E3C1E">
        <w:rPr>
          <w:rFonts w:cs="Times New Roman"/>
          <w:kern w:val="0"/>
        </w:rPr>
        <w:t>。</w:t>
      </w:r>
    </w:p>
    <w:p w14:paraId="5419C95A" w14:textId="478A2C7E" w:rsidR="00BF022A" w:rsidRPr="00DE6EEF" w:rsidRDefault="00BF022A" w:rsidP="00DE6EEF">
      <w:pPr>
        <w:spacing w:line="360" w:lineRule="auto"/>
        <w:jc w:val="center"/>
        <w:rPr>
          <w:rFonts w:ascii="宋体" w:hAnsi="宋体" w:cs="Times New Roman" w:hint="eastAsia"/>
          <w:kern w:val="0"/>
          <w:sz w:val="21"/>
          <w:szCs w:val="21"/>
        </w:rPr>
      </w:pPr>
      <w:r w:rsidRPr="00DE6EEF">
        <w:rPr>
          <w:rFonts w:ascii="宋体" w:hAnsi="宋体" w:cs="Times New Roman" w:hint="eastAsia"/>
          <w:kern w:val="0"/>
          <w:sz w:val="21"/>
          <w:szCs w:val="21"/>
        </w:rPr>
        <w:t>表5.2 三层卷积的阵列分块</w:t>
      </w:r>
    </w:p>
    <w:tbl>
      <w:tblPr>
        <w:tblStyle w:val="af3"/>
        <w:tblW w:w="8784" w:type="dxa"/>
        <w:tblLook w:val="04A0" w:firstRow="1" w:lastRow="0" w:firstColumn="1" w:lastColumn="0" w:noHBand="0" w:noVBand="1"/>
      </w:tblPr>
      <w:tblGrid>
        <w:gridCol w:w="1382"/>
        <w:gridCol w:w="1382"/>
        <w:gridCol w:w="1383"/>
        <w:gridCol w:w="1660"/>
        <w:gridCol w:w="1276"/>
        <w:gridCol w:w="1701"/>
      </w:tblGrid>
      <w:tr w:rsidR="00BF022A" w14:paraId="1364A492" w14:textId="77777777" w:rsidTr="00BF022A">
        <w:tc>
          <w:tcPr>
            <w:tcW w:w="1382" w:type="dxa"/>
          </w:tcPr>
          <w:p w14:paraId="3B75D6BF" w14:textId="559F6A15" w:rsidR="00BF022A" w:rsidRDefault="00BF022A" w:rsidP="00DE6EEF">
            <w:pPr>
              <w:spacing w:line="360" w:lineRule="auto"/>
              <w:jc w:val="center"/>
              <w:rPr>
                <w:rFonts w:cs="Times New Roman"/>
                <w:kern w:val="0"/>
              </w:rPr>
            </w:pPr>
            <w:r>
              <w:rPr>
                <w:rFonts w:cs="Times New Roman" w:hint="eastAsia"/>
                <w:kern w:val="0"/>
              </w:rPr>
              <w:t>卷积层</w:t>
            </w:r>
          </w:p>
        </w:tc>
        <w:tc>
          <w:tcPr>
            <w:tcW w:w="1382" w:type="dxa"/>
          </w:tcPr>
          <w:p w14:paraId="32BC30B5" w14:textId="5DAE4CA5" w:rsidR="00BF022A" w:rsidRDefault="00BF022A" w:rsidP="00DE6EEF">
            <w:pPr>
              <w:spacing w:line="360" w:lineRule="auto"/>
              <w:jc w:val="center"/>
              <w:rPr>
                <w:rFonts w:cs="Times New Roman"/>
                <w:kern w:val="0"/>
              </w:rPr>
            </w:pPr>
            <w:r>
              <w:rPr>
                <w:rFonts w:cs="Times New Roman" w:hint="eastAsia"/>
                <w:kern w:val="0"/>
              </w:rPr>
              <w:t>输入尺寸</w:t>
            </w:r>
          </w:p>
        </w:tc>
        <w:tc>
          <w:tcPr>
            <w:tcW w:w="1383" w:type="dxa"/>
          </w:tcPr>
          <w:p w14:paraId="78A568FE" w14:textId="22651726" w:rsidR="00BF022A" w:rsidRDefault="00BF022A" w:rsidP="00DE6EEF">
            <w:pPr>
              <w:spacing w:line="360" w:lineRule="auto"/>
              <w:jc w:val="center"/>
              <w:rPr>
                <w:rFonts w:cs="Times New Roman"/>
                <w:kern w:val="0"/>
              </w:rPr>
            </w:pPr>
            <w:r>
              <w:rPr>
                <w:rFonts w:cs="Times New Roman" w:hint="eastAsia"/>
                <w:kern w:val="0"/>
              </w:rPr>
              <w:t>输出尺寸</w:t>
            </w:r>
          </w:p>
        </w:tc>
        <w:tc>
          <w:tcPr>
            <w:tcW w:w="1660" w:type="dxa"/>
          </w:tcPr>
          <w:p w14:paraId="7CB9BEEC" w14:textId="4DB0B96F" w:rsidR="00BF022A" w:rsidRDefault="00BF022A" w:rsidP="00DE6EEF">
            <w:pPr>
              <w:spacing w:line="360" w:lineRule="auto"/>
              <w:jc w:val="center"/>
              <w:rPr>
                <w:rFonts w:cs="Times New Roman"/>
                <w:kern w:val="0"/>
              </w:rPr>
            </w:pPr>
            <w:r>
              <w:rPr>
                <w:rFonts w:cs="Times New Roman" w:hint="eastAsia"/>
                <w:kern w:val="0"/>
              </w:rPr>
              <w:t>输入通道块数</w:t>
            </w:r>
          </w:p>
        </w:tc>
        <w:tc>
          <w:tcPr>
            <w:tcW w:w="1276" w:type="dxa"/>
          </w:tcPr>
          <w:p w14:paraId="7CDE5E3D" w14:textId="35D5FC77" w:rsidR="00BF022A" w:rsidRDefault="00BF022A" w:rsidP="00DE6EEF">
            <w:pPr>
              <w:spacing w:line="360" w:lineRule="auto"/>
              <w:jc w:val="center"/>
              <w:rPr>
                <w:rFonts w:cs="Times New Roman"/>
                <w:kern w:val="0"/>
              </w:rPr>
            </w:pPr>
            <w:r>
              <w:rPr>
                <w:rFonts w:cs="Times New Roman" w:hint="eastAsia"/>
                <w:kern w:val="0"/>
              </w:rPr>
              <w:t>K</w:t>
            </w:r>
            <w:r>
              <w:rPr>
                <w:rFonts w:cs="Times New Roman" w:hint="eastAsia"/>
                <w:kern w:val="0"/>
              </w:rPr>
              <w:t>分块数</w:t>
            </w:r>
          </w:p>
        </w:tc>
        <w:tc>
          <w:tcPr>
            <w:tcW w:w="1701" w:type="dxa"/>
          </w:tcPr>
          <w:p w14:paraId="79D249C3" w14:textId="416E15F4" w:rsidR="00BF022A" w:rsidRDefault="00BF022A" w:rsidP="00DE6EEF">
            <w:pPr>
              <w:spacing w:line="360" w:lineRule="auto"/>
              <w:jc w:val="center"/>
              <w:rPr>
                <w:rFonts w:cs="Times New Roman"/>
                <w:kern w:val="0"/>
              </w:rPr>
            </w:pPr>
            <w:r>
              <w:rPr>
                <w:rFonts w:cs="Times New Roman" w:hint="eastAsia"/>
                <w:kern w:val="0"/>
              </w:rPr>
              <w:t>输出通道组数</w:t>
            </w:r>
          </w:p>
        </w:tc>
      </w:tr>
      <w:tr w:rsidR="00BF022A" w14:paraId="1DE8A6D1" w14:textId="77777777" w:rsidTr="00BF022A">
        <w:tc>
          <w:tcPr>
            <w:tcW w:w="1382" w:type="dxa"/>
          </w:tcPr>
          <w:p w14:paraId="170A29B7" w14:textId="42C60D7D" w:rsidR="00BF022A" w:rsidRDefault="00BF022A" w:rsidP="00DE6EEF">
            <w:pPr>
              <w:spacing w:line="360" w:lineRule="auto"/>
              <w:jc w:val="center"/>
              <w:rPr>
                <w:rFonts w:cs="Times New Roman"/>
                <w:kern w:val="0"/>
              </w:rPr>
            </w:pPr>
            <w:r>
              <w:rPr>
                <w:rFonts w:cs="Times New Roman"/>
                <w:kern w:val="0"/>
              </w:rPr>
              <w:t>C</w:t>
            </w:r>
            <w:r>
              <w:rPr>
                <w:rFonts w:cs="Times New Roman" w:hint="eastAsia"/>
                <w:kern w:val="0"/>
              </w:rPr>
              <w:t>onv1</w:t>
            </w:r>
          </w:p>
        </w:tc>
        <w:tc>
          <w:tcPr>
            <w:tcW w:w="1382" w:type="dxa"/>
          </w:tcPr>
          <w:p w14:paraId="7BEF1F8D" w14:textId="2E9B32C8" w:rsidR="00BF022A" w:rsidRDefault="00BF022A" w:rsidP="00DE6EEF">
            <w:pPr>
              <w:spacing w:line="360" w:lineRule="auto"/>
              <w:jc w:val="center"/>
              <w:rPr>
                <w:rFonts w:cs="Times New Roman"/>
                <w:kern w:val="0"/>
              </w:rPr>
            </w:pPr>
            <w:r>
              <w:rPr>
                <w:rFonts w:cs="Times New Roman" w:hint="eastAsia"/>
                <w:kern w:val="0"/>
              </w:rPr>
              <w:t>64x64x2</w:t>
            </w:r>
          </w:p>
        </w:tc>
        <w:tc>
          <w:tcPr>
            <w:tcW w:w="1383" w:type="dxa"/>
          </w:tcPr>
          <w:p w14:paraId="1F9A6EC4" w14:textId="0705573E" w:rsidR="00BF022A" w:rsidRDefault="00BF022A" w:rsidP="00DE6EEF">
            <w:pPr>
              <w:spacing w:line="360" w:lineRule="auto"/>
              <w:jc w:val="center"/>
              <w:rPr>
                <w:rFonts w:cs="Times New Roman"/>
                <w:kern w:val="0"/>
              </w:rPr>
            </w:pPr>
            <w:r>
              <w:rPr>
                <w:rFonts w:cs="Times New Roman" w:hint="eastAsia"/>
                <w:kern w:val="0"/>
              </w:rPr>
              <w:t>32x32x16</w:t>
            </w:r>
          </w:p>
        </w:tc>
        <w:tc>
          <w:tcPr>
            <w:tcW w:w="1660" w:type="dxa"/>
          </w:tcPr>
          <w:p w14:paraId="02982980" w14:textId="72F0983F" w:rsidR="00BF022A" w:rsidRDefault="00BF022A" w:rsidP="00DE6EEF">
            <w:pPr>
              <w:spacing w:line="360" w:lineRule="auto"/>
              <w:jc w:val="center"/>
              <w:rPr>
                <w:rFonts w:cs="Times New Roman"/>
                <w:kern w:val="0"/>
              </w:rPr>
            </w:pPr>
            <w:r>
              <w:rPr>
                <w:rFonts w:cs="Times New Roman" w:hint="eastAsia"/>
                <w:kern w:val="0"/>
              </w:rPr>
              <w:t>1</w:t>
            </w:r>
          </w:p>
        </w:tc>
        <w:tc>
          <w:tcPr>
            <w:tcW w:w="1276" w:type="dxa"/>
          </w:tcPr>
          <w:p w14:paraId="227CD43D" w14:textId="130DA7F8" w:rsidR="00BF022A" w:rsidRDefault="00BF022A" w:rsidP="00DE6EEF">
            <w:pPr>
              <w:spacing w:line="360" w:lineRule="auto"/>
              <w:jc w:val="center"/>
              <w:rPr>
                <w:rFonts w:cs="Times New Roman"/>
                <w:kern w:val="0"/>
              </w:rPr>
            </w:pPr>
            <w:r>
              <w:rPr>
                <w:rFonts w:cs="Times New Roman" w:hint="eastAsia"/>
                <w:kern w:val="0"/>
              </w:rPr>
              <w:t>9</w:t>
            </w:r>
          </w:p>
        </w:tc>
        <w:tc>
          <w:tcPr>
            <w:tcW w:w="1701" w:type="dxa"/>
          </w:tcPr>
          <w:p w14:paraId="29E6FF9B" w14:textId="0DF18AF8" w:rsidR="00BF022A" w:rsidRDefault="00BF022A" w:rsidP="00DE6EEF">
            <w:pPr>
              <w:spacing w:line="360" w:lineRule="auto"/>
              <w:jc w:val="center"/>
              <w:rPr>
                <w:rFonts w:cs="Times New Roman"/>
                <w:kern w:val="0"/>
              </w:rPr>
            </w:pPr>
            <w:r>
              <w:rPr>
                <w:rFonts w:cs="Times New Roman" w:hint="eastAsia"/>
                <w:kern w:val="0"/>
              </w:rPr>
              <w:t>2</w:t>
            </w:r>
          </w:p>
        </w:tc>
      </w:tr>
      <w:tr w:rsidR="00BF022A" w14:paraId="1674C387" w14:textId="77777777" w:rsidTr="00BF022A">
        <w:tc>
          <w:tcPr>
            <w:tcW w:w="1382" w:type="dxa"/>
          </w:tcPr>
          <w:p w14:paraId="01545AAC" w14:textId="72D34314" w:rsidR="00BF022A" w:rsidRDefault="00BF022A" w:rsidP="00DE6EEF">
            <w:pPr>
              <w:spacing w:line="360" w:lineRule="auto"/>
              <w:jc w:val="center"/>
              <w:rPr>
                <w:rFonts w:cs="Times New Roman"/>
                <w:kern w:val="0"/>
              </w:rPr>
            </w:pPr>
            <w:r>
              <w:rPr>
                <w:rFonts w:cs="Times New Roman"/>
                <w:kern w:val="0"/>
              </w:rPr>
              <w:t>C</w:t>
            </w:r>
            <w:r>
              <w:rPr>
                <w:rFonts w:cs="Times New Roman" w:hint="eastAsia"/>
                <w:kern w:val="0"/>
              </w:rPr>
              <w:t>onv2</w:t>
            </w:r>
          </w:p>
        </w:tc>
        <w:tc>
          <w:tcPr>
            <w:tcW w:w="1382" w:type="dxa"/>
          </w:tcPr>
          <w:p w14:paraId="1C273B8C" w14:textId="77D77354" w:rsidR="00BF022A" w:rsidRDefault="00BF022A" w:rsidP="00DE6EEF">
            <w:pPr>
              <w:spacing w:line="360" w:lineRule="auto"/>
              <w:jc w:val="center"/>
              <w:rPr>
                <w:rFonts w:cs="Times New Roman"/>
                <w:kern w:val="0"/>
              </w:rPr>
            </w:pPr>
            <w:r>
              <w:rPr>
                <w:rFonts w:cs="Times New Roman" w:hint="eastAsia"/>
                <w:kern w:val="0"/>
              </w:rPr>
              <w:t>32x32x16</w:t>
            </w:r>
          </w:p>
        </w:tc>
        <w:tc>
          <w:tcPr>
            <w:tcW w:w="1383" w:type="dxa"/>
          </w:tcPr>
          <w:p w14:paraId="28243324" w14:textId="1A718EE1" w:rsidR="00BF022A" w:rsidRDefault="00BF022A" w:rsidP="00DE6EEF">
            <w:pPr>
              <w:spacing w:line="360" w:lineRule="auto"/>
              <w:jc w:val="center"/>
              <w:rPr>
                <w:rFonts w:cs="Times New Roman"/>
                <w:kern w:val="0"/>
              </w:rPr>
            </w:pPr>
            <w:r>
              <w:rPr>
                <w:rFonts w:cs="Times New Roman" w:hint="eastAsia"/>
                <w:kern w:val="0"/>
              </w:rPr>
              <w:t>16x16x32</w:t>
            </w:r>
          </w:p>
        </w:tc>
        <w:tc>
          <w:tcPr>
            <w:tcW w:w="1660" w:type="dxa"/>
          </w:tcPr>
          <w:p w14:paraId="0FCAC3C9" w14:textId="347204EB" w:rsidR="00BF022A" w:rsidRDefault="00BF022A" w:rsidP="00DE6EEF">
            <w:pPr>
              <w:spacing w:line="360" w:lineRule="auto"/>
              <w:jc w:val="center"/>
              <w:rPr>
                <w:rFonts w:cs="Times New Roman"/>
                <w:kern w:val="0"/>
              </w:rPr>
            </w:pPr>
            <w:r>
              <w:rPr>
                <w:rFonts w:cs="Times New Roman" w:hint="eastAsia"/>
                <w:kern w:val="0"/>
              </w:rPr>
              <w:t>1</w:t>
            </w:r>
          </w:p>
        </w:tc>
        <w:tc>
          <w:tcPr>
            <w:tcW w:w="1276" w:type="dxa"/>
          </w:tcPr>
          <w:p w14:paraId="70C5ADBA" w14:textId="2F64432E" w:rsidR="00BF022A" w:rsidRDefault="00BF022A" w:rsidP="00DE6EEF">
            <w:pPr>
              <w:spacing w:line="360" w:lineRule="auto"/>
              <w:jc w:val="center"/>
              <w:rPr>
                <w:rFonts w:cs="Times New Roman"/>
                <w:kern w:val="0"/>
              </w:rPr>
            </w:pPr>
            <w:r>
              <w:rPr>
                <w:rFonts w:cs="Times New Roman" w:hint="eastAsia"/>
                <w:kern w:val="0"/>
              </w:rPr>
              <w:t>9</w:t>
            </w:r>
          </w:p>
        </w:tc>
        <w:tc>
          <w:tcPr>
            <w:tcW w:w="1701" w:type="dxa"/>
          </w:tcPr>
          <w:p w14:paraId="6AA6A780" w14:textId="066D1694" w:rsidR="00BF022A" w:rsidRDefault="00BF022A" w:rsidP="00DE6EEF">
            <w:pPr>
              <w:spacing w:line="360" w:lineRule="auto"/>
              <w:jc w:val="center"/>
              <w:rPr>
                <w:rFonts w:cs="Times New Roman"/>
                <w:kern w:val="0"/>
              </w:rPr>
            </w:pPr>
            <w:r>
              <w:rPr>
                <w:rFonts w:cs="Times New Roman" w:hint="eastAsia"/>
                <w:kern w:val="0"/>
              </w:rPr>
              <w:t>4</w:t>
            </w:r>
          </w:p>
        </w:tc>
      </w:tr>
      <w:tr w:rsidR="00BF022A" w14:paraId="2494A403" w14:textId="77777777" w:rsidTr="00BF022A">
        <w:tc>
          <w:tcPr>
            <w:tcW w:w="1382" w:type="dxa"/>
          </w:tcPr>
          <w:p w14:paraId="187DC658" w14:textId="35EF7E31" w:rsidR="00BF022A" w:rsidRDefault="00BF022A" w:rsidP="00DE6EEF">
            <w:pPr>
              <w:spacing w:line="360" w:lineRule="auto"/>
              <w:jc w:val="center"/>
              <w:rPr>
                <w:rFonts w:cs="Times New Roman"/>
                <w:kern w:val="0"/>
              </w:rPr>
            </w:pPr>
            <w:r>
              <w:rPr>
                <w:rFonts w:cs="Times New Roman"/>
                <w:kern w:val="0"/>
              </w:rPr>
              <w:t>C</w:t>
            </w:r>
            <w:r>
              <w:rPr>
                <w:rFonts w:cs="Times New Roman" w:hint="eastAsia"/>
                <w:kern w:val="0"/>
              </w:rPr>
              <w:t>onv3</w:t>
            </w:r>
          </w:p>
        </w:tc>
        <w:tc>
          <w:tcPr>
            <w:tcW w:w="1382" w:type="dxa"/>
          </w:tcPr>
          <w:p w14:paraId="2C2EEF91" w14:textId="1FF3E1F6" w:rsidR="00BF022A" w:rsidRDefault="00BF022A" w:rsidP="00DE6EEF">
            <w:pPr>
              <w:spacing w:line="360" w:lineRule="auto"/>
              <w:jc w:val="center"/>
              <w:rPr>
                <w:rFonts w:cs="Times New Roman"/>
                <w:kern w:val="0"/>
              </w:rPr>
            </w:pPr>
            <w:r>
              <w:rPr>
                <w:rFonts w:cs="Times New Roman" w:hint="eastAsia"/>
                <w:kern w:val="0"/>
              </w:rPr>
              <w:t>16x16x32</w:t>
            </w:r>
          </w:p>
        </w:tc>
        <w:tc>
          <w:tcPr>
            <w:tcW w:w="1383" w:type="dxa"/>
          </w:tcPr>
          <w:p w14:paraId="1FA96019" w14:textId="1A601CD9" w:rsidR="00BF022A" w:rsidRDefault="00BF022A" w:rsidP="00DE6EEF">
            <w:pPr>
              <w:spacing w:line="360" w:lineRule="auto"/>
              <w:jc w:val="center"/>
              <w:rPr>
                <w:rFonts w:cs="Times New Roman"/>
                <w:kern w:val="0"/>
              </w:rPr>
            </w:pPr>
            <w:r>
              <w:rPr>
                <w:rFonts w:cs="Times New Roman" w:hint="eastAsia"/>
                <w:kern w:val="0"/>
              </w:rPr>
              <w:t>8x8x64</w:t>
            </w:r>
          </w:p>
        </w:tc>
        <w:tc>
          <w:tcPr>
            <w:tcW w:w="1660" w:type="dxa"/>
          </w:tcPr>
          <w:p w14:paraId="3FD8716E" w14:textId="1533709C" w:rsidR="00BF022A" w:rsidRDefault="00BF022A" w:rsidP="00DE6EEF">
            <w:pPr>
              <w:spacing w:line="360" w:lineRule="auto"/>
              <w:jc w:val="center"/>
              <w:rPr>
                <w:rFonts w:cs="Times New Roman"/>
                <w:kern w:val="0"/>
              </w:rPr>
            </w:pPr>
            <w:r>
              <w:rPr>
                <w:rFonts w:cs="Times New Roman" w:hint="eastAsia"/>
                <w:kern w:val="0"/>
              </w:rPr>
              <w:t>2</w:t>
            </w:r>
          </w:p>
        </w:tc>
        <w:tc>
          <w:tcPr>
            <w:tcW w:w="1276" w:type="dxa"/>
          </w:tcPr>
          <w:p w14:paraId="6D845456" w14:textId="328B91C7" w:rsidR="00BF022A" w:rsidRDefault="00BF022A" w:rsidP="00DE6EEF">
            <w:pPr>
              <w:spacing w:line="360" w:lineRule="auto"/>
              <w:jc w:val="center"/>
              <w:rPr>
                <w:rFonts w:cs="Times New Roman"/>
                <w:kern w:val="0"/>
              </w:rPr>
            </w:pPr>
            <w:r>
              <w:rPr>
                <w:rFonts w:cs="Times New Roman" w:hint="eastAsia"/>
                <w:kern w:val="0"/>
              </w:rPr>
              <w:t>18</w:t>
            </w:r>
          </w:p>
        </w:tc>
        <w:tc>
          <w:tcPr>
            <w:tcW w:w="1701" w:type="dxa"/>
          </w:tcPr>
          <w:p w14:paraId="08A45D1C" w14:textId="75D20371" w:rsidR="00BF022A" w:rsidRDefault="00BF022A" w:rsidP="00DE6EEF">
            <w:pPr>
              <w:spacing w:line="360" w:lineRule="auto"/>
              <w:jc w:val="center"/>
              <w:rPr>
                <w:rFonts w:cs="Times New Roman"/>
                <w:kern w:val="0"/>
              </w:rPr>
            </w:pPr>
            <w:r>
              <w:rPr>
                <w:rFonts w:cs="Times New Roman" w:hint="eastAsia"/>
                <w:kern w:val="0"/>
              </w:rPr>
              <w:t>8</w:t>
            </w:r>
          </w:p>
        </w:tc>
      </w:tr>
    </w:tbl>
    <w:p w14:paraId="65DA77F4" w14:textId="4FF36B06" w:rsidR="00050DF9" w:rsidRDefault="00050DF9" w:rsidP="008E3C1E">
      <w:pPr>
        <w:spacing w:line="360" w:lineRule="auto"/>
        <w:ind w:firstLineChars="200" w:firstLine="480"/>
        <w:jc w:val="both"/>
        <w:rPr>
          <w:rFonts w:cs="Times New Roman"/>
          <w:kern w:val="0"/>
        </w:rPr>
      </w:pPr>
      <w:r w:rsidRPr="00050DF9">
        <w:rPr>
          <w:rFonts w:cs="Times New Roman"/>
          <w:noProof/>
          <w:kern w:val="0"/>
        </w:rPr>
        <w:lastRenderedPageBreak/>
        <w:drawing>
          <wp:inline distT="0" distB="0" distL="0" distR="0" wp14:anchorId="09A92D76" wp14:editId="34FD7F77">
            <wp:extent cx="5274310" cy="2871470"/>
            <wp:effectExtent l="0" t="0" r="2540" b="5080"/>
            <wp:docPr id="974335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871470"/>
                    </a:xfrm>
                    <a:prstGeom prst="rect">
                      <a:avLst/>
                    </a:prstGeom>
                    <a:noFill/>
                    <a:ln>
                      <a:noFill/>
                    </a:ln>
                  </pic:spPr>
                </pic:pic>
              </a:graphicData>
            </a:graphic>
          </wp:inline>
        </w:drawing>
      </w:r>
    </w:p>
    <w:p w14:paraId="26CA2410" w14:textId="05EE3780" w:rsidR="00050DF9" w:rsidRPr="00050DF9" w:rsidRDefault="00050DF9" w:rsidP="00050DF9">
      <w:pPr>
        <w:spacing w:line="360" w:lineRule="auto"/>
        <w:jc w:val="center"/>
        <w:rPr>
          <w:rFonts w:ascii="宋体" w:hAnsi="宋体" w:cs="Times New Roman" w:hint="eastAsia"/>
          <w:kern w:val="0"/>
          <w:sz w:val="21"/>
          <w:szCs w:val="21"/>
        </w:rPr>
      </w:pPr>
      <w:r w:rsidRPr="00050DF9">
        <w:rPr>
          <w:rFonts w:ascii="宋体" w:hAnsi="宋体" w:cs="Times New Roman" w:hint="eastAsia"/>
          <w:kern w:val="0"/>
          <w:sz w:val="21"/>
          <w:szCs w:val="21"/>
        </w:rPr>
        <w:t xml:space="preserve">图5.1 </w:t>
      </w:r>
      <w:r w:rsidRPr="00050DF9">
        <w:rPr>
          <w:rFonts w:ascii="宋体" w:hAnsi="宋体" w:cs="Times New Roman"/>
          <w:kern w:val="0"/>
          <w:sz w:val="21"/>
          <w:szCs w:val="21"/>
        </w:rPr>
        <w:t>阵列分时复用时间线</w:t>
      </w:r>
    </w:p>
    <w:p w14:paraId="295C4ED1" w14:textId="7A9AA41A" w:rsidR="008E3C1E" w:rsidRDefault="003610D9" w:rsidP="003610D9">
      <w:pPr>
        <w:spacing w:line="360" w:lineRule="auto"/>
        <w:ind w:firstLineChars="200" w:firstLine="480"/>
        <w:jc w:val="both"/>
        <w:rPr>
          <w:rFonts w:cs="Times New Roman"/>
          <w:kern w:val="0"/>
        </w:rPr>
      </w:pPr>
      <w:r w:rsidRPr="003610D9">
        <w:rPr>
          <w:rFonts w:cs="Times New Roman"/>
          <w:kern w:val="0"/>
        </w:rPr>
        <w:t>三层差异全部由表</w:t>
      </w:r>
      <w:r w:rsidRPr="003610D9">
        <w:rPr>
          <w:rFonts w:cs="Times New Roman"/>
          <w:kern w:val="0"/>
        </w:rPr>
        <w:t xml:space="preserve">5.2 </w:t>
      </w:r>
      <w:r w:rsidRPr="003610D9">
        <w:rPr>
          <w:rFonts w:cs="Times New Roman"/>
          <w:kern w:val="0"/>
        </w:rPr>
        <w:t>的分块数表达：</w:t>
      </w:r>
      <w:r w:rsidRPr="003610D9">
        <w:rPr>
          <w:rFonts w:cs="Times New Roman"/>
          <w:kern w:val="0"/>
        </w:rPr>
        <w:t xml:space="preserve">Conv1 </w:t>
      </w:r>
      <w:r w:rsidRPr="003610D9">
        <w:rPr>
          <w:rFonts w:cs="Times New Roman"/>
          <w:kern w:val="0"/>
        </w:rPr>
        <w:t>只有</w:t>
      </w:r>
      <w:r w:rsidRPr="003610D9">
        <w:rPr>
          <w:rFonts w:cs="Times New Roman"/>
          <w:kern w:val="0"/>
        </w:rPr>
        <w:t xml:space="preserve"> 2 </w:t>
      </w:r>
      <w:r w:rsidRPr="003610D9">
        <w:rPr>
          <w:rFonts w:cs="Times New Roman"/>
          <w:kern w:val="0"/>
        </w:rPr>
        <w:t>个有效输入通道，用</w:t>
      </w:r>
      <w:r w:rsidRPr="003610D9">
        <w:rPr>
          <w:rFonts w:cs="Times New Roman"/>
          <w:kern w:val="0"/>
        </w:rPr>
        <w:t xml:space="preserve"> 1 </w:t>
      </w:r>
      <w:r w:rsidRPr="003610D9">
        <w:rPr>
          <w:rFonts w:cs="Times New Roman"/>
          <w:kern w:val="0"/>
        </w:rPr>
        <w:t>个</w:t>
      </w:r>
      <w:r w:rsidRPr="003610D9">
        <w:rPr>
          <w:rFonts w:cs="Times New Roman"/>
          <w:kern w:val="0"/>
        </w:rPr>
        <w:t xml:space="preserve"> 16 </w:t>
      </w:r>
      <w:r w:rsidRPr="003610D9">
        <w:rPr>
          <w:rFonts w:cs="Times New Roman"/>
          <w:kern w:val="0"/>
        </w:rPr>
        <w:t>通道块并补零；</w:t>
      </w:r>
      <w:r w:rsidRPr="003610D9">
        <w:rPr>
          <w:rFonts w:cs="Times New Roman"/>
          <w:kern w:val="0"/>
        </w:rPr>
        <w:t xml:space="preserve">Conv2 </w:t>
      </w:r>
      <w:r w:rsidRPr="003610D9">
        <w:rPr>
          <w:rFonts w:cs="Times New Roman"/>
          <w:kern w:val="0"/>
        </w:rPr>
        <w:t>的</w:t>
      </w:r>
      <w:r w:rsidRPr="003610D9">
        <w:rPr>
          <w:rFonts w:cs="Times New Roman"/>
          <w:kern w:val="0"/>
        </w:rPr>
        <w:t xml:space="preserve"> 16 </w:t>
      </w:r>
      <w:r w:rsidRPr="003610D9">
        <w:rPr>
          <w:rFonts w:cs="Times New Roman"/>
          <w:kern w:val="0"/>
        </w:rPr>
        <w:t>通道刚好填满一块；</w:t>
      </w:r>
      <w:r w:rsidRPr="003610D9">
        <w:rPr>
          <w:rFonts w:cs="Times New Roman"/>
          <w:kern w:val="0"/>
        </w:rPr>
        <w:t xml:space="preserve">Conv3 </w:t>
      </w:r>
      <w:r w:rsidRPr="003610D9">
        <w:rPr>
          <w:rFonts w:cs="Times New Roman"/>
          <w:kern w:val="0"/>
        </w:rPr>
        <w:t>的</w:t>
      </w:r>
      <w:r w:rsidRPr="003610D9">
        <w:rPr>
          <w:rFonts w:cs="Times New Roman"/>
          <w:kern w:val="0"/>
        </w:rPr>
        <w:t xml:space="preserve"> 32 </w:t>
      </w:r>
      <w:r w:rsidRPr="003610D9">
        <w:rPr>
          <w:rFonts w:cs="Times New Roman"/>
          <w:kern w:val="0"/>
        </w:rPr>
        <w:t>通道每核位置需</w:t>
      </w:r>
      <w:r w:rsidRPr="003610D9">
        <w:rPr>
          <w:rFonts w:cs="Times New Roman"/>
          <w:kern w:val="0"/>
        </w:rPr>
        <w:t xml:space="preserve"> 2 </w:t>
      </w:r>
      <w:r w:rsidRPr="003610D9">
        <w:rPr>
          <w:rFonts w:cs="Times New Roman"/>
          <w:kern w:val="0"/>
        </w:rPr>
        <w:t>块，故</w:t>
      </w:r>
      <w:r w:rsidRPr="003610D9">
        <w:rPr>
          <w:rFonts w:cs="Times New Roman"/>
          <w:kern w:val="0"/>
        </w:rPr>
        <w:t xml:space="preserve"> K </w:t>
      </w:r>
      <w:r w:rsidRPr="003610D9">
        <w:rPr>
          <w:rFonts w:cs="Times New Roman"/>
          <w:kern w:val="0"/>
        </w:rPr>
        <w:t>分块增至</w:t>
      </w:r>
      <w:r w:rsidRPr="003610D9">
        <w:rPr>
          <w:rFonts w:cs="Times New Roman"/>
          <w:kern w:val="0"/>
        </w:rPr>
        <w:t xml:space="preserve"> 18</w:t>
      </w:r>
      <w:r w:rsidRPr="003610D9">
        <w:rPr>
          <w:rFonts w:cs="Times New Roman"/>
          <w:kern w:val="0"/>
        </w:rPr>
        <w:t>。权重与量化数据按层参数基址选择。执行时按</w:t>
      </w:r>
      <w:r w:rsidRPr="003610D9">
        <w:rPr>
          <w:rFonts w:cs="Times New Roman"/>
          <w:kern w:val="0"/>
        </w:rPr>
        <w:t xml:space="preserve"> A→B→A→B </w:t>
      </w:r>
      <w:r w:rsidRPr="003610D9">
        <w:rPr>
          <w:rFonts w:cs="Times New Roman"/>
          <w:kern w:val="0"/>
        </w:rPr>
        <w:t>乒乓，中间特征不离开片上缓存；后续时间步继续复用同一套阵列</w:t>
      </w:r>
      <w:r w:rsidR="008E3C1E" w:rsidRPr="008E3C1E">
        <w:rPr>
          <w:rFonts w:cs="Times New Roman"/>
          <w:kern w:val="0"/>
        </w:rPr>
        <w:t>。</w:t>
      </w:r>
    </w:p>
    <w:p w14:paraId="55486930" w14:textId="094666F8" w:rsidR="008E3C1E" w:rsidRPr="008E3C1E" w:rsidRDefault="00586C91" w:rsidP="008E3C1E">
      <w:pPr>
        <w:pStyle w:val="3"/>
        <w:rPr>
          <w:rFonts w:ascii="Times New Roman" w:eastAsia="黑体" w:hAnsi="Times New Roman" w:cs="Times New Roman"/>
          <w:b/>
          <w:bCs/>
          <w:color w:val="auto"/>
          <w:sz w:val="28"/>
          <w:szCs w:val="28"/>
        </w:rPr>
      </w:pPr>
      <w:bookmarkStart w:id="230" w:name="_Toc243488079"/>
      <w:bookmarkStart w:id="231" w:name="_Toc243488672"/>
      <w:bookmarkStart w:id="232" w:name="_Toc243569277"/>
      <w:r>
        <w:rPr>
          <w:rFonts w:ascii="Times New Roman" w:eastAsia="黑体" w:hAnsi="Times New Roman" w:cs="Times New Roman" w:hint="eastAsia"/>
          <w:b/>
          <w:bCs/>
          <w:color w:val="auto"/>
          <w:sz w:val="28"/>
          <w:szCs w:val="28"/>
        </w:rPr>
        <w:t>5</w:t>
      </w:r>
      <w:r w:rsidR="008E3C1E" w:rsidRPr="008E3C1E">
        <w:rPr>
          <w:rFonts w:ascii="Times New Roman" w:eastAsia="黑体" w:hAnsi="Times New Roman" w:cs="Times New Roman"/>
          <w:b/>
          <w:bCs/>
          <w:color w:val="auto"/>
          <w:sz w:val="28"/>
          <w:szCs w:val="28"/>
        </w:rPr>
        <w:t>.</w:t>
      </w:r>
      <w:r w:rsidR="00783203">
        <w:rPr>
          <w:rFonts w:ascii="Times New Roman" w:eastAsia="黑体" w:hAnsi="Times New Roman" w:cs="Times New Roman" w:hint="eastAsia"/>
          <w:b/>
          <w:bCs/>
          <w:color w:val="auto"/>
          <w:sz w:val="28"/>
          <w:szCs w:val="28"/>
        </w:rPr>
        <w:t>2</w:t>
      </w:r>
      <w:r w:rsidR="008E3C1E" w:rsidRPr="008E3C1E">
        <w:rPr>
          <w:rFonts w:ascii="Times New Roman" w:eastAsia="黑体" w:hAnsi="Times New Roman" w:cs="Times New Roman"/>
          <w:b/>
          <w:bCs/>
          <w:color w:val="auto"/>
          <w:sz w:val="28"/>
          <w:szCs w:val="28"/>
        </w:rPr>
        <w:t xml:space="preserve">.5 </w:t>
      </w:r>
      <w:r w:rsidR="008E3C1E" w:rsidRPr="008E3C1E">
        <w:rPr>
          <w:rFonts w:ascii="Times New Roman" w:eastAsia="黑体" w:hAnsi="Times New Roman" w:cs="Times New Roman"/>
          <w:b/>
          <w:bCs/>
          <w:color w:val="auto"/>
          <w:sz w:val="28"/>
          <w:szCs w:val="28"/>
        </w:rPr>
        <w:t>资源收益与设计特点</w:t>
      </w:r>
      <w:bookmarkEnd w:id="230"/>
      <w:bookmarkEnd w:id="231"/>
      <w:bookmarkEnd w:id="232"/>
    </w:p>
    <w:p w14:paraId="55F8384B"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本设计将阵列复用和分层配置结合，主要形成以下两方面收益。</w:t>
      </w:r>
    </w:p>
    <w:p w14:paraId="2E9477A1"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首先，通过分时执行避免计算硬件按层重复部署。当前三层卷积共享同一套</w:t>
      </w:r>
      <w:r w:rsidRPr="008E3C1E">
        <w:rPr>
          <w:rFonts w:cs="Times New Roman"/>
          <w:kern w:val="0"/>
        </w:rPr>
        <w:t>16×8</w:t>
      </w:r>
      <w:r w:rsidRPr="008E3C1E">
        <w:rPr>
          <w:rFonts w:cs="Times New Roman"/>
          <w:kern w:val="0"/>
        </w:rPr>
        <w:t>阵列，不为每层分别配置同等规模的乘加阵列及内部连接。系统通过调度、配置和中间结果存储，使同一组物理处理单元承担多次计算任务，控制卷积计算核心的硬件规模。</w:t>
      </w:r>
    </w:p>
    <w:p w14:paraId="10BE21ED"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其次，通过层描述与模型参数分离，减少具体网络配置与</w:t>
      </w:r>
      <w:r w:rsidRPr="008E3C1E">
        <w:rPr>
          <w:rFonts w:cs="Times New Roman"/>
          <w:kern w:val="0"/>
        </w:rPr>
        <w:t>RTL</w:t>
      </w:r>
      <w:r w:rsidRPr="008E3C1E">
        <w:rPr>
          <w:rFonts w:cs="Times New Roman"/>
          <w:kern w:val="0"/>
        </w:rPr>
        <w:t>数据通路之间的绑定。在硬件支持的运算类型、字段范围和存储容量内，可以通过调整配置与模型数据，使既有计算核心执行不同尺寸和通道规模的卷积任务，而不必针对每层重新设计阵列。</w:t>
      </w:r>
    </w:p>
    <w:p w14:paraId="69282AAE"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这一方案也存在相应取舍。不同卷积层按顺序使用同一套阵列，不能同时占用该阵列执行；权重装载、任务切换和流水线排空也会产生时间开销。因此，本</w:t>
      </w:r>
      <w:r w:rsidRPr="008E3C1E">
        <w:rPr>
          <w:rFonts w:cs="Times New Roman"/>
          <w:kern w:val="0"/>
        </w:rPr>
        <w:lastRenderedPageBreak/>
        <w:t>设计优先解决有限资源下的多层部署问题，不能直接将阵列复用等同于吞吐率提高。此外，权重与特征存储需求仍随模型规模变化，整机资源并非完全固定。</w:t>
      </w:r>
    </w:p>
    <w:p w14:paraId="44FA4E25" w14:textId="77777777" w:rsidR="008E3C1E" w:rsidRPr="008E3C1E" w:rsidRDefault="008E3C1E" w:rsidP="008E3C1E">
      <w:pPr>
        <w:spacing w:line="360" w:lineRule="auto"/>
        <w:ind w:firstLineChars="200" w:firstLine="480"/>
        <w:jc w:val="both"/>
        <w:rPr>
          <w:rFonts w:cs="Times New Roman"/>
          <w:kern w:val="0"/>
        </w:rPr>
      </w:pPr>
      <w:r w:rsidRPr="008E3C1E">
        <w:rPr>
          <w:rFonts w:cs="Times New Roman"/>
          <w:kern w:val="0"/>
        </w:rPr>
        <w:t>综上，本项目以分层配置驱动单套计算阵列反复执行，将网络层之间的差异转化为配置和数据的变化，实现了</w:t>
      </w:r>
      <w:r w:rsidRPr="008E3C1E">
        <w:rPr>
          <w:rFonts w:cs="Times New Roman"/>
          <w:kern w:val="0"/>
        </w:rPr>
        <w:t>“</w:t>
      </w:r>
      <w:r w:rsidRPr="008E3C1E">
        <w:rPr>
          <w:rFonts w:cs="Times New Roman"/>
          <w:kern w:val="0"/>
        </w:rPr>
        <w:t>计算硬件固定、执行任务可变</w:t>
      </w:r>
      <w:r w:rsidRPr="008E3C1E">
        <w:rPr>
          <w:rFonts w:cs="Times New Roman"/>
          <w:kern w:val="0"/>
        </w:rPr>
        <w:t>”</w:t>
      </w:r>
      <w:r w:rsidRPr="008E3C1E">
        <w:rPr>
          <w:rFonts w:cs="Times New Roman"/>
          <w:kern w:val="0"/>
        </w:rPr>
        <w:t>的架构。其核心特点是：以配置切换支撑阵列复用，以分时执行减少重复硬件，在有限</w:t>
      </w:r>
      <w:r w:rsidRPr="008E3C1E">
        <w:rPr>
          <w:rFonts w:cs="Times New Roman"/>
          <w:kern w:val="0"/>
        </w:rPr>
        <w:t>FPGA</w:t>
      </w:r>
      <w:r w:rsidRPr="008E3C1E">
        <w:rPr>
          <w:rFonts w:cs="Times New Roman"/>
          <w:kern w:val="0"/>
        </w:rPr>
        <w:t>资源下完成多层推理。</w:t>
      </w:r>
    </w:p>
    <w:p w14:paraId="14834491" w14:textId="53D109ED" w:rsidR="009E5DCA" w:rsidRDefault="00586C91" w:rsidP="002964F0">
      <w:pPr>
        <w:pStyle w:val="2"/>
        <w:rPr>
          <w:rFonts w:ascii="Times New Roman" w:eastAsia="黑体" w:hAnsi="Times New Roman" w:cs="Times New Roman"/>
          <w:b/>
          <w:bCs/>
          <w:color w:val="auto"/>
          <w:sz w:val="30"/>
          <w:szCs w:val="30"/>
        </w:rPr>
      </w:pPr>
      <w:bookmarkStart w:id="233" w:name="_Toc243488080"/>
      <w:bookmarkStart w:id="234" w:name="_Toc243488673"/>
      <w:bookmarkStart w:id="235" w:name="_Toc243569278"/>
      <w:r>
        <w:rPr>
          <w:rFonts w:ascii="Times New Roman" w:eastAsia="黑体" w:hAnsi="Times New Roman" w:cs="Times New Roman" w:hint="eastAsia"/>
          <w:b/>
          <w:bCs/>
          <w:color w:val="auto"/>
          <w:sz w:val="30"/>
          <w:szCs w:val="30"/>
        </w:rPr>
        <w:t>5</w:t>
      </w:r>
      <w:r w:rsidR="009E5DCA" w:rsidRPr="002964F0">
        <w:rPr>
          <w:rFonts w:ascii="Times New Roman" w:eastAsia="黑体" w:hAnsi="Times New Roman" w:cs="Times New Roman" w:hint="eastAsia"/>
          <w:b/>
          <w:bCs/>
          <w:color w:val="auto"/>
          <w:sz w:val="30"/>
          <w:szCs w:val="30"/>
        </w:rPr>
        <w:t xml:space="preserve">.3 </w:t>
      </w:r>
      <w:r w:rsidR="009E5DCA" w:rsidRPr="002964F0">
        <w:rPr>
          <w:rFonts w:ascii="Times New Roman" w:eastAsia="黑体" w:hAnsi="Times New Roman" w:cs="Times New Roman" w:hint="eastAsia"/>
          <w:b/>
          <w:bCs/>
          <w:color w:val="auto"/>
          <w:sz w:val="30"/>
          <w:szCs w:val="30"/>
        </w:rPr>
        <w:t>输入压缩与时序早退的软硬件协同优化</w:t>
      </w:r>
      <w:bookmarkEnd w:id="233"/>
      <w:bookmarkEnd w:id="234"/>
      <w:bookmarkEnd w:id="235"/>
    </w:p>
    <w:p w14:paraId="0D3C602D" w14:textId="77777777" w:rsidR="00BB3715" w:rsidRPr="005601A4" w:rsidRDefault="00BB3715" w:rsidP="005601A4">
      <w:pPr>
        <w:spacing w:line="360" w:lineRule="auto"/>
        <w:ind w:firstLineChars="200" w:firstLine="480"/>
        <w:jc w:val="both"/>
        <w:rPr>
          <w:rFonts w:cs="Times New Roman"/>
          <w:kern w:val="0"/>
        </w:rPr>
      </w:pPr>
      <w:r w:rsidRPr="005601A4">
        <w:rPr>
          <w:rFonts w:cs="Times New Roman"/>
          <w:kern w:val="0"/>
        </w:rPr>
        <w:t>动态手势识别需要连续处理多个时间步的输入，系统开销不仅来自神经网络计算，还包括输入数据传输、格式转换和任务控制。如果只优化计算阵列，而仍然采用完整补齐数据传输和固定时间步执行，端到端识别过程仍可能受到通信与重复计算的限制。</w:t>
      </w:r>
    </w:p>
    <w:p w14:paraId="6042678D" w14:textId="77777777" w:rsidR="00BB3715" w:rsidRPr="005601A4" w:rsidRDefault="00BB3715" w:rsidP="005601A4">
      <w:pPr>
        <w:spacing w:line="360" w:lineRule="auto"/>
        <w:ind w:firstLineChars="200" w:firstLine="480"/>
        <w:jc w:val="both"/>
        <w:rPr>
          <w:rFonts w:cs="Times New Roman"/>
          <w:kern w:val="0"/>
        </w:rPr>
      </w:pPr>
      <w:r w:rsidRPr="005601A4">
        <w:rPr>
          <w:rFonts w:cs="Times New Roman"/>
          <w:kern w:val="0"/>
        </w:rPr>
        <w:t>针对这一问题，本项目从输入传输和时序执行两个环节进行优化：在输入端，将硬件计算所需的数据布局与通信格式分离，通过紧凑通道传输和零游程编码减少有效载荷；在执行端，根据逐时间步累计脉冲计数判断是否提前结束，避免对已满足判定条件的样本继续传输和计算后续帧。</w:t>
      </w:r>
    </w:p>
    <w:p w14:paraId="6E8B77D1" w14:textId="77777777" w:rsidR="00BB3715" w:rsidRPr="005601A4" w:rsidRDefault="00BB3715" w:rsidP="005601A4">
      <w:pPr>
        <w:spacing w:line="360" w:lineRule="auto"/>
        <w:ind w:firstLineChars="200" w:firstLine="480"/>
        <w:jc w:val="both"/>
        <w:rPr>
          <w:rFonts w:cs="Times New Roman"/>
          <w:kern w:val="0"/>
        </w:rPr>
      </w:pPr>
      <w:r w:rsidRPr="005601A4">
        <w:rPr>
          <w:rFonts w:cs="Times New Roman"/>
          <w:kern w:val="0"/>
        </w:rPr>
        <w:t>两项机制由上位机、板端</w:t>
      </w:r>
      <w:r w:rsidRPr="005601A4">
        <w:rPr>
          <w:rFonts w:cs="Times New Roman"/>
          <w:kern w:val="0"/>
        </w:rPr>
        <w:t>ARM</w:t>
      </w:r>
      <w:r w:rsidRPr="005601A4">
        <w:rPr>
          <w:rFonts w:cs="Times New Roman"/>
          <w:kern w:val="0"/>
        </w:rPr>
        <w:t>处理器与</w:t>
      </w:r>
      <w:r w:rsidRPr="005601A4">
        <w:rPr>
          <w:rFonts w:cs="Times New Roman"/>
          <w:kern w:val="0"/>
        </w:rPr>
        <w:t>FPGA</w:t>
      </w:r>
      <w:r w:rsidRPr="005601A4">
        <w:rPr>
          <w:rFonts w:cs="Times New Roman"/>
          <w:kern w:val="0"/>
        </w:rPr>
        <w:t>计算模块共同完成，形成</w:t>
      </w:r>
      <w:r w:rsidRPr="005601A4">
        <w:rPr>
          <w:rFonts w:cs="Times New Roman"/>
          <w:kern w:val="0"/>
        </w:rPr>
        <w:t>“</w:t>
      </w:r>
      <w:r w:rsidRPr="005601A4">
        <w:rPr>
          <w:rFonts w:cs="Times New Roman"/>
          <w:kern w:val="0"/>
        </w:rPr>
        <w:t>压缩发送</w:t>
      </w:r>
      <w:r w:rsidRPr="005601A4">
        <w:rPr>
          <w:rFonts w:cs="Times New Roman"/>
          <w:kern w:val="0"/>
        </w:rPr>
        <w:t>—</w:t>
      </w:r>
      <w:r w:rsidRPr="005601A4">
        <w:rPr>
          <w:rFonts w:cs="Times New Roman"/>
          <w:kern w:val="0"/>
        </w:rPr>
        <w:t>解码装载</w:t>
      </w:r>
      <w:r w:rsidRPr="005601A4">
        <w:rPr>
          <w:rFonts w:cs="Times New Roman"/>
          <w:kern w:val="0"/>
        </w:rPr>
        <w:t>—</w:t>
      </w:r>
      <w:r w:rsidRPr="005601A4">
        <w:rPr>
          <w:rFonts w:cs="Times New Roman"/>
          <w:kern w:val="0"/>
        </w:rPr>
        <w:t>单帧推理</w:t>
      </w:r>
      <w:r w:rsidRPr="005601A4">
        <w:rPr>
          <w:rFonts w:cs="Times New Roman"/>
          <w:kern w:val="0"/>
        </w:rPr>
        <w:t>—</w:t>
      </w:r>
      <w:r w:rsidRPr="005601A4">
        <w:rPr>
          <w:rFonts w:cs="Times New Roman"/>
          <w:kern w:val="0"/>
        </w:rPr>
        <w:t>反馈判断</w:t>
      </w:r>
      <w:r w:rsidRPr="005601A4">
        <w:rPr>
          <w:rFonts w:cs="Times New Roman"/>
          <w:kern w:val="0"/>
        </w:rPr>
        <w:t>”</w:t>
      </w:r>
      <w:r w:rsidRPr="005601A4">
        <w:rPr>
          <w:rFonts w:cs="Times New Roman"/>
          <w:kern w:val="0"/>
        </w:rPr>
        <w:t>的闭环流程。</w:t>
      </w:r>
    </w:p>
    <w:p w14:paraId="778086D5" w14:textId="4AA5A1FA" w:rsidR="00BB3715" w:rsidRPr="005601A4" w:rsidRDefault="005601A4" w:rsidP="005601A4">
      <w:pPr>
        <w:pStyle w:val="3"/>
        <w:rPr>
          <w:rFonts w:ascii="Times New Roman" w:eastAsia="黑体" w:hAnsi="Times New Roman" w:cs="Times New Roman"/>
          <w:b/>
          <w:bCs/>
          <w:color w:val="auto"/>
          <w:sz w:val="28"/>
          <w:szCs w:val="28"/>
        </w:rPr>
      </w:pPr>
      <w:bookmarkStart w:id="236" w:name="_Toc243488081"/>
      <w:bookmarkStart w:id="237" w:name="_Toc243488674"/>
      <w:bookmarkStart w:id="238" w:name="_Toc243569279"/>
      <w:r>
        <w:rPr>
          <w:rFonts w:ascii="Times New Roman" w:eastAsia="黑体" w:hAnsi="Times New Roman" w:cs="Times New Roman" w:hint="eastAsia"/>
          <w:b/>
          <w:bCs/>
          <w:color w:val="auto"/>
          <w:sz w:val="28"/>
          <w:szCs w:val="28"/>
        </w:rPr>
        <w:t>5</w:t>
      </w:r>
      <w:r w:rsidR="00BB3715" w:rsidRPr="005601A4">
        <w:rPr>
          <w:rFonts w:ascii="Times New Roman" w:eastAsia="黑体" w:hAnsi="Times New Roman" w:cs="Times New Roman"/>
          <w:b/>
          <w:bCs/>
          <w:color w:val="auto"/>
          <w:sz w:val="28"/>
          <w:szCs w:val="28"/>
        </w:rPr>
        <w:t>.3.1</w:t>
      </w:r>
      <w:r w:rsidR="002D15DB">
        <w:rPr>
          <w:rFonts w:ascii="Times New Roman" w:eastAsia="黑体" w:hAnsi="Times New Roman" w:cs="Times New Roman" w:hint="eastAsia"/>
          <w:b/>
          <w:bCs/>
          <w:color w:val="auto"/>
          <w:sz w:val="28"/>
          <w:szCs w:val="28"/>
        </w:rPr>
        <w:t xml:space="preserve"> </w:t>
      </w:r>
      <w:r w:rsidR="00BB3715" w:rsidRPr="005601A4">
        <w:rPr>
          <w:rFonts w:ascii="Times New Roman" w:eastAsia="黑体" w:hAnsi="Times New Roman" w:cs="Times New Roman"/>
          <w:b/>
          <w:bCs/>
          <w:color w:val="auto"/>
          <w:sz w:val="28"/>
          <w:szCs w:val="28"/>
        </w:rPr>
        <w:t>通信格式与计算布局分离</w:t>
      </w:r>
      <w:bookmarkEnd w:id="236"/>
      <w:bookmarkEnd w:id="237"/>
      <w:bookmarkEnd w:id="238"/>
    </w:p>
    <w:p w14:paraId="4DF07579"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本项目计算模块采用</w:t>
      </w:r>
      <w:r w:rsidRPr="004614C0">
        <w:rPr>
          <w:rFonts w:cs="Times New Roman"/>
          <w:kern w:val="0"/>
        </w:rPr>
        <w:t>HWC16</w:t>
      </w:r>
      <w:r w:rsidRPr="004614C0">
        <w:rPr>
          <w:rFonts w:cs="Times New Roman"/>
          <w:kern w:val="0"/>
        </w:rPr>
        <w:t>布局组织输入特征，即每个空间位置的通道数据按照</w:t>
      </w:r>
      <w:r w:rsidRPr="004614C0">
        <w:rPr>
          <w:rFonts w:cs="Times New Roman"/>
          <w:kern w:val="0"/>
        </w:rPr>
        <w:t>16</w:t>
      </w:r>
      <w:r w:rsidRPr="004614C0">
        <w:rPr>
          <w:rFonts w:cs="Times New Roman"/>
          <w:kern w:val="0"/>
        </w:rPr>
        <w:t>通道分块存放。这种布局便于向</w:t>
      </w:r>
      <w:r w:rsidRPr="004614C0">
        <w:rPr>
          <w:rFonts w:cs="Times New Roman"/>
          <w:kern w:val="0"/>
        </w:rPr>
        <w:t>16</w:t>
      </w:r>
      <w:r w:rsidRPr="004614C0">
        <w:rPr>
          <w:rFonts w:cs="Times New Roman"/>
          <w:kern w:val="0"/>
        </w:rPr>
        <w:t>行计算阵列提供统一宽度的数据，但对于输入通道较少的情况，会包含较多补零位置。</w:t>
      </w:r>
    </w:p>
    <w:p w14:paraId="1CD77B4D"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当前手势输入每个时间步的尺寸为</w:t>
      </w:r>
      <w:r w:rsidRPr="004614C0">
        <w:rPr>
          <w:rFonts w:cs="Times New Roman"/>
          <w:kern w:val="0"/>
        </w:rPr>
        <w:t>64×64×2</w:t>
      </w:r>
      <w:r w:rsidRPr="004614C0">
        <w:rPr>
          <w:rFonts w:cs="Times New Roman"/>
          <w:kern w:val="0"/>
        </w:rPr>
        <w:t>。若直接将输入展开为</w:t>
      </w:r>
      <w:r w:rsidRPr="004614C0">
        <w:rPr>
          <w:rFonts w:cs="Times New Roman"/>
          <w:kern w:val="0"/>
        </w:rPr>
        <w:t>HWC16</w:t>
      </w:r>
      <w:r w:rsidRPr="004614C0">
        <w:rPr>
          <w:rFonts w:cs="Times New Roman"/>
          <w:kern w:val="0"/>
        </w:rPr>
        <w:t>后传输，每个空间位置需要发送</w:t>
      </w:r>
      <w:r w:rsidRPr="004614C0">
        <w:rPr>
          <w:rFonts w:cs="Times New Roman"/>
          <w:kern w:val="0"/>
        </w:rPr>
        <w:t>16</w:t>
      </w:r>
      <w:r w:rsidRPr="004614C0">
        <w:rPr>
          <w:rFonts w:cs="Times New Roman"/>
          <w:kern w:val="0"/>
        </w:rPr>
        <w:t>个字节，其中只有</w:t>
      </w:r>
      <w:r w:rsidRPr="004614C0">
        <w:rPr>
          <w:rFonts w:cs="Times New Roman"/>
          <w:kern w:val="0"/>
        </w:rPr>
        <w:t>2</w:t>
      </w:r>
      <w:r w:rsidRPr="004614C0">
        <w:rPr>
          <w:rFonts w:cs="Times New Roman"/>
          <w:kern w:val="0"/>
        </w:rPr>
        <w:t>个字节对应有效输入，其余</w:t>
      </w:r>
      <w:r w:rsidRPr="004614C0">
        <w:rPr>
          <w:rFonts w:cs="Times New Roman"/>
          <w:kern w:val="0"/>
        </w:rPr>
        <w:t>14</w:t>
      </w:r>
      <w:r w:rsidRPr="004614C0">
        <w:rPr>
          <w:rFonts w:cs="Times New Roman"/>
          <w:kern w:val="0"/>
        </w:rPr>
        <w:t>个字节为补齐数据。补齐数据虽然适合硬件接口，却没有必要占用外部通信带宽。</w:t>
      </w:r>
    </w:p>
    <w:p w14:paraId="11A1F25F"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因此，本项目不在上位机端展开</w:t>
      </w:r>
      <w:r w:rsidRPr="004614C0">
        <w:rPr>
          <w:rFonts w:cs="Times New Roman"/>
          <w:kern w:val="0"/>
        </w:rPr>
        <w:t>HWC16</w:t>
      </w:r>
      <w:r w:rsidRPr="004614C0">
        <w:rPr>
          <w:rFonts w:cs="Times New Roman"/>
          <w:kern w:val="0"/>
        </w:rPr>
        <w:t>，而是按照紧凑的</w:t>
      </w:r>
      <w:r w:rsidRPr="004614C0">
        <w:rPr>
          <w:rFonts w:cs="Times New Roman"/>
          <w:kern w:val="0"/>
        </w:rPr>
        <w:t>HWC</w:t>
      </w:r>
      <w:r w:rsidRPr="004614C0">
        <w:rPr>
          <w:rFonts w:cs="Times New Roman"/>
          <w:kern w:val="0"/>
        </w:rPr>
        <w:t>顺序，仅传输实际通道的数据。板端接收后，再恢复为计算模块需要的</w:t>
      </w:r>
      <w:r w:rsidRPr="004614C0">
        <w:rPr>
          <w:rFonts w:cs="Times New Roman"/>
          <w:kern w:val="0"/>
        </w:rPr>
        <w:t>HWC16</w:t>
      </w:r>
      <w:r w:rsidRPr="004614C0">
        <w:rPr>
          <w:rFonts w:cs="Times New Roman"/>
          <w:kern w:val="0"/>
        </w:rPr>
        <w:t>布局。</w:t>
      </w:r>
    </w:p>
    <w:p w14:paraId="0CDBDF3C"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lastRenderedPageBreak/>
        <w:t>设特征图高度、宽度和有效通道数分别为</w:t>
      </w:r>
      <w:r w:rsidRPr="004614C0">
        <w:rPr>
          <w:rFonts w:cs="Times New Roman"/>
          <w:kern w:val="0"/>
        </w:rPr>
        <w:t>H</w:t>
      </w:r>
      <w:r w:rsidRPr="004614C0">
        <w:rPr>
          <w:rFonts w:cs="Times New Roman"/>
          <w:kern w:val="0"/>
        </w:rPr>
        <w:t>、</w:t>
      </w:r>
      <w:r w:rsidRPr="004614C0">
        <w:rPr>
          <w:rFonts w:cs="Times New Roman"/>
          <w:kern w:val="0"/>
        </w:rPr>
        <w:t>W</w:t>
      </w:r>
      <w:r w:rsidRPr="004614C0">
        <w:rPr>
          <w:rFonts w:cs="Times New Roman"/>
          <w:kern w:val="0"/>
        </w:rPr>
        <w:t>、</w:t>
      </w:r>
      <w:r w:rsidRPr="004614C0">
        <w:rPr>
          <w:rFonts w:cs="Times New Roman"/>
          <w:kern w:val="0"/>
        </w:rPr>
        <w:t>C</w:t>
      </w:r>
      <w:r w:rsidRPr="004614C0">
        <w:rPr>
          <w:rFonts w:cs="Times New Roman"/>
          <w:kern w:val="0"/>
        </w:rPr>
        <w:t>，每个输入元素占</w:t>
      </w:r>
      <w:r w:rsidRPr="004614C0">
        <w:rPr>
          <w:rFonts w:cs="Times New Roman"/>
          <w:kern w:val="0"/>
        </w:rPr>
        <w:t>1</w:t>
      </w:r>
      <w:r w:rsidRPr="004614C0">
        <w:rPr>
          <w:rFonts w:cs="Times New Roman"/>
          <w:kern w:val="0"/>
        </w:rPr>
        <w:t>字节，则两种布局的数据量为：</w:t>
      </w:r>
    </w:p>
    <w:p w14:paraId="6A0FC787" w14:textId="77777777" w:rsidR="004614C0" w:rsidRPr="004614C0" w:rsidRDefault="004614C0" w:rsidP="004614C0">
      <w:pPr>
        <w:spacing w:line="360" w:lineRule="auto"/>
        <w:ind w:firstLineChars="200" w:firstLine="480"/>
        <w:jc w:val="both"/>
        <w:rPr>
          <w:rFonts w:cs="Times New Roman"/>
          <w:kern w:val="0"/>
        </w:rPr>
      </w:pPr>
      <m:oMathPara>
        <m:oMath>
          <m:r>
            <w:rPr>
              <w:rFonts w:ascii="Cambria Math" w:hAnsi="Cambria Math" w:cs="Times New Roman"/>
              <w:kern w:val="0"/>
            </w:rPr>
            <m:t>B</m:t>
          </m:r>
          <m:r>
            <m:rPr>
              <m:sty m:val="p"/>
            </m:rPr>
            <w:rPr>
              <w:rFonts w:ascii="Cambria Math" w:hAnsi="Cambria Math" w:cs="Times New Roman"/>
              <w:kern w:val="0"/>
            </w:rPr>
            <m:t>_</m:t>
          </m:r>
          <m:r>
            <w:rPr>
              <w:rFonts w:ascii="Cambria Math" w:hAnsi="Cambria Math" w:cs="Times New Roman"/>
              <w:kern w:val="0"/>
            </w:rPr>
            <m:t>HWC</m:t>
          </m:r>
          <m:r>
            <m:rPr>
              <m:sty m:val="p"/>
            </m:rPr>
            <w:rPr>
              <w:rFonts w:ascii="Cambria Math" w:hAnsi="Cambria Math" w:cs="Times New Roman"/>
              <w:kern w:val="0"/>
            </w:rPr>
            <m:t xml:space="preserve">16 = </m:t>
          </m:r>
          <m:r>
            <w:rPr>
              <w:rFonts w:ascii="Cambria Math" w:hAnsi="Cambria Math" w:cs="Times New Roman"/>
              <w:kern w:val="0"/>
            </w:rPr>
            <m:t>HW</m:t>
          </m:r>
          <m:r>
            <m:rPr>
              <m:sty m:val="p"/>
            </m:rPr>
            <w:rPr>
              <w:rFonts w:ascii="Cambria Math" w:hAnsi="Cambria Math" w:cs="Times New Roman"/>
              <w:kern w:val="0"/>
            </w:rPr>
            <m:t xml:space="preserve"> × 16⌈</m:t>
          </m:r>
          <m:r>
            <w:rPr>
              <w:rFonts w:ascii="Cambria Math" w:hAnsi="Cambria Math" w:cs="Times New Roman"/>
              <w:kern w:val="0"/>
            </w:rPr>
            <m:t>C</m:t>
          </m:r>
          <m:r>
            <m:rPr>
              <m:sty m:val="p"/>
            </m:rPr>
            <w:rPr>
              <w:rFonts w:ascii="Cambria Math" w:hAnsi="Cambria Math" w:cs="Times New Roman"/>
              <w:kern w:val="0"/>
            </w:rPr>
            <m:t>/16⌉</m:t>
          </m:r>
          <m:r>
            <m:rPr>
              <m:sty m:val="p"/>
            </m:rPr>
            <w:rPr>
              <w:rFonts w:ascii="Cambria Math" w:hAnsi="Cambria Math" w:cs="Times New Roman"/>
              <w:kern w:val="0"/>
            </w:rPr>
            <m:t>，</m:t>
          </m:r>
          <m:r>
            <m:rPr>
              <m:sty m:val="p"/>
            </m:rPr>
            <w:rPr>
              <w:rFonts w:ascii="Cambria Math" w:hAnsi="Cambria Math" w:cs="Times New Roman"/>
              <w:kern w:val="0"/>
            </w:rPr>
            <m:t xml:space="preserve"> </m:t>
          </m:r>
          <m:r>
            <w:rPr>
              <w:rFonts w:ascii="Cambria Math" w:hAnsi="Cambria Math" w:cs="Times New Roman"/>
              <w:kern w:val="0"/>
            </w:rPr>
            <m:t>B</m:t>
          </m:r>
          <m:r>
            <m:rPr>
              <m:sty m:val="p"/>
            </m:rPr>
            <w:rPr>
              <w:rFonts w:ascii="Cambria Math" w:hAnsi="Cambria Math" w:cs="Times New Roman"/>
              <w:kern w:val="0"/>
            </w:rPr>
            <m:t>_</m:t>
          </m:r>
          <m:r>
            <w:rPr>
              <w:rFonts w:ascii="Cambria Math" w:hAnsi="Cambria Math" w:cs="Times New Roman"/>
              <w:kern w:val="0"/>
            </w:rPr>
            <m:t>compact</m:t>
          </m:r>
          <m:r>
            <m:rPr>
              <m:sty m:val="p"/>
            </m:rPr>
            <w:rPr>
              <w:rFonts w:ascii="Cambria Math" w:hAnsi="Cambria Math" w:cs="Times New Roman"/>
              <w:kern w:val="0"/>
            </w:rPr>
            <m:t xml:space="preserve"> = </m:t>
          </m:r>
          <m:r>
            <w:rPr>
              <w:rFonts w:ascii="Cambria Math" w:hAnsi="Cambria Math" w:cs="Times New Roman"/>
              <w:kern w:val="0"/>
            </w:rPr>
            <m:t>HWC</m:t>
          </m:r>
        </m:oMath>
      </m:oMathPara>
    </w:p>
    <w:p w14:paraId="7A6671DD"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对于</w:t>
      </w:r>
      <w:r w:rsidRPr="004614C0">
        <w:rPr>
          <w:rFonts w:cs="Times New Roman"/>
          <w:kern w:val="0"/>
        </w:rPr>
        <w:t>64×64×2</w:t>
      </w:r>
      <w:r w:rsidRPr="004614C0">
        <w:rPr>
          <w:rFonts w:cs="Times New Roman"/>
          <w:kern w:val="0"/>
        </w:rPr>
        <w:t>输入，</w:t>
      </w:r>
      <w:r w:rsidRPr="004614C0">
        <w:rPr>
          <w:rFonts w:cs="Times New Roman"/>
          <w:kern w:val="0"/>
        </w:rPr>
        <w:t>HWC16</w:t>
      </w:r>
      <w:r w:rsidRPr="004614C0">
        <w:rPr>
          <w:rFonts w:cs="Times New Roman"/>
          <w:kern w:val="0"/>
        </w:rPr>
        <w:t>每帧为</w:t>
      </w:r>
      <w:r w:rsidRPr="004614C0">
        <w:rPr>
          <w:rFonts w:cs="Times New Roman"/>
          <w:kern w:val="0"/>
        </w:rPr>
        <w:t>64×64×16=65536</w:t>
      </w:r>
      <w:r w:rsidRPr="004614C0">
        <w:rPr>
          <w:rFonts w:cs="Times New Roman"/>
          <w:kern w:val="0"/>
        </w:rPr>
        <w:t>字节；紧凑输入每帧为</w:t>
      </w:r>
      <w:r w:rsidRPr="004614C0">
        <w:rPr>
          <w:rFonts w:cs="Times New Roman"/>
          <w:kern w:val="0"/>
        </w:rPr>
        <w:t>64×64×2=8192</w:t>
      </w:r>
      <w:r w:rsidRPr="004614C0">
        <w:rPr>
          <w:rFonts w:cs="Times New Roman"/>
          <w:kern w:val="0"/>
        </w:rPr>
        <w:t>字节。</w:t>
      </w:r>
    </w:p>
    <w:p w14:paraId="472B13BC"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因此，仅去除通道补齐，就可以使该输入的单帧有效载荷降至原来的八分之一，即减少</w:t>
      </w:r>
      <w:r w:rsidRPr="004614C0">
        <w:rPr>
          <w:rFonts w:cs="Times New Roman"/>
          <w:kern w:val="0"/>
        </w:rPr>
        <w:t>87.5%</w:t>
      </w:r>
      <w:r w:rsidRPr="004614C0">
        <w:rPr>
          <w:rFonts w:cs="Times New Roman"/>
          <w:kern w:val="0"/>
        </w:rPr>
        <w:t>。这一结果是根据输入尺寸计算得到的，不包含协议头、校验和确认字节，也不代表实际通信时间必然降低相同比例。</w:t>
      </w:r>
    </w:p>
    <w:p w14:paraId="5AA0F53A"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板端</w:t>
      </w:r>
      <w:r w:rsidRPr="004614C0">
        <w:rPr>
          <w:rFonts w:cs="Times New Roman"/>
          <w:kern w:val="0"/>
        </w:rPr>
        <w:t>ARM</w:t>
      </w:r>
      <w:r w:rsidRPr="004614C0">
        <w:rPr>
          <w:rFonts w:cs="Times New Roman"/>
          <w:kern w:val="0"/>
        </w:rPr>
        <w:t>按照解码顺序，将有效通道填入</w:t>
      </w:r>
      <w:r w:rsidRPr="004614C0">
        <w:rPr>
          <w:rFonts w:cs="Times New Roman"/>
          <w:kern w:val="0"/>
        </w:rPr>
        <w:t>16</w:t>
      </w:r>
      <w:r w:rsidRPr="004614C0">
        <w:rPr>
          <w:rFonts w:cs="Times New Roman"/>
          <w:kern w:val="0"/>
        </w:rPr>
        <w:t>字节特征字，未使用位置保持为零，再通过配置接口写入</w:t>
      </w:r>
      <w:r w:rsidRPr="004614C0">
        <w:rPr>
          <w:rFonts w:cs="Times New Roman"/>
          <w:kern w:val="0"/>
        </w:rPr>
        <w:t>NPU</w:t>
      </w:r>
      <w:r w:rsidRPr="004614C0">
        <w:rPr>
          <w:rFonts w:cs="Times New Roman"/>
          <w:kern w:val="0"/>
        </w:rPr>
        <w:t>特征缓存。这样，外部通信采用紧凑格式，内部计算保留统一布局，二者无需使用完全相同的数据表示。</w:t>
      </w:r>
    </w:p>
    <w:p w14:paraId="064DCCF4" w14:textId="5D6C7CEA" w:rsidR="00BB3715" w:rsidRPr="005601A4" w:rsidRDefault="005601A4" w:rsidP="005601A4">
      <w:pPr>
        <w:pStyle w:val="3"/>
        <w:rPr>
          <w:rFonts w:ascii="Times New Roman" w:eastAsia="黑体" w:hAnsi="Times New Roman" w:cs="Times New Roman"/>
          <w:b/>
          <w:bCs/>
          <w:color w:val="auto"/>
          <w:sz w:val="28"/>
          <w:szCs w:val="28"/>
        </w:rPr>
      </w:pPr>
      <w:bookmarkStart w:id="239" w:name="_Toc243488082"/>
      <w:bookmarkStart w:id="240" w:name="_Toc243488675"/>
      <w:bookmarkStart w:id="241" w:name="_Toc243569280"/>
      <w:r>
        <w:rPr>
          <w:rFonts w:ascii="Times New Roman" w:eastAsia="黑体" w:hAnsi="Times New Roman" w:cs="Times New Roman" w:hint="eastAsia"/>
          <w:b/>
          <w:bCs/>
          <w:color w:val="auto"/>
          <w:sz w:val="28"/>
          <w:szCs w:val="28"/>
        </w:rPr>
        <w:t>5</w:t>
      </w:r>
      <w:r w:rsidR="00BB3715" w:rsidRPr="005601A4">
        <w:rPr>
          <w:rFonts w:ascii="Times New Roman" w:eastAsia="黑体" w:hAnsi="Times New Roman" w:cs="Times New Roman"/>
          <w:b/>
          <w:bCs/>
          <w:color w:val="auto"/>
          <w:sz w:val="28"/>
          <w:szCs w:val="28"/>
        </w:rPr>
        <w:t xml:space="preserve">.3.2 </w:t>
      </w:r>
      <w:r w:rsidR="00BB3715" w:rsidRPr="005601A4">
        <w:rPr>
          <w:rFonts w:ascii="Times New Roman" w:eastAsia="黑体" w:hAnsi="Times New Roman" w:cs="Times New Roman"/>
          <w:b/>
          <w:bCs/>
          <w:color w:val="auto"/>
          <w:sz w:val="28"/>
          <w:szCs w:val="28"/>
        </w:rPr>
        <w:t>基于零游程的自适应输入编码</w:t>
      </w:r>
      <w:bookmarkEnd w:id="239"/>
      <w:bookmarkEnd w:id="240"/>
      <w:bookmarkEnd w:id="241"/>
    </w:p>
    <w:p w14:paraId="436C8A71"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在去除通道补齐之后，系统进一步利用输入中的连续零值进行编码。由于零值分布随样本变化，项目同时支持紧凑稠密格式和零游程格式，并由上位机选择有效载荷较小的一种。</w:t>
      </w:r>
    </w:p>
    <w:p w14:paraId="3607EE56"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紧凑稠密格式直接发送预处理后的有效通道字节；零游程格式则将输入划分为连续零值段和连续非零字节段，通过命令字描述其长度。</w:t>
      </w:r>
    </w:p>
    <w:p w14:paraId="694F388C"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当前编码规则使用一个字节作为命令：</w:t>
      </w:r>
    </w:p>
    <w:p w14:paraId="1F3954DD"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最高位为</w:t>
      </w:r>
      <w:r w:rsidRPr="004614C0">
        <w:rPr>
          <w:rFonts w:cs="Times New Roman"/>
          <w:kern w:val="0"/>
        </w:rPr>
        <w:t>0</w:t>
      </w:r>
      <w:r w:rsidRPr="004614C0">
        <w:rPr>
          <w:rFonts w:cs="Times New Roman"/>
          <w:kern w:val="0"/>
        </w:rPr>
        <w:t>，表示后续恢复一段连续零值，不需要发送对应的零字节；</w:t>
      </w:r>
    </w:p>
    <w:p w14:paraId="75795B61"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最高位为</w:t>
      </w:r>
      <w:r w:rsidRPr="004614C0">
        <w:rPr>
          <w:rFonts w:cs="Times New Roman"/>
          <w:kern w:val="0"/>
        </w:rPr>
        <w:t>1</w:t>
      </w:r>
      <w:r w:rsidRPr="004614C0">
        <w:rPr>
          <w:rFonts w:cs="Times New Roman"/>
          <w:kern w:val="0"/>
        </w:rPr>
        <w:t>，表示后续跟随一段原始非零字节；</w:t>
      </w:r>
    </w:p>
    <w:p w14:paraId="4BB381D0"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低</w:t>
      </w:r>
      <w:r w:rsidRPr="004614C0">
        <w:rPr>
          <w:rFonts w:cs="Times New Roman"/>
          <w:kern w:val="0"/>
        </w:rPr>
        <w:t>7</w:t>
      </w:r>
      <w:r w:rsidRPr="004614C0">
        <w:rPr>
          <w:rFonts w:cs="Times New Roman"/>
          <w:kern w:val="0"/>
        </w:rPr>
        <w:t>位保存</w:t>
      </w:r>
      <w:r w:rsidRPr="004614C0">
        <w:rPr>
          <w:rFonts w:cs="Times New Roman"/>
          <w:kern w:val="0"/>
        </w:rPr>
        <w:t>“</w:t>
      </w:r>
      <w:r w:rsidRPr="004614C0">
        <w:rPr>
          <w:rFonts w:cs="Times New Roman"/>
          <w:kern w:val="0"/>
        </w:rPr>
        <w:t>段长度减</w:t>
      </w:r>
      <w:r w:rsidRPr="004614C0">
        <w:rPr>
          <w:rFonts w:cs="Times New Roman"/>
          <w:kern w:val="0"/>
        </w:rPr>
        <w:t>1”</w:t>
      </w:r>
      <w:r w:rsidRPr="004614C0">
        <w:rPr>
          <w:rFonts w:cs="Times New Roman"/>
          <w:kern w:val="0"/>
        </w:rPr>
        <w:t>，因此每段可表示</w:t>
      </w:r>
      <w:r w:rsidRPr="004614C0">
        <w:rPr>
          <w:rFonts w:cs="Times New Roman"/>
          <w:kern w:val="0"/>
        </w:rPr>
        <w:t>1</w:t>
      </w:r>
      <w:r w:rsidRPr="004614C0">
        <w:rPr>
          <w:rFonts w:cs="Times New Roman"/>
          <w:kern w:val="0"/>
        </w:rPr>
        <w:t>～</w:t>
      </w:r>
      <w:r w:rsidRPr="004614C0">
        <w:rPr>
          <w:rFonts w:cs="Times New Roman"/>
          <w:kern w:val="0"/>
        </w:rPr>
        <w:t>128</w:t>
      </w:r>
      <w:r w:rsidRPr="004614C0">
        <w:rPr>
          <w:rFonts w:cs="Times New Roman"/>
          <w:kern w:val="0"/>
        </w:rPr>
        <w:t>个元素。</w:t>
      </w:r>
    </w:p>
    <w:p w14:paraId="4087DFDB"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例如，连续</w:t>
      </w:r>
      <w:r w:rsidRPr="004614C0">
        <w:rPr>
          <w:rFonts w:cs="Times New Roman"/>
          <w:kern w:val="0"/>
        </w:rPr>
        <w:t>128</w:t>
      </w:r>
      <w:r w:rsidRPr="004614C0">
        <w:rPr>
          <w:rFonts w:cs="Times New Roman"/>
          <w:kern w:val="0"/>
        </w:rPr>
        <w:t>个零值可以用一个命令字表示；连续非零数据则由命令字和原始字节共同传输。板端根据命令类型恢复零值，或复制后续原始字节，重建完整的紧凑输入序列。</w:t>
      </w:r>
    </w:p>
    <w:p w14:paraId="37A39F7D"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需要区分输入预处理与编码压缩：当前上位机先将非负事件计数截断到</w:t>
      </w:r>
      <w:r w:rsidRPr="004614C0">
        <w:rPr>
          <w:rFonts w:cs="Times New Roman"/>
          <w:kern w:val="0"/>
        </w:rPr>
        <w:t>127</w:t>
      </w:r>
      <w:r w:rsidRPr="004614C0">
        <w:rPr>
          <w:rFonts w:cs="Times New Roman"/>
          <w:kern w:val="0"/>
        </w:rPr>
        <w:t>，再转换为单字节表示；超过</w:t>
      </w:r>
      <w:r w:rsidRPr="004614C0">
        <w:rPr>
          <w:rFonts w:cs="Times New Roman"/>
          <w:kern w:val="0"/>
        </w:rPr>
        <w:t>127</w:t>
      </w:r>
      <w:r w:rsidRPr="004614C0">
        <w:rPr>
          <w:rFonts w:cs="Times New Roman"/>
          <w:kern w:val="0"/>
        </w:rPr>
        <w:t>的数据会在这一预处理步骤中发生变化。零游程编码本身则对预处理后的字节序列进行无损编码，不进一步改变输入数值。</w:t>
      </w:r>
    </w:p>
    <w:p w14:paraId="1B2A4A77"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lastRenderedPageBreak/>
        <w:t>为避免非零数据较多时编码命令反而增加传输量，上位机在自动模式下，对一个样本全部帧的两种编码总长度进行比较：</w:t>
      </w:r>
    </w:p>
    <w:p w14:paraId="407778B8" w14:textId="77777777" w:rsidR="004614C0" w:rsidRPr="005601A4" w:rsidRDefault="004614C0" w:rsidP="004614C0">
      <w:pPr>
        <w:spacing w:line="360" w:lineRule="auto"/>
        <w:ind w:firstLineChars="200" w:firstLine="480"/>
        <w:jc w:val="both"/>
        <w:rPr>
          <w:rFonts w:cs="Times New Roman"/>
          <w:kern w:val="0"/>
        </w:rPr>
      </w:pPr>
      <m:oMathPara>
        <m:oMath>
          <m:r>
            <w:rPr>
              <w:rFonts w:ascii="Cambria Math" w:hAnsi="Cambria Math" w:cs="Times New Roman"/>
              <w:kern w:val="0"/>
            </w:rPr>
            <m:t>B</m:t>
          </m:r>
          <m:r>
            <m:rPr>
              <m:sty m:val="p"/>
            </m:rPr>
            <w:rPr>
              <w:rFonts w:ascii="Cambria Math" w:hAnsi="Cambria Math" w:cs="Times New Roman"/>
              <w:kern w:val="0"/>
            </w:rPr>
            <m:t>_</m:t>
          </m:r>
          <m:r>
            <w:rPr>
              <w:rFonts w:ascii="Cambria Math" w:hAnsi="Cambria Math" w:cs="Times New Roman"/>
              <w:kern w:val="0"/>
            </w:rPr>
            <m:t>selected</m:t>
          </m:r>
          <m:r>
            <m:rPr>
              <m:sty m:val="p"/>
            </m:rPr>
            <w:rPr>
              <w:rFonts w:ascii="Cambria Math" w:hAnsi="Cambria Math" w:cs="Times New Roman"/>
              <w:kern w:val="0"/>
            </w:rPr>
            <m:t xml:space="preserve"> = </m:t>
          </m:r>
          <m:r>
            <w:rPr>
              <w:rFonts w:ascii="Cambria Math" w:hAnsi="Cambria Math" w:cs="Times New Roman"/>
              <w:kern w:val="0"/>
            </w:rPr>
            <m:t>min</m:t>
          </m:r>
          <m:r>
            <m:rPr>
              <m:sty m:val="p"/>
            </m:rPr>
            <w:rPr>
              <w:rFonts w:ascii="Cambria Math" w:hAnsi="Cambria Math" w:cs="Times New Roman"/>
              <w:kern w:val="0"/>
            </w:rPr>
            <m:t>(</m:t>
          </m:r>
          <m:r>
            <w:rPr>
              <w:rFonts w:ascii="Cambria Math" w:hAnsi="Cambria Math" w:cs="Times New Roman"/>
              <w:kern w:val="0"/>
            </w:rPr>
            <m:t>B</m:t>
          </m:r>
          <m:r>
            <m:rPr>
              <m:sty m:val="p"/>
            </m:rPr>
            <w:rPr>
              <w:rFonts w:ascii="Cambria Math" w:hAnsi="Cambria Math" w:cs="Times New Roman"/>
              <w:kern w:val="0"/>
            </w:rPr>
            <m:t>_</m:t>
          </m:r>
          <m:r>
            <w:rPr>
              <w:rFonts w:ascii="Cambria Math" w:hAnsi="Cambria Math" w:cs="Times New Roman"/>
              <w:kern w:val="0"/>
            </w:rPr>
            <m:t>dense</m:t>
          </m:r>
          <m:r>
            <m:rPr>
              <m:sty m:val="p"/>
            </m:rPr>
            <w:rPr>
              <w:rFonts w:ascii="Cambria Math" w:hAnsi="Cambria Math" w:cs="Times New Roman"/>
              <w:kern w:val="0"/>
            </w:rPr>
            <m:t xml:space="preserve">, </m:t>
          </m:r>
          <m:r>
            <w:rPr>
              <w:rFonts w:ascii="Cambria Math" w:hAnsi="Cambria Math" w:cs="Times New Roman"/>
              <w:kern w:val="0"/>
            </w:rPr>
            <m:t>B</m:t>
          </m:r>
          <m:r>
            <m:rPr>
              <m:sty m:val="p"/>
            </m:rPr>
            <w:rPr>
              <w:rFonts w:ascii="Cambria Math" w:hAnsi="Cambria Math" w:cs="Times New Roman"/>
              <w:kern w:val="0"/>
            </w:rPr>
            <m:t>_</m:t>
          </m:r>
          <m:r>
            <w:rPr>
              <w:rFonts w:ascii="Cambria Math" w:hAnsi="Cambria Math" w:cs="Times New Roman"/>
              <w:kern w:val="0"/>
            </w:rPr>
            <m:t>RLE</m:t>
          </m:r>
          <m:r>
            <m:rPr>
              <m:sty m:val="p"/>
            </m:rPr>
            <w:rPr>
              <w:rFonts w:ascii="Cambria Math" w:hAnsi="Cambria Math" w:cs="Times New Roman"/>
              <w:kern w:val="0"/>
            </w:rPr>
            <m:t>)</m:t>
          </m:r>
        </m:oMath>
      </m:oMathPara>
    </w:p>
    <w:p w14:paraId="425EFB3E"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当零游程编码更小时，整个样本使用零游程格式，否则使用紧凑稠密格式。编码选择以样本为单位，具体压缩收益取决于其零值分布，不能为所有样本预设相同压缩率。</w:t>
      </w:r>
    </w:p>
    <w:p w14:paraId="50D94F8A"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板端先接收并校验当前帧的编码载荷，再进行解码与</w:t>
      </w:r>
      <w:r w:rsidRPr="004614C0">
        <w:rPr>
          <w:rFonts w:cs="Times New Roman"/>
          <w:kern w:val="0"/>
        </w:rPr>
        <w:t>HWC16</w:t>
      </w:r>
      <w:r w:rsidRPr="004614C0">
        <w:rPr>
          <w:rFonts w:cs="Times New Roman"/>
          <w:kern w:val="0"/>
        </w:rPr>
        <w:t>装载。解码过程中检查编码长度、恢复后的元素数量和特征字数量，避免异常数据导致特征装载不完整或越界。</w:t>
      </w:r>
    </w:p>
    <w:p w14:paraId="2B3601AF" w14:textId="11748D31" w:rsidR="00BB3715" w:rsidRPr="005601A4" w:rsidRDefault="005601A4" w:rsidP="005601A4">
      <w:pPr>
        <w:pStyle w:val="3"/>
        <w:rPr>
          <w:rFonts w:ascii="Times New Roman" w:eastAsia="黑体" w:hAnsi="Times New Roman" w:cs="Times New Roman"/>
          <w:b/>
          <w:bCs/>
          <w:color w:val="auto"/>
          <w:sz w:val="28"/>
          <w:szCs w:val="28"/>
        </w:rPr>
      </w:pPr>
      <w:bookmarkStart w:id="242" w:name="_Toc243488083"/>
      <w:bookmarkStart w:id="243" w:name="_Toc243488676"/>
      <w:bookmarkStart w:id="244" w:name="_Toc243569281"/>
      <w:r>
        <w:rPr>
          <w:rFonts w:ascii="Times New Roman" w:eastAsia="黑体" w:hAnsi="Times New Roman" w:cs="Times New Roman" w:hint="eastAsia"/>
          <w:b/>
          <w:bCs/>
          <w:color w:val="auto"/>
          <w:sz w:val="28"/>
          <w:szCs w:val="28"/>
        </w:rPr>
        <w:t>5</w:t>
      </w:r>
      <w:r w:rsidR="00BB3715" w:rsidRPr="005601A4">
        <w:rPr>
          <w:rFonts w:ascii="Times New Roman" w:eastAsia="黑体" w:hAnsi="Times New Roman" w:cs="Times New Roman"/>
          <w:b/>
          <w:bCs/>
          <w:color w:val="auto"/>
          <w:sz w:val="28"/>
          <w:szCs w:val="28"/>
        </w:rPr>
        <w:t xml:space="preserve">.3.3 </w:t>
      </w:r>
      <w:r w:rsidR="00BB3715" w:rsidRPr="005601A4">
        <w:rPr>
          <w:rFonts w:ascii="Times New Roman" w:eastAsia="黑体" w:hAnsi="Times New Roman" w:cs="Times New Roman"/>
          <w:b/>
          <w:bCs/>
          <w:color w:val="auto"/>
          <w:sz w:val="28"/>
          <w:szCs w:val="28"/>
        </w:rPr>
        <w:t>基于累计脉冲计数的时序早退</w:t>
      </w:r>
      <w:bookmarkEnd w:id="242"/>
      <w:bookmarkEnd w:id="243"/>
      <w:bookmarkEnd w:id="244"/>
    </w:p>
    <w:p w14:paraId="75088924"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t>输入压缩能够减少单帧传输量，但如果所有样本均固定处理完整</w:t>
      </w:r>
      <w:r w:rsidRPr="005601A4">
        <w:rPr>
          <w:rFonts w:cs="Times New Roman"/>
          <w:color w:val="000000"/>
          <w:kern w:val="0"/>
          <w:sz w:val="23"/>
        </w:rPr>
        <w:t>16</w:t>
      </w:r>
      <w:r w:rsidRPr="005601A4">
        <w:rPr>
          <w:rFonts w:cs="Times New Roman"/>
          <w:color w:val="000000"/>
          <w:kern w:val="0"/>
          <w:sz w:val="23"/>
        </w:rPr>
        <w:t>个时间步，仍会产生相同次数的网络执行。对于较早形成稳定类别优势的样本，后续时间步可能不再是当前判定策略所必需的。</w:t>
      </w:r>
    </w:p>
    <w:p w14:paraId="63822602"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t>因此，本项目在逐时间步推理的基础上加入时序早退机制。</w:t>
      </w:r>
      <w:r w:rsidRPr="005601A4">
        <w:rPr>
          <w:rFonts w:cs="Times New Roman"/>
          <w:color w:val="000000"/>
          <w:kern w:val="0"/>
          <w:sz w:val="23"/>
        </w:rPr>
        <w:t>FPGA</w:t>
      </w:r>
      <w:r w:rsidRPr="005601A4">
        <w:rPr>
          <w:rFonts w:cs="Times New Roman"/>
          <w:color w:val="000000"/>
          <w:kern w:val="0"/>
          <w:sz w:val="23"/>
        </w:rPr>
        <w:t>完成当前帧的卷积、分类和</w:t>
      </w:r>
      <w:r w:rsidRPr="005601A4">
        <w:rPr>
          <w:rFonts w:cs="Times New Roman"/>
          <w:color w:val="000000"/>
          <w:kern w:val="0"/>
          <w:sz w:val="23"/>
        </w:rPr>
        <w:t>LIF</w:t>
      </w:r>
      <w:r w:rsidRPr="005601A4">
        <w:rPr>
          <w:rFonts w:cs="Times New Roman"/>
          <w:color w:val="000000"/>
          <w:kern w:val="0"/>
          <w:sz w:val="23"/>
        </w:rPr>
        <w:t>状态更新后，板端</w:t>
      </w:r>
      <w:r w:rsidRPr="005601A4">
        <w:rPr>
          <w:rFonts w:cs="Times New Roman"/>
          <w:color w:val="000000"/>
          <w:kern w:val="0"/>
          <w:sz w:val="23"/>
        </w:rPr>
        <w:t>ARM</w:t>
      </w:r>
      <w:r w:rsidRPr="005601A4">
        <w:rPr>
          <w:rFonts w:cs="Times New Roman"/>
          <w:color w:val="000000"/>
          <w:kern w:val="0"/>
          <w:sz w:val="23"/>
        </w:rPr>
        <w:t>读取各类别的累计脉冲计数，并决定是否继续处理下一帧。</w:t>
      </w:r>
    </w:p>
    <w:p w14:paraId="12F9055A" w14:textId="77777777" w:rsidR="004614C0" w:rsidRPr="005601A4" w:rsidRDefault="004614C0" w:rsidP="004614C0">
      <w:pPr>
        <w:spacing w:after="80" w:line="312" w:lineRule="auto"/>
        <w:ind w:firstLineChars="200" w:firstLine="460"/>
        <w:jc w:val="both"/>
        <w:rPr>
          <w:rFonts w:cs="Times New Roman"/>
          <w:kern w:val="0"/>
        </w:rPr>
      </w:pPr>
      <w:r>
        <w:rPr>
          <w:color w:val="000000"/>
          <w:sz w:val="23"/>
        </w:rPr>
        <w:t>设</w:t>
      </w:r>
      <w:r>
        <w:rPr>
          <w:color w:val="000000"/>
          <w:sz w:val="23"/>
        </w:rPr>
        <w:t>s_c(τ)</w:t>
      </w:r>
      <w:r>
        <w:rPr>
          <w:color w:val="000000"/>
          <w:sz w:val="23"/>
        </w:rPr>
        <w:t>表示第</w:t>
      </w:r>
      <w:r>
        <w:rPr>
          <w:color w:val="000000"/>
          <w:sz w:val="23"/>
        </w:rPr>
        <w:t>τ</w:t>
      </w:r>
      <w:r>
        <w:rPr>
          <w:color w:val="000000"/>
          <w:sz w:val="23"/>
        </w:rPr>
        <w:t>帧第</w:t>
      </w:r>
      <w:r>
        <w:rPr>
          <w:color w:val="000000"/>
          <w:sz w:val="23"/>
        </w:rPr>
        <w:t>c</w:t>
      </w:r>
      <w:r>
        <w:rPr>
          <w:color w:val="000000"/>
          <w:sz w:val="23"/>
        </w:rPr>
        <w:t>类是否发放脉冲，则第</w:t>
      </w:r>
      <w:r>
        <w:rPr>
          <w:color w:val="000000"/>
          <w:sz w:val="23"/>
        </w:rPr>
        <w:t>t</w:t>
      </w:r>
      <w:r>
        <w:rPr>
          <w:color w:val="000000"/>
          <w:sz w:val="23"/>
        </w:rPr>
        <w:t>帧后的累计计数</w:t>
      </w:r>
      <w:r>
        <w:rPr>
          <w:color w:val="000000"/>
          <w:sz w:val="23"/>
        </w:rPr>
        <w:t>S_c(t)</w:t>
      </w:r>
      <w:r>
        <w:rPr>
          <w:color w:val="000000"/>
          <w:sz w:val="23"/>
        </w:rPr>
        <w:t>及领先差</w:t>
      </w:r>
      <w:r>
        <w:rPr>
          <w:color w:val="000000"/>
          <w:sz w:val="23"/>
        </w:rPr>
        <w:t>Δ(t)</w:t>
      </w:r>
      <w:r>
        <w:rPr>
          <w:color w:val="000000"/>
          <w:sz w:val="23"/>
        </w:rPr>
        <w:t>为：</w:t>
      </w:r>
    </w:p>
    <w:p w14:paraId="764F1360" w14:textId="77777777" w:rsidR="004614C0" w:rsidRDefault="004614C0" w:rsidP="004614C0">
      <w:pPr>
        <w:spacing w:after="80" w:line="312" w:lineRule="auto"/>
        <w:jc w:val="center"/>
      </w:pPr>
      <m:oMathPara>
        <m:oMath>
          <m:r>
            <w:rPr>
              <w:rFonts w:ascii="Cambria Math" w:hAnsi="Cambria Math"/>
            </w:rPr>
            <m:t>S_c(t) = Σ[τ=1…t] s_c(τ)</m:t>
          </m:r>
          <m:r>
            <w:rPr>
              <w:rFonts w:ascii="Cambria Math" w:hAnsi="Cambria Math"/>
            </w:rPr>
            <m:t>，</m:t>
          </m:r>
          <m:r>
            <w:rPr>
              <w:rFonts w:ascii="Cambria Math" w:hAnsi="Cambria Math"/>
            </w:rPr>
            <m:t xml:space="preserve"> Δ(t) = S_top1(t) - S_top2(t)</m:t>
          </m:r>
        </m:oMath>
      </m:oMathPara>
    </w:p>
    <w:p w14:paraId="52A7473B"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t>当前工程采用以下三个条件共同判断早退：</w:t>
      </w:r>
    </w:p>
    <w:p w14:paraId="766477EC"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t>（</w:t>
      </w:r>
      <w:r w:rsidRPr="005601A4">
        <w:rPr>
          <w:rFonts w:cs="Times New Roman"/>
          <w:color w:val="000000"/>
          <w:kern w:val="0"/>
          <w:sz w:val="23"/>
        </w:rPr>
        <w:t>1</w:t>
      </w:r>
      <w:r w:rsidRPr="005601A4">
        <w:rPr>
          <w:rFonts w:cs="Times New Roman"/>
          <w:color w:val="000000"/>
          <w:kern w:val="0"/>
          <w:sz w:val="23"/>
        </w:rPr>
        <w:t>）已经完成至少</w:t>
      </w:r>
      <w:r w:rsidRPr="005601A4">
        <w:rPr>
          <w:rFonts w:cs="Times New Roman"/>
          <w:color w:val="000000"/>
          <w:kern w:val="0"/>
          <w:sz w:val="23"/>
        </w:rPr>
        <w:t>8</w:t>
      </w:r>
      <w:r w:rsidRPr="005601A4">
        <w:rPr>
          <w:rFonts w:cs="Times New Roman"/>
          <w:color w:val="000000"/>
          <w:kern w:val="0"/>
          <w:sz w:val="23"/>
        </w:rPr>
        <w:t>帧，避免在序列前部过早输出。</w:t>
      </w:r>
    </w:p>
    <w:p w14:paraId="0759A29B"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t>（</w:t>
      </w:r>
      <w:r w:rsidRPr="005601A4">
        <w:rPr>
          <w:rFonts w:cs="Times New Roman"/>
          <w:color w:val="000000"/>
          <w:kern w:val="0"/>
          <w:sz w:val="23"/>
        </w:rPr>
        <w:t>2</w:t>
      </w:r>
      <w:r w:rsidRPr="005601A4">
        <w:rPr>
          <w:rFonts w:cs="Times New Roman"/>
          <w:color w:val="000000"/>
          <w:kern w:val="0"/>
          <w:sz w:val="23"/>
        </w:rPr>
        <w:t>）同一类别连续</w:t>
      </w:r>
      <w:r w:rsidRPr="005601A4">
        <w:rPr>
          <w:rFonts w:cs="Times New Roman"/>
          <w:color w:val="000000"/>
          <w:kern w:val="0"/>
          <w:sz w:val="23"/>
        </w:rPr>
        <w:t>3</w:t>
      </w:r>
      <w:r w:rsidRPr="005601A4">
        <w:rPr>
          <w:rFonts w:cs="Times New Roman"/>
          <w:color w:val="000000"/>
          <w:kern w:val="0"/>
          <w:sz w:val="23"/>
        </w:rPr>
        <w:t>帧保持严格领先。若出现第一名并列，则清除连续领先记录；若领先类别改变，则重新开始计数。</w:t>
      </w:r>
    </w:p>
    <w:p w14:paraId="14BFD02E"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t>（</w:t>
      </w:r>
      <w:r w:rsidRPr="005601A4">
        <w:rPr>
          <w:rFonts w:cs="Times New Roman"/>
          <w:color w:val="000000"/>
          <w:kern w:val="0"/>
          <w:sz w:val="23"/>
        </w:rPr>
        <w:t>3</w:t>
      </w:r>
      <w:r w:rsidRPr="005601A4">
        <w:rPr>
          <w:rFonts w:cs="Times New Roman"/>
          <w:color w:val="000000"/>
          <w:kern w:val="0"/>
          <w:sz w:val="23"/>
        </w:rPr>
        <w:t>）当前第一名比第二名至少多</w:t>
      </w:r>
      <w:r w:rsidRPr="005601A4">
        <w:rPr>
          <w:rFonts w:cs="Times New Roman"/>
          <w:color w:val="000000"/>
          <w:kern w:val="0"/>
          <w:sz w:val="23"/>
        </w:rPr>
        <w:t>3</w:t>
      </w:r>
      <w:r w:rsidRPr="005601A4">
        <w:rPr>
          <w:rFonts w:cs="Times New Roman"/>
          <w:color w:val="000000"/>
          <w:kern w:val="0"/>
          <w:sz w:val="23"/>
        </w:rPr>
        <w:t>个累计脉冲，即：</w:t>
      </w:r>
    </w:p>
    <w:p w14:paraId="1DA22D36" w14:textId="77777777" w:rsidR="004614C0" w:rsidRPr="005601A4" w:rsidRDefault="004614C0" w:rsidP="004614C0">
      <w:pPr>
        <w:spacing w:after="80" w:line="312" w:lineRule="auto"/>
        <w:ind w:firstLineChars="200" w:firstLine="480"/>
        <w:jc w:val="center"/>
        <w:rPr>
          <w:rFonts w:cs="Times New Roman"/>
          <w:kern w:val="0"/>
        </w:rPr>
      </w:pPr>
      <m:oMathPara>
        <m:oMath>
          <m:r>
            <w:rPr>
              <w:rFonts w:ascii="Cambria Math" w:hAnsi="Cambria Math"/>
            </w:rPr>
            <m:t>Δ(t) ≥ 3</m:t>
          </m:r>
        </m:oMath>
      </m:oMathPara>
    </w:p>
    <w:p w14:paraId="71AD2271"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t>在尚未处理到最后一帧时，若上述条件同时满足，则采用当前领先类别提前结束样本；否则继续处理，最多完成全部</w:t>
      </w:r>
      <w:r w:rsidRPr="005601A4">
        <w:rPr>
          <w:rFonts w:cs="Times New Roman"/>
          <w:color w:val="000000"/>
          <w:kern w:val="0"/>
          <w:sz w:val="23"/>
        </w:rPr>
        <w:t>16</w:t>
      </w:r>
      <w:r w:rsidRPr="005601A4">
        <w:rPr>
          <w:rFonts w:cs="Times New Roman"/>
          <w:color w:val="000000"/>
          <w:kern w:val="0"/>
          <w:sz w:val="23"/>
        </w:rPr>
        <w:t>帧。</w:t>
      </w:r>
    </w:p>
    <w:p w14:paraId="1A0F413D" w14:textId="77777777" w:rsidR="004614C0" w:rsidRPr="005601A4" w:rsidRDefault="004614C0" w:rsidP="004614C0">
      <w:pPr>
        <w:spacing w:after="80" w:line="312" w:lineRule="auto"/>
        <w:ind w:firstLineChars="200" w:firstLine="460"/>
        <w:jc w:val="both"/>
        <w:rPr>
          <w:rFonts w:cs="Times New Roman"/>
          <w:kern w:val="0"/>
        </w:rPr>
      </w:pPr>
      <w:r w:rsidRPr="005601A4">
        <w:rPr>
          <w:rFonts w:cs="Times New Roman"/>
          <w:color w:val="000000"/>
          <w:kern w:val="0"/>
          <w:sz w:val="23"/>
        </w:rPr>
        <w:lastRenderedPageBreak/>
        <w:t>这一规则通过最少观察帧数、连续领先约束和计数差约束，降低依据短时波动立即作出判断的风险。但它属于经验判据，而不是完整序列结果不变的数学保证。即使当前类别连续领先，后续帧仍可能使其他类别反超，因此早退对准确率的影响需要通过完整模式与早退模式的逐样本对比确认。</w:t>
      </w:r>
    </w:p>
    <w:p w14:paraId="3710CB51" w14:textId="6085D37A" w:rsidR="00BB3715" w:rsidRPr="005601A4" w:rsidRDefault="005601A4" w:rsidP="005601A4">
      <w:pPr>
        <w:pStyle w:val="3"/>
        <w:rPr>
          <w:rFonts w:ascii="Times New Roman" w:eastAsia="黑体" w:hAnsi="Times New Roman" w:cs="Times New Roman"/>
          <w:b/>
          <w:bCs/>
          <w:color w:val="auto"/>
          <w:sz w:val="28"/>
          <w:szCs w:val="28"/>
        </w:rPr>
      </w:pPr>
      <w:bookmarkStart w:id="245" w:name="_Toc243488084"/>
      <w:bookmarkStart w:id="246" w:name="_Toc243488677"/>
      <w:bookmarkStart w:id="247" w:name="_Toc243569282"/>
      <w:r>
        <w:rPr>
          <w:rFonts w:ascii="Times New Roman" w:eastAsia="黑体" w:hAnsi="Times New Roman" w:cs="Times New Roman" w:hint="eastAsia"/>
          <w:b/>
          <w:bCs/>
          <w:color w:val="auto"/>
          <w:sz w:val="28"/>
          <w:szCs w:val="28"/>
        </w:rPr>
        <w:t>5</w:t>
      </w:r>
      <w:r w:rsidR="00BB3715" w:rsidRPr="005601A4">
        <w:rPr>
          <w:rFonts w:ascii="Times New Roman" w:eastAsia="黑体" w:hAnsi="Times New Roman" w:cs="Times New Roman"/>
          <w:b/>
          <w:bCs/>
          <w:color w:val="auto"/>
          <w:sz w:val="28"/>
          <w:szCs w:val="28"/>
        </w:rPr>
        <w:t xml:space="preserve">.3.4 </w:t>
      </w:r>
      <w:r w:rsidR="00BB3715" w:rsidRPr="005601A4">
        <w:rPr>
          <w:rFonts w:ascii="Times New Roman" w:eastAsia="黑体" w:hAnsi="Times New Roman" w:cs="Times New Roman"/>
          <w:b/>
          <w:bCs/>
          <w:color w:val="auto"/>
          <w:sz w:val="28"/>
          <w:szCs w:val="28"/>
        </w:rPr>
        <w:t>逐帧反馈的软硬件协同流程</w:t>
      </w:r>
      <w:bookmarkEnd w:id="245"/>
      <w:bookmarkEnd w:id="246"/>
      <w:bookmarkEnd w:id="247"/>
    </w:p>
    <w:p w14:paraId="0CE05B23"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上位机必须在收到当前帧反馈后再发送下一帧，才能随早退结果停止传输。当前</w:t>
      </w:r>
      <w:r w:rsidRPr="004614C0">
        <w:rPr>
          <w:rFonts w:cs="Times New Roman"/>
          <w:kern w:val="0"/>
        </w:rPr>
        <w:t>GST4</w:t>
      </w:r>
      <w:r w:rsidRPr="004614C0">
        <w:rPr>
          <w:rFonts w:cs="Times New Roman"/>
          <w:kern w:val="0"/>
        </w:rPr>
        <w:t>协议沿用逐帧确认流程，并携带已处理帧数和结束原因。</w:t>
      </w:r>
    </w:p>
    <w:p w14:paraId="41E9634C" w14:textId="77777777" w:rsidR="004614C0" w:rsidRDefault="004614C0" w:rsidP="004614C0">
      <w:pPr>
        <w:keepNext/>
        <w:jc w:val="center"/>
        <w:rPr>
          <w:sz w:val="21"/>
        </w:rPr>
      </w:pPr>
      <w:r>
        <w:rPr>
          <w:sz w:val="21"/>
        </w:rPr>
        <w:t>表</w:t>
      </w:r>
      <w:r>
        <w:rPr>
          <w:sz w:val="21"/>
        </w:rPr>
        <w:t xml:space="preserve">5.3 </w:t>
      </w:r>
      <w:r>
        <w:rPr>
          <w:sz w:val="21"/>
        </w:rPr>
        <w:t>逐帧反馈的软硬件分工</w:t>
      </w:r>
    </w:p>
    <w:tbl>
      <w:tblPr>
        <w:tblStyle w:val="af3"/>
        <w:tblW w:w="8500" w:type="dxa"/>
        <w:tblLook w:val="04A0" w:firstRow="1" w:lastRow="0" w:firstColumn="1" w:lastColumn="0" w:noHBand="0" w:noVBand="1"/>
      </w:tblPr>
      <w:tblGrid>
        <w:gridCol w:w="4148"/>
        <w:gridCol w:w="4352"/>
      </w:tblGrid>
      <w:tr w:rsidR="00050DF9" w14:paraId="7C4F0ACC" w14:textId="77777777" w:rsidTr="00050DF9">
        <w:tc>
          <w:tcPr>
            <w:tcW w:w="4148" w:type="dxa"/>
          </w:tcPr>
          <w:p w14:paraId="236276CF" w14:textId="086362E1" w:rsidR="00050DF9" w:rsidRDefault="00050DF9" w:rsidP="004614C0">
            <w:pPr>
              <w:keepNext/>
              <w:jc w:val="center"/>
            </w:pPr>
            <w:r>
              <w:rPr>
                <w:rFonts w:hint="eastAsia"/>
              </w:rPr>
              <w:t>执行部分</w:t>
            </w:r>
          </w:p>
        </w:tc>
        <w:tc>
          <w:tcPr>
            <w:tcW w:w="4352" w:type="dxa"/>
          </w:tcPr>
          <w:p w14:paraId="1374A0F1" w14:textId="799557A2" w:rsidR="00050DF9" w:rsidRDefault="00050DF9" w:rsidP="004614C0">
            <w:pPr>
              <w:keepNext/>
              <w:jc w:val="center"/>
            </w:pPr>
            <w:r>
              <w:rPr>
                <w:rFonts w:hint="eastAsia"/>
              </w:rPr>
              <w:t>主要职责</w:t>
            </w:r>
          </w:p>
        </w:tc>
      </w:tr>
      <w:tr w:rsidR="00050DF9" w14:paraId="5B5BEE4E" w14:textId="77777777" w:rsidTr="00050DF9">
        <w:tc>
          <w:tcPr>
            <w:tcW w:w="4148" w:type="dxa"/>
          </w:tcPr>
          <w:p w14:paraId="7F5E3EB9" w14:textId="64BBCDAA" w:rsidR="00050DF9" w:rsidRDefault="00050DF9" w:rsidP="004614C0">
            <w:pPr>
              <w:keepNext/>
              <w:jc w:val="center"/>
            </w:pPr>
            <w:r>
              <w:rPr>
                <w:rFonts w:hint="eastAsia"/>
              </w:rPr>
              <w:t>上位机</w:t>
            </w:r>
          </w:p>
        </w:tc>
        <w:tc>
          <w:tcPr>
            <w:tcW w:w="4352" w:type="dxa"/>
          </w:tcPr>
          <w:p w14:paraId="5D9940E8" w14:textId="550593DF" w:rsidR="00050DF9" w:rsidRDefault="00050DF9" w:rsidP="004614C0">
            <w:pPr>
              <w:keepNext/>
              <w:jc w:val="center"/>
            </w:pPr>
            <w:r>
              <w:rPr>
                <w:rFonts w:hint="eastAsia"/>
              </w:rPr>
              <w:t>输入预处理、编码选择、逐帧发送、接收继续或早退反馈</w:t>
            </w:r>
          </w:p>
        </w:tc>
      </w:tr>
      <w:tr w:rsidR="00050DF9" w14:paraId="34717614" w14:textId="77777777" w:rsidTr="00050DF9">
        <w:tc>
          <w:tcPr>
            <w:tcW w:w="4148" w:type="dxa"/>
          </w:tcPr>
          <w:p w14:paraId="70D200FF" w14:textId="7EA86776" w:rsidR="00050DF9" w:rsidRDefault="00050DF9" w:rsidP="004614C0">
            <w:pPr>
              <w:keepNext/>
              <w:jc w:val="center"/>
            </w:pPr>
            <w:r>
              <w:rPr>
                <w:rFonts w:hint="eastAsia"/>
              </w:rPr>
              <w:t>板端</w:t>
            </w:r>
            <w:r>
              <w:rPr>
                <w:rFonts w:hint="eastAsia"/>
              </w:rPr>
              <w:t>ARM</w:t>
            </w:r>
          </w:p>
        </w:tc>
        <w:tc>
          <w:tcPr>
            <w:tcW w:w="4352" w:type="dxa"/>
          </w:tcPr>
          <w:p w14:paraId="437D2E99" w14:textId="21ADAAA3" w:rsidR="00050DF9" w:rsidRDefault="00050DF9" w:rsidP="004614C0">
            <w:pPr>
              <w:keepNext/>
              <w:jc w:val="center"/>
            </w:pPr>
            <w:r>
              <w:rPr>
                <w:rFonts w:hint="eastAsia"/>
              </w:rPr>
              <w:t>协议与校验处理、输入解码、</w:t>
            </w:r>
            <w:r>
              <w:rPr>
                <w:rFonts w:hint="eastAsia"/>
              </w:rPr>
              <w:t>HWC16</w:t>
            </w:r>
            <w:r>
              <w:rPr>
                <w:rFonts w:hint="eastAsia"/>
              </w:rPr>
              <w:t>装载、启动推理、读取计数及判断早退</w:t>
            </w:r>
          </w:p>
        </w:tc>
      </w:tr>
      <w:tr w:rsidR="00050DF9" w14:paraId="332E5AEA" w14:textId="77777777" w:rsidTr="00050DF9">
        <w:tc>
          <w:tcPr>
            <w:tcW w:w="4148" w:type="dxa"/>
          </w:tcPr>
          <w:p w14:paraId="7FCBB694" w14:textId="04A88A9A" w:rsidR="00050DF9" w:rsidRDefault="00050DF9" w:rsidP="004614C0">
            <w:pPr>
              <w:keepNext/>
              <w:jc w:val="center"/>
            </w:pPr>
            <w:r>
              <w:rPr>
                <w:rFonts w:hint="eastAsia"/>
              </w:rPr>
              <w:t>FPGA</w:t>
            </w:r>
            <w:r>
              <w:rPr>
                <w:rFonts w:hint="eastAsia"/>
              </w:rPr>
              <w:t>计算模块</w:t>
            </w:r>
          </w:p>
        </w:tc>
        <w:tc>
          <w:tcPr>
            <w:tcW w:w="4352" w:type="dxa"/>
          </w:tcPr>
          <w:p w14:paraId="45283963" w14:textId="4C2E5CDE" w:rsidR="00050DF9" w:rsidRDefault="00050DF9" w:rsidP="004614C0">
            <w:pPr>
              <w:keepNext/>
              <w:jc w:val="center"/>
            </w:pPr>
            <w:r>
              <w:rPr>
                <w:rFonts w:hint="eastAsia"/>
              </w:rPr>
              <w:t>卷积与分类计算、</w:t>
            </w:r>
            <w:r>
              <w:rPr>
                <w:rFonts w:hint="eastAsia"/>
              </w:rPr>
              <w:t>LIF</w:t>
            </w:r>
            <w:r>
              <w:rPr>
                <w:rFonts w:hint="eastAsia"/>
              </w:rPr>
              <w:t>状态更新、累计脉冲计数及运行状态输出</w:t>
            </w:r>
          </w:p>
        </w:tc>
      </w:tr>
    </w:tbl>
    <w:p w14:paraId="1FB2EAD2"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一次样本处理过程如下：</w:t>
      </w:r>
    </w:p>
    <w:p w14:paraId="2DE74AEA" w14:textId="5C4EF572" w:rsidR="004614C0" w:rsidRPr="005601A4" w:rsidRDefault="00050DF9" w:rsidP="004614C0">
      <w:pPr>
        <w:spacing w:line="360" w:lineRule="auto"/>
        <w:ind w:firstLineChars="200" w:firstLine="480"/>
        <w:jc w:val="both"/>
        <w:rPr>
          <w:rFonts w:cs="Times New Roman"/>
          <w:kern w:val="0"/>
        </w:rPr>
      </w:pPr>
      <w:r>
        <w:rPr>
          <w:rFonts w:cs="Times New Roman" w:hint="eastAsia"/>
          <w:kern w:val="0"/>
        </w:rPr>
        <w:t>1.</w:t>
      </w:r>
      <w:r w:rsidR="004614C0" w:rsidRPr="004614C0">
        <w:rPr>
          <w:rFonts w:cs="Times New Roman"/>
          <w:kern w:val="0"/>
        </w:rPr>
        <w:t>发送样本头。</w:t>
      </w:r>
      <w:r w:rsidR="004614C0" w:rsidRPr="004614C0">
        <w:rPr>
          <w:rFonts w:cs="Times New Roman"/>
          <w:kern w:val="0"/>
        </w:rPr>
        <w:t xml:space="preserve"> </w:t>
      </w:r>
      <w:r w:rsidR="004614C0" w:rsidRPr="004614C0">
        <w:rPr>
          <w:rFonts w:cs="Times New Roman"/>
          <w:kern w:val="0"/>
        </w:rPr>
        <w:t>上位机发送输入尺寸、通道数、时间步数、编码类型、样本编号和早退使能等信息，板端检查后返回确认。</w:t>
      </w:r>
    </w:p>
    <w:p w14:paraId="1D31B792" w14:textId="76BCFA5E" w:rsidR="004614C0" w:rsidRPr="005601A4" w:rsidRDefault="00050DF9" w:rsidP="004614C0">
      <w:pPr>
        <w:spacing w:line="360" w:lineRule="auto"/>
        <w:ind w:firstLineChars="200" w:firstLine="480"/>
        <w:jc w:val="both"/>
        <w:rPr>
          <w:rFonts w:cs="Times New Roman"/>
          <w:kern w:val="0"/>
        </w:rPr>
      </w:pPr>
      <w:r>
        <w:rPr>
          <w:rFonts w:cs="Times New Roman" w:hint="eastAsia"/>
          <w:kern w:val="0"/>
        </w:rPr>
        <w:t>2.</w:t>
      </w:r>
      <w:r w:rsidR="004614C0" w:rsidRPr="004614C0">
        <w:rPr>
          <w:rFonts w:cs="Times New Roman"/>
          <w:kern w:val="0"/>
        </w:rPr>
        <w:t>发送当前帧。</w:t>
      </w:r>
      <w:r w:rsidR="004614C0" w:rsidRPr="004614C0">
        <w:rPr>
          <w:rFonts w:cs="Times New Roman"/>
          <w:kern w:val="0"/>
        </w:rPr>
        <w:t xml:space="preserve"> </w:t>
      </w:r>
      <w:r w:rsidR="004614C0" w:rsidRPr="004614C0">
        <w:rPr>
          <w:rFonts w:cs="Times New Roman"/>
          <w:kern w:val="0"/>
        </w:rPr>
        <w:t>上位机先发送帧长度及</w:t>
      </w:r>
      <w:r w:rsidR="004614C0" w:rsidRPr="004614C0">
        <w:rPr>
          <w:rFonts w:cs="Times New Roman"/>
          <w:kern w:val="0"/>
        </w:rPr>
        <w:t>CRC32</w:t>
      </w:r>
      <w:r w:rsidR="004614C0" w:rsidRPr="004614C0">
        <w:rPr>
          <w:rFonts w:cs="Times New Roman"/>
          <w:kern w:val="0"/>
        </w:rPr>
        <w:t>信息，得到长度确认后，再发送当前帧载荷。</w:t>
      </w:r>
    </w:p>
    <w:p w14:paraId="175C173C" w14:textId="3D9D9CA6" w:rsidR="004614C0" w:rsidRPr="005601A4" w:rsidRDefault="00050DF9" w:rsidP="004614C0">
      <w:pPr>
        <w:spacing w:line="360" w:lineRule="auto"/>
        <w:ind w:firstLineChars="200" w:firstLine="480"/>
        <w:jc w:val="both"/>
        <w:rPr>
          <w:rFonts w:cs="Times New Roman"/>
          <w:kern w:val="0"/>
        </w:rPr>
      </w:pPr>
      <w:r>
        <w:rPr>
          <w:rFonts w:cs="Times New Roman" w:hint="eastAsia"/>
          <w:kern w:val="0"/>
        </w:rPr>
        <w:t>3.</w:t>
      </w:r>
      <w:r w:rsidR="004614C0" w:rsidRPr="004614C0">
        <w:rPr>
          <w:rFonts w:cs="Times New Roman"/>
          <w:kern w:val="0"/>
        </w:rPr>
        <w:t>校验并装载。</w:t>
      </w:r>
      <w:r w:rsidR="004614C0" w:rsidRPr="004614C0">
        <w:rPr>
          <w:rFonts w:cs="Times New Roman"/>
          <w:kern w:val="0"/>
        </w:rPr>
        <w:t xml:space="preserve"> ARM</w:t>
      </w:r>
      <w:r w:rsidR="004614C0" w:rsidRPr="004614C0">
        <w:rPr>
          <w:rFonts w:cs="Times New Roman"/>
          <w:kern w:val="0"/>
        </w:rPr>
        <w:t>检查帧载荷，完成解码和</w:t>
      </w:r>
      <w:r w:rsidR="004614C0" w:rsidRPr="004614C0">
        <w:rPr>
          <w:rFonts w:cs="Times New Roman"/>
          <w:kern w:val="0"/>
        </w:rPr>
        <w:t>HWC16</w:t>
      </w:r>
      <w:r w:rsidR="004614C0" w:rsidRPr="004614C0">
        <w:rPr>
          <w:rFonts w:cs="Times New Roman"/>
          <w:kern w:val="0"/>
        </w:rPr>
        <w:t>恢复，将输入写入</w:t>
      </w:r>
      <w:r w:rsidR="004614C0" w:rsidRPr="004614C0">
        <w:rPr>
          <w:rFonts w:cs="Times New Roman"/>
          <w:kern w:val="0"/>
        </w:rPr>
        <w:t>NPU</w:t>
      </w:r>
      <w:r w:rsidR="004614C0" w:rsidRPr="004614C0">
        <w:rPr>
          <w:rFonts w:cs="Times New Roman"/>
          <w:kern w:val="0"/>
        </w:rPr>
        <w:t>特征缓存。</w:t>
      </w:r>
    </w:p>
    <w:p w14:paraId="42F41F4E" w14:textId="342E7584" w:rsidR="004614C0" w:rsidRPr="005601A4" w:rsidRDefault="00050DF9" w:rsidP="004614C0">
      <w:pPr>
        <w:spacing w:line="360" w:lineRule="auto"/>
        <w:ind w:firstLineChars="200" w:firstLine="480"/>
        <w:jc w:val="both"/>
        <w:rPr>
          <w:rFonts w:cs="Times New Roman"/>
          <w:kern w:val="0"/>
        </w:rPr>
      </w:pPr>
      <w:r>
        <w:rPr>
          <w:rFonts w:cs="Times New Roman" w:hint="eastAsia"/>
          <w:kern w:val="0"/>
        </w:rPr>
        <w:t>4.</w:t>
      </w:r>
      <w:r w:rsidR="004614C0" w:rsidRPr="004614C0">
        <w:rPr>
          <w:rFonts w:cs="Times New Roman"/>
          <w:kern w:val="0"/>
        </w:rPr>
        <w:t>完成单帧推理。</w:t>
      </w:r>
      <w:r w:rsidR="004614C0" w:rsidRPr="004614C0">
        <w:rPr>
          <w:rFonts w:cs="Times New Roman"/>
          <w:kern w:val="0"/>
        </w:rPr>
        <w:t xml:space="preserve"> ARM</w:t>
      </w:r>
      <w:r w:rsidR="004614C0" w:rsidRPr="004614C0">
        <w:rPr>
          <w:rFonts w:cs="Times New Roman"/>
          <w:kern w:val="0"/>
        </w:rPr>
        <w:t>启动</w:t>
      </w:r>
      <w:r w:rsidR="004614C0" w:rsidRPr="004614C0">
        <w:rPr>
          <w:rFonts w:cs="Times New Roman"/>
          <w:kern w:val="0"/>
        </w:rPr>
        <w:t>FPGA</w:t>
      </w:r>
      <w:r w:rsidR="004614C0" w:rsidRPr="004614C0">
        <w:rPr>
          <w:rFonts w:cs="Times New Roman"/>
          <w:kern w:val="0"/>
        </w:rPr>
        <w:t>计算，等待当前帧完成，并读取累计脉冲计数。</w:t>
      </w:r>
    </w:p>
    <w:p w14:paraId="2A61CA41" w14:textId="5E0E742F" w:rsidR="004614C0" w:rsidRPr="005601A4" w:rsidRDefault="00050DF9" w:rsidP="004614C0">
      <w:pPr>
        <w:spacing w:line="360" w:lineRule="auto"/>
        <w:ind w:firstLineChars="200" w:firstLine="480"/>
        <w:jc w:val="both"/>
        <w:rPr>
          <w:rFonts w:cs="Times New Roman"/>
          <w:kern w:val="0"/>
        </w:rPr>
      </w:pPr>
      <w:r>
        <w:rPr>
          <w:rFonts w:cs="Times New Roman" w:hint="eastAsia"/>
          <w:kern w:val="0"/>
        </w:rPr>
        <w:t>5.</w:t>
      </w:r>
      <w:r w:rsidR="004614C0" w:rsidRPr="004614C0">
        <w:rPr>
          <w:rFonts w:cs="Times New Roman"/>
          <w:kern w:val="0"/>
        </w:rPr>
        <w:t>决定继续或结束。</w:t>
      </w:r>
      <w:r w:rsidR="004614C0" w:rsidRPr="004614C0">
        <w:rPr>
          <w:rFonts w:cs="Times New Roman"/>
          <w:kern w:val="0"/>
        </w:rPr>
        <w:t xml:space="preserve"> </w:t>
      </w:r>
      <w:r w:rsidR="004614C0" w:rsidRPr="004614C0">
        <w:rPr>
          <w:rFonts w:cs="Times New Roman"/>
          <w:kern w:val="0"/>
        </w:rPr>
        <w:t>未满足早退条件时，板端返回继续确认；满足条件时，返回早退标志及结果，上位机停止发送剩余帧。</w:t>
      </w:r>
    </w:p>
    <w:p w14:paraId="0498EE11" w14:textId="77FF3680" w:rsidR="004614C0" w:rsidRPr="005601A4" w:rsidRDefault="00050DF9" w:rsidP="004614C0">
      <w:pPr>
        <w:spacing w:line="360" w:lineRule="auto"/>
        <w:ind w:firstLineChars="200" w:firstLine="480"/>
        <w:jc w:val="both"/>
        <w:rPr>
          <w:rFonts w:cs="Times New Roman"/>
          <w:kern w:val="0"/>
        </w:rPr>
      </w:pPr>
      <w:r>
        <w:rPr>
          <w:rFonts w:cs="Times New Roman" w:hint="eastAsia"/>
          <w:kern w:val="0"/>
        </w:rPr>
        <w:t>6.</w:t>
      </w:r>
      <w:r w:rsidR="004614C0" w:rsidRPr="004614C0">
        <w:rPr>
          <w:rFonts w:cs="Times New Roman"/>
          <w:kern w:val="0"/>
        </w:rPr>
        <w:t>回退完整推理。</w:t>
      </w:r>
      <w:r w:rsidR="004614C0" w:rsidRPr="004614C0">
        <w:rPr>
          <w:rFonts w:cs="Times New Roman"/>
          <w:kern w:val="0"/>
        </w:rPr>
        <w:t xml:space="preserve"> </w:t>
      </w:r>
      <w:r w:rsidR="004614C0" w:rsidRPr="004614C0">
        <w:rPr>
          <w:rFonts w:cs="Times New Roman"/>
          <w:kern w:val="0"/>
        </w:rPr>
        <w:t>若始终未触发早退，则处理全部</w:t>
      </w:r>
      <w:r w:rsidR="004614C0" w:rsidRPr="004614C0">
        <w:rPr>
          <w:rFonts w:cs="Times New Roman"/>
          <w:kern w:val="0"/>
        </w:rPr>
        <w:t>16</w:t>
      </w:r>
      <w:r w:rsidR="004614C0" w:rsidRPr="004614C0">
        <w:rPr>
          <w:rFonts w:cs="Times New Roman"/>
          <w:kern w:val="0"/>
        </w:rPr>
        <w:t>帧，并读取完整序列结果。</w:t>
      </w:r>
    </w:p>
    <w:p w14:paraId="79F1BC77"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早退判断发生在一个时间步完整结束之后，而不是在阵列执行过程中强行中断。因此，不需要截断正在进行的卷积流水线。</w:t>
      </w:r>
    </w:p>
    <w:p w14:paraId="49D82D92"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lastRenderedPageBreak/>
        <w:t>早退路径由</w:t>
      </w:r>
      <w:r w:rsidRPr="004614C0">
        <w:rPr>
          <w:rFonts w:cs="Times New Roman"/>
          <w:kern w:val="0"/>
        </w:rPr>
        <w:t>ARM</w:t>
      </w:r>
      <w:r w:rsidRPr="004614C0">
        <w:rPr>
          <w:rFonts w:cs="Times New Roman"/>
          <w:kern w:val="0"/>
        </w:rPr>
        <w:t>根据当前累计计数形成返回结果，不等待完整</w:t>
      </w:r>
      <w:r w:rsidRPr="004614C0">
        <w:rPr>
          <w:rFonts w:cs="Times New Roman"/>
          <w:kern w:val="0"/>
        </w:rPr>
        <w:t>16</w:t>
      </w:r>
      <w:r w:rsidRPr="004614C0">
        <w:rPr>
          <w:rFonts w:cs="Times New Roman"/>
          <w:kern w:val="0"/>
        </w:rPr>
        <w:t>帧结束时的最终结果标志。新样本进入时，重新初始化序列状态，避免上一样本的膜电位和计数影响下一样本。</w:t>
      </w:r>
    </w:p>
    <w:p w14:paraId="05591C20"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协议对样本头、帧载荷和返回结果设置校验。帧校验还关联样本编号、帧序号和载荷长度，以辅助发现传输数据损坏或帧关联错误；异常时返回错误状态，不将其作为正常识别结果使用。</w:t>
      </w:r>
    </w:p>
    <w:p w14:paraId="1CE89FC4" w14:textId="78271333" w:rsidR="00BB3715" w:rsidRPr="005601A4" w:rsidRDefault="002D15DB" w:rsidP="005601A4">
      <w:pPr>
        <w:pStyle w:val="3"/>
        <w:rPr>
          <w:rFonts w:ascii="Times New Roman" w:eastAsia="黑体" w:hAnsi="Times New Roman" w:cs="Times New Roman"/>
          <w:b/>
          <w:bCs/>
          <w:color w:val="auto"/>
          <w:sz w:val="28"/>
          <w:szCs w:val="28"/>
        </w:rPr>
      </w:pPr>
      <w:bookmarkStart w:id="248" w:name="_Toc243488085"/>
      <w:bookmarkStart w:id="249" w:name="_Toc243488678"/>
      <w:bookmarkStart w:id="250" w:name="_Toc243569283"/>
      <w:r>
        <w:rPr>
          <w:rFonts w:ascii="Times New Roman" w:eastAsia="黑体" w:hAnsi="Times New Roman" w:cs="Times New Roman" w:hint="eastAsia"/>
          <w:b/>
          <w:bCs/>
          <w:color w:val="auto"/>
          <w:sz w:val="28"/>
          <w:szCs w:val="28"/>
        </w:rPr>
        <w:t>5</w:t>
      </w:r>
      <w:r w:rsidR="00BB3715" w:rsidRPr="005601A4">
        <w:rPr>
          <w:rFonts w:ascii="Times New Roman" w:eastAsia="黑体" w:hAnsi="Times New Roman" w:cs="Times New Roman"/>
          <w:b/>
          <w:bCs/>
          <w:color w:val="auto"/>
          <w:sz w:val="28"/>
          <w:szCs w:val="28"/>
        </w:rPr>
        <w:t xml:space="preserve">.3.5 </w:t>
      </w:r>
      <w:r w:rsidR="00BB3715" w:rsidRPr="005601A4">
        <w:rPr>
          <w:rFonts w:ascii="Times New Roman" w:eastAsia="黑体" w:hAnsi="Times New Roman" w:cs="Times New Roman"/>
          <w:b/>
          <w:bCs/>
          <w:color w:val="auto"/>
          <w:sz w:val="28"/>
          <w:szCs w:val="28"/>
        </w:rPr>
        <w:t>优化收益与评价边界</w:t>
      </w:r>
      <w:bookmarkEnd w:id="248"/>
      <w:bookmarkEnd w:id="249"/>
      <w:bookmarkEnd w:id="250"/>
    </w:p>
    <w:p w14:paraId="0E6D7A08"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输入压缩与时序早退分别减少单帧字节数和实际处理帧数，两者可以叠加，但需要分别统计其贡献。</w:t>
      </w:r>
    </w:p>
    <w:p w14:paraId="18EF414D"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设完整序列长度为</w:t>
      </w:r>
      <w:r w:rsidRPr="004614C0">
        <w:rPr>
          <w:rFonts w:cs="Times New Roman"/>
          <w:kern w:val="0"/>
        </w:rPr>
        <w:t>T</w:t>
      </w:r>
      <w:r w:rsidRPr="004614C0">
        <w:rPr>
          <w:rFonts w:cs="Times New Roman"/>
          <w:kern w:val="0"/>
        </w:rPr>
        <w:t>，实际处理</w:t>
      </w:r>
      <w:r w:rsidRPr="004614C0">
        <w:rPr>
          <w:rFonts w:cs="Times New Roman"/>
          <w:kern w:val="0"/>
        </w:rPr>
        <w:t>K</w:t>
      </w:r>
      <w:r w:rsidRPr="004614C0">
        <w:rPr>
          <w:rFonts w:cs="Times New Roman"/>
          <w:kern w:val="0"/>
        </w:rPr>
        <w:t>帧，第</w:t>
      </w:r>
      <w:r w:rsidRPr="004614C0">
        <w:rPr>
          <w:rFonts w:cs="Times New Roman"/>
          <w:kern w:val="0"/>
        </w:rPr>
        <w:t>t</w:t>
      </w:r>
      <w:r w:rsidRPr="004614C0">
        <w:rPr>
          <w:rFonts w:cs="Times New Roman"/>
          <w:kern w:val="0"/>
        </w:rPr>
        <w:t>帧选定编码后的载荷为</w:t>
      </w:r>
      <w:r w:rsidRPr="004614C0">
        <w:rPr>
          <w:rFonts w:cs="Times New Roman"/>
          <w:kern w:val="0"/>
        </w:rPr>
        <w:t>b_t</w:t>
      </w:r>
      <w:r w:rsidRPr="004614C0">
        <w:rPr>
          <w:rFonts w:cs="Times New Roman"/>
          <w:kern w:val="0"/>
        </w:rPr>
        <w:t>，则发送载荷为：</w:t>
      </w:r>
    </w:p>
    <w:p w14:paraId="2DA8F563" w14:textId="77777777" w:rsidR="004614C0" w:rsidRPr="005601A4" w:rsidRDefault="004614C0" w:rsidP="004614C0">
      <w:pPr>
        <w:spacing w:line="360" w:lineRule="auto"/>
        <w:ind w:firstLineChars="200" w:firstLine="480"/>
        <w:jc w:val="both"/>
        <w:rPr>
          <w:rFonts w:cs="Times New Roman"/>
          <w:kern w:val="0"/>
        </w:rPr>
      </w:pPr>
      <m:oMathPara>
        <m:oMath>
          <m:r>
            <w:rPr>
              <w:rFonts w:ascii="Cambria Math" w:hAnsi="Cambria Math" w:cs="Times New Roman"/>
              <w:kern w:val="0"/>
            </w:rPr>
            <m:t>B</m:t>
          </m:r>
          <m:r>
            <m:rPr>
              <m:sty m:val="p"/>
            </m:rPr>
            <w:rPr>
              <w:rFonts w:ascii="Cambria Math" w:hAnsi="Cambria Math" w:cs="Times New Roman"/>
              <w:kern w:val="0"/>
            </w:rPr>
            <m:t>_</m:t>
          </m:r>
          <m:r>
            <w:rPr>
              <w:rFonts w:ascii="Cambria Math" w:hAnsi="Cambria Math" w:cs="Times New Roman"/>
              <w:kern w:val="0"/>
            </w:rPr>
            <m:t>actual</m:t>
          </m:r>
          <m:r>
            <m:rPr>
              <m:sty m:val="p"/>
            </m:rPr>
            <w:rPr>
              <w:rFonts w:ascii="Cambria Math" w:hAnsi="Cambria Math" w:cs="Times New Roman"/>
              <w:kern w:val="0"/>
            </w:rPr>
            <m:t xml:space="preserve"> = </m:t>
          </m:r>
          <m:r>
            <w:rPr>
              <w:rFonts w:ascii="Cambria Math" w:hAnsi="Cambria Math" w:cs="Times New Roman"/>
              <w:kern w:val="0"/>
            </w:rPr>
            <m:t>Σ</m:t>
          </m:r>
          <m:r>
            <m:rPr>
              <m:sty m:val="p"/>
            </m:rPr>
            <w:rPr>
              <w:rFonts w:ascii="Cambria Math" w:hAnsi="Cambria Math" w:cs="Times New Roman"/>
              <w:kern w:val="0"/>
            </w:rPr>
            <m:t>[</m:t>
          </m:r>
          <m:r>
            <w:rPr>
              <w:rFonts w:ascii="Cambria Math" w:hAnsi="Cambria Math" w:cs="Times New Roman"/>
              <w:kern w:val="0"/>
            </w:rPr>
            <m:t>t</m:t>
          </m:r>
          <m:r>
            <m:rPr>
              <m:sty m:val="p"/>
            </m:rPr>
            <w:rPr>
              <w:rFonts w:ascii="Cambria Math" w:hAnsi="Cambria Math" w:cs="Times New Roman"/>
              <w:kern w:val="0"/>
            </w:rPr>
            <m:t>=1…</m:t>
          </m:r>
          <m:r>
            <w:rPr>
              <w:rFonts w:ascii="Cambria Math" w:hAnsi="Cambria Math" w:cs="Times New Roman"/>
              <w:kern w:val="0"/>
            </w:rPr>
            <m:t>K</m:t>
          </m:r>
          <m:r>
            <m:rPr>
              <m:sty m:val="p"/>
            </m:rPr>
            <w:rPr>
              <w:rFonts w:ascii="Cambria Math" w:hAnsi="Cambria Math" w:cs="Times New Roman"/>
              <w:kern w:val="0"/>
            </w:rPr>
            <m:t xml:space="preserve">] </m:t>
          </m:r>
          <m:r>
            <w:rPr>
              <w:rFonts w:ascii="Cambria Math" w:hAnsi="Cambria Math" w:cs="Times New Roman"/>
              <w:kern w:val="0"/>
            </w:rPr>
            <m:t>b</m:t>
          </m:r>
          <m:r>
            <m:rPr>
              <m:sty m:val="p"/>
            </m:rPr>
            <w:rPr>
              <w:rFonts w:ascii="Cambria Math" w:hAnsi="Cambria Math" w:cs="Times New Roman"/>
              <w:kern w:val="0"/>
            </w:rPr>
            <m:t>_</m:t>
          </m:r>
          <m:r>
            <w:rPr>
              <w:rFonts w:ascii="Cambria Math" w:hAnsi="Cambria Math" w:cs="Times New Roman"/>
              <w:kern w:val="0"/>
            </w:rPr>
            <m:t>t</m:t>
          </m:r>
        </m:oMath>
      </m:oMathPara>
    </w:p>
    <w:p w14:paraId="45DAA0F5"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未触发早退时</w:t>
      </w:r>
      <w:r w:rsidRPr="004614C0">
        <w:rPr>
          <w:rFonts w:cs="Times New Roman"/>
          <w:kern w:val="0"/>
        </w:rPr>
        <w:t>K=T</w:t>
      </w:r>
      <w:r w:rsidRPr="004614C0">
        <w:rPr>
          <w:rFonts w:cs="Times New Roman"/>
          <w:kern w:val="0"/>
        </w:rPr>
        <w:t>，收益来自紧凑布局和零游程编码；提前结束时，余下</w:t>
      </w:r>
      <w:r w:rsidRPr="004614C0">
        <w:rPr>
          <w:rFonts w:cs="Times New Roman"/>
          <w:kern w:val="0"/>
        </w:rPr>
        <w:t>T−K</w:t>
      </w:r>
      <w:r w:rsidRPr="004614C0">
        <w:rPr>
          <w:rFonts w:cs="Times New Roman"/>
          <w:kern w:val="0"/>
        </w:rPr>
        <w:t>帧既不发送，也不再装载或执行。</w:t>
      </w:r>
    </w:p>
    <w:p w14:paraId="6F5DABDC"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在每帧网络结构相同的情况下，时间步计算任务数量的减少比例为：</w:t>
      </w:r>
    </w:p>
    <w:p w14:paraId="7796F8C6" w14:textId="77777777" w:rsidR="004614C0" w:rsidRPr="005601A4" w:rsidRDefault="004614C0" w:rsidP="004614C0">
      <w:pPr>
        <w:spacing w:line="360" w:lineRule="auto"/>
        <w:ind w:firstLineChars="200" w:firstLine="480"/>
        <w:jc w:val="both"/>
        <w:rPr>
          <w:rFonts w:cs="Times New Roman"/>
          <w:kern w:val="0"/>
        </w:rPr>
      </w:pPr>
      <m:oMathPara>
        <m:oMath>
          <m:r>
            <w:rPr>
              <w:rFonts w:ascii="Cambria Math" w:hAnsi="Cambria Math" w:cs="Times New Roman"/>
              <w:kern w:val="0"/>
            </w:rPr>
            <m:t>R</m:t>
          </m:r>
          <m:r>
            <m:rPr>
              <m:sty m:val="p"/>
            </m:rPr>
            <w:rPr>
              <w:rFonts w:ascii="Cambria Math" w:hAnsi="Cambria Math" w:cs="Times New Roman"/>
              <w:kern w:val="0"/>
            </w:rPr>
            <m:t>_</m:t>
          </m:r>
          <m:r>
            <w:rPr>
              <w:rFonts w:ascii="Cambria Math" w:hAnsi="Cambria Math" w:cs="Times New Roman"/>
              <w:kern w:val="0"/>
            </w:rPr>
            <m:t>step</m:t>
          </m:r>
          <m:r>
            <m:rPr>
              <m:sty m:val="p"/>
            </m:rPr>
            <w:rPr>
              <w:rFonts w:ascii="Cambria Math" w:hAnsi="Cambria Math" w:cs="Times New Roman"/>
              <w:kern w:val="0"/>
            </w:rPr>
            <m:t xml:space="preserve"> = 1 - </m:t>
          </m:r>
          <m:r>
            <w:rPr>
              <w:rFonts w:ascii="Cambria Math" w:hAnsi="Cambria Math" w:cs="Times New Roman"/>
              <w:kern w:val="0"/>
            </w:rPr>
            <m:t>K</m:t>
          </m:r>
          <m:r>
            <m:rPr>
              <m:sty m:val="p"/>
            </m:rPr>
            <w:rPr>
              <w:rFonts w:ascii="Cambria Math" w:hAnsi="Cambria Math" w:cs="Times New Roman"/>
              <w:kern w:val="0"/>
            </w:rPr>
            <m:t>/</m:t>
          </m:r>
          <m:r>
            <w:rPr>
              <w:rFonts w:ascii="Cambria Math" w:hAnsi="Cambria Math" w:cs="Times New Roman"/>
              <w:kern w:val="0"/>
            </w:rPr>
            <m:t>T</m:t>
          </m:r>
        </m:oMath>
      </m:oMathPara>
    </w:p>
    <w:p w14:paraId="75D2CCD2"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该比例只描述执行次数的减少，不能直接当作端到端时间或能耗的下降比例。实际时间还包括编码、串口传输、协议确认、解码、特征装载和状态读取等开销。</w:t>
      </w:r>
    </w:p>
    <w:p w14:paraId="33088F19"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为区分两项优化的作用，验证时应分别比较紧凑稠密与自动编码，以及完整</w:t>
      </w:r>
      <w:r w:rsidRPr="004614C0">
        <w:rPr>
          <w:rFonts w:cs="Times New Roman"/>
          <w:kern w:val="0"/>
        </w:rPr>
        <w:t>16</w:t>
      </w:r>
      <w:r w:rsidRPr="004614C0">
        <w:rPr>
          <w:rFonts w:cs="Times New Roman"/>
          <w:kern w:val="0"/>
        </w:rPr>
        <w:t>帧与启用早退两种执行方式，记录有效载荷、平均处理帧数、早退比例、端到端耗时、准确率和类别一致率。若统计</w:t>
      </w:r>
      <w:r w:rsidRPr="004614C0">
        <w:rPr>
          <w:rFonts w:cs="Times New Roman"/>
          <w:kern w:val="0"/>
        </w:rPr>
        <w:t>“</w:t>
      </w:r>
      <w:r w:rsidRPr="004614C0">
        <w:rPr>
          <w:rFonts w:cs="Times New Roman"/>
          <w:kern w:val="0"/>
        </w:rPr>
        <w:t>压缩比</w:t>
      </w:r>
      <w:r w:rsidRPr="004614C0">
        <w:rPr>
          <w:rFonts w:cs="Times New Roman"/>
          <w:kern w:val="0"/>
        </w:rPr>
        <w:t>”</w:t>
      </w:r>
      <w:r w:rsidRPr="004614C0">
        <w:rPr>
          <w:rFonts w:cs="Times New Roman"/>
          <w:kern w:val="0"/>
        </w:rPr>
        <w:t>时同时包含了未发送的后续帧，则应说明这是编码与早退的联合收益，而不是零游程编码单独带来的收益。</w:t>
      </w:r>
    </w:p>
    <w:p w14:paraId="6A6680D4" w14:textId="77777777" w:rsidR="004614C0" w:rsidRPr="005601A4" w:rsidRDefault="004614C0" w:rsidP="004614C0">
      <w:pPr>
        <w:spacing w:line="360" w:lineRule="auto"/>
        <w:ind w:firstLineChars="200" w:firstLine="480"/>
        <w:jc w:val="both"/>
        <w:rPr>
          <w:rFonts w:cs="Times New Roman"/>
          <w:kern w:val="0"/>
        </w:rPr>
      </w:pPr>
      <w:r w:rsidRPr="004614C0">
        <w:rPr>
          <w:rFonts w:cs="Times New Roman"/>
          <w:kern w:val="0"/>
        </w:rPr>
        <w:t>此外，当前上位机在发送前已对完整样本进行编码，因此早退主要省去后续帧的通信和板端处理，不代表同时省去了这些帧的上位机预处理。逐帧确认也会带来交互开销，最终效果应以实际端到端测试为准。</w:t>
      </w:r>
    </w:p>
    <w:p w14:paraId="2CB19259" w14:textId="4A2C3815" w:rsidR="00D47C11" w:rsidRDefault="00D47C11">
      <w:pPr>
        <w:spacing w:after="160" w:line="278" w:lineRule="auto"/>
        <w:rPr>
          <w:rFonts w:cs="Times New Roman"/>
          <w:kern w:val="0"/>
        </w:rPr>
      </w:pPr>
      <w:r>
        <w:rPr>
          <w:rFonts w:cs="Times New Roman"/>
          <w:kern w:val="0"/>
        </w:rPr>
        <w:br w:type="page"/>
      </w:r>
    </w:p>
    <w:p w14:paraId="28B2407C" w14:textId="3E9E6922" w:rsidR="004D3271" w:rsidRPr="009E5DCA" w:rsidRDefault="00886445" w:rsidP="009E5DCA">
      <w:pPr>
        <w:pStyle w:val="1"/>
        <w:jc w:val="center"/>
        <w:rPr>
          <w:rFonts w:ascii="Times New Roman" w:eastAsia="黑体" w:hAnsi="Times New Roman" w:cs="Times New Roman"/>
          <w:b/>
          <w:bCs/>
          <w:color w:val="auto"/>
          <w:sz w:val="32"/>
          <w:szCs w:val="32"/>
        </w:rPr>
      </w:pPr>
      <w:bookmarkStart w:id="251" w:name="_Toc243488086"/>
      <w:bookmarkStart w:id="252" w:name="_Toc243488679"/>
      <w:bookmarkStart w:id="253" w:name="_Toc243569284"/>
      <w:r>
        <w:rPr>
          <w:rFonts w:ascii="Times New Roman" w:eastAsia="黑体" w:hAnsi="Times New Roman" w:cs="Times New Roman" w:hint="eastAsia"/>
          <w:b/>
          <w:bCs/>
          <w:color w:val="auto"/>
          <w:sz w:val="32"/>
          <w:szCs w:val="32"/>
        </w:rPr>
        <w:lastRenderedPageBreak/>
        <w:t xml:space="preserve">6 </w:t>
      </w:r>
      <w:r w:rsidR="009E5DCA" w:rsidRPr="009E5DCA">
        <w:rPr>
          <w:rFonts w:ascii="Times New Roman" w:eastAsia="黑体" w:hAnsi="Times New Roman" w:cs="Times New Roman" w:hint="eastAsia"/>
          <w:b/>
          <w:bCs/>
          <w:color w:val="auto"/>
          <w:sz w:val="32"/>
          <w:szCs w:val="32"/>
        </w:rPr>
        <w:t>分层仿真与系统级验证</w:t>
      </w:r>
      <w:bookmarkEnd w:id="251"/>
      <w:bookmarkEnd w:id="252"/>
      <w:bookmarkEnd w:id="253"/>
    </w:p>
    <w:p w14:paraId="4E9666FC" w14:textId="77777777" w:rsidR="00BB3715" w:rsidRPr="00BB3715" w:rsidRDefault="00BB3715" w:rsidP="00581A6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54" w:name="_Toc243488087"/>
      <w:bookmarkStart w:id="255" w:name="_Toc243488680"/>
      <w:bookmarkStart w:id="256" w:name="_Toc243569285"/>
      <w:r w:rsidRPr="00BB3715">
        <w:rPr>
          <w:rFonts w:ascii="Arial" w:eastAsia="黑体" w:hAnsi="Arial" w:cstheme="minorBidi"/>
          <w:b/>
          <w:color w:val="auto"/>
          <w:sz w:val="28"/>
          <w:szCs w:val="24"/>
          <w14:ligatures w14:val="none"/>
        </w:rPr>
        <w:t xml:space="preserve">6.1 </w:t>
      </w:r>
      <w:r w:rsidRPr="00BB3715">
        <w:rPr>
          <w:rFonts w:ascii="Arial" w:eastAsia="黑体" w:hAnsi="Arial" w:cstheme="minorBidi"/>
          <w:b/>
          <w:color w:val="auto"/>
          <w:sz w:val="28"/>
          <w:szCs w:val="24"/>
          <w14:ligatures w14:val="none"/>
        </w:rPr>
        <w:t>仿真环境</w:t>
      </w:r>
      <w:bookmarkEnd w:id="254"/>
      <w:bookmarkEnd w:id="255"/>
      <w:bookmarkEnd w:id="256"/>
    </w:p>
    <w:p w14:paraId="054037E0" w14:textId="77777777" w:rsidR="004614C0" w:rsidRDefault="004614C0" w:rsidP="004614C0">
      <w:pPr>
        <w:spacing w:line="360" w:lineRule="auto"/>
        <w:ind w:firstLineChars="200" w:firstLine="480"/>
        <w:jc w:val="both"/>
        <w:rPr>
          <w:rFonts w:cs="Times New Roman"/>
          <w:kern w:val="0"/>
        </w:rPr>
      </w:pPr>
      <w:r w:rsidRPr="004614C0">
        <w:rPr>
          <w:rFonts w:cs="Times New Roman"/>
          <w:kern w:val="0"/>
        </w:rPr>
        <w:t>本项目采用</w:t>
      </w:r>
      <w:r w:rsidRPr="004614C0">
        <w:rPr>
          <w:rFonts w:cs="Times New Roman"/>
          <w:kern w:val="0"/>
        </w:rPr>
        <w:t>ModelSim</w:t>
      </w:r>
      <w:r w:rsidRPr="004614C0">
        <w:rPr>
          <w:rFonts w:cs="Times New Roman"/>
          <w:kern w:val="0"/>
        </w:rPr>
        <w:t>进行</w:t>
      </w:r>
      <w:r w:rsidRPr="004614C0">
        <w:rPr>
          <w:rFonts w:cs="Times New Roman"/>
          <w:kern w:val="0"/>
        </w:rPr>
        <w:t>RTL</w:t>
      </w:r>
      <w:r w:rsidRPr="004614C0">
        <w:rPr>
          <w:rFonts w:cs="Times New Roman"/>
          <w:kern w:val="0"/>
        </w:rPr>
        <w:t>功能仿真。</w:t>
      </w:r>
      <w:r w:rsidRPr="004614C0">
        <w:rPr>
          <w:rFonts w:cs="Times New Roman"/>
          <w:kern w:val="0"/>
        </w:rPr>
        <w:t>game/src/RTL</w:t>
      </w:r>
      <w:r w:rsidRPr="004614C0">
        <w:rPr>
          <w:rFonts w:cs="Times New Roman"/>
          <w:kern w:val="0"/>
        </w:rPr>
        <w:t>保存</w:t>
      </w:r>
      <w:r w:rsidRPr="004614C0">
        <w:rPr>
          <w:rFonts w:cs="Times New Roman"/>
          <w:kern w:val="0"/>
        </w:rPr>
        <w:t>29</w:t>
      </w:r>
      <w:r w:rsidRPr="004614C0">
        <w:rPr>
          <w:rFonts w:cs="Times New Roman"/>
          <w:kern w:val="0"/>
        </w:rPr>
        <w:t>个</w:t>
      </w:r>
      <w:r w:rsidRPr="004614C0">
        <w:rPr>
          <w:rFonts w:cs="Times New Roman"/>
          <w:kern w:val="0"/>
        </w:rPr>
        <w:t>RTL</w:t>
      </w:r>
      <w:r w:rsidRPr="004614C0">
        <w:rPr>
          <w:rFonts w:cs="Times New Roman"/>
          <w:kern w:val="0"/>
        </w:rPr>
        <w:t>模块，</w:t>
      </w:r>
      <w:r w:rsidRPr="004614C0">
        <w:rPr>
          <w:rFonts w:cs="Times New Roman"/>
          <w:kern w:val="0"/>
        </w:rPr>
        <w:t>sim/TB</w:t>
      </w:r>
      <w:r w:rsidRPr="004614C0">
        <w:rPr>
          <w:rFonts w:cs="Times New Roman"/>
          <w:kern w:val="0"/>
        </w:rPr>
        <w:t>保存对应测试平台和运行脚本，按计算、缓存、调度及接口分别进行定向测试。</w:t>
      </w:r>
    </w:p>
    <w:p w14:paraId="0BAC2F25"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validation_results.txt</w:t>
      </w:r>
      <w:r w:rsidRPr="004614C0">
        <w:rPr>
          <w:rFonts w:cs="Times New Roman"/>
          <w:kern w:val="0"/>
        </w:rPr>
        <w:t>记录</w:t>
      </w:r>
      <w:r w:rsidRPr="004614C0">
        <w:rPr>
          <w:rFonts w:cs="Times New Roman"/>
          <w:kern w:val="0"/>
        </w:rPr>
        <w:t>29</w:t>
      </w:r>
      <w:r w:rsidRPr="004614C0">
        <w:rPr>
          <w:rFonts w:cs="Times New Roman"/>
          <w:kern w:val="0"/>
        </w:rPr>
        <w:t>个测试平台全部通过，汇总为</w:t>
      </w:r>
      <w:r w:rsidRPr="004614C0">
        <w:rPr>
          <w:rFonts w:cs="Times New Roman"/>
          <w:kern w:val="0"/>
        </w:rPr>
        <w:t>“ALL TESTS PASSED: 29/29”</w:t>
      </w:r>
      <w:r w:rsidRPr="004614C0">
        <w:rPr>
          <w:rFonts w:cs="Times New Roman"/>
          <w:kern w:val="0"/>
        </w:rPr>
        <w:t>。该结果表示预设测试用例满足断言和数值检查，不是对所有输入的穷尽验证。完整手势顶层测试主要覆盖错误传播和接口控制，不能代替</w:t>
      </w:r>
      <w:r w:rsidRPr="004614C0">
        <w:rPr>
          <w:rFonts w:cs="Times New Roman"/>
          <w:kern w:val="0"/>
        </w:rPr>
        <w:t>11</w:t>
      </w:r>
      <w:r w:rsidRPr="004614C0">
        <w:rPr>
          <w:rFonts w:cs="Times New Roman"/>
          <w:kern w:val="0"/>
        </w:rPr>
        <w:t>类真实样本的端到端识别测试。</w:t>
      </w:r>
    </w:p>
    <w:p w14:paraId="6D1B5472" w14:textId="21C63D06" w:rsidR="00581A69" w:rsidRPr="00BB3715" w:rsidRDefault="00995D08" w:rsidP="00995D08">
      <w:pPr>
        <w:spacing w:line="360" w:lineRule="auto"/>
        <w:ind w:firstLineChars="200" w:firstLine="480"/>
        <w:jc w:val="center"/>
        <w:rPr>
          <w:rFonts w:cs="Times New Roman"/>
          <w:kern w:val="0"/>
        </w:rPr>
      </w:pPr>
      <w:r>
        <w:rPr>
          <w:noProof/>
        </w:rPr>
        <w:drawing>
          <wp:inline distT="0" distB="0" distL="0" distR="0" wp14:anchorId="527119E8" wp14:editId="622B15F3">
            <wp:extent cx="5274310" cy="1827530"/>
            <wp:effectExtent l="0" t="0" r="2540" b="1270"/>
            <wp:docPr id="1702232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827530"/>
                    </a:xfrm>
                    <a:prstGeom prst="rect">
                      <a:avLst/>
                    </a:prstGeom>
                    <a:noFill/>
                    <a:ln>
                      <a:noFill/>
                    </a:ln>
                  </pic:spPr>
                </pic:pic>
              </a:graphicData>
            </a:graphic>
          </wp:inline>
        </w:drawing>
      </w:r>
    </w:p>
    <w:p w14:paraId="4A40A921" w14:textId="4083BEEC" w:rsidR="00BB3715" w:rsidRPr="00995D08" w:rsidRDefault="00BB3715" w:rsidP="00995D08">
      <w:pPr>
        <w:spacing w:line="360" w:lineRule="auto"/>
        <w:jc w:val="center"/>
        <w:rPr>
          <w:rFonts w:ascii="宋体" w:hAnsi="宋体" w:cs="Times New Roman" w:hint="eastAsia"/>
          <w:kern w:val="0"/>
          <w:sz w:val="21"/>
          <w:szCs w:val="21"/>
        </w:rPr>
      </w:pPr>
      <w:r w:rsidRPr="00995D08">
        <w:rPr>
          <w:rFonts w:ascii="宋体" w:hAnsi="宋体" w:cs="Times New Roman"/>
          <w:kern w:val="0"/>
          <w:sz w:val="21"/>
          <w:szCs w:val="21"/>
        </w:rPr>
        <w:t>图6</w:t>
      </w:r>
      <w:r w:rsidR="00995D08" w:rsidRPr="00995D08">
        <w:rPr>
          <w:rFonts w:ascii="宋体" w:hAnsi="宋体" w:cs="Times New Roman" w:hint="eastAsia"/>
          <w:kern w:val="0"/>
          <w:sz w:val="21"/>
          <w:szCs w:val="21"/>
        </w:rPr>
        <w:t>.</w:t>
      </w:r>
      <w:r w:rsidRPr="00995D08">
        <w:rPr>
          <w:rFonts w:ascii="宋体" w:hAnsi="宋体" w:cs="Times New Roman"/>
          <w:kern w:val="0"/>
          <w:sz w:val="21"/>
          <w:szCs w:val="21"/>
        </w:rPr>
        <w:t>1</w:t>
      </w:r>
      <w:r w:rsidR="00995D08" w:rsidRPr="00995D08">
        <w:rPr>
          <w:rFonts w:ascii="宋体" w:hAnsi="宋体" w:cs="Times New Roman" w:hint="eastAsia"/>
          <w:kern w:val="0"/>
          <w:sz w:val="21"/>
          <w:szCs w:val="21"/>
        </w:rPr>
        <w:t xml:space="preserve"> </w:t>
      </w:r>
      <w:r w:rsidRPr="00995D08">
        <w:rPr>
          <w:rFonts w:ascii="宋体" w:hAnsi="宋体" w:cs="Times New Roman"/>
          <w:kern w:val="0"/>
          <w:sz w:val="21"/>
          <w:szCs w:val="21"/>
        </w:rPr>
        <w:t>ModelSim 全部模块编译和仿真通过结果</w:t>
      </w:r>
    </w:p>
    <w:p w14:paraId="2DA5242A" w14:textId="77777777" w:rsidR="00BB3715" w:rsidRPr="00BB3715" w:rsidRDefault="00BB3715" w:rsidP="00581A6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57" w:name="_Toc243488088"/>
      <w:bookmarkStart w:id="258" w:name="_Toc243488681"/>
      <w:bookmarkStart w:id="259" w:name="_Toc243569286"/>
      <w:r w:rsidRPr="00BB3715">
        <w:rPr>
          <w:rFonts w:ascii="Arial" w:eastAsia="黑体" w:hAnsi="Arial" w:cstheme="minorBidi"/>
          <w:b/>
          <w:color w:val="auto"/>
          <w:sz w:val="28"/>
          <w:szCs w:val="24"/>
          <w14:ligatures w14:val="none"/>
        </w:rPr>
        <w:t xml:space="preserve">6.2 </w:t>
      </w:r>
      <w:r w:rsidRPr="00BB3715">
        <w:rPr>
          <w:rFonts w:ascii="Arial" w:eastAsia="黑体" w:hAnsi="Arial" w:cstheme="minorBidi"/>
          <w:b/>
          <w:color w:val="auto"/>
          <w:sz w:val="28"/>
          <w:szCs w:val="24"/>
          <w14:ligatures w14:val="none"/>
        </w:rPr>
        <w:t>脉动阵列计算模块仿真</w:t>
      </w:r>
      <w:bookmarkEnd w:id="257"/>
      <w:bookmarkEnd w:id="258"/>
      <w:bookmarkEnd w:id="259"/>
    </w:p>
    <w:p w14:paraId="7A7764B0"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脉动阵列是卷积计算单元的核心部分，其仿真文件为</w:t>
      </w:r>
      <w:r w:rsidRPr="004614C0">
        <w:rPr>
          <w:rFonts w:cs="Times New Roman"/>
          <w:kern w:val="0"/>
        </w:rPr>
        <w:t xml:space="preserve"> tb_conv_systolic_core_16x8.sv</w:t>
      </w:r>
      <w:r w:rsidRPr="004614C0">
        <w:rPr>
          <w:rFonts w:cs="Times New Roman"/>
          <w:kern w:val="0"/>
        </w:rPr>
        <w:t>，对应的</w:t>
      </w:r>
      <w:r w:rsidRPr="004614C0">
        <w:rPr>
          <w:rFonts w:cs="Times New Roman"/>
          <w:kern w:val="0"/>
        </w:rPr>
        <w:t xml:space="preserve"> RTL </w:t>
      </w:r>
      <w:r w:rsidRPr="004614C0">
        <w:rPr>
          <w:rFonts w:cs="Times New Roman"/>
          <w:kern w:val="0"/>
        </w:rPr>
        <w:t>模块为</w:t>
      </w:r>
      <w:r w:rsidRPr="004614C0">
        <w:rPr>
          <w:rFonts w:cs="Times New Roman"/>
          <w:kern w:val="0"/>
        </w:rPr>
        <w:t xml:space="preserve"> conv_systolic_core_16x8.sv</w:t>
      </w:r>
      <w:r w:rsidRPr="004614C0">
        <w:rPr>
          <w:rFonts w:cs="Times New Roman"/>
          <w:kern w:val="0"/>
        </w:rPr>
        <w:t>。该测试平台主要验证权重装载、权重切换、输入激活数据传输、阵列乘加计算以及输出部分和生成等功能。</w:t>
      </w:r>
    </w:p>
    <w:p w14:paraId="515EBA48"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测试开始后，首先通过</w:t>
      </w:r>
      <w:r w:rsidRPr="004614C0">
        <w:rPr>
          <w:rFonts w:cs="Times New Roman"/>
          <w:kern w:val="0"/>
        </w:rPr>
        <w:t xml:space="preserve"> load_wt_en </w:t>
      </w:r>
      <w:r w:rsidRPr="004614C0">
        <w:rPr>
          <w:rFonts w:cs="Times New Roman"/>
          <w:kern w:val="0"/>
        </w:rPr>
        <w:t>和</w:t>
      </w:r>
      <w:r w:rsidRPr="004614C0">
        <w:rPr>
          <w:rFonts w:cs="Times New Roman"/>
          <w:kern w:val="0"/>
        </w:rPr>
        <w:t xml:space="preserve"> load_wt_col </w:t>
      </w:r>
      <w:r w:rsidRPr="004614C0">
        <w:rPr>
          <w:rFonts w:cs="Times New Roman"/>
          <w:kern w:val="0"/>
        </w:rPr>
        <w:t>向阵列装载</w:t>
      </w:r>
      <w:r w:rsidRPr="004614C0">
        <w:rPr>
          <w:rFonts w:cs="Times New Roman"/>
          <w:kern w:val="0"/>
        </w:rPr>
        <w:t xml:space="preserve"> 8 </w:t>
      </w:r>
      <w:r w:rsidRPr="004614C0">
        <w:rPr>
          <w:rFonts w:cs="Times New Roman"/>
          <w:kern w:val="0"/>
        </w:rPr>
        <w:t>个输出通道的权重数据。权重装载完成后，</w:t>
      </w:r>
      <w:r w:rsidRPr="004614C0">
        <w:rPr>
          <w:rFonts w:cs="Times New Roman"/>
          <w:kern w:val="0"/>
        </w:rPr>
        <w:t xml:space="preserve">swap_wt </w:t>
      </w:r>
      <w:r w:rsidRPr="004614C0">
        <w:rPr>
          <w:rFonts w:cs="Times New Roman"/>
          <w:kern w:val="0"/>
        </w:rPr>
        <w:t>产生一个控制脉冲，使影子权重切换为当前计算权重。随后，测试平台通过</w:t>
      </w:r>
      <w:r w:rsidRPr="004614C0">
        <w:rPr>
          <w:rFonts w:cs="Times New Roman"/>
          <w:kern w:val="0"/>
        </w:rPr>
        <w:t xml:space="preserve"> frame_start </w:t>
      </w:r>
      <w:r w:rsidRPr="004614C0">
        <w:rPr>
          <w:rFonts w:cs="Times New Roman"/>
          <w:kern w:val="0"/>
        </w:rPr>
        <w:t>标记计算帧的开始，并在</w:t>
      </w:r>
      <w:r w:rsidRPr="004614C0">
        <w:rPr>
          <w:rFonts w:cs="Times New Roman"/>
          <w:kern w:val="0"/>
        </w:rPr>
        <w:t xml:space="preserve"> in_valid </w:t>
      </w:r>
      <w:r w:rsidRPr="004614C0">
        <w:rPr>
          <w:rFonts w:cs="Times New Roman"/>
          <w:kern w:val="0"/>
        </w:rPr>
        <w:t>和</w:t>
      </w:r>
      <w:r w:rsidRPr="004614C0">
        <w:rPr>
          <w:rFonts w:cs="Times New Roman"/>
          <w:kern w:val="0"/>
        </w:rPr>
        <w:t xml:space="preserve"> in_ready </w:t>
      </w:r>
      <w:r w:rsidRPr="004614C0">
        <w:rPr>
          <w:rFonts w:cs="Times New Roman"/>
          <w:kern w:val="0"/>
        </w:rPr>
        <w:t>同时有效时向阵列输入连续的</w:t>
      </w:r>
      <w:r w:rsidRPr="004614C0">
        <w:rPr>
          <w:rFonts w:cs="Times New Roman"/>
          <w:kern w:val="0"/>
        </w:rPr>
        <w:t xml:space="preserve"> 16 </w:t>
      </w:r>
      <w:r w:rsidRPr="004614C0">
        <w:rPr>
          <w:rFonts w:cs="Times New Roman"/>
          <w:kern w:val="0"/>
        </w:rPr>
        <w:t>路</w:t>
      </w:r>
      <w:r w:rsidRPr="004614C0">
        <w:rPr>
          <w:rFonts w:cs="Times New Roman"/>
          <w:kern w:val="0"/>
        </w:rPr>
        <w:t xml:space="preserve"> INT8 </w:t>
      </w:r>
      <w:r w:rsidRPr="004614C0">
        <w:rPr>
          <w:rFonts w:cs="Times New Roman"/>
          <w:kern w:val="0"/>
        </w:rPr>
        <w:t>激活数据。阵</w:t>
      </w:r>
      <w:r w:rsidRPr="004614C0">
        <w:rPr>
          <w:rFonts w:cs="Times New Roman"/>
          <w:kern w:val="0"/>
        </w:rPr>
        <w:lastRenderedPageBreak/>
        <w:t>列内部对输入数据进行错拍，使不同通道的数据按照脉动阵列的时序逐级传递，最终形成</w:t>
      </w:r>
      <w:r w:rsidRPr="004614C0">
        <w:rPr>
          <w:rFonts w:cs="Times New Roman"/>
          <w:kern w:val="0"/>
        </w:rPr>
        <w:t xml:space="preserve"> 8 </w:t>
      </w:r>
      <w:r w:rsidRPr="004614C0">
        <w:rPr>
          <w:rFonts w:cs="Times New Roman"/>
          <w:kern w:val="0"/>
        </w:rPr>
        <w:t>路输出部分和。</w:t>
      </w:r>
    </w:p>
    <w:p w14:paraId="3A1D5039"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测试平台先根据输入激活和权重计算参考部分和，再将</w:t>
      </w:r>
      <w:r w:rsidRPr="004614C0">
        <w:rPr>
          <w:rFonts w:cs="Times New Roman"/>
          <w:kern w:val="0"/>
        </w:rPr>
        <w:t>out_psum</w:t>
      </w:r>
      <w:r w:rsidRPr="004614C0">
        <w:rPr>
          <w:rFonts w:cs="Times New Roman"/>
          <w:kern w:val="0"/>
        </w:rPr>
        <w:t>的八路</w:t>
      </w:r>
      <w:r w:rsidRPr="004614C0">
        <w:rPr>
          <w:rFonts w:cs="Times New Roman"/>
          <w:kern w:val="0"/>
        </w:rPr>
        <w:t>32</w:t>
      </w:r>
      <w:r w:rsidRPr="004614C0">
        <w:rPr>
          <w:rFonts w:cs="Times New Roman"/>
          <w:kern w:val="0"/>
        </w:rPr>
        <w:t>位结果逐通道比较。波形检查覆盖权重装载、切换、</w:t>
      </w:r>
      <w:r w:rsidRPr="004614C0">
        <w:rPr>
          <w:rFonts w:cs="Times New Roman"/>
          <w:kern w:val="0"/>
        </w:rPr>
        <w:t>frame_start</w:t>
      </w:r>
      <w:r w:rsidRPr="004614C0">
        <w:rPr>
          <w:rFonts w:cs="Times New Roman"/>
          <w:kern w:val="0"/>
        </w:rPr>
        <w:t>、输入交接和</w:t>
      </w:r>
      <w:r w:rsidRPr="004614C0">
        <w:rPr>
          <w:rFonts w:cs="Times New Roman"/>
          <w:kern w:val="0"/>
        </w:rPr>
        <w:t>out_valid</w:t>
      </w:r>
      <w:r w:rsidRPr="004614C0">
        <w:rPr>
          <w:rFonts w:cs="Times New Roman"/>
          <w:kern w:val="0"/>
        </w:rPr>
        <w:t>，使计算结果能够与对应的输入窗口关联。</w:t>
      </w:r>
    </w:p>
    <w:p w14:paraId="54E342EA" w14:textId="79C8E19F" w:rsidR="00CA7249" w:rsidRPr="00BB3715" w:rsidRDefault="00CA7249" w:rsidP="00CA7249">
      <w:pPr>
        <w:spacing w:line="360" w:lineRule="auto"/>
        <w:ind w:firstLineChars="200" w:firstLine="480"/>
        <w:jc w:val="center"/>
        <w:rPr>
          <w:rFonts w:cs="Times New Roman"/>
          <w:kern w:val="0"/>
        </w:rPr>
      </w:pPr>
      <w:r>
        <w:rPr>
          <w:noProof/>
        </w:rPr>
        <w:drawing>
          <wp:inline distT="0" distB="0" distL="0" distR="0" wp14:anchorId="0A2E1581" wp14:editId="45DD5F23">
            <wp:extent cx="5274310" cy="2653665"/>
            <wp:effectExtent l="0" t="0" r="2540" b="0"/>
            <wp:docPr id="2038890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653665"/>
                    </a:xfrm>
                    <a:prstGeom prst="rect">
                      <a:avLst/>
                    </a:prstGeom>
                    <a:noFill/>
                    <a:ln>
                      <a:noFill/>
                    </a:ln>
                  </pic:spPr>
                </pic:pic>
              </a:graphicData>
            </a:graphic>
          </wp:inline>
        </w:drawing>
      </w:r>
    </w:p>
    <w:p w14:paraId="27BBAE15" w14:textId="4A8C2BC1" w:rsidR="00BB3715" w:rsidRPr="00CA7249" w:rsidRDefault="00BB3715" w:rsidP="00CA7249">
      <w:pPr>
        <w:spacing w:line="360" w:lineRule="auto"/>
        <w:jc w:val="center"/>
        <w:rPr>
          <w:rFonts w:ascii="宋体" w:hAnsi="宋体" w:cs="Times New Roman" w:hint="eastAsia"/>
          <w:kern w:val="0"/>
          <w:sz w:val="21"/>
          <w:szCs w:val="21"/>
        </w:rPr>
      </w:pPr>
      <w:r w:rsidRPr="00CA7249">
        <w:rPr>
          <w:rFonts w:ascii="宋体" w:hAnsi="宋体" w:cs="Times New Roman"/>
          <w:kern w:val="0"/>
          <w:sz w:val="21"/>
          <w:szCs w:val="21"/>
        </w:rPr>
        <w:t>图6</w:t>
      </w:r>
      <w:r w:rsidR="00CA7249">
        <w:rPr>
          <w:rFonts w:ascii="宋体" w:hAnsi="宋体" w:cs="Times New Roman" w:hint="eastAsia"/>
          <w:kern w:val="0"/>
          <w:sz w:val="21"/>
          <w:szCs w:val="21"/>
        </w:rPr>
        <w:t>.</w:t>
      </w:r>
      <w:r w:rsidRPr="00CA7249">
        <w:rPr>
          <w:rFonts w:ascii="宋体" w:hAnsi="宋体" w:cs="Times New Roman"/>
          <w:kern w:val="0"/>
          <w:sz w:val="21"/>
          <w:szCs w:val="21"/>
        </w:rPr>
        <w:t>2</w:t>
      </w:r>
      <w:r w:rsidR="00CA7249">
        <w:rPr>
          <w:rFonts w:ascii="宋体" w:hAnsi="宋体" w:cs="Times New Roman" w:hint="eastAsia"/>
          <w:kern w:val="0"/>
          <w:sz w:val="21"/>
          <w:szCs w:val="21"/>
        </w:rPr>
        <w:t xml:space="preserve"> </w:t>
      </w:r>
      <w:r w:rsidRPr="00CA7249">
        <w:rPr>
          <w:rFonts w:ascii="宋体" w:hAnsi="宋体" w:cs="Times New Roman"/>
          <w:kern w:val="0"/>
          <w:sz w:val="21"/>
          <w:szCs w:val="21"/>
        </w:rPr>
        <w:t>16×8 脉动阵列连续窗口计算波形</w:t>
      </w:r>
    </w:p>
    <w:p w14:paraId="661232D8" w14:textId="4A30F9FB" w:rsidR="00BB3715" w:rsidRPr="00BB3715" w:rsidRDefault="00CB2962" w:rsidP="00CB2962">
      <w:pPr>
        <w:spacing w:line="360" w:lineRule="auto"/>
        <w:ind w:firstLineChars="200" w:firstLine="480"/>
        <w:jc w:val="both"/>
        <w:rPr>
          <w:rFonts w:cs="Times New Roman"/>
          <w:kern w:val="0"/>
        </w:rPr>
      </w:pPr>
      <w:r w:rsidRPr="00CB2962">
        <w:rPr>
          <w:rFonts w:cs="Times New Roman"/>
          <w:kern w:val="0"/>
        </w:rPr>
        <w:t>图</w:t>
      </w:r>
      <w:r w:rsidRPr="00CB2962">
        <w:rPr>
          <w:rFonts w:cs="Times New Roman"/>
          <w:kern w:val="0"/>
        </w:rPr>
        <w:t xml:space="preserve">6.2 </w:t>
      </w:r>
      <w:r w:rsidRPr="00CB2962">
        <w:rPr>
          <w:rFonts w:cs="Times New Roman"/>
          <w:kern w:val="0"/>
        </w:rPr>
        <w:t>中</w:t>
      </w:r>
      <w:r w:rsidRPr="00CB2962">
        <w:rPr>
          <w:rFonts w:cs="Times New Roman"/>
          <w:kern w:val="0"/>
        </w:rPr>
        <w:t xml:space="preserve"> 8 </w:t>
      </w:r>
      <w:r w:rsidRPr="00CB2962">
        <w:rPr>
          <w:rFonts w:cs="Times New Roman"/>
          <w:kern w:val="0"/>
        </w:rPr>
        <w:t>个</w:t>
      </w:r>
      <w:r w:rsidRPr="00CB2962">
        <w:rPr>
          <w:rFonts w:cs="Times New Roman"/>
          <w:kern w:val="0"/>
        </w:rPr>
        <w:t xml:space="preserve"> load_wt_col </w:t>
      </w:r>
      <w:r w:rsidRPr="00CB2962">
        <w:rPr>
          <w:rFonts w:cs="Times New Roman"/>
          <w:kern w:val="0"/>
        </w:rPr>
        <w:t>有效拍完成</w:t>
      </w:r>
      <w:r w:rsidRPr="00CB2962">
        <w:rPr>
          <w:rFonts w:cs="Times New Roman"/>
          <w:kern w:val="0"/>
        </w:rPr>
        <w:t xml:space="preserve"> 8 </w:t>
      </w:r>
      <w:r w:rsidRPr="00CB2962">
        <w:rPr>
          <w:rFonts w:cs="Times New Roman"/>
          <w:kern w:val="0"/>
        </w:rPr>
        <w:t>列权重装载，</w:t>
      </w:r>
      <w:r w:rsidRPr="00CB2962">
        <w:rPr>
          <w:rFonts w:cs="Times New Roman"/>
          <w:kern w:val="0"/>
        </w:rPr>
        <w:t xml:space="preserve">swap_wt </w:t>
      </w:r>
      <w:r w:rsidRPr="00CB2962">
        <w:rPr>
          <w:rFonts w:cs="Times New Roman"/>
          <w:kern w:val="0"/>
        </w:rPr>
        <w:t>单拍切换后由</w:t>
      </w:r>
      <w:r w:rsidRPr="00CB2962">
        <w:rPr>
          <w:rFonts w:cs="Times New Roman"/>
          <w:kern w:val="0"/>
        </w:rPr>
        <w:t xml:space="preserve"> frame_start </w:t>
      </w:r>
      <w:r w:rsidRPr="00CB2962">
        <w:rPr>
          <w:rFonts w:cs="Times New Roman"/>
          <w:kern w:val="0"/>
        </w:rPr>
        <w:t>清零流水线；随后连续</w:t>
      </w:r>
      <w:r w:rsidRPr="00CB2962">
        <w:rPr>
          <w:rFonts w:cs="Times New Roman"/>
          <w:kern w:val="0"/>
        </w:rPr>
        <w:t xml:space="preserve"> 16 </w:t>
      </w:r>
      <w:r w:rsidRPr="00CB2962">
        <w:rPr>
          <w:rFonts w:cs="Times New Roman"/>
          <w:kern w:val="0"/>
        </w:rPr>
        <w:t>拍</w:t>
      </w:r>
      <w:r w:rsidRPr="00CB2962">
        <w:rPr>
          <w:rFonts w:cs="Times New Roman"/>
          <w:kern w:val="0"/>
        </w:rPr>
        <w:t xml:space="preserve"> in_valid </w:t>
      </w:r>
      <w:r w:rsidRPr="00CB2962">
        <w:rPr>
          <w:rFonts w:cs="Times New Roman"/>
          <w:kern w:val="0"/>
        </w:rPr>
        <w:t>与</w:t>
      </w:r>
      <w:r w:rsidRPr="00CB2962">
        <w:rPr>
          <w:rFonts w:cs="Times New Roman"/>
          <w:kern w:val="0"/>
        </w:rPr>
        <w:t xml:space="preserve"> in_ready </w:t>
      </w:r>
      <w:r w:rsidRPr="00CB2962">
        <w:rPr>
          <w:rFonts w:cs="Times New Roman"/>
          <w:kern w:val="0"/>
        </w:rPr>
        <w:t>同时有效，</w:t>
      </w:r>
      <w:r w:rsidRPr="00CB2962">
        <w:rPr>
          <w:rFonts w:cs="Times New Roman"/>
          <w:kern w:val="0"/>
        </w:rPr>
        <w:t xml:space="preserve">out_valid </w:t>
      </w:r>
      <w:r w:rsidRPr="00CB2962">
        <w:rPr>
          <w:rFonts w:cs="Times New Roman"/>
          <w:kern w:val="0"/>
        </w:rPr>
        <w:t>相应连续</w:t>
      </w:r>
      <w:r w:rsidRPr="00CB2962">
        <w:rPr>
          <w:rFonts w:cs="Times New Roman"/>
          <w:kern w:val="0"/>
        </w:rPr>
        <w:t xml:space="preserve"> 16 </w:t>
      </w:r>
      <w:r w:rsidRPr="00CB2962">
        <w:rPr>
          <w:rFonts w:cs="Times New Roman"/>
          <w:kern w:val="0"/>
        </w:rPr>
        <w:t>拍有效、无空泡。</w:t>
      </w:r>
      <w:r w:rsidRPr="00CB2962">
        <w:rPr>
          <w:rFonts w:cs="Times New Roman"/>
          <w:kern w:val="0"/>
        </w:rPr>
        <w:t xml:space="preserve">8 </w:t>
      </w:r>
      <w:r w:rsidRPr="00CB2962">
        <w:rPr>
          <w:rFonts w:cs="Times New Roman"/>
          <w:kern w:val="0"/>
        </w:rPr>
        <w:t>路</w:t>
      </w:r>
      <w:r w:rsidRPr="00CB2962">
        <w:rPr>
          <w:rFonts w:cs="Times New Roman"/>
          <w:kern w:val="0"/>
        </w:rPr>
        <w:t xml:space="preserve"> out_psum </w:t>
      </w:r>
      <w:r w:rsidRPr="00CB2962">
        <w:rPr>
          <w:rFonts w:cs="Times New Roman"/>
          <w:kern w:val="0"/>
        </w:rPr>
        <w:t>与测试平台按</w:t>
      </w:r>
      <w:r w:rsidRPr="00CB2962">
        <w:rPr>
          <w:rFonts w:cs="Times New Roman"/>
          <w:kern w:val="0"/>
        </w:rPr>
        <w:t xml:space="preserve"> out_act×weight_reg </w:t>
      </w:r>
      <w:r w:rsidRPr="00CB2962">
        <w:rPr>
          <w:rFonts w:cs="Times New Roman"/>
          <w:kern w:val="0"/>
        </w:rPr>
        <w:t>计算的参考值逐通道一致</w:t>
      </w:r>
      <w:r w:rsidR="00BB3715" w:rsidRPr="00BB3715">
        <w:rPr>
          <w:rFonts w:cs="Times New Roman"/>
          <w:kern w:val="0"/>
        </w:rPr>
        <w:t>。</w:t>
      </w:r>
    </w:p>
    <w:p w14:paraId="633572CA" w14:textId="77777777" w:rsidR="00BB3715" w:rsidRPr="00BB3715" w:rsidRDefault="00BB3715" w:rsidP="00581A6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60" w:name="_Toc243488089"/>
      <w:bookmarkStart w:id="261" w:name="_Toc243488682"/>
      <w:bookmarkStart w:id="262" w:name="_Toc243569287"/>
      <w:r w:rsidRPr="00BB3715">
        <w:rPr>
          <w:rFonts w:ascii="Arial" w:eastAsia="黑体" w:hAnsi="Arial" w:cstheme="minorBidi"/>
          <w:b/>
          <w:color w:val="auto"/>
          <w:sz w:val="28"/>
          <w:szCs w:val="24"/>
          <w14:ligatures w14:val="none"/>
        </w:rPr>
        <w:t xml:space="preserve">6.3 </w:t>
      </w:r>
      <w:r w:rsidRPr="00BB3715">
        <w:rPr>
          <w:rFonts w:ascii="Arial" w:eastAsia="黑体" w:hAnsi="Arial" w:cstheme="minorBidi"/>
          <w:b/>
          <w:color w:val="auto"/>
          <w:sz w:val="28"/>
          <w:szCs w:val="24"/>
          <w14:ligatures w14:val="none"/>
        </w:rPr>
        <w:t>定点量化与</w:t>
      </w:r>
      <w:r w:rsidRPr="00BB3715">
        <w:rPr>
          <w:rFonts w:ascii="Arial" w:eastAsia="黑体" w:hAnsi="Arial" w:cstheme="minorBidi"/>
          <w:b/>
          <w:color w:val="auto"/>
          <w:sz w:val="28"/>
          <w:szCs w:val="24"/>
          <w14:ligatures w14:val="none"/>
        </w:rPr>
        <w:t xml:space="preserve"> ReLU </w:t>
      </w:r>
      <w:r w:rsidRPr="00BB3715">
        <w:rPr>
          <w:rFonts w:ascii="Arial" w:eastAsia="黑体" w:hAnsi="Arial" w:cstheme="minorBidi"/>
          <w:b/>
          <w:color w:val="auto"/>
          <w:sz w:val="28"/>
          <w:szCs w:val="24"/>
          <w14:ligatures w14:val="none"/>
        </w:rPr>
        <w:t>后处理模块仿真</w:t>
      </w:r>
      <w:bookmarkEnd w:id="260"/>
      <w:bookmarkEnd w:id="261"/>
      <w:bookmarkEnd w:id="262"/>
    </w:p>
    <w:p w14:paraId="04C0022E"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定点量化与</w:t>
      </w:r>
      <w:r w:rsidRPr="004614C0">
        <w:rPr>
          <w:rFonts w:cs="Times New Roman"/>
          <w:kern w:val="0"/>
        </w:rPr>
        <w:t xml:space="preserve"> ReLU </w:t>
      </w:r>
      <w:r w:rsidRPr="004614C0">
        <w:rPr>
          <w:rFonts w:cs="Times New Roman"/>
          <w:kern w:val="0"/>
        </w:rPr>
        <w:t>后处理模块的仿真文件为</w:t>
      </w:r>
      <w:r w:rsidRPr="004614C0">
        <w:rPr>
          <w:rFonts w:cs="Times New Roman"/>
          <w:kern w:val="0"/>
        </w:rPr>
        <w:t xml:space="preserve"> tb_requant_relu_8.sv</w:t>
      </w:r>
      <w:r w:rsidRPr="004614C0">
        <w:rPr>
          <w:rFonts w:cs="Times New Roman"/>
          <w:kern w:val="0"/>
        </w:rPr>
        <w:t>，对应</w:t>
      </w:r>
      <w:r w:rsidRPr="004614C0">
        <w:rPr>
          <w:rFonts w:cs="Times New Roman"/>
          <w:kern w:val="0"/>
        </w:rPr>
        <w:t xml:space="preserve"> RTL </w:t>
      </w:r>
      <w:r w:rsidRPr="004614C0">
        <w:rPr>
          <w:rFonts w:cs="Times New Roman"/>
          <w:kern w:val="0"/>
        </w:rPr>
        <w:t>模块为</w:t>
      </w:r>
      <w:r w:rsidRPr="004614C0">
        <w:rPr>
          <w:rFonts w:cs="Times New Roman"/>
          <w:kern w:val="0"/>
        </w:rPr>
        <w:t xml:space="preserve"> requant_relu_8.sv</w:t>
      </w:r>
      <w:r w:rsidRPr="004614C0">
        <w:rPr>
          <w:rFonts w:cs="Times New Roman"/>
          <w:kern w:val="0"/>
        </w:rPr>
        <w:t>。该模块负责将卷积或全连接运算产生的高位宽部分和转换为</w:t>
      </w:r>
      <w:r w:rsidRPr="004614C0">
        <w:rPr>
          <w:rFonts w:cs="Times New Roman"/>
          <w:kern w:val="0"/>
        </w:rPr>
        <w:t xml:space="preserve"> INT8 </w:t>
      </w:r>
      <w:r w:rsidRPr="004614C0">
        <w:rPr>
          <w:rFonts w:cs="Times New Roman"/>
          <w:kern w:val="0"/>
        </w:rPr>
        <w:t>格式，是连接高位宽累加结果与后续神经网络层之间的重要数据处理模块。</w:t>
      </w:r>
    </w:p>
    <w:p w14:paraId="55204586"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该模块采用四级流水结构。第一级完成部分和与偏置的加法，第二级完成定点乘法，第三级完成舍入和算术右移，第四级完成</w:t>
      </w:r>
      <w:r w:rsidRPr="004614C0">
        <w:rPr>
          <w:rFonts w:cs="Times New Roman"/>
          <w:kern w:val="0"/>
        </w:rPr>
        <w:t xml:space="preserve"> zero-point </w:t>
      </w:r>
      <w:r w:rsidRPr="004614C0">
        <w:rPr>
          <w:rFonts w:cs="Times New Roman"/>
          <w:kern w:val="0"/>
        </w:rPr>
        <w:t>加法、</w:t>
      </w:r>
      <w:r w:rsidRPr="004614C0">
        <w:rPr>
          <w:rFonts w:cs="Times New Roman"/>
          <w:kern w:val="0"/>
        </w:rPr>
        <w:t xml:space="preserve">ReLU </w:t>
      </w:r>
      <w:r w:rsidRPr="004614C0">
        <w:rPr>
          <w:rFonts w:cs="Times New Roman"/>
          <w:kern w:val="0"/>
        </w:rPr>
        <w:t>处理</w:t>
      </w:r>
      <w:r w:rsidRPr="004614C0">
        <w:rPr>
          <w:rFonts w:cs="Times New Roman"/>
          <w:kern w:val="0"/>
        </w:rPr>
        <w:lastRenderedPageBreak/>
        <w:t>以及</w:t>
      </w:r>
      <w:r w:rsidRPr="004614C0">
        <w:rPr>
          <w:rFonts w:cs="Times New Roman"/>
          <w:kern w:val="0"/>
        </w:rPr>
        <w:t xml:space="preserve"> INT8 </w:t>
      </w:r>
      <w:r w:rsidRPr="004614C0">
        <w:rPr>
          <w:rFonts w:cs="Times New Roman"/>
          <w:kern w:val="0"/>
        </w:rPr>
        <w:t>饱和。测试平台分别设置了正数、负数、较大数值和较小数值，并检查量化、舍入、</w:t>
      </w:r>
      <w:r w:rsidRPr="004614C0">
        <w:rPr>
          <w:rFonts w:cs="Times New Roman"/>
          <w:kern w:val="0"/>
        </w:rPr>
        <w:t xml:space="preserve">ReLU </w:t>
      </w:r>
      <w:r w:rsidRPr="004614C0">
        <w:rPr>
          <w:rFonts w:cs="Times New Roman"/>
          <w:kern w:val="0"/>
        </w:rPr>
        <w:t>和饱和处理结果是否符合预期。</w:t>
      </w:r>
    </w:p>
    <w:p w14:paraId="521802F7"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测试观察</w:t>
      </w:r>
      <w:r w:rsidRPr="004614C0">
        <w:rPr>
          <w:rFonts w:cs="Times New Roman"/>
          <w:kern w:val="0"/>
        </w:rPr>
        <w:t>in_valid</w:t>
      </w:r>
      <w:r w:rsidRPr="004614C0">
        <w:rPr>
          <w:rFonts w:cs="Times New Roman"/>
          <w:kern w:val="0"/>
        </w:rPr>
        <w:t>到</w:t>
      </w:r>
      <w:r w:rsidRPr="004614C0">
        <w:rPr>
          <w:rFonts w:cs="Times New Roman"/>
          <w:kern w:val="0"/>
        </w:rPr>
        <w:t>out_valid</w:t>
      </w:r>
      <w:r w:rsidRPr="004614C0">
        <w:rPr>
          <w:rFonts w:cs="Times New Roman"/>
          <w:kern w:val="0"/>
        </w:rPr>
        <w:t>的流水延迟，同时核对偏置、定点乘法、移位、</w:t>
      </w:r>
      <w:r w:rsidRPr="004614C0">
        <w:rPr>
          <w:rFonts w:cs="Times New Roman"/>
          <w:kern w:val="0"/>
        </w:rPr>
        <w:t>ReLU</w:t>
      </w:r>
      <w:r w:rsidRPr="004614C0">
        <w:rPr>
          <w:rFonts w:cs="Times New Roman"/>
          <w:kern w:val="0"/>
        </w:rPr>
        <w:t>及饱和结果。各级有效标志与数据一起推进，以检查后处理控制与当前通道数据是否对齐。</w:t>
      </w:r>
    </w:p>
    <w:p w14:paraId="7E369D09" w14:textId="77777777" w:rsidR="004614C0" w:rsidRDefault="004614C0" w:rsidP="004614C0">
      <w:pPr>
        <w:spacing w:line="360" w:lineRule="auto"/>
        <w:ind w:firstLineChars="200" w:firstLine="480"/>
        <w:jc w:val="both"/>
        <w:rPr>
          <w:rFonts w:cs="Times New Roman"/>
          <w:kern w:val="0"/>
        </w:rPr>
      </w:pPr>
      <w:r w:rsidRPr="004614C0">
        <w:rPr>
          <w:rFonts w:cs="Times New Roman"/>
          <w:kern w:val="0"/>
        </w:rPr>
        <w:t>仿真过程中，输入有效信号首先进入第一级流水，随后依次经过</w:t>
      </w:r>
      <w:r w:rsidRPr="004614C0">
        <w:rPr>
          <w:rFonts w:cs="Times New Roman"/>
          <w:kern w:val="0"/>
        </w:rPr>
        <w:t xml:space="preserve"> valid_s1</w:t>
      </w:r>
      <w:r w:rsidRPr="004614C0">
        <w:rPr>
          <w:rFonts w:cs="Times New Roman"/>
          <w:kern w:val="0"/>
        </w:rPr>
        <w:t>、</w:t>
      </w:r>
      <w:r w:rsidRPr="004614C0">
        <w:rPr>
          <w:rFonts w:cs="Times New Roman"/>
          <w:kern w:val="0"/>
        </w:rPr>
        <w:t xml:space="preserve">valid_s2 </w:t>
      </w:r>
      <w:r w:rsidRPr="004614C0">
        <w:rPr>
          <w:rFonts w:cs="Times New Roman"/>
          <w:kern w:val="0"/>
        </w:rPr>
        <w:t>和</w:t>
      </w:r>
      <w:r w:rsidRPr="004614C0">
        <w:rPr>
          <w:rFonts w:cs="Times New Roman"/>
          <w:kern w:val="0"/>
        </w:rPr>
        <w:t xml:space="preserve"> valid_s3</w:t>
      </w:r>
      <w:r w:rsidRPr="004614C0">
        <w:rPr>
          <w:rFonts w:cs="Times New Roman"/>
          <w:kern w:val="0"/>
        </w:rPr>
        <w:t>，最终产生</w:t>
      </w:r>
      <w:r w:rsidRPr="004614C0">
        <w:rPr>
          <w:rFonts w:cs="Times New Roman"/>
          <w:kern w:val="0"/>
        </w:rPr>
        <w:t xml:space="preserve"> out_valid</w:t>
      </w:r>
      <w:r w:rsidRPr="004614C0">
        <w:rPr>
          <w:rFonts w:cs="Times New Roman"/>
          <w:kern w:val="0"/>
        </w:rPr>
        <w:t>。当输入部分和经过乘法和移位后超出</w:t>
      </w:r>
      <w:r w:rsidRPr="004614C0">
        <w:rPr>
          <w:rFonts w:cs="Times New Roman"/>
          <w:kern w:val="0"/>
        </w:rPr>
        <w:t xml:space="preserve"> INT8 </w:t>
      </w:r>
      <w:r w:rsidRPr="004614C0">
        <w:rPr>
          <w:rFonts w:cs="Times New Roman"/>
          <w:kern w:val="0"/>
        </w:rPr>
        <w:t>的表示范围时，输出值会被限制在</w:t>
      </w:r>
      <w:r w:rsidRPr="004614C0">
        <w:rPr>
          <w:rFonts w:cs="Times New Roman"/>
          <w:kern w:val="0"/>
        </w:rPr>
        <w:t xml:space="preserve"> -128 </w:t>
      </w:r>
      <w:r w:rsidRPr="004614C0">
        <w:rPr>
          <w:rFonts w:cs="Times New Roman"/>
          <w:kern w:val="0"/>
        </w:rPr>
        <w:t>至</w:t>
      </w:r>
      <w:r w:rsidRPr="004614C0">
        <w:rPr>
          <w:rFonts w:cs="Times New Roman"/>
          <w:kern w:val="0"/>
        </w:rPr>
        <w:t xml:space="preserve"> 127 </w:t>
      </w:r>
      <w:r w:rsidRPr="004614C0">
        <w:rPr>
          <w:rFonts w:cs="Times New Roman"/>
          <w:kern w:val="0"/>
        </w:rPr>
        <w:t>之间。当</w:t>
      </w:r>
      <w:r w:rsidRPr="004614C0">
        <w:rPr>
          <w:rFonts w:cs="Times New Roman"/>
          <w:kern w:val="0"/>
        </w:rPr>
        <w:t xml:space="preserve"> relu_enable </w:t>
      </w:r>
      <w:r w:rsidRPr="004614C0">
        <w:rPr>
          <w:rFonts w:cs="Times New Roman"/>
          <w:kern w:val="0"/>
        </w:rPr>
        <w:t>有效时，负数输入经过</w:t>
      </w:r>
      <w:r w:rsidRPr="004614C0">
        <w:rPr>
          <w:rFonts w:cs="Times New Roman"/>
          <w:kern w:val="0"/>
        </w:rPr>
        <w:t xml:space="preserve"> ReLU </w:t>
      </w:r>
      <w:r w:rsidRPr="004614C0">
        <w:rPr>
          <w:rFonts w:cs="Times New Roman"/>
          <w:kern w:val="0"/>
        </w:rPr>
        <w:t>处理后不会以负数形式输出，而是被限制到</w:t>
      </w:r>
      <w:r w:rsidRPr="004614C0">
        <w:rPr>
          <w:rFonts w:cs="Times New Roman"/>
          <w:kern w:val="0"/>
        </w:rPr>
        <w:t xml:space="preserve"> zero-point </w:t>
      </w:r>
      <w:r w:rsidRPr="004614C0">
        <w:rPr>
          <w:rFonts w:cs="Times New Roman"/>
          <w:kern w:val="0"/>
        </w:rPr>
        <w:t>对应的范围。</w:t>
      </w:r>
    </w:p>
    <w:p w14:paraId="2C3E2AE2" w14:textId="53AF1DE2" w:rsidR="00CA7249" w:rsidRPr="00BB3715" w:rsidRDefault="00CA7249" w:rsidP="00CA7249">
      <w:pPr>
        <w:spacing w:line="360" w:lineRule="auto"/>
        <w:ind w:firstLineChars="200" w:firstLine="480"/>
        <w:jc w:val="center"/>
        <w:rPr>
          <w:rFonts w:cs="Times New Roman"/>
          <w:kern w:val="0"/>
        </w:rPr>
      </w:pPr>
      <w:r>
        <w:rPr>
          <w:noProof/>
        </w:rPr>
        <w:drawing>
          <wp:inline distT="0" distB="0" distL="0" distR="0" wp14:anchorId="55E1000E" wp14:editId="41611E8A">
            <wp:extent cx="5274310" cy="2653665"/>
            <wp:effectExtent l="0" t="0" r="2540" b="0"/>
            <wp:docPr id="8692508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653665"/>
                    </a:xfrm>
                    <a:prstGeom prst="rect">
                      <a:avLst/>
                    </a:prstGeom>
                    <a:noFill/>
                    <a:ln>
                      <a:noFill/>
                    </a:ln>
                  </pic:spPr>
                </pic:pic>
              </a:graphicData>
            </a:graphic>
          </wp:inline>
        </w:drawing>
      </w:r>
    </w:p>
    <w:p w14:paraId="028D7B90" w14:textId="286873D1" w:rsidR="00BB3715" w:rsidRPr="00CA7249" w:rsidRDefault="00BB3715" w:rsidP="00CA7249">
      <w:pPr>
        <w:spacing w:line="360" w:lineRule="auto"/>
        <w:jc w:val="center"/>
        <w:rPr>
          <w:rFonts w:ascii="宋体" w:hAnsi="宋体" w:cs="Times New Roman" w:hint="eastAsia"/>
          <w:kern w:val="0"/>
          <w:sz w:val="21"/>
          <w:szCs w:val="21"/>
        </w:rPr>
      </w:pPr>
      <w:r w:rsidRPr="00CA7249">
        <w:rPr>
          <w:rFonts w:ascii="宋体" w:hAnsi="宋体" w:cs="Times New Roman"/>
          <w:kern w:val="0"/>
          <w:sz w:val="21"/>
          <w:szCs w:val="21"/>
        </w:rPr>
        <w:t>图6</w:t>
      </w:r>
      <w:r w:rsidR="00CA7249" w:rsidRPr="00CA7249">
        <w:rPr>
          <w:rFonts w:ascii="宋体" w:hAnsi="宋体" w:cs="Times New Roman" w:hint="eastAsia"/>
          <w:kern w:val="0"/>
          <w:sz w:val="21"/>
          <w:szCs w:val="21"/>
        </w:rPr>
        <w:t>.</w:t>
      </w:r>
      <w:r w:rsidRPr="00CA7249">
        <w:rPr>
          <w:rFonts w:ascii="宋体" w:hAnsi="宋体" w:cs="Times New Roman"/>
          <w:kern w:val="0"/>
          <w:sz w:val="21"/>
          <w:szCs w:val="21"/>
        </w:rPr>
        <w:t>3</w:t>
      </w:r>
      <w:r w:rsidR="00CA7249" w:rsidRPr="00CA7249">
        <w:rPr>
          <w:rFonts w:ascii="宋体" w:hAnsi="宋体" w:cs="Times New Roman" w:hint="eastAsia"/>
          <w:kern w:val="0"/>
          <w:sz w:val="21"/>
          <w:szCs w:val="21"/>
        </w:rPr>
        <w:t xml:space="preserve"> </w:t>
      </w:r>
      <w:r w:rsidRPr="00CA7249">
        <w:rPr>
          <w:rFonts w:ascii="宋体" w:hAnsi="宋体" w:cs="Times New Roman"/>
          <w:kern w:val="0"/>
          <w:sz w:val="21"/>
          <w:szCs w:val="21"/>
        </w:rPr>
        <w:t>定点量化、ReLU 和 INT8 饱和处理波形</w:t>
      </w:r>
    </w:p>
    <w:p w14:paraId="08C9F3F2" w14:textId="229BD2D6" w:rsidR="00BB3715" w:rsidRPr="00BB3715" w:rsidRDefault="00BB3715" w:rsidP="00BB3715">
      <w:pPr>
        <w:spacing w:line="360" w:lineRule="auto"/>
        <w:ind w:firstLineChars="200" w:firstLine="480"/>
        <w:jc w:val="both"/>
        <w:rPr>
          <w:rFonts w:cs="Times New Roman"/>
          <w:kern w:val="0"/>
        </w:rPr>
      </w:pPr>
      <w:r w:rsidRPr="00BB3715">
        <w:rPr>
          <w:rFonts w:cs="Times New Roman"/>
          <w:kern w:val="0"/>
        </w:rPr>
        <w:t>图</w:t>
      </w:r>
      <w:r w:rsidRPr="00BB3715">
        <w:rPr>
          <w:rFonts w:cs="Times New Roman"/>
          <w:kern w:val="0"/>
        </w:rPr>
        <w:t>6</w:t>
      </w:r>
      <w:r w:rsidR="00CA7249">
        <w:rPr>
          <w:rFonts w:cs="Times New Roman" w:hint="eastAsia"/>
          <w:kern w:val="0"/>
        </w:rPr>
        <w:t>.</w:t>
      </w:r>
      <w:r w:rsidRPr="00BB3715">
        <w:rPr>
          <w:rFonts w:cs="Times New Roman"/>
          <w:kern w:val="0"/>
        </w:rPr>
        <w:t>3</w:t>
      </w:r>
      <w:r w:rsidRPr="00BB3715">
        <w:rPr>
          <w:rFonts w:cs="Times New Roman"/>
          <w:kern w:val="0"/>
        </w:rPr>
        <w:t>反映了定点后处理模块内部各级流水信号的传递关系。通过观察输入有效信号和输出有效信号之间的时间间隔，可以确认流水线延迟符合设计要求；通过观察输出数据的饱和结果，可以确认定点量化和</w:t>
      </w:r>
      <w:r w:rsidRPr="00BB3715">
        <w:rPr>
          <w:rFonts w:cs="Times New Roman"/>
          <w:kern w:val="0"/>
        </w:rPr>
        <w:t xml:space="preserve"> ReLU </w:t>
      </w:r>
      <w:r w:rsidRPr="00BB3715">
        <w:rPr>
          <w:rFonts w:cs="Times New Roman"/>
          <w:kern w:val="0"/>
        </w:rPr>
        <w:t>处理逻辑正确。</w:t>
      </w:r>
    </w:p>
    <w:p w14:paraId="46A039F9" w14:textId="77777777" w:rsidR="00BB3715" w:rsidRPr="00BB3715" w:rsidRDefault="00BB3715" w:rsidP="00581A6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63" w:name="_Toc243488090"/>
      <w:bookmarkStart w:id="264" w:name="_Toc243488683"/>
      <w:bookmarkStart w:id="265" w:name="_Toc243569288"/>
      <w:r w:rsidRPr="00BB3715">
        <w:rPr>
          <w:rFonts w:ascii="Arial" w:eastAsia="黑体" w:hAnsi="Arial" w:cstheme="minorBidi"/>
          <w:b/>
          <w:color w:val="auto"/>
          <w:sz w:val="28"/>
          <w:szCs w:val="24"/>
          <w14:ligatures w14:val="none"/>
        </w:rPr>
        <w:t xml:space="preserve">6.4 </w:t>
      </w:r>
      <w:r w:rsidRPr="00BB3715">
        <w:rPr>
          <w:rFonts w:ascii="Arial" w:eastAsia="黑体" w:hAnsi="Arial" w:cstheme="minorBidi"/>
          <w:b/>
          <w:color w:val="auto"/>
          <w:sz w:val="28"/>
          <w:szCs w:val="24"/>
          <w14:ligatures w14:val="none"/>
        </w:rPr>
        <w:t>三层卷积调度与</w:t>
      </w:r>
      <w:r w:rsidRPr="00BB3715">
        <w:rPr>
          <w:rFonts w:ascii="Arial" w:eastAsia="黑体" w:hAnsi="Arial" w:cstheme="minorBidi"/>
          <w:b/>
          <w:color w:val="auto"/>
          <w:sz w:val="28"/>
          <w:szCs w:val="24"/>
          <w14:ligatures w14:val="none"/>
        </w:rPr>
        <w:t xml:space="preserve"> A/B </w:t>
      </w:r>
      <w:r w:rsidRPr="00BB3715">
        <w:rPr>
          <w:rFonts w:ascii="Arial" w:eastAsia="黑体" w:hAnsi="Arial" w:cstheme="minorBidi"/>
          <w:b/>
          <w:color w:val="auto"/>
          <w:sz w:val="28"/>
          <w:szCs w:val="24"/>
          <w14:ligatures w14:val="none"/>
        </w:rPr>
        <w:t>特征缓存仿真</w:t>
      </w:r>
      <w:bookmarkEnd w:id="263"/>
      <w:bookmarkEnd w:id="264"/>
      <w:bookmarkEnd w:id="265"/>
    </w:p>
    <w:p w14:paraId="1B90A550"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三层卷积调度仿真使用</w:t>
      </w:r>
      <w:r w:rsidRPr="004614C0">
        <w:rPr>
          <w:rFonts w:cs="Times New Roman"/>
          <w:kern w:val="0"/>
        </w:rPr>
        <w:t xml:space="preserve"> tb_npu_three_layer_local_top.sv</w:t>
      </w:r>
      <w:r w:rsidRPr="004614C0">
        <w:rPr>
          <w:rFonts w:cs="Times New Roman"/>
          <w:kern w:val="0"/>
        </w:rPr>
        <w:t>，对应的</w:t>
      </w:r>
      <w:r w:rsidRPr="004614C0">
        <w:rPr>
          <w:rFonts w:cs="Times New Roman"/>
          <w:kern w:val="0"/>
        </w:rPr>
        <w:t xml:space="preserve"> RTL </w:t>
      </w:r>
      <w:r w:rsidRPr="004614C0">
        <w:rPr>
          <w:rFonts w:cs="Times New Roman"/>
          <w:kern w:val="0"/>
        </w:rPr>
        <w:t>模块包括</w:t>
      </w:r>
      <w:r w:rsidRPr="004614C0">
        <w:rPr>
          <w:rFonts w:cs="Times New Roman"/>
          <w:kern w:val="0"/>
        </w:rPr>
        <w:t xml:space="preserve"> npu_three_layer_local_top.sv</w:t>
      </w:r>
      <w:r w:rsidRPr="004614C0">
        <w:rPr>
          <w:rFonts w:cs="Times New Roman"/>
          <w:kern w:val="0"/>
        </w:rPr>
        <w:t>、</w:t>
      </w:r>
      <w:r w:rsidRPr="004614C0">
        <w:rPr>
          <w:rFonts w:cs="Times New Roman"/>
          <w:kern w:val="0"/>
        </w:rPr>
        <w:t xml:space="preserve">npu_multilayer_scheduler.sv </w:t>
      </w:r>
      <w:r w:rsidRPr="004614C0">
        <w:rPr>
          <w:rFonts w:cs="Times New Roman"/>
          <w:kern w:val="0"/>
        </w:rPr>
        <w:t>和</w:t>
      </w:r>
      <w:r w:rsidRPr="004614C0">
        <w:rPr>
          <w:rFonts w:cs="Times New Roman"/>
          <w:kern w:val="0"/>
        </w:rPr>
        <w:t xml:space="preserve"> </w:t>
      </w:r>
      <w:r w:rsidRPr="004614C0">
        <w:rPr>
          <w:rFonts w:cs="Times New Roman"/>
          <w:kern w:val="0"/>
        </w:rPr>
        <w:lastRenderedPageBreak/>
        <w:t>feature_pingpong_buffer_hwc16.sv</w:t>
      </w:r>
      <w:r w:rsidRPr="004614C0">
        <w:rPr>
          <w:rFonts w:cs="Times New Roman"/>
          <w:kern w:val="0"/>
        </w:rPr>
        <w:t>。该测试主要验证多层卷积的顺序执行、层间控制信号传递以及</w:t>
      </w:r>
      <w:r w:rsidRPr="004614C0">
        <w:rPr>
          <w:rFonts w:cs="Times New Roman"/>
          <w:kern w:val="0"/>
        </w:rPr>
        <w:t xml:space="preserve"> A/B </w:t>
      </w:r>
      <w:r w:rsidRPr="004614C0">
        <w:rPr>
          <w:rFonts w:cs="Times New Roman"/>
          <w:kern w:val="0"/>
        </w:rPr>
        <w:t>特征缓存的交替切换。</w:t>
      </w:r>
    </w:p>
    <w:p w14:paraId="1722B0C0"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测试开始时，测试平台向描述符存储模块写入三层卷积的配置参数，并向权重缓存和量化参数缓存写入测试数据。启动信号</w:t>
      </w:r>
      <w:r w:rsidRPr="004614C0">
        <w:rPr>
          <w:rFonts w:cs="Times New Roman"/>
          <w:kern w:val="0"/>
        </w:rPr>
        <w:t xml:space="preserve"> start </w:t>
      </w:r>
      <w:r w:rsidRPr="004614C0">
        <w:rPr>
          <w:rFonts w:cs="Times New Roman"/>
          <w:kern w:val="0"/>
        </w:rPr>
        <w:t>有效后，多层调度器将</w:t>
      </w:r>
      <w:r w:rsidRPr="004614C0">
        <w:rPr>
          <w:rFonts w:cs="Times New Roman"/>
          <w:kern w:val="0"/>
        </w:rPr>
        <w:t xml:space="preserve"> layer_index </w:t>
      </w:r>
      <w:r w:rsidRPr="004614C0">
        <w:rPr>
          <w:rFonts w:cs="Times New Roman"/>
          <w:kern w:val="0"/>
        </w:rPr>
        <w:t>置为</w:t>
      </w:r>
      <w:r w:rsidRPr="004614C0">
        <w:rPr>
          <w:rFonts w:cs="Times New Roman"/>
          <w:kern w:val="0"/>
        </w:rPr>
        <w:t xml:space="preserve"> 0</w:t>
      </w:r>
      <w:r w:rsidRPr="004614C0">
        <w:rPr>
          <w:rFonts w:cs="Times New Roman"/>
          <w:kern w:val="0"/>
        </w:rPr>
        <w:t>，并通过</w:t>
      </w:r>
      <w:r w:rsidRPr="004614C0">
        <w:rPr>
          <w:rFonts w:cs="Times New Roman"/>
          <w:kern w:val="0"/>
        </w:rPr>
        <w:t xml:space="preserve"> layer_start </w:t>
      </w:r>
      <w:r w:rsidRPr="004614C0">
        <w:rPr>
          <w:rFonts w:cs="Times New Roman"/>
          <w:kern w:val="0"/>
        </w:rPr>
        <w:t>启动第一层卷积。当当前层产生</w:t>
      </w:r>
      <w:r w:rsidRPr="004614C0">
        <w:rPr>
          <w:rFonts w:cs="Times New Roman"/>
          <w:kern w:val="0"/>
        </w:rPr>
        <w:t xml:space="preserve"> layer_done </w:t>
      </w:r>
      <w:r w:rsidRPr="004614C0">
        <w:rPr>
          <w:rFonts w:cs="Times New Roman"/>
          <w:kern w:val="0"/>
        </w:rPr>
        <w:t>后，调度器判断是否还有未执行的卷积层。如果还有下一层，则递增</w:t>
      </w:r>
      <w:r w:rsidRPr="004614C0">
        <w:rPr>
          <w:rFonts w:cs="Times New Roman"/>
          <w:kern w:val="0"/>
        </w:rPr>
        <w:t xml:space="preserve"> layer_index</w:t>
      </w:r>
      <w:r w:rsidRPr="004614C0">
        <w:rPr>
          <w:rFonts w:cs="Times New Roman"/>
          <w:kern w:val="0"/>
        </w:rPr>
        <w:t>，同时切换输入</w:t>
      </w:r>
      <w:r w:rsidRPr="004614C0">
        <w:rPr>
          <w:rFonts w:cs="Times New Roman"/>
          <w:kern w:val="0"/>
        </w:rPr>
        <w:t xml:space="preserve"> bank </w:t>
      </w:r>
      <w:r w:rsidRPr="004614C0">
        <w:rPr>
          <w:rFonts w:cs="Times New Roman"/>
          <w:kern w:val="0"/>
        </w:rPr>
        <w:t>和输出</w:t>
      </w:r>
      <w:r w:rsidRPr="004614C0">
        <w:rPr>
          <w:rFonts w:cs="Times New Roman"/>
          <w:kern w:val="0"/>
        </w:rPr>
        <w:t xml:space="preserve"> bank</w:t>
      </w:r>
      <w:r w:rsidRPr="004614C0">
        <w:rPr>
          <w:rFonts w:cs="Times New Roman"/>
          <w:kern w:val="0"/>
        </w:rPr>
        <w:t>；如果当前层为最后一层，则产生</w:t>
      </w:r>
      <w:r w:rsidRPr="004614C0">
        <w:rPr>
          <w:rFonts w:cs="Times New Roman"/>
          <w:kern w:val="0"/>
        </w:rPr>
        <w:t xml:space="preserve"> all_done </w:t>
      </w:r>
      <w:r w:rsidRPr="004614C0">
        <w:rPr>
          <w:rFonts w:cs="Times New Roman"/>
          <w:kern w:val="0"/>
        </w:rPr>
        <w:t>信号。</w:t>
      </w:r>
    </w:p>
    <w:p w14:paraId="28E3828E"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测试同时跟踪</w:t>
      </w:r>
      <w:r w:rsidRPr="004614C0">
        <w:rPr>
          <w:rFonts w:cs="Times New Roman"/>
          <w:kern w:val="0"/>
        </w:rPr>
        <w:t>layer_index</w:t>
      </w:r>
      <w:r w:rsidRPr="004614C0">
        <w:rPr>
          <w:rFonts w:cs="Times New Roman"/>
          <w:kern w:val="0"/>
        </w:rPr>
        <w:t>、层启动</w:t>
      </w:r>
      <w:r w:rsidRPr="004614C0">
        <w:rPr>
          <w:rFonts w:cs="Times New Roman"/>
          <w:kern w:val="0"/>
        </w:rPr>
        <w:t>/</w:t>
      </w:r>
      <w:r w:rsidRPr="004614C0">
        <w:rPr>
          <w:rFonts w:cs="Times New Roman"/>
          <w:kern w:val="0"/>
        </w:rPr>
        <w:t>完成和输入输出</w:t>
      </w:r>
      <w:r w:rsidRPr="004614C0">
        <w:rPr>
          <w:rFonts w:cs="Times New Roman"/>
          <w:kern w:val="0"/>
        </w:rPr>
        <w:t>Bank</w:t>
      </w:r>
      <w:r w:rsidRPr="004614C0">
        <w:rPr>
          <w:rFonts w:cs="Times New Roman"/>
          <w:kern w:val="0"/>
        </w:rPr>
        <w:t>选择，核对每次完成后是否递增层号并交换缓存。三层任务完成后再检查</w:t>
      </w:r>
      <w:r w:rsidRPr="004614C0">
        <w:rPr>
          <w:rFonts w:cs="Times New Roman"/>
          <w:kern w:val="0"/>
        </w:rPr>
        <w:t>GAP</w:t>
      </w:r>
      <w:r w:rsidRPr="004614C0">
        <w:rPr>
          <w:rFonts w:cs="Times New Roman"/>
          <w:kern w:val="0"/>
        </w:rPr>
        <w:t>读取所选缓存的控制关系。</w:t>
      </w:r>
    </w:p>
    <w:p w14:paraId="3B143C08" w14:textId="77777777" w:rsidR="004614C0" w:rsidRDefault="004614C0" w:rsidP="004614C0">
      <w:pPr>
        <w:spacing w:line="360" w:lineRule="auto"/>
        <w:ind w:firstLineChars="200" w:firstLine="480"/>
        <w:jc w:val="both"/>
        <w:rPr>
          <w:rFonts w:cs="Times New Roman"/>
          <w:kern w:val="0"/>
        </w:rPr>
      </w:pPr>
      <w:r w:rsidRPr="004614C0">
        <w:rPr>
          <w:rFonts w:cs="Times New Roman"/>
          <w:kern w:val="0"/>
        </w:rPr>
        <w:t>正常情况下，波形首先出现</w:t>
      </w:r>
      <w:r w:rsidRPr="004614C0">
        <w:rPr>
          <w:rFonts w:cs="Times New Roman"/>
          <w:kern w:val="0"/>
        </w:rPr>
        <w:t xml:space="preserve"> start </w:t>
      </w:r>
      <w:r w:rsidRPr="004614C0">
        <w:rPr>
          <w:rFonts w:cs="Times New Roman"/>
          <w:kern w:val="0"/>
        </w:rPr>
        <w:t>信号，随后</w:t>
      </w:r>
      <w:r w:rsidRPr="004614C0">
        <w:rPr>
          <w:rFonts w:cs="Times New Roman"/>
          <w:kern w:val="0"/>
        </w:rPr>
        <w:t xml:space="preserve"> layer_index </w:t>
      </w:r>
      <w:r w:rsidRPr="004614C0">
        <w:rPr>
          <w:rFonts w:cs="Times New Roman"/>
          <w:kern w:val="0"/>
        </w:rPr>
        <w:t>为</w:t>
      </w:r>
      <w:r w:rsidRPr="004614C0">
        <w:rPr>
          <w:rFonts w:cs="Times New Roman"/>
          <w:kern w:val="0"/>
        </w:rPr>
        <w:t xml:space="preserve"> 0</w:t>
      </w:r>
      <w:r w:rsidRPr="004614C0">
        <w:rPr>
          <w:rFonts w:cs="Times New Roman"/>
          <w:kern w:val="0"/>
        </w:rPr>
        <w:t>，表示第一层卷积开始执行。第一层完成后，</w:t>
      </w:r>
      <w:r w:rsidRPr="004614C0">
        <w:rPr>
          <w:rFonts w:cs="Times New Roman"/>
          <w:kern w:val="0"/>
        </w:rPr>
        <w:t xml:space="preserve">layer_index </w:t>
      </w:r>
      <w:r w:rsidRPr="004614C0">
        <w:rPr>
          <w:rFonts w:cs="Times New Roman"/>
          <w:kern w:val="0"/>
        </w:rPr>
        <w:t>变为</w:t>
      </w:r>
      <w:r w:rsidRPr="004614C0">
        <w:rPr>
          <w:rFonts w:cs="Times New Roman"/>
          <w:kern w:val="0"/>
        </w:rPr>
        <w:t xml:space="preserve"> 1</w:t>
      </w:r>
      <w:r w:rsidRPr="004614C0">
        <w:rPr>
          <w:rFonts w:cs="Times New Roman"/>
          <w:kern w:val="0"/>
        </w:rPr>
        <w:t>，同时输入和输出</w:t>
      </w:r>
      <w:r w:rsidRPr="004614C0">
        <w:rPr>
          <w:rFonts w:cs="Times New Roman"/>
          <w:kern w:val="0"/>
        </w:rPr>
        <w:t xml:space="preserve"> bank </w:t>
      </w:r>
      <w:r w:rsidRPr="004614C0">
        <w:rPr>
          <w:rFonts w:cs="Times New Roman"/>
          <w:kern w:val="0"/>
        </w:rPr>
        <w:t>发生切换。第二层和第三层执行过程与第一层相同，第三层完成后产生</w:t>
      </w:r>
      <w:r w:rsidRPr="004614C0">
        <w:rPr>
          <w:rFonts w:cs="Times New Roman"/>
          <w:kern w:val="0"/>
        </w:rPr>
        <w:t xml:space="preserve"> all_done </w:t>
      </w:r>
      <w:r w:rsidRPr="004614C0">
        <w:rPr>
          <w:rFonts w:cs="Times New Roman"/>
          <w:kern w:val="0"/>
        </w:rPr>
        <w:t>信号。随后，系统产生</w:t>
      </w:r>
      <w:r w:rsidRPr="004614C0">
        <w:rPr>
          <w:rFonts w:cs="Times New Roman"/>
          <w:kern w:val="0"/>
        </w:rPr>
        <w:t xml:space="preserve"> gap_start</w:t>
      </w:r>
      <w:r w:rsidRPr="004614C0">
        <w:rPr>
          <w:rFonts w:cs="Times New Roman"/>
          <w:kern w:val="0"/>
        </w:rPr>
        <w:t>，开始读取最后一层卷积的输出特征。</w:t>
      </w:r>
    </w:p>
    <w:p w14:paraId="062C0FAC" w14:textId="6F50188A" w:rsidR="00CA7249" w:rsidRPr="00BB3715" w:rsidRDefault="00C73B8F" w:rsidP="00C73B8F">
      <w:pPr>
        <w:spacing w:line="360" w:lineRule="auto"/>
        <w:ind w:firstLineChars="200" w:firstLine="480"/>
        <w:jc w:val="center"/>
        <w:rPr>
          <w:rFonts w:cs="Times New Roman"/>
          <w:kern w:val="0"/>
        </w:rPr>
      </w:pPr>
      <w:r w:rsidRPr="00C73B8F">
        <w:rPr>
          <w:rFonts w:cs="Times New Roman"/>
          <w:noProof/>
          <w:kern w:val="0"/>
        </w:rPr>
        <w:drawing>
          <wp:inline distT="0" distB="0" distL="0" distR="0" wp14:anchorId="4FD9E83F" wp14:editId="429C1F7A">
            <wp:extent cx="5240233" cy="2636520"/>
            <wp:effectExtent l="0" t="0" r="0" b="0"/>
            <wp:docPr id="2117597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40565" cy="2636687"/>
                    </a:xfrm>
                    <a:prstGeom prst="rect">
                      <a:avLst/>
                    </a:prstGeom>
                    <a:noFill/>
                    <a:ln>
                      <a:noFill/>
                    </a:ln>
                  </pic:spPr>
                </pic:pic>
              </a:graphicData>
            </a:graphic>
          </wp:inline>
        </w:drawing>
      </w:r>
    </w:p>
    <w:p w14:paraId="2ABF4977" w14:textId="60907C6A" w:rsidR="00BB3715" w:rsidRPr="0005559A" w:rsidRDefault="00BB3715" w:rsidP="0005559A">
      <w:pPr>
        <w:spacing w:line="360" w:lineRule="auto"/>
        <w:jc w:val="center"/>
        <w:rPr>
          <w:rFonts w:ascii="宋体" w:hAnsi="宋体" w:cs="Times New Roman" w:hint="eastAsia"/>
          <w:kern w:val="0"/>
          <w:sz w:val="21"/>
          <w:szCs w:val="21"/>
        </w:rPr>
      </w:pPr>
      <w:r w:rsidRPr="0005559A">
        <w:rPr>
          <w:rFonts w:ascii="宋体" w:hAnsi="宋体" w:cs="Times New Roman"/>
          <w:kern w:val="0"/>
          <w:sz w:val="21"/>
          <w:szCs w:val="21"/>
        </w:rPr>
        <w:t>图6</w:t>
      </w:r>
      <w:r w:rsidR="0005559A" w:rsidRPr="0005559A">
        <w:rPr>
          <w:rFonts w:ascii="宋体" w:hAnsi="宋体" w:cs="Times New Roman" w:hint="eastAsia"/>
          <w:kern w:val="0"/>
          <w:sz w:val="21"/>
          <w:szCs w:val="21"/>
        </w:rPr>
        <w:t>.</w:t>
      </w:r>
      <w:r w:rsidRPr="0005559A">
        <w:rPr>
          <w:rFonts w:ascii="宋体" w:hAnsi="宋体" w:cs="Times New Roman"/>
          <w:kern w:val="0"/>
          <w:sz w:val="21"/>
          <w:szCs w:val="21"/>
        </w:rPr>
        <w:t>4</w:t>
      </w:r>
      <w:r w:rsidR="0005559A" w:rsidRPr="0005559A">
        <w:rPr>
          <w:rFonts w:ascii="宋体" w:hAnsi="宋体" w:cs="Times New Roman" w:hint="eastAsia"/>
          <w:kern w:val="0"/>
          <w:sz w:val="21"/>
          <w:szCs w:val="21"/>
        </w:rPr>
        <w:t xml:space="preserve"> </w:t>
      </w:r>
      <w:r w:rsidRPr="0005559A">
        <w:rPr>
          <w:rFonts w:ascii="宋体" w:hAnsi="宋体" w:cs="Times New Roman"/>
          <w:kern w:val="0"/>
          <w:sz w:val="21"/>
          <w:szCs w:val="21"/>
        </w:rPr>
        <w:t>三层卷积调度与 A/B 特征缓存切换波形</w:t>
      </w:r>
    </w:p>
    <w:p w14:paraId="077219EC" w14:textId="3A0DE8E4" w:rsidR="00BB3715" w:rsidRPr="00BB3715" w:rsidRDefault="00BB3715" w:rsidP="00BB3715">
      <w:pPr>
        <w:spacing w:line="360" w:lineRule="auto"/>
        <w:ind w:firstLineChars="200" w:firstLine="480"/>
        <w:jc w:val="both"/>
        <w:rPr>
          <w:rFonts w:cs="Times New Roman"/>
          <w:kern w:val="0"/>
        </w:rPr>
      </w:pPr>
      <w:r w:rsidRPr="00BB3715">
        <w:rPr>
          <w:rFonts w:cs="Times New Roman"/>
          <w:kern w:val="0"/>
        </w:rPr>
        <w:t>图</w:t>
      </w:r>
      <w:r w:rsidRPr="00BB3715">
        <w:rPr>
          <w:rFonts w:cs="Times New Roman"/>
          <w:kern w:val="0"/>
        </w:rPr>
        <w:t>6</w:t>
      </w:r>
      <w:r w:rsidR="0005559A">
        <w:rPr>
          <w:rFonts w:cs="Times New Roman" w:hint="eastAsia"/>
          <w:kern w:val="0"/>
        </w:rPr>
        <w:t>.</w:t>
      </w:r>
      <w:r w:rsidRPr="00BB3715">
        <w:rPr>
          <w:rFonts w:cs="Times New Roman"/>
          <w:kern w:val="0"/>
        </w:rPr>
        <w:t>4</w:t>
      </w:r>
      <w:r w:rsidRPr="00BB3715">
        <w:rPr>
          <w:rFonts w:cs="Times New Roman"/>
          <w:kern w:val="0"/>
        </w:rPr>
        <w:t>显示了多层卷积的控制时序和特征缓存切换过程。</w:t>
      </w:r>
      <w:r w:rsidRPr="00BB3715">
        <w:rPr>
          <w:rFonts w:cs="Times New Roman"/>
          <w:kern w:val="0"/>
        </w:rPr>
        <w:t xml:space="preserve">layer_index </w:t>
      </w:r>
      <w:r w:rsidRPr="00BB3715">
        <w:rPr>
          <w:rFonts w:cs="Times New Roman"/>
          <w:kern w:val="0"/>
        </w:rPr>
        <w:t>的连续变化说明各卷积层按照预定顺序执行，</w:t>
      </w:r>
      <w:r w:rsidRPr="00BB3715">
        <w:rPr>
          <w:rFonts w:cs="Times New Roman"/>
          <w:kern w:val="0"/>
        </w:rPr>
        <w:t xml:space="preserve">active_input_bank </w:t>
      </w:r>
      <w:r w:rsidRPr="00BB3715">
        <w:rPr>
          <w:rFonts w:cs="Times New Roman"/>
          <w:kern w:val="0"/>
        </w:rPr>
        <w:t>和</w:t>
      </w:r>
      <w:r w:rsidRPr="00BB3715">
        <w:rPr>
          <w:rFonts w:cs="Times New Roman"/>
          <w:kern w:val="0"/>
        </w:rPr>
        <w:t xml:space="preserve"> active_output_bank </w:t>
      </w:r>
      <w:r w:rsidRPr="00BB3715">
        <w:rPr>
          <w:rFonts w:cs="Times New Roman"/>
          <w:kern w:val="0"/>
        </w:rPr>
        <w:lastRenderedPageBreak/>
        <w:t>的交替变化说明层间数据通过片上</w:t>
      </w:r>
      <w:r w:rsidRPr="00BB3715">
        <w:rPr>
          <w:rFonts w:cs="Times New Roman"/>
          <w:kern w:val="0"/>
        </w:rPr>
        <w:t xml:space="preserve"> A/B </w:t>
      </w:r>
      <w:r w:rsidRPr="00BB3715">
        <w:rPr>
          <w:rFonts w:cs="Times New Roman"/>
          <w:kern w:val="0"/>
        </w:rPr>
        <w:t>缓存完成传递，避免了层间特征数据频繁返回处理器端。</w:t>
      </w:r>
    </w:p>
    <w:p w14:paraId="3F593559" w14:textId="77777777" w:rsidR="00BB3715" w:rsidRPr="00BB3715" w:rsidRDefault="00BB3715" w:rsidP="00581A6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66" w:name="_Toc243488091"/>
      <w:bookmarkStart w:id="267" w:name="_Toc243488684"/>
      <w:bookmarkStart w:id="268" w:name="_Toc243569289"/>
      <w:r w:rsidRPr="00BB3715">
        <w:rPr>
          <w:rFonts w:ascii="Arial" w:eastAsia="黑体" w:hAnsi="Arial" w:cstheme="minorBidi"/>
          <w:b/>
          <w:color w:val="auto"/>
          <w:sz w:val="28"/>
          <w:szCs w:val="24"/>
          <w14:ligatures w14:val="none"/>
        </w:rPr>
        <w:t xml:space="preserve">6.5 LIF </w:t>
      </w:r>
      <w:r w:rsidRPr="00BB3715">
        <w:rPr>
          <w:rFonts w:ascii="Arial" w:eastAsia="黑体" w:hAnsi="Arial" w:cstheme="minorBidi"/>
          <w:b/>
          <w:color w:val="auto"/>
          <w:sz w:val="28"/>
          <w:szCs w:val="24"/>
          <w14:ligatures w14:val="none"/>
        </w:rPr>
        <w:t>输出模块仿真</w:t>
      </w:r>
      <w:bookmarkEnd w:id="266"/>
      <w:bookmarkEnd w:id="267"/>
      <w:bookmarkEnd w:id="268"/>
    </w:p>
    <w:p w14:paraId="4E1A9079"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 xml:space="preserve">LIF </w:t>
      </w:r>
      <w:r w:rsidRPr="004614C0">
        <w:rPr>
          <w:rFonts w:cs="Times New Roman"/>
          <w:kern w:val="0"/>
        </w:rPr>
        <w:t>输出模块的仿真文件为</w:t>
      </w:r>
      <w:r w:rsidRPr="004614C0">
        <w:rPr>
          <w:rFonts w:cs="Times New Roman"/>
          <w:kern w:val="0"/>
        </w:rPr>
        <w:t xml:space="preserve"> tb_lif_output_11.sv</w:t>
      </w:r>
      <w:r w:rsidRPr="004614C0">
        <w:rPr>
          <w:rFonts w:cs="Times New Roman"/>
          <w:kern w:val="0"/>
        </w:rPr>
        <w:t>，对应的</w:t>
      </w:r>
      <w:r w:rsidRPr="004614C0">
        <w:rPr>
          <w:rFonts w:cs="Times New Roman"/>
          <w:kern w:val="0"/>
        </w:rPr>
        <w:t xml:space="preserve"> RTL </w:t>
      </w:r>
      <w:r w:rsidRPr="004614C0">
        <w:rPr>
          <w:rFonts w:cs="Times New Roman"/>
          <w:kern w:val="0"/>
        </w:rPr>
        <w:t>模块为</w:t>
      </w:r>
      <w:r w:rsidRPr="004614C0">
        <w:rPr>
          <w:rFonts w:cs="Times New Roman"/>
          <w:kern w:val="0"/>
        </w:rPr>
        <w:t xml:space="preserve"> lif_output_11.sv</w:t>
      </w:r>
      <w:r w:rsidRPr="004614C0">
        <w:rPr>
          <w:rFonts w:cs="Times New Roman"/>
          <w:kern w:val="0"/>
        </w:rPr>
        <w:t>。该模块属于</w:t>
      </w:r>
      <w:r w:rsidRPr="004614C0">
        <w:rPr>
          <w:rFonts w:cs="Times New Roman"/>
          <w:kern w:val="0"/>
        </w:rPr>
        <w:t xml:space="preserve"> SNN </w:t>
      </w:r>
      <w:r w:rsidRPr="004614C0">
        <w:rPr>
          <w:rFonts w:cs="Times New Roman"/>
          <w:kern w:val="0"/>
        </w:rPr>
        <w:t>输出部分，负责将输入分类分数转换为定点电流，并完成膜电位更新、阈值判断、脉冲输出、脉冲计数和序列结束后的类别选择。</w:t>
      </w:r>
    </w:p>
    <w:p w14:paraId="6C25462D"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测试平台采用缩小的</w:t>
      </w:r>
      <w:r w:rsidRPr="004614C0">
        <w:rPr>
          <w:rFonts w:cs="Times New Roman"/>
          <w:kern w:val="0"/>
        </w:rPr>
        <w:t xml:space="preserve"> 3 </w:t>
      </w:r>
      <w:r w:rsidRPr="004614C0">
        <w:rPr>
          <w:rFonts w:cs="Times New Roman"/>
          <w:kern w:val="0"/>
        </w:rPr>
        <w:t>类配置验证</w:t>
      </w:r>
      <w:r w:rsidRPr="004614C0">
        <w:rPr>
          <w:rFonts w:cs="Times New Roman"/>
          <w:kern w:val="0"/>
        </w:rPr>
        <w:t xml:space="preserve"> LIF </w:t>
      </w:r>
      <w:r w:rsidRPr="004614C0">
        <w:rPr>
          <w:rFonts w:cs="Times New Roman"/>
          <w:kern w:val="0"/>
        </w:rPr>
        <w:t>的基本时序逻辑。测试过程中输入两帧分类分数，第一帧用于产生初始脉冲，第二帧带有序列结束标志。测试平台检查每一帧的脉冲输出、各类别的脉冲计数、最终膜电位以及序列结束后的分类结果。</w:t>
      </w:r>
    </w:p>
    <w:p w14:paraId="02A5A653" w14:textId="77777777" w:rsidR="004614C0" w:rsidRDefault="004614C0" w:rsidP="004614C0">
      <w:pPr>
        <w:spacing w:line="360" w:lineRule="auto"/>
        <w:ind w:firstLineChars="200" w:firstLine="480"/>
        <w:jc w:val="both"/>
        <w:rPr>
          <w:rFonts w:cs="Times New Roman"/>
          <w:kern w:val="0"/>
        </w:rPr>
      </w:pPr>
      <w:r w:rsidRPr="004614C0">
        <w:rPr>
          <w:rFonts w:cs="Times New Roman"/>
          <w:kern w:val="0"/>
        </w:rPr>
        <w:t>当</w:t>
      </w:r>
      <w:r w:rsidRPr="004614C0">
        <w:rPr>
          <w:rFonts w:cs="Times New Roman"/>
          <w:kern w:val="0"/>
        </w:rPr>
        <w:t xml:space="preserve"> current_valid </w:t>
      </w:r>
      <w:r w:rsidRPr="004614C0">
        <w:rPr>
          <w:rFonts w:cs="Times New Roman"/>
          <w:kern w:val="0"/>
        </w:rPr>
        <w:t>有效时，模块依次执行输入分数读取、定点电流计算、膜电位更新和阈值判断。当更新后的膜电位达到设定阈值时，模块产生相应类别的脉冲，并将膜电位减去阈值，同时将该类别的脉冲计数加一。当</w:t>
      </w:r>
      <w:r w:rsidRPr="004614C0">
        <w:rPr>
          <w:rFonts w:cs="Times New Roman"/>
          <w:kern w:val="0"/>
        </w:rPr>
        <w:t xml:space="preserve"> sequence_end </w:t>
      </w:r>
      <w:r w:rsidRPr="004614C0">
        <w:rPr>
          <w:rFonts w:cs="Times New Roman"/>
          <w:kern w:val="0"/>
        </w:rPr>
        <w:t>有效后，模块停止接收当前序列的普通输入，进入脉冲计数扫描阶段。扫描结束时，</w:t>
      </w:r>
      <w:r w:rsidRPr="004614C0">
        <w:rPr>
          <w:rFonts w:cs="Times New Roman"/>
          <w:kern w:val="0"/>
        </w:rPr>
        <w:t xml:space="preserve">sequence_done </w:t>
      </w:r>
      <w:r w:rsidRPr="004614C0">
        <w:rPr>
          <w:rFonts w:cs="Times New Roman"/>
          <w:kern w:val="0"/>
        </w:rPr>
        <w:t>和</w:t>
      </w:r>
      <w:r w:rsidRPr="004614C0">
        <w:rPr>
          <w:rFonts w:cs="Times New Roman"/>
          <w:kern w:val="0"/>
        </w:rPr>
        <w:t xml:space="preserve"> result_valid </w:t>
      </w:r>
      <w:r w:rsidRPr="004614C0">
        <w:rPr>
          <w:rFonts w:cs="Times New Roman"/>
          <w:kern w:val="0"/>
        </w:rPr>
        <w:t>有效，</w:t>
      </w:r>
      <w:r w:rsidRPr="004614C0">
        <w:rPr>
          <w:rFonts w:cs="Times New Roman"/>
          <w:kern w:val="0"/>
        </w:rPr>
        <w:t xml:space="preserve">result_class </w:t>
      </w:r>
      <w:r w:rsidRPr="004614C0">
        <w:rPr>
          <w:rFonts w:cs="Times New Roman"/>
          <w:kern w:val="0"/>
        </w:rPr>
        <w:t>输出脉冲计数最大的类别。</w:t>
      </w:r>
    </w:p>
    <w:p w14:paraId="68C5A38B" w14:textId="4A633C76" w:rsidR="00CA7249" w:rsidRPr="00BB3715" w:rsidRDefault="00CA7249" w:rsidP="00BB3715">
      <w:pPr>
        <w:spacing w:line="360" w:lineRule="auto"/>
        <w:ind w:firstLineChars="200" w:firstLine="480"/>
        <w:jc w:val="both"/>
        <w:rPr>
          <w:rFonts w:cs="Times New Roman"/>
          <w:kern w:val="0"/>
        </w:rPr>
      </w:pPr>
      <w:r>
        <w:rPr>
          <w:noProof/>
          <w14:ligatures w14:val="standardContextual"/>
        </w:rPr>
        <w:drawing>
          <wp:inline distT="0" distB="0" distL="0" distR="0" wp14:anchorId="5C1361E4" wp14:editId="7C4B6A87">
            <wp:extent cx="5274310" cy="2653665"/>
            <wp:effectExtent l="0" t="0" r="2540" b="0"/>
            <wp:docPr id="1262592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92820" name=""/>
                    <pic:cNvPicPr/>
                  </pic:nvPicPr>
                  <pic:blipFill>
                    <a:blip r:embed="rId23"/>
                    <a:stretch>
                      <a:fillRect/>
                    </a:stretch>
                  </pic:blipFill>
                  <pic:spPr>
                    <a:xfrm>
                      <a:off x="0" y="0"/>
                      <a:ext cx="5274310" cy="2653665"/>
                    </a:xfrm>
                    <a:prstGeom prst="rect">
                      <a:avLst/>
                    </a:prstGeom>
                  </pic:spPr>
                </pic:pic>
              </a:graphicData>
            </a:graphic>
          </wp:inline>
        </w:drawing>
      </w:r>
    </w:p>
    <w:p w14:paraId="4A5E87D7" w14:textId="47DCFDB8" w:rsidR="00BB3715" w:rsidRPr="0005559A" w:rsidRDefault="00BB3715" w:rsidP="0005559A">
      <w:pPr>
        <w:spacing w:line="360" w:lineRule="auto"/>
        <w:jc w:val="center"/>
        <w:rPr>
          <w:rFonts w:ascii="宋体" w:hAnsi="宋体" w:cs="Times New Roman" w:hint="eastAsia"/>
          <w:kern w:val="0"/>
          <w:sz w:val="21"/>
          <w:szCs w:val="21"/>
        </w:rPr>
      </w:pPr>
      <w:r w:rsidRPr="0005559A">
        <w:rPr>
          <w:rFonts w:ascii="宋体" w:hAnsi="宋体" w:cs="Times New Roman"/>
          <w:kern w:val="0"/>
          <w:sz w:val="21"/>
          <w:szCs w:val="21"/>
        </w:rPr>
        <w:t>图6</w:t>
      </w:r>
      <w:r w:rsidR="00545F7A">
        <w:rPr>
          <w:rFonts w:ascii="宋体" w:hAnsi="宋体" w:cs="Times New Roman" w:hint="eastAsia"/>
          <w:kern w:val="0"/>
          <w:sz w:val="21"/>
          <w:szCs w:val="21"/>
        </w:rPr>
        <w:t>.</w:t>
      </w:r>
      <w:r w:rsidRPr="0005559A">
        <w:rPr>
          <w:rFonts w:ascii="宋体" w:hAnsi="宋体" w:cs="Times New Roman"/>
          <w:kern w:val="0"/>
          <w:sz w:val="21"/>
          <w:szCs w:val="21"/>
        </w:rPr>
        <w:t>5</w:t>
      </w:r>
      <w:r w:rsidR="00545F7A">
        <w:rPr>
          <w:rFonts w:ascii="宋体" w:hAnsi="宋体" w:cs="Times New Roman" w:hint="eastAsia"/>
          <w:kern w:val="0"/>
          <w:sz w:val="21"/>
          <w:szCs w:val="21"/>
        </w:rPr>
        <w:t xml:space="preserve"> </w:t>
      </w:r>
      <w:r w:rsidRPr="0005559A">
        <w:rPr>
          <w:rFonts w:ascii="宋体" w:hAnsi="宋体" w:cs="Times New Roman"/>
          <w:kern w:val="0"/>
          <w:sz w:val="21"/>
          <w:szCs w:val="21"/>
        </w:rPr>
        <w:t>LIF 膜电位更新与脉冲分类波形</w:t>
      </w:r>
    </w:p>
    <w:p w14:paraId="278E1681" w14:textId="4DA01DF7" w:rsidR="00BB3715" w:rsidRPr="00BB3715" w:rsidRDefault="00BB3715" w:rsidP="00BB3715">
      <w:pPr>
        <w:spacing w:line="360" w:lineRule="auto"/>
        <w:ind w:firstLineChars="200" w:firstLine="480"/>
        <w:jc w:val="both"/>
        <w:rPr>
          <w:rFonts w:cs="Times New Roman"/>
          <w:kern w:val="0"/>
        </w:rPr>
      </w:pPr>
      <w:r w:rsidRPr="00BB3715">
        <w:rPr>
          <w:rFonts w:cs="Times New Roman"/>
          <w:kern w:val="0"/>
        </w:rPr>
        <w:lastRenderedPageBreak/>
        <w:t>图</w:t>
      </w:r>
      <w:r w:rsidRPr="00BB3715">
        <w:rPr>
          <w:rFonts w:cs="Times New Roman"/>
          <w:kern w:val="0"/>
        </w:rPr>
        <w:t>6</w:t>
      </w:r>
      <w:r w:rsidR="00545F7A">
        <w:rPr>
          <w:rFonts w:cs="Times New Roman" w:hint="eastAsia"/>
          <w:kern w:val="0"/>
        </w:rPr>
        <w:t>.</w:t>
      </w:r>
      <w:r w:rsidRPr="00BB3715">
        <w:rPr>
          <w:rFonts w:cs="Times New Roman"/>
          <w:kern w:val="0"/>
        </w:rPr>
        <w:t>5</w:t>
      </w:r>
      <w:r w:rsidRPr="00BB3715">
        <w:rPr>
          <w:rFonts w:cs="Times New Roman"/>
          <w:kern w:val="0"/>
        </w:rPr>
        <w:t>反映了</w:t>
      </w:r>
      <w:r w:rsidRPr="00BB3715">
        <w:rPr>
          <w:rFonts w:cs="Times New Roman"/>
          <w:kern w:val="0"/>
        </w:rPr>
        <w:t xml:space="preserve"> SNN </w:t>
      </w:r>
      <w:r w:rsidRPr="00BB3715">
        <w:rPr>
          <w:rFonts w:cs="Times New Roman"/>
          <w:kern w:val="0"/>
        </w:rPr>
        <w:t>输出模块的时序处理过程。通过观察</w:t>
      </w:r>
      <w:r w:rsidRPr="00BB3715">
        <w:rPr>
          <w:rFonts w:cs="Times New Roman"/>
          <w:kern w:val="0"/>
        </w:rPr>
        <w:t xml:space="preserve"> spikes</w:t>
      </w:r>
      <w:r w:rsidRPr="00BB3715">
        <w:rPr>
          <w:rFonts w:cs="Times New Roman"/>
          <w:kern w:val="0"/>
        </w:rPr>
        <w:t>、</w:t>
      </w:r>
      <w:r w:rsidRPr="00BB3715">
        <w:rPr>
          <w:rFonts w:cs="Times New Roman"/>
          <w:kern w:val="0"/>
        </w:rPr>
        <w:t xml:space="preserve">spike_counts </w:t>
      </w:r>
      <w:r w:rsidRPr="00BB3715">
        <w:rPr>
          <w:rFonts w:cs="Times New Roman"/>
          <w:kern w:val="0"/>
        </w:rPr>
        <w:t>和</w:t>
      </w:r>
      <w:r w:rsidRPr="00BB3715">
        <w:rPr>
          <w:rFonts w:cs="Times New Roman"/>
          <w:kern w:val="0"/>
        </w:rPr>
        <w:t xml:space="preserve"> membrane_values </w:t>
      </w:r>
      <w:r w:rsidRPr="00BB3715">
        <w:rPr>
          <w:rFonts w:cs="Times New Roman"/>
          <w:kern w:val="0"/>
        </w:rPr>
        <w:t>的变化，可以确认膜电位更新、脉冲产生和脉冲计数功能正常；通过观察</w:t>
      </w:r>
      <w:r w:rsidRPr="00BB3715">
        <w:rPr>
          <w:rFonts w:cs="Times New Roman"/>
          <w:kern w:val="0"/>
        </w:rPr>
        <w:t xml:space="preserve"> sequence_end</w:t>
      </w:r>
      <w:r w:rsidRPr="00BB3715">
        <w:rPr>
          <w:rFonts w:cs="Times New Roman"/>
          <w:kern w:val="0"/>
        </w:rPr>
        <w:t>、</w:t>
      </w:r>
      <w:r w:rsidRPr="00BB3715">
        <w:rPr>
          <w:rFonts w:cs="Times New Roman"/>
          <w:kern w:val="0"/>
        </w:rPr>
        <w:t xml:space="preserve">sequence_done </w:t>
      </w:r>
      <w:r w:rsidRPr="00BB3715">
        <w:rPr>
          <w:rFonts w:cs="Times New Roman"/>
          <w:kern w:val="0"/>
        </w:rPr>
        <w:t>和</w:t>
      </w:r>
      <w:r w:rsidRPr="00BB3715">
        <w:rPr>
          <w:rFonts w:cs="Times New Roman"/>
          <w:kern w:val="0"/>
        </w:rPr>
        <w:t xml:space="preserve"> result_valid </w:t>
      </w:r>
      <w:r w:rsidRPr="00BB3715">
        <w:rPr>
          <w:rFonts w:cs="Times New Roman"/>
          <w:kern w:val="0"/>
        </w:rPr>
        <w:t>之间的时序关系，可以确认序列结束后的分类输出流程正确。</w:t>
      </w:r>
    </w:p>
    <w:p w14:paraId="16AE5E4A" w14:textId="77777777" w:rsidR="00BB3715" w:rsidRPr="00BB3715" w:rsidRDefault="00BB3715" w:rsidP="00581A69">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69" w:name="_Toc243488092"/>
      <w:bookmarkStart w:id="270" w:name="_Toc243488685"/>
      <w:bookmarkStart w:id="271" w:name="_Toc243569290"/>
      <w:r w:rsidRPr="00BB3715">
        <w:rPr>
          <w:rFonts w:ascii="Arial" w:eastAsia="黑体" w:hAnsi="Arial" w:cstheme="minorBidi"/>
          <w:b/>
          <w:color w:val="auto"/>
          <w:sz w:val="28"/>
          <w:szCs w:val="24"/>
          <w14:ligatures w14:val="none"/>
        </w:rPr>
        <w:t xml:space="preserve">6.6 </w:t>
      </w:r>
      <w:r w:rsidRPr="00BB3715">
        <w:rPr>
          <w:rFonts w:ascii="Arial" w:eastAsia="黑体" w:hAnsi="Arial" w:cstheme="minorBidi"/>
          <w:b/>
          <w:color w:val="auto"/>
          <w:sz w:val="28"/>
          <w:szCs w:val="24"/>
          <w14:ligatures w14:val="none"/>
        </w:rPr>
        <w:t>卷积、</w:t>
      </w:r>
      <w:r w:rsidRPr="00BB3715">
        <w:rPr>
          <w:rFonts w:ascii="Arial" w:eastAsia="黑体" w:hAnsi="Arial" w:cstheme="minorBidi"/>
          <w:b/>
          <w:color w:val="auto"/>
          <w:sz w:val="28"/>
          <w:szCs w:val="24"/>
          <w14:ligatures w14:val="none"/>
        </w:rPr>
        <w:t xml:space="preserve">GAP </w:t>
      </w:r>
      <w:r w:rsidRPr="00BB3715">
        <w:rPr>
          <w:rFonts w:ascii="Arial" w:eastAsia="黑体" w:hAnsi="Arial" w:cstheme="minorBidi"/>
          <w:b/>
          <w:color w:val="auto"/>
          <w:sz w:val="28"/>
          <w:szCs w:val="24"/>
          <w14:ligatures w14:val="none"/>
        </w:rPr>
        <w:t>与</w:t>
      </w:r>
      <w:r w:rsidRPr="00BB3715">
        <w:rPr>
          <w:rFonts w:ascii="Arial" w:eastAsia="黑体" w:hAnsi="Arial" w:cstheme="minorBidi"/>
          <w:b/>
          <w:color w:val="auto"/>
          <w:sz w:val="28"/>
          <w:szCs w:val="24"/>
          <w14:ligatures w14:val="none"/>
        </w:rPr>
        <w:t xml:space="preserve"> FC </w:t>
      </w:r>
      <w:r w:rsidRPr="00BB3715">
        <w:rPr>
          <w:rFonts w:ascii="Arial" w:eastAsia="黑体" w:hAnsi="Arial" w:cstheme="minorBidi"/>
          <w:b/>
          <w:color w:val="auto"/>
          <w:sz w:val="28"/>
          <w:szCs w:val="24"/>
          <w14:ligatures w14:val="none"/>
        </w:rPr>
        <w:t>分类系统级仿真</w:t>
      </w:r>
      <w:bookmarkEnd w:id="269"/>
      <w:bookmarkEnd w:id="270"/>
      <w:bookmarkEnd w:id="271"/>
    </w:p>
    <w:p w14:paraId="48E40190"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系统级仿真使用</w:t>
      </w:r>
      <w:r w:rsidRPr="004614C0">
        <w:rPr>
          <w:rFonts w:cs="Times New Roman"/>
          <w:kern w:val="0"/>
        </w:rPr>
        <w:t xml:space="preserve"> tb_npu_conv_gap_fc_local_top.sv</w:t>
      </w:r>
      <w:r w:rsidRPr="004614C0">
        <w:rPr>
          <w:rFonts w:cs="Times New Roman"/>
          <w:kern w:val="0"/>
        </w:rPr>
        <w:t>，对应</w:t>
      </w:r>
      <w:r w:rsidRPr="004614C0">
        <w:rPr>
          <w:rFonts w:cs="Times New Roman"/>
          <w:kern w:val="0"/>
        </w:rPr>
        <w:t xml:space="preserve"> RTL </w:t>
      </w:r>
      <w:r w:rsidRPr="004614C0">
        <w:rPr>
          <w:rFonts w:cs="Times New Roman"/>
          <w:kern w:val="0"/>
        </w:rPr>
        <w:t>模块为</w:t>
      </w:r>
      <w:r w:rsidRPr="004614C0">
        <w:rPr>
          <w:rFonts w:cs="Times New Roman"/>
          <w:kern w:val="0"/>
        </w:rPr>
        <w:t xml:space="preserve"> npu_conv_gap_fc_local_top.sv</w:t>
      </w:r>
      <w:r w:rsidRPr="004614C0">
        <w:rPr>
          <w:rFonts w:cs="Times New Roman"/>
          <w:kern w:val="0"/>
        </w:rPr>
        <w:t>。该模块将三层卷积、</w:t>
      </w:r>
      <w:r w:rsidRPr="004614C0">
        <w:rPr>
          <w:rFonts w:cs="Times New Roman"/>
          <w:kern w:val="0"/>
        </w:rPr>
        <w:t xml:space="preserve">HWC16 </w:t>
      </w:r>
      <w:r w:rsidRPr="004614C0">
        <w:rPr>
          <w:rFonts w:cs="Times New Roman"/>
          <w:kern w:val="0"/>
        </w:rPr>
        <w:t>格式</w:t>
      </w:r>
      <w:r w:rsidRPr="004614C0">
        <w:rPr>
          <w:rFonts w:cs="Times New Roman"/>
          <w:kern w:val="0"/>
        </w:rPr>
        <w:t xml:space="preserve"> GAP</w:t>
      </w:r>
      <w:r w:rsidRPr="004614C0">
        <w:rPr>
          <w:rFonts w:cs="Times New Roman"/>
          <w:kern w:val="0"/>
        </w:rPr>
        <w:t>、</w:t>
      </w:r>
      <w:r w:rsidRPr="004614C0">
        <w:rPr>
          <w:rFonts w:cs="Times New Roman"/>
          <w:kern w:val="0"/>
        </w:rPr>
        <w:t xml:space="preserve">FC </w:t>
      </w:r>
      <w:r w:rsidRPr="004614C0">
        <w:rPr>
          <w:rFonts w:cs="Times New Roman"/>
          <w:kern w:val="0"/>
        </w:rPr>
        <w:t>输入缓存和全连接分类器连接为完整的</w:t>
      </w:r>
      <w:r w:rsidRPr="004614C0">
        <w:rPr>
          <w:rFonts w:cs="Times New Roman"/>
          <w:kern w:val="0"/>
        </w:rPr>
        <w:t xml:space="preserve"> CNN </w:t>
      </w:r>
      <w:r w:rsidRPr="004614C0">
        <w:rPr>
          <w:rFonts w:cs="Times New Roman"/>
          <w:kern w:val="0"/>
        </w:rPr>
        <w:t>分类数据通路。</w:t>
      </w:r>
    </w:p>
    <w:p w14:paraId="6E1CC993"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测试平台首先写入三层卷积描述符、卷积权重和量化参数，然后写入</w:t>
      </w:r>
      <w:r w:rsidRPr="004614C0">
        <w:rPr>
          <w:rFonts w:cs="Times New Roman"/>
          <w:kern w:val="0"/>
        </w:rPr>
        <w:t xml:space="preserve"> FC </w:t>
      </w:r>
      <w:r w:rsidRPr="004614C0">
        <w:rPr>
          <w:rFonts w:cs="Times New Roman"/>
          <w:kern w:val="0"/>
        </w:rPr>
        <w:t>权重和偏置。启动信号产生后，系统首先执行三层卷积，卷积完成后启动</w:t>
      </w:r>
      <w:r w:rsidRPr="004614C0">
        <w:rPr>
          <w:rFonts w:cs="Times New Roman"/>
          <w:kern w:val="0"/>
        </w:rPr>
        <w:t xml:space="preserve"> GAP</w:t>
      </w:r>
      <w:r w:rsidRPr="004614C0">
        <w:rPr>
          <w:rFonts w:cs="Times New Roman"/>
          <w:kern w:val="0"/>
        </w:rPr>
        <w:t>，</w:t>
      </w:r>
      <w:r w:rsidRPr="004614C0">
        <w:rPr>
          <w:rFonts w:cs="Times New Roman"/>
          <w:kern w:val="0"/>
        </w:rPr>
        <w:t xml:space="preserve">GAP </w:t>
      </w:r>
      <w:r w:rsidRPr="004614C0">
        <w:rPr>
          <w:rFonts w:cs="Times New Roman"/>
          <w:kern w:val="0"/>
        </w:rPr>
        <w:t>输出的</w:t>
      </w:r>
      <w:r w:rsidRPr="004614C0">
        <w:rPr>
          <w:rFonts w:cs="Times New Roman"/>
          <w:kern w:val="0"/>
        </w:rPr>
        <w:t xml:space="preserve"> HWC16 </w:t>
      </w:r>
      <w:r w:rsidRPr="004614C0">
        <w:rPr>
          <w:rFonts w:cs="Times New Roman"/>
          <w:kern w:val="0"/>
        </w:rPr>
        <w:t>数据被拆分为低</w:t>
      </w:r>
      <w:r w:rsidRPr="004614C0">
        <w:rPr>
          <w:rFonts w:cs="Times New Roman"/>
          <w:kern w:val="0"/>
        </w:rPr>
        <w:t xml:space="preserve"> 64 </w:t>
      </w:r>
      <w:r w:rsidRPr="004614C0">
        <w:rPr>
          <w:rFonts w:cs="Times New Roman"/>
          <w:kern w:val="0"/>
        </w:rPr>
        <w:t>位和高</w:t>
      </w:r>
      <w:r w:rsidRPr="004614C0">
        <w:rPr>
          <w:rFonts w:cs="Times New Roman"/>
          <w:kern w:val="0"/>
        </w:rPr>
        <w:t xml:space="preserve"> 64 </w:t>
      </w:r>
      <w:r w:rsidRPr="004614C0">
        <w:rPr>
          <w:rFonts w:cs="Times New Roman"/>
          <w:kern w:val="0"/>
        </w:rPr>
        <w:t>位，并写入</w:t>
      </w:r>
      <w:r w:rsidRPr="004614C0">
        <w:rPr>
          <w:rFonts w:cs="Times New Roman"/>
          <w:kern w:val="0"/>
        </w:rPr>
        <w:t xml:space="preserve"> FC </w:t>
      </w:r>
      <w:r w:rsidRPr="004614C0">
        <w:rPr>
          <w:rFonts w:cs="Times New Roman"/>
          <w:kern w:val="0"/>
        </w:rPr>
        <w:t>输入缓存。最后，系统启动全连接分类器，完成各类别分数计算和最大值选择。</w:t>
      </w:r>
    </w:p>
    <w:p w14:paraId="616E0B8E" w14:textId="77777777" w:rsidR="004614C0" w:rsidRPr="00BB3715" w:rsidRDefault="004614C0" w:rsidP="004614C0">
      <w:pPr>
        <w:spacing w:line="360" w:lineRule="auto"/>
        <w:ind w:firstLineChars="200" w:firstLine="480"/>
        <w:jc w:val="both"/>
        <w:rPr>
          <w:rFonts w:cs="Times New Roman"/>
          <w:kern w:val="0"/>
        </w:rPr>
      </w:pPr>
      <w:r w:rsidRPr="004614C0">
        <w:rPr>
          <w:rFonts w:cs="Times New Roman"/>
          <w:kern w:val="0"/>
        </w:rPr>
        <w:t>系统级测试按</w:t>
      </w:r>
      <w:r w:rsidRPr="004614C0">
        <w:rPr>
          <w:rFonts w:cs="Times New Roman"/>
          <w:kern w:val="0"/>
        </w:rPr>
        <w:t>conv_done</w:t>
      </w:r>
      <w:r w:rsidRPr="004614C0">
        <w:rPr>
          <w:rFonts w:cs="Times New Roman"/>
          <w:kern w:val="0"/>
        </w:rPr>
        <w:t>、</w:t>
      </w:r>
      <w:r w:rsidRPr="004614C0">
        <w:rPr>
          <w:rFonts w:cs="Times New Roman"/>
          <w:kern w:val="0"/>
        </w:rPr>
        <w:t>gap_done</w:t>
      </w:r>
      <w:r w:rsidRPr="004614C0">
        <w:rPr>
          <w:rFonts w:cs="Times New Roman"/>
          <w:kern w:val="0"/>
        </w:rPr>
        <w:t>、</w:t>
      </w:r>
      <w:r w:rsidRPr="004614C0">
        <w:rPr>
          <w:rFonts w:cs="Times New Roman"/>
          <w:kern w:val="0"/>
        </w:rPr>
        <w:t>fc_done</w:t>
      </w:r>
      <w:r w:rsidRPr="004614C0">
        <w:rPr>
          <w:rFonts w:cs="Times New Roman"/>
          <w:kern w:val="0"/>
        </w:rPr>
        <w:t>的顺序检查阶段交接，并核对</w:t>
      </w:r>
      <w:r w:rsidRPr="004614C0">
        <w:rPr>
          <w:rFonts w:cs="Times New Roman"/>
          <w:kern w:val="0"/>
        </w:rPr>
        <w:t>GAP</w:t>
      </w:r>
      <w:r w:rsidRPr="004614C0">
        <w:rPr>
          <w:rFonts w:cs="Times New Roman"/>
          <w:kern w:val="0"/>
        </w:rPr>
        <w:t>的</w:t>
      </w:r>
      <w:r w:rsidRPr="004614C0">
        <w:rPr>
          <w:rFonts w:cs="Times New Roman"/>
          <w:kern w:val="0"/>
        </w:rPr>
        <w:t>128</w:t>
      </w:r>
      <w:r w:rsidRPr="004614C0">
        <w:rPr>
          <w:rFonts w:cs="Times New Roman"/>
          <w:kern w:val="0"/>
        </w:rPr>
        <w:t>位结果是否正确拆分成两个</w:t>
      </w:r>
      <w:r w:rsidRPr="004614C0">
        <w:rPr>
          <w:rFonts w:cs="Times New Roman"/>
          <w:kern w:val="0"/>
        </w:rPr>
        <w:t>64</w:t>
      </w:r>
      <w:r w:rsidRPr="004614C0">
        <w:rPr>
          <w:rFonts w:cs="Times New Roman"/>
          <w:kern w:val="0"/>
        </w:rPr>
        <w:t>位</w:t>
      </w:r>
      <w:r w:rsidRPr="004614C0">
        <w:rPr>
          <w:rFonts w:cs="Times New Roman"/>
          <w:kern w:val="0"/>
        </w:rPr>
        <w:t>FC</w:t>
      </w:r>
      <w:r w:rsidRPr="004614C0">
        <w:rPr>
          <w:rFonts w:cs="Times New Roman"/>
          <w:kern w:val="0"/>
        </w:rPr>
        <w:t>输入字。最终以</w:t>
      </w:r>
      <w:r w:rsidRPr="004614C0">
        <w:rPr>
          <w:rFonts w:cs="Times New Roman"/>
          <w:kern w:val="0"/>
        </w:rPr>
        <w:t>result_valid</w:t>
      </w:r>
      <w:r w:rsidRPr="004614C0">
        <w:rPr>
          <w:rFonts w:cs="Times New Roman"/>
          <w:kern w:val="0"/>
        </w:rPr>
        <w:t>和类别、分数断言判断用例是否通过。</w:t>
      </w:r>
    </w:p>
    <w:p w14:paraId="55BE29DD" w14:textId="77777777" w:rsidR="004614C0" w:rsidRDefault="004614C0" w:rsidP="004614C0">
      <w:pPr>
        <w:spacing w:line="360" w:lineRule="auto"/>
        <w:ind w:firstLineChars="200" w:firstLine="480"/>
        <w:jc w:val="both"/>
        <w:rPr>
          <w:rFonts w:cs="Times New Roman"/>
          <w:kern w:val="0"/>
        </w:rPr>
      </w:pPr>
      <w:r w:rsidRPr="004614C0">
        <w:rPr>
          <w:rFonts w:cs="Times New Roman"/>
          <w:kern w:val="0"/>
        </w:rPr>
        <w:t>系统级状态转换过程为：系统复位后处于空闲状态，</w:t>
      </w:r>
      <w:r w:rsidRPr="004614C0">
        <w:rPr>
          <w:rFonts w:cs="Times New Roman"/>
          <w:kern w:val="0"/>
        </w:rPr>
        <w:t xml:space="preserve">start </w:t>
      </w:r>
      <w:r w:rsidRPr="004614C0">
        <w:rPr>
          <w:rFonts w:cs="Times New Roman"/>
          <w:kern w:val="0"/>
        </w:rPr>
        <w:t>有效后进入卷积处理状态；三层卷积完成后进入</w:t>
      </w:r>
      <w:r w:rsidRPr="004614C0">
        <w:rPr>
          <w:rFonts w:cs="Times New Roman"/>
          <w:kern w:val="0"/>
        </w:rPr>
        <w:t xml:space="preserve"> GAP </w:t>
      </w:r>
      <w:r w:rsidRPr="004614C0">
        <w:rPr>
          <w:rFonts w:cs="Times New Roman"/>
          <w:kern w:val="0"/>
        </w:rPr>
        <w:t>数据捕获状态；</w:t>
      </w:r>
      <w:r w:rsidRPr="004614C0">
        <w:rPr>
          <w:rFonts w:cs="Times New Roman"/>
          <w:kern w:val="0"/>
        </w:rPr>
        <w:t xml:space="preserve">GAP </w:t>
      </w:r>
      <w:r w:rsidRPr="004614C0">
        <w:rPr>
          <w:rFonts w:cs="Times New Roman"/>
          <w:kern w:val="0"/>
        </w:rPr>
        <w:t>最后一个数据块写入</w:t>
      </w:r>
      <w:r w:rsidRPr="004614C0">
        <w:rPr>
          <w:rFonts w:cs="Times New Roman"/>
          <w:kern w:val="0"/>
        </w:rPr>
        <w:t xml:space="preserve"> FC </w:t>
      </w:r>
      <w:r w:rsidRPr="004614C0">
        <w:rPr>
          <w:rFonts w:cs="Times New Roman"/>
          <w:kern w:val="0"/>
        </w:rPr>
        <w:t>输入缓存后，系统进入</w:t>
      </w:r>
      <w:r w:rsidRPr="004614C0">
        <w:rPr>
          <w:rFonts w:cs="Times New Roman"/>
          <w:kern w:val="0"/>
        </w:rPr>
        <w:t xml:space="preserve"> FC </w:t>
      </w:r>
      <w:r w:rsidRPr="004614C0">
        <w:rPr>
          <w:rFonts w:cs="Times New Roman"/>
          <w:kern w:val="0"/>
        </w:rPr>
        <w:t>启动状态；</w:t>
      </w:r>
      <w:r w:rsidRPr="004614C0">
        <w:rPr>
          <w:rFonts w:cs="Times New Roman"/>
          <w:kern w:val="0"/>
        </w:rPr>
        <w:t xml:space="preserve">FC </w:t>
      </w:r>
      <w:r w:rsidRPr="004614C0">
        <w:rPr>
          <w:rFonts w:cs="Times New Roman"/>
          <w:kern w:val="0"/>
        </w:rPr>
        <w:t>计算完成后，系统产生</w:t>
      </w:r>
      <w:r w:rsidRPr="004614C0">
        <w:rPr>
          <w:rFonts w:cs="Times New Roman"/>
          <w:kern w:val="0"/>
        </w:rPr>
        <w:t xml:space="preserve"> done </w:t>
      </w:r>
      <w:r w:rsidRPr="004614C0">
        <w:rPr>
          <w:rFonts w:cs="Times New Roman"/>
          <w:kern w:val="0"/>
        </w:rPr>
        <w:t>和</w:t>
      </w:r>
      <w:r w:rsidRPr="004614C0">
        <w:rPr>
          <w:rFonts w:cs="Times New Roman"/>
          <w:kern w:val="0"/>
        </w:rPr>
        <w:t xml:space="preserve"> result_valid</w:t>
      </w:r>
      <w:r w:rsidRPr="004614C0">
        <w:rPr>
          <w:rFonts w:cs="Times New Roman"/>
          <w:kern w:val="0"/>
        </w:rPr>
        <w:t>，并通过</w:t>
      </w:r>
      <w:r w:rsidRPr="004614C0">
        <w:rPr>
          <w:rFonts w:cs="Times New Roman"/>
          <w:kern w:val="0"/>
        </w:rPr>
        <w:t xml:space="preserve"> result_class </w:t>
      </w:r>
      <w:r w:rsidRPr="004614C0">
        <w:rPr>
          <w:rFonts w:cs="Times New Roman"/>
          <w:kern w:val="0"/>
        </w:rPr>
        <w:t>和</w:t>
      </w:r>
      <w:r w:rsidRPr="004614C0">
        <w:rPr>
          <w:rFonts w:cs="Times New Roman"/>
          <w:kern w:val="0"/>
        </w:rPr>
        <w:t xml:space="preserve"> result_score </w:t>
      </w:r>
      <w:r w:rsidRPr="004614C0">
        <w:rPr>
          <w:rFonts w:cs="Times New Roman"/>
          <w:kern w:val="0"/>
        </w:rPr>
        <w:t>输出分类结果。</w:t>
      </w:r>
    </w:p>
    <w:p w14:paraId="409C3D76" w14:textId="18999217" w:rsidR="00CA7249" w:rsidRPr="00BB3715" w:rsidRDefault="00CA7249" w:rsidP="00BB3715">
      <w:pPr>
        <w:spacing w:line="360" w:lineRule="auto"/>
        <w:ind w:firstLineChars="200" w:firstLine="480"/>
        <w:jc w:val="both"/>
        <w:rPr>
          <w:rFonts w:cs="Times New Roman"/>
          <w:kern w:val="0"/>
        </w:rPr>
      </w:pPr>
      <w:r>
        <w:rPr>
          <w:noProof/>
          <w14:ligatures w14:val="standardContextual"/>
        </w:rPr>
        <w:lastRenderedPageBreak/>
        <w:drawing>
          <wp:inline distT="0" distB="0" distL="0" distR="0" wp14:anchorId="568641AA" wp14:editId="03E6700E">
            <wp:extent cx="5274310" cy="2653665"/>
            <wp:effectExtent l="0" t="0" r="2540" b="0"/>
            <wp:docPr id="122399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93275" name=""/>
                    <pic:cNvPicPr/>
                  </pic:nvPicPr>
                  <pic:blipFill>
                    <a:blip r:embed="rId24"/>
                    <a:stretch>
                      <a:fillRect/>
                    </a:stretch>
                  </pic:blipFill>
                  <pic:spPr>
                    <a:xfrm>
                      <a:off x="0" y="0"/>
                      <a:ext cx="5274310" cy="2653665"/>
                    </a:xfrm>
                    <a:prstGeom prst="rect">
                      <a:avLst/>
                    </a:prstGeom>
                  </pic:spPr>
                </pic:pic>
              </a:graphicData>
            </a:graphic>
          </wp:inline>
        </w:drawing>
      </w:r>
    </w:p>
    <w:p w14:paraId="774323DE" w14:textId="1B9F3490" w:rsidR="00BB3715" w:rsidRPr="0005559A" w:rsidRDefault="00BB3715" w:rsidP="0005559A">
      <w:pPr>
        <w:spacing w:line="360" w:lineRule="auto"/>
        <w:jc w:val="center"/>
        <w:rPr>
          <w:rFonts w:ascii="宋体" w:hAnsi="宋体" w:cs="Times New Roman" w:hint="eastAsia"/>
          <w:kern w:val="0"/>
          <w:sz w:val="21"/>
          <w:szCs w:val="21"/>
        </w:rPr>
      </w:pPr>
      <w:r w:rsidRPr="0005559A">
        <w:rPr>
          <w:rFonts w:ascii="宋体" w:hAnsi="宋体" w:cs="Times New Roman"/>
          <w:kern w:val="0"/>
          <w:sz w:val="21"/>
          <w:szCs w:val="21"/>
        </w:rPr>
        <w:t>图6</w:t>
      </w:r>
      <w:r w:rsidR="00CA7249" w:rsidRPr="0005559A">
        <w:rPr>
          <w:rFonts w:ascii="宋体" w:hAnsi="宋体" w:cs="Times New Roman" w:hint="eastAsia"/>
          <w:kern w:val="0"/>
          <w:sz w:val="21"/>
          <w:szCs w:val="21"/>
        </w:rPr>
        <w:t>.</w:t>
      </w:r>
      <w:r w:rsidRPr="0005559A">
        <w:rPr>
          <w:rFonts w:ascii="宋体" w:hAnsi="宋体" w:cs="Times New Roman"/>
          <w:kern w:val="0"/>
          <w:sz w:val="21"/>
          <w:szCs w:val="21"/>
        </w:rPr>
        <w:t>6</w:t>
      </w:r>
      <w:r w:rsidR="00CA7249" w:rsidRPr="0005559A">
        <w:rPr>
          <w:rFonts w:ascii="宋体" w:hAnsi="宋体" w:cs="Times New Roman" w:hint="eastAsia"/>
          <w:kern w:val="0"/>
          <w:sz w:val="21"/>
          <w:szCs w:val="21"/>
        </w:rPr>
        <w:t xml:space="preserve"> </w:t>
      </w:r>
      <w:r w:rsidRPr="0005559A">
        <w:rPr>
          <w:rFonts w:ascii="宋体" w:hAnsi="宋体" w:cs="Times New Roman"/>
          <w:kern w:val="0"/>
          <w:sz w:val="21"/>
          <w:szCs w:val="21"/>
        </w:rPr>
        <w:t>卷积、GAP 与 FC 分类系统级仿真波形</w:t>
      </w:r>
    </w:p>
    <w:p w14:paraId="65C3F601" w14:textId="755940A5" w:rsidR="00515167" w:rsidRDefault="00BB3715" w:rsidP="00BB3715">
      <w:pPr>
        <w:spacing w:line="360" w:lineRule="auto"/>
        <w:ind w:firstLineChars="200" w:firstLine="480"/>
        <w:jc w:val="both"/>
        <w:rPr>
          <w:rFonts w:cs="Times New Roman"/>
          <w:kern w:val="0"/>
        </w:rPr>
      </w:pPr>
      <w:r w:rsidRPr="00BB3715">
        <w:rPr>
          <w:rFonts w:cs="Times New Roman"/>
          <w:kern w:val="0"/>
        </w:rPr>
        <w:t>图</w:t>
      </w:r>
      <w:r w:rsidRPr="00BB3715">
        <w:rPr>
          <w:rFonts w:cs="Times New Roman"/>
          <w:kern w:val="0"/>
        </w:rPr>
        <w:t>6</w:t>
      </w:r>
      <w:r w:rsidR="00CA7249">
        <w:rPr>
          <w:rFonts w:cs="Times New Roman" w:hint="eastAsia"/>
          <w:kern w:val="0"/>
        </w:rPr>
        <w:t>.</w:t>
      </w:r>
      <w:r w:rsidRPr="00BB3715">
        <w:rPr>
          <w:rFonts w:cs="Times New Roman"/>
          <w:kern w:val="0"/>
        </w:rPr>
        <w:t>6</w:t>
      </w:r>
      <w:r w:rsidRPr="00BB3715">
        <w:rPr>
          <w:rFonts w:cs="Times New Roman"/>
          <w:kern w:val="0"/>
        </w:rPr>
        <w:t>显示了系统从启动、卷积计算、</w:t>
      </w:r>
      <w:r w:rsidRPr="00BB3715">
        <w:rPr>
          <w:rFonts w:cs="Times New Roman"/>
          <w:kern w:val="0"/>
        </w:rPr>
        <w:t xml:space="preserve">GAP </w:t>
      </w:r>
      <w:r w:rsidRPr="00BB3715">
        <w:rPr>
          <w:rFonts w:cs="Times New Roman"/>
          <w:kern w:val="0"/>
        </w:rPr>
        <w:t>特征提取到</w:t>
      </w:r>
      <w:r w:rsidRPr="00BB3715">
        <w:rPr>
          <w:rFonts w:cs="Times New Roman"/>
          <w:kern w:val="0"/>
        </w:rPr>
        <w:t xml:space="preserve"> FC </w:t>
      </w:r>
      <w:r w:rsidRPr="00BB3715">
        <w:rPr>
          <w:rFonts w:cs="Times New Roman"/>
          <w:kern w:val="0"/>
        </w:rPr>
        <w:t>分类输出的完整控制过程。通过观察</w:t>
      </w:r>
      <w:r w:rsidRPr="00BB3715">
        <w:rPr>
          <w:rFonts w:cs="Times New Roman"/>
          <w:kern w:val="0"/>
        </w:rPr>
        <w:t xml:space="preserve"> conv_done</w:t>
      </w:r>
      <w:r w:rsidRPr="00BB3715">
        <w:rPr>
          <w:rFonts w:cs="Times New Roman"/>
          <w:kern w:val="0"/>
        </w:rPr>
        <w:t>、</w:t>
      </w:r>
      <w:r w:rsidRPr="00BB3715">
        <w:rPr>
          <w:rFonts w:cs="Times New Roman"/>
          <w:kern w:val="0"/>
        </w:rPr>
        <w:t xml:space="preserve">gap_done </w:t>
      </w:r>
      <w:r w:rsidRPr="00BB3715">
        <w:rPr>
          <w:rFonts w:cs="Times New Roman"/>
          <w:kern w:val="0"/>
        </w:rPr>
        <w:t>和</w:t>
      </w:r>
      <w:r w:rsidRPr="00BB3715">
        <w:rPr>
          <w:rFonts w:cs="Times New Roman"/>
          <w:kern w:val="0"/>
        </w:rPr>
        <w:t xml:space="preserve"> fc_done </w:t>
      </w:r>
      <w:r w:rsidRPr="00BB3715">
        <w:rPr>
          <w:rFonts w:cs="Times New Roman"/>
          <w:kern w:val="0"/>
        </w:rPr>
        <w:t>的先后关系，可以确认各处理阶段按照预定顺序执行；通过观察</w:t>
      </w:r>
      <w:r w:rsidRPr="00BB3715">
        <w:rPr>
          <w:rFonts w:cs="Times New Roman"/>
          <w:kern w:val="0"/>
        </w:rPr>
        <w:t xml:space="preserve"> result_valid</w:t>
      </w:r>
      <w:r w:rsidRPr="00BB3715">
        <w:rPr>
          <w:rFonts w:cs="Times New Roman"/>
          <w:kern w:val="0"/>
        </w:rPr>
        <w:t>、</w:t>
      </w:r>
      <w:r w:rsidRPr="00BB3715">
        <w:rPr>
          <w:rFonts w:cs="Times New Roman"/>
          <w:kern w:val="0"/>
        </w:rPr>
        <w:t xml:space="preserve">result_class </w:t>
      </w:r>
      <w:r w:rsidRPr="00BB3715">
        <w:rPr>
          <w:rFonts w:cs="Times New Roman"/>
          <w:kern w:val="0"/>
        </w:rPr>
        <w:t>和</w:t>
      </w:r>
      <w:r w:rsidRPr="00BB3715">
        <w:rPr>
          <w:rFonts w:cs="Times New Roman"/>
          <w:kern w:val="0"/>
        </w:rPr>
        <w:t xml:space="preserve"> result_score</w:t>
      </w:r>
      <w:r w:rsidRPr="00BB3715">
        <w:rPr>
          <w:rFonts w:cs="Times New Roman"/>
          <w:kern w:val="0"/>
        </w:rPr>
        <w:t>，可以确认系统能够生成最终分类结果。</w:t>
      </w:r>
    </w:p>
    <w:p w14:paraId="7C11FE09" w14:textId="77777777" w:rsidR="00515167" w:rsidRDefault="00515167">
      <w:pPr>
        <w:spacing w:after="160" w:line="278" w:lineRule="auto"/>
        <w:rPr>
          <w:rFonts w:cs="Times New Roman"/>
          <w:kern w:val="0"/>
        </w:rPr>
      </w:pPr>
      <w:r>
        <w:rPr>
          <w:rFonts w:cs="Times New Roman"/>
          <w:kern w:val="0"/>
        </w:rPr>
        <w:br w:type="page"/>
      </w:r>
    </w:p>
    <w:p w14:paraId="5D730892" w14:textId="0BFAEC0D" w:rsidR="00886445" w:rsidRDefault="00886445" w:rsidP="00886445">
      <w:pPr>
        <w:pStyle w:val="1"/>
        <w:jc w:val="center"/>
        <w:rPr>
          <w:rFonts w:ascii="Times New Roman" w:eastAsia="黑体" w:hAnsi="Times New Roman" w:cs="Times New Roman"/>
          <w:b/>
          <w:bCs/>
          <w:color w:val="auto"/>
          <w:sz w:val="32"/>
          <w:szCs w:val="32"/>
        </w:rPr>
      </w:pPr>
      <w:bookmarkStart w:id="272" w:name="_Toc243488093"/>
      <w:bookmarkStart w:id="273" w:name="_Toc243488686"/>
      <w:bookmarkStart w:id="274" w:name="_Toc243569291"/>
      <w:r>
        <w:rPr>
          <w:rFonts w:ascii="Times New Roman" w:eastAsia="黑体" w:hAnsi="Times New Roman" w:cs="Times New Roman" w:hint="eastAsia"/>
          <w:b/>
          <w:bCs/>
          <w:color w:val="auto"/>
          <w:sz w:val="32"/>
          <w:szCs w:val="32"/>
        </w:rPr>
        <w:lastRenderedPageBreak/>
        <w:t xml:space="preserve">7 </w:t>
      </w:r>
      <w:r>
        <w:rPr>
          <w:rFonts w:ascii="Times New Roman" w:eastAsia="黑体" w:hAnsi="Times New Roman" w:cs="Times New Roman" w:hint="eastAsia"/>
          <w:b/>
          <w:bCs/>
          <w:color w:val="auto"/>
          <w:sz w:val="32"/>
          <w:szCs w:val="32"/>
        </w:rPr>
        <w:t>优化过程</w:t>
      </w:r>
      <w:bookmarkEnd w:id="272"/>
      <w:bookmarkEnd w:id="273"/>
      <w:bookmarkEnd w:id="274"/>
    </w:p>
    <w:p w14:paraId="40115CA8" w14:textId="4AD6C8F6" w:rsidR="004614C0" w:rsidRPr="008427B1" w:rsidRDefault="004614C0" w:rsidP="004614C0">
      <w:pPr>
        <w:spacing w:line="360" w:lineRule="auto"/>
        <w:ind w:firstLineChars="200" w:firstLine="480"/>
        <w:jc w:val="both"/>
        <w:rPr>
          <w:rFonts w:cs="Times New Roman"/>
          <w:kern w:val="0"/>
        </w:rPr>
      </w:pPr>
      <w:r w:rsidRPr="004614C0">
        <w:rPr>
          <w:rFonts w:cs="Times New Roman"/>
          <w:kern w:val="0"/>
        </w:rPr>
        <w:t>项目早期纯</w:t>
      </w:r>
      <w:r w:rsidRPr="004614C0">
        <w:rPr>
          <w:rFonts w:cs="Times New Roman"/>
          <w:kern w:val="0"/>
        </w:rPr>
        <w:t>CNN</w:t>
      </w:r>
      <w:r w:rsidRPr="004614C0">
        <w:rPr>
          <w:rFonts w:cs="Times New Roman"/>
          <w:kern w:val="0"/>
        </w:rPr>
        <w:t>模型在</w:t>
      </w:r>
      <w:r w:rsidRPr="004614C0">
        <w:rPr>
          <w:rFonts w:cs="Times New Roman"/>
          <w:kern w:val="0"/>
        </w:rPr>
        <w:t>288</w:t>
      </w:r>
      <w:r w:rsidRPr="004614C0">
        <w:rPr>
          <w:rFonts w:cs="Times New Roman"/>
          <w:kern w:val="0"/>
        </w:rPr>
        <w:t>个测试样本上正确识别</w:t>
      </w:r>
      <w:r w:rsidRPr="004614C0">
        <w:rPr>
          <w:rFonts w:cs="Times New Roman"/>
          <w:kern w:val="0"/>
        </w:rPr>
        <w:t>165</w:t>
      </w:r>
      <w:r w:rsidRPr="004614C0">
        <w:rPr>
          <w:rFonts w:cs="Times New Roman"/>
          <w:kern w:val="0"/>
        </w:rPr>
        <w:t>个，准确率为</w:t>
      </w:r>
      <w:r w:rsidRPr="004614C0">
        <w:rPr>
          <w:rFonts w:cs="Times New Roman"/>
          <w:kern w:val="0"/>
        </w:rPr>
        <w:t>57.29%</w:t>
      </w:r>
      <w:r w:rsidRPr="004614C0">
        <w:rPr>
          <w:rFonts w:cs="Times New Roman"/>
          <w:kern w:val="0"/>
        </w:rPr>
        <w:t>。</w:t>
      </w:r>
      <w:r w:rsidR="008E27AD">
        <w:rPr>
          <w:rFonts w:cs="Times New Roman" w:hint="eastAsia"/>
          <w:kern w:val="0"/>
        </w:rPr>
        <w:t>另一方面</w:t>
      </w:r>
      <w:r w:rsidRPr="004614C0">
        <w:rPr>
          <w:rFonts w:cs="Times New Roman"/>
          <w:kern w:val="0"/>
        </w:rPr>
        <w:t>，串口直接传输</w:t>
      </w:r>
      <w:r w:rsidRPr="004614C0">
        <w:rPr>
          <w:rFonts w:cs="Times New Roman"/>
          <w:kern w:val="0"/>
        </w:rPr>
        <w:t>HWC16</w:t>
      </w:r>
      <w:r w:rsidRPr="004614C0">
        <w:rPr>
          <w:rFonts w:cs="Times New Roman"/>
          <w:kern w:val="0"/>
        </w:rPr>
        <w:t>补齐数据带来较多无效字节。因此，后续工作分别从模型训练、定点部署和输入传输三个环节展开，并单独验证早退的影响。</w:t>
      </w:r>
    </w:p>
    <w:p w14:paraId="751C7723" w14:textId="77777777" w:rsidR="004614C0" w:rsidRDefault="004614C0" w:rsidP="004614C0">
      <w:pPr>
        <w:spacing w:line="360" w:lineRule="auto"/>
        <w:ind w:firstLineChars="200" w:firstLine="480"/>
        <w:jc w:val="both"/>
        <w:rPr>
          <w:rFonts w:cs="Times New Roman"/>
          <w:kern w:val="0"/>
        </w:rPr>
      </w:pPr>
      <w:r w:rsidRPr="004614C0">
        <w:rPr>
          <w:rFonts w:cs="Times New Roman"/>
          <w:kern w:val="0"/>
        </w:rPr>
        <w:t>各版本沿用上位机发送、</w:t>
      </w:r>
      <w:r w:rsidRPr="004614C0">
        <w:rPr>
          <w:rFonts w:cs="Times New Roman"/>
          <w:kern w:val="0"/>
        </w:rPr>
        <w:t>ARM</w:t>
      </w:r>
      <w:r w:rsidRPr="004614C0">
        <w:rPr>
          <w:rFonts w:cs="Times New Roman"/>
          <w:kern w:val="0"/>
        </w:rPr>
        <w:t>装载与控制、</w:t>
      </w:r>
      <w:r w:rsidRPr="004614C0">
        <w:rPr>
          <w:rFonts w:cs="Times New Roman"/>
          <w:kern w:val="0"/>
        </w:rPr>
        <w:t>FPGA</w:t>
      </w:r>
      <w:r w:rsidRPr="004614C0">
        <w:rPr>
          <w:rFonts w:cs="Times New Roman"/>
          <w:kern w:val="0"/>
        </w:rPr>
        <w:t>推理的执行链路。比较时分别记录模型层级、输入表示和处理帧数，避免将算法成绩、串口时间与计算阵列能力混为同一指标。</w:t>
      </w:r>
    </w:p>
    <w:p w14:paraId="1E79E58F" w14:textId="77777777" w:rsidR="004614C0" w:rsidRPr="004614C0" w:rsidRDefault="004614C0" w:rsidP="004614C0">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75" w:name="_Toc243488094"/>
      <w:bookmarkStart w:id="276" w:name="_Toc243488687"/>
      <w:bookmarkStart w:id="277" w:name="_Toc243569292"/>
      <w:r w:rsidRPr="004614C0">
        <w:rPr>
          <w:rFonts w:ascii="Arial" w:eastAsia="黑体" w:hAnsi="Arial" w:cstheme="minorBidi"/>
          <w:b/>
          <w:color w:val="auto"/>
          <w:sz w:val="28"/>
          <w:szCs w:val="24"/>
          <w14:ligatures w14:val="none"/>
        </w:rPr>
        <w:t xml:space="preserve">7.1 </w:t>
      </w:r>
      <w:r w:rsidRPr="004614C0">
        <w:rPr>
          <w:rFonts w:ascii="Arial" w:eastAsia="黑体" w:hAnsi="Arial" w:cstheme="minorBidi"/>
          <w:b/>
          <w:color w:val="auto"/>
          <w:sz w:val="28"/>
          <w:szCs w:val="24"/>
          <w14:ligatures w14:val="none"/>
        </w:rPr>
        <w:t>模型基线与时序输出结构</w:t>
      </w:r>
      <w:bookmarkEnd w:id="275"/>
      <w:bookmarkEnd w:id="276"/>
      <w:bookmarkEnd w:id="277"/>
    </w:p>
    <w:p w14:paraId="4568550C" w14:textId="77777777" w:rsidR="004614C0" w:rsidRPr="004614C0" w:rsidRDefault="004614C0" w:rsidP="004614C0">
      <w:pPr>
        <w:pStyle w:val="3"/>
        <w:rPr>
          <w:rFonts w:ascii="Times New Roman" w:eastAsia="黑体" w:hAnsi="Times New Roman" w:cs="Times New Roman"/>
          <w:b/>
          <w:bCs/>
          <w:color w:val="auto"/>
          <w:sz w:val="28"/>
          <w:szCs w:val="28"/>
        </w:rPr>
      </w:pPr>
      <w:bookmarkStart w:id="278" w:name="_Toc243488095"/>
      <w:bookmarkStart w:id="279" w:name="_Toc243488688"/>
      <w:bookmarkStart w:id="280" w:name="_Toc243569293"/>
      <w:r w:rsidRPr="004614C0">
        <w:rPr>
          <w:rFonts w:ascii="Times New Roman" w:eastAsia="黑体" w:hAnsi="Times New Roman" w:cs="Times New Roman"/>
          <w:b/>
          <w:bCs/>
          <w:color w:val="auto"/>
          <w:sz w:val="28"/>
          <w:szCs w:val="28"/>
        </w:rPr>
        <w:t xml:space="preserve">7.1.1 </w:t>
      </w:r>
      <w:r w:rsidRPr="004614C0">
        <w:rPr>
          <w:rFonts w:ascii="Times New Roman" w:eastAsia="黑体" w:hAnsi="Times New Roman" w:cs="Times New Roman"/>
          <w:b/>
          <w:bCs/>
          <w:color w:val="auto"/>
          <w:sz w:val="28"/>
          <w:szCs w:val="28"/>
        </w:rPr>
        <w:t>纯</w:t>
      </w:r>
      <w:r w:rsidRPr="004614C0">
        <w:rPr>
          <w:rFonts w:ascii="Times New Roman" w:eastAsia="黑体" w:hAnsi="Times New Roman" w:cs="Times New Roman"/>
          <w:b/>
          <w:bCs/>
          <w:color w:val="auto"/>
          <w:sz w:val="28"/>
          <w:szCs w:val="28"/>
        </w:rPr>
        <w:t>CNN</w:t>
      </w:r>
      <w:r w:rsidRPr="004614C0">
        <w:rPr>
          <w:rFonts w:ascii="Times New Roman" w:eastAsia="黑体" w:hAnsi="Times New Roman" w:cs="Times New Roman"/>
          <w:b/>
          <w:bCs/>
          <w:color w:val="auto"/>
          <w:sz w:val="28"/>
          <w:szCs w:val="28"/>
        </w:rPr>
        <w:t>基线</w:t>
      </w:r>
      <w:bookmarkEnd w:id="278"/>
      <w:bookmarkEnd w:id="279"/>
      <w:bookmarkEnd w:id="280"/>
    </w:p>
    <w:p w14:paraId="4E938CBE" w14:textId="77777777" w:rsidR="004614C0" w:rsidRPr="00BF762C" w:rsidRDefault="004614C0" w:rsidP="004614C0">
      <w:pPr>
        <w:spacing w:line="360" w:lineRule="auto"/>
        <w:ind w:firstLineChars="200" w:firstLine="480"/>
        <w:jc w:val="both"/>
        <w:rPr>
          <w:rFonts w:cs="Times New Roman"/>
          <w:kern w:val="0"/>
        </w:rPr>
      </w:pPr>
      <w:r w:rsidRPr="004614C0">
        <w:rPr>
          <w:rFonts w:cs="Times New Roman"/>
          <w:kern w:val="0"/>
        </w:rPr>
        <w:t>项目初期首先建立纯</w:t>
      </w:r>
      <w:r w:rsidRPr="004614C0">
        <w:rPr>
          <w:rFonts w:cs="Times New Roman"/>
          <w:kern w:val="0"/>
        </w:rPr>
        <w:t xml:space="preserve"> CNN </w:t>
      </w:r>
      <w:r w:rsidRPr="004614C0">
        <w:rPr>
          <w:rFonts w:cs="Times New Roman"/>
          <w:kern w:val="0"/>
        </w:rPr>
        <w:t>模型，作为动态手势识别的基础对照方案。模型处理由事件数据转换得到的图像帧，完成空间特征提取和手势类别判断。每个手势包含</w:t>
      </w:r>
      <w:r w:rsidRPr="004614C0">
        <w:rPr>
          <w:rFonts w:cs="Times New Roman"/>
          <w:kern w:val="0"/>
        </w:rPr>
        <w:t xml:space="preserve"> 16 </w:t>
      </w:r>
      <w:r w:rsidRPr="004614C0">
        <w:rPr>
          <w:rFonts w:cs="Times New Roman"/>
          <w:kern w:val="0"/>
        </w:rPr>
        <w:t>个时间步，输入尺寸为</w:t>
      </w:r>
      <w:r w:rsidRPr="004614C0">
        <w:rPr>
          <w:rFonts w:cs="Times New Roman"/>
          <w:kern w:val="0"/>
        </w:rPr>
        <w:t xml:space="preserve"> 64×64</w:t>
      </w:r>
      <w:r w:rsidRPr="004614C0">
        <w:rPr>
          <w:rFonts w:cs="Times New Roman"/>
          <w:kern w:val="0"/>
        </w:rPr>
        <w:t>，正、负极性事件分别放在两个通道中。</w:t>
      </w:r>
    </w:p>
    <w:p w14:paraId="0D8B37A2" w14:textId="3E45E266" w:rsidR="004614C0" w:rsidRDefault="00F00901" w:rsidP="00F00901">
      <w:pPr>
        <w:spacing w:line="360" w:lineRule="auto"/>
        <w:ind w:firstLineChars="200" w:firstLine="480"/>
        <w:jc w:val="both"/>
        <w:rPr>
          <w:rFonts w:cs="Times New Roman"/>
          <w:kern w:val="0"/>
        </w:rPr>
      </w:pPr>
      <w:r w:rsidRPr="00F00901">
        <w:rPr>
          <w:rFonts w:cs="Times New Roman"/>
          <w:kern w:val="0"/>
        </w:rPr>
        <w:t>图</w:t>
      </w:r>
      <w:r w:rsidRPr="00F00901">
        <w:rPr>
          <w:rFonts w:cs="Times New Roman"/>
          <w:kern w:val="0"/>
        </w:rPr>
        <w:t xml:space="preserve">7.1 </w:t>
      </w:r>
      <w:r w:rsidRPr="00F00901">
        <w:rPr>
          <w:rFonts w:cs="Times New Roman"/>
          <w:kern w:val="0"/>
        </w:rPr>
        <w:t>给出训练</w:t>
      </w:r>
      <w:r w:rsidRPr="00F00901">
        <w:rPr>
          <w:rFonts w:cs="Times New Roman"/>
          <w:kern w:val="0"/>
        </w:rPr>
        <w:t>/</w:t>
      </w:r>
      <w:r w:rsidRPr="00F00901">
        <w:rPr>
          <w:rFonts w:cs="Times New Roman"/>
          <w:kern w:val="0"/>
        </w:rPr>
        <w:t>验证曲线与测试集混淆矩阵。模型在第</w:t>
      </w:r>
      <w:r w:rsidRPr="00F00901">
        <w:rPr>
          <w:rFonts w:cs="Times New Roman"/>
          <w:kern w:val="0"/>
        </w:rPr>
        <w:t xml:space="preserve"> 17 </w:t>
      </w:r>
      <w:r w:rsidRPr="00F00901">
        <w:rPr>
          <w:rFonts w:cs="Times New Roman"/>
          <w:kern w:val="0"/>
        </w:rPr>
        <w:t>轮取得最高验证准确率</w:t>
      </w:r>
      <w:r w:rsidRPr="00F00901">
        <w:rPr>
          <w:rFonts w:cs="Times New Roman"/>
          <w:kern w:val="0"/>
        </w:rPr>
        <w:t xml:space="preserve"> 43.75%</w:t>
      </w:r>
      <w:r w:rsidRPr="00F00901">
        <w:rPr>
          <w:rFonts w:cs="Times New Roman"/>
          <w:kern w:val="0"/>
        </w:rPr>
        <w:t>，在</w:t>
      </w:r>
      <w:r w:rsidRPr="00F00901">
        <w:rPr>
          <w:rFonts w:cs="Times New Roman"/>
          <w:kern w:val="0"/>
        </w:rPr>
        <w:t xml:space="preserve"> 288 </w:t>
      </w:r>
      <w:r w:rsidRPr="00F00901">
        <w:rPr>
          <w:rFonts w:cs="Times New Roman"/>
          <w:kern w:val="0"/>
        </w:rPr>
        <w:t>个测试样本上正确</w:t>
      </w:r>
      <w:r w:rsidRPr="00F00901">
        <w:rPr>
          <w:rFonts w:cs="Times New Roman"/>
          <w:kern w:val="0"/>
        </w:rPr>
        <w:t xml:space="preserve"> 165 </w:t>
      </w:r>
      <w:r w:rsidRPr="00F00901">
        <w:rPr>
          <w:rFonts w:cs="Times New Roman"/>
          <w:kern w:val="0"/>
        </w:rPr>
        <w:t>个，测试准确率</w:t>
      </w:r>
      <w:r w:rsidRPr="00F00901">
        <w:rPr>
          <w:rFonts w:cs="Times New Roman"/>
          <w:kern w:val="0"/>
        </w:rPr>
        <w:t xml:space="preserve"> 57.29%</w:t>
      </w:r>
      <w:r w:rsidRPr="00F00901">
        <w:rPr>
          <w:rFonts w:cs="Times New Roman"/>
          <w:kern w:val="0"/>
        </w:rPr>
        <w:t>。混淆矩阵显示部分类别易被预测为类别</w:t>
      </w:r>
      <w:r w:rsidRPr="00F00901">
        <w:rPr>
          <w:rFonts w:cs="Times New Roman"/>
          <w:kern w:val="0"/>
        </w:rPr>
        <w:t xml:space="preserve"> 6 </w:t>
      </w:r>
      <w:r w:rsidRPr="00F00901">
        <w:rPr>
          <w:rFonts w:cs="Times New Roman"/>
          <w:kern w:val="0"/>
        </w:rPr>
        <w:t>或</w:t>
      </w:r>
      <w:r w:rsidRPr="00F00901">
        <w:rPr>
          <w:rFonts w:cs="Times New Roman"/>
          <w:kern w:val="0"/>
        </w:rPr>
        <w:t xml:space="preserve"> 7</w:t>
      </w:r>
      <w:r w:rsidRPr="00F00901">
        <w:rPr>
          <w:rFonts w:cs="Times New Roman"/>
          <w:kern w:val="0"/>
        </w:rPr>
        <w:t>。测试高于验证是因为两组按受试者划分、难度不同，验证准确率仅用于模型选择</w:t>
      </w:r>
      <w:r w:rsidR="008059F9" w:rsidRPr="008059F9">
        <w:rPr>
          <w:rFonts w:cs="Times New Roman"/>
          <w:kern w:val="0"/>
        </w:rPr>
        <w:t>。</w:t>
      </w:r>
    </w:p>
    <w:p w14:paraId="79EBF4C1" w14:textId="77777777" w:rsidR="008059F9" w:rsidRDefault="008059F9" w:rsidP="00D47C11">
      <w:pPr>
        <w:spacing w:line="360" w:lineRule="auto"/>
        <w:jc w:val="center"/>
        <w:rPr>
          <w:rFonts w:ascii="宋体" w:hAnsi="宋体" w:cs="Times New Roman" w:hint="eastAsia"/>
          <w:kern w:val="0"/>
          <w:sz w:val="21"/>
          <w:szCs w:val="21"/>
        </w:rPr>
      </w:pPr>
      <w:r>
        <w:rPr>
          <w:noProof/>
        </w:rPr>
        <w:drawing>
          <wp:inline distT="0" distB="0" distL="0" distR="0" wp14:anchorId="1810211D" wp14:editId="3E7C08E2">
            <wp:extent cx="3604260" cy="2338039"/>
            <wp:effectExtent l="0" t="0" r="0" b="5715"/>
            <wp:docPr id="12731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4060"/>
                    <a:stretch>
                      <a:fillRect/>
                    </a:stretch>
                  </pic:blipFill>
                  <pic:spPr bwMode="auto">
                    <a:xfrm>
                      <a:off x="0" y="0"/>
                      <a:ext cx="3624802" cy="2351364"/>
                    </a:xfrm>
                    <a:prstGeom prst="rect">
                      <a:avLst/>
                    </a:prstGeom>
                    <a:noFill/>
                    <a:ln>
                      <a:noFill/>
                    </a:ln>
                    <a:extLst>
                      <a:ext uri="{53640926-AAD7-44D8-BBD7-CCE9431645EC}">
                        <a14:shadowObscured xmlns:a14="http://schemas.microsoft.com/office/drawing/2010/main"/>
                      </a:ext>
                    </a:extLst>
                  </pic:spPr>
                </pic:pic>
              </a:graphicData>
            </a:graphic>
          </wp:inline>
        </w:drawing>
      </w:r>
    </w:p>
    <w:p w14:paraId="5791498E" w14:textId="52D2BEBB" w:rsidR="00D47C11" w:rsidRPr="00D47C11" w:rsidRDefault="008059F9" w:rsidP="00D47C11">
      <w:pPr>
        <w:spacing w:line="360" w:lineRule="auto"/>
        <w:jc w:val="center"/>
        <w:rPr>
          <w:rFonts w:ascii="宋体" w:hAnsi="宋体" w:cs="Times New Roman" w:hint="eastAsia"/>
          <w:kern w:val="0"/>
          <w:sz w:val="21"/>
          <w:szCs w:val="21"/>
        </w:rPr>
      </w:pPr>
      <w:r>
        <w:rPr>
          <w:rFonts w:ascii="宋体" w:hAnsi="宋体" w:cs="Times New Roman" w:hint="eastAsia"/>
          <w:kern w:val="0"/>
          <w:sz w:val="21"/>
          <w:szCs w:val="21"/>
        </w:rPr>
        <w:t xml:space="preserve">图7.1 </w:t>
      </w:r>
      <w:r w:rsidRPr="008059F9">
        <w:rPr>
          <w:rFonts w:ascii="宋体" w:hAnsi="宋体" w:cs="Times New Roman"/>
          <w:kern w:val="0"/>
          <w:sz w:val="21"/>
          <w:szCs w:val="21"/>
        </w:rPr>
        <w:t>CNN基线模型的训练过程与测试结果</w:t>
      </w:r>
    </w:p>
    <w:p w14:paraId="548975A4" w14:textId="77777777" w:rsidR="004614C0" w:rsidRPr="004614C0" w:rsidRDefault="004614C0" w:rsidP="004614C0">
      <w:pPr>
        <w:pStyle w:val="3"/>
        <w:rPr>
          <w:rFonts w:ascii="Times New Roman" w:eastAsia="黑体" w:hAnsi="Times New Roman" w:cs="Times New Roman"/>
          <w:b/>
          <w:bCs/>
          <w:color w:val="auto"/>
          <w:sz w:val="28"/>
          <w:szCs w:val="28"/>
        </w:rPr>
      </w:pPr>
      <w:bookmarkStart w:id="281" w:name="_Toc243488096"/>
      <w:bookmarkStart w:id="282" w:name="_Toc243488689"/>
      <w:bookmarkStart w:id="283" w:name="_Toc243569294"/>
      <w:r w:rsidRPr="004614C0">
        <w:rPr>
          <w:rFonts w:ascii="Times New Roman" w:eastAsia="黑体" w:hAnsi="Times New Roman" w:cs="Times New Roman"/>
          <w:b/>
          <w:bCs/>
          <w:color w:val="auto"/>
          <w:sz w:val="28"/>
          <w:szCs w:val="28"/>
        </w:rPr>
        <w:lastRenderedPageBreak/>
        <w:t xml:space="preserve">7.1.2 </w:t>
      </w:r>
      <w:r w:rsidRPr="004614C0">
        <w:rPr>
          <w:rFonts w:ascii="Times New Roman" w:eastAsia="黑体" w:hAnsi="Times New Roman" w:cs="Times New Roman"/>
          <w:b/>
          <w:bCs/>
          <w:color w:val="auto"/>
          <w:sz w:val="28"/>
          <w:szCs w:val="28"/>
        </w:rPr>
        <w:t>引入</w:t>
      </w:r>
      <w:r w:rsidRPr="004614C0">
        <w:rPr>
          <w:rFonts w:ascii="Times New Roman" w:eastAsia="黑体" w:hAnsi="Times New Roman" w:cs="Times New Roman"/>
          <w:b/>
          <w:bCs/>
          <w:color w:val="auto"/>
          <w:sz w:val="28"/>
          <w:szCs w:val="28"/>
        </w:rPr>
        <w:t>LIF</w:t>
      </w:r>
      <w:r w:rsidRPr="004614C0">
        <w:rPr>
          <w:rFonts w:ascii="Times New Roman" w:eastAsia="黑体" w:hAnsi="Times New Roman" w:cs="Times New Roman"/>
          <w:b/>
          <w:bCs/>
          <w:color w:val="auto"/>
          <w:sz w:val="28"/>
          <w:szCs w:val="28"/>
        </w:rPr>
        <w:t>状态积累</w:t>
      </w:r>
      <w:bookmarkEnd w:id="281"/>
      <w:bookmarkEnd w:id="282"/>
      <w:bookmarkEnd w:id="283"/>
    </w:p>
    <w:p w14:paraId="3872EA4C" w14:textId="77777777" w:rsidR="004614C0" w:rsidRPr="00BF762C" w:rsidRDefault="004614C0" w:rsidP="004614C0">
      <w:pPr>
        <w:spacing w:line="360" w:lineRule="auto"/>
        <w:ind w:firstLineChars="200" w:firstLine="480"/>
        <w:jc w:val="both"/>
        <w:rPr>
          <w:rFonts w:cs="Times New Roman"/>
          <w:kern w:val="0"/>
        </w:rPr>
      </w:pPr>
      <w:r w:rsidRPr="004614C0">
        <w:rPr>
          <w:rFonts w:cs="Times New Roman"/>
          <w:kern w:val="0"/>
        </w:rPr>
        <w:t>针对连续事件帧的分类需求，项目进一步采用</w:t>
      </w:r>
      <w:r w:rsidRPr="004614C0">
        <w:rPr>
          <w:rFonts w:cs="Times New Roman"/>
          <w:kern w:val="0"/>
        </w:rPr>
        <w:t xml:space="preserve"> CNN-LIF </w:t>
      </w:r>
      <w:r w:rsidRPr="004614C0">
        <w:rPr>
          <w:rFonts w:cs="Times New Roman"/>
          <w:kern w:val="0"/>
        </w:rPr>
        <w:t>混合结构：</w:t>
      </w:r>
      <w:r w:rsidRPr="004614C0">
        <w:rPr>
          <w:rFonts w:cs="Times New Roman"/>
          <w:kern w:val="0"/>
        </w:rPr>
        <w:t xml:space="preserve">CNN </w:t>
      </w:r>
      <w:r w:rsidRPr="004614C0">
        <w:rPr>
          <w:rFonts w:cs="Times New Roman"/>
          <w:kern w:val="0"/>
        </w:rPr>
        <w:t>负责提取每个时间步的空间特征，分类输出送入</w:t>
      </w:r>
      <w:r w:rsidRPr="004614C0">
        <w:rPr>
          <w:rFonts w:cs="Times New Roman"/>
          <w:kern w:val="0"/>
        </w:rPr>
        <w:t xml:space="preserve"> LIF </w:t>
      </w:r>
      <w:r w:rsidRPr="004614C0">
        <w:rPr>
          <w:rFonts w:cs="Times New Roman"/>
          <w:kern w:val="0"/>
        </w:rPr>
        <w:t>神经元，由膜电位在连续时间步之间保存状态，达到阈值后产生脉冲，最终根据各类别的累计脉冲数确定手势类别。</w:t>
      </w:r>
    </w:p>
    <w:p w14:paraId="2B9337A8" w14:textId="77777777" w:rsidR="004614C0" w:rsidRPr="00BF762C" w:rsidRDefault="004614C0" w:rsidP="004614C0">
      <w:pPr>
        <w:spacing w:line="360" w:lineRule="auto"/>
        <w:ind w:firstLineChars="200" w:firstLine="480"/>
        <w:jc w:val="both"/>
        <w:rPr>
          <w:rFonts w:cs="Times New Roman"/>
          <w:kern w:val="0"/>
        </w:rPr>
      </w:pPr>
      <w:r w:rsidRPr="004614C0">
        <w:rPr>
          <w:rFonts w:cs="Times New Roman"/>
          <w:kern w:val="0"/>
        </w:rPr>
        <w:t>这样修改的目的，是让分类过程不只依赖当前时间步的输出，而是能够利用此前时间步积累的响应。持续出现的类别证据可以推动相应神经元发放脉冲，泄漏机制则使较早的输入影响逐步减弱。</w:t>
      </w:r>
    </w:p>
    <w:p w14:paraId="57DCBB4A" w14:textId="409F5C71" w:rsidR="00E03C48" w:rsidRDefault="00F00901" w:rsidP="00F00901">
      <w:pPr>
        <w:spacing w:line="360" w:lineRule="auto"/>
        <w:ind w:firstLineChars="200" w:firstLine="480"/>
        <w:jc w:val="both"/>
        <w:rPr>
          <w:rFonts w:cs="Times New Roman"/>
          <w:kern w:val="0"/>
        </w:rPr>
      </w:pPr>
      <w:r w:rsidRPr="00F00901">
        <w:rPr>
          <w:rFonts w:cs="Times New Roman"/>
          <w:kern w:val="0"/>
        </w:rPr>
        <w:t>改用</w:t>
      </w:r>
      <w:r w:rsidRPr="00F00901">
        <w:rPr>
          <w:rFonts w:cs="Times New Roman"/>
          <w:kern w:val="0"/>
        </w:rPr>
        <w:t xml:space="preserve"> CNN-LIF </w:t>
      </w:r>
      <w:r w:rsidRPr="00F00901">
        <w:rPr>
          <w:rFonts w:cs="Times New Roman"/>
          <w:kern w:val="0"/>
        </w:rPr>
        <w:t>混合结构后，模型在第</w:t>
      </w:r>
      <w:r w:rsidRPr="00F00901">
        <w:rPr>
          <w:rFonts w:cs="Times New Roman"/>
          <w:kern w:val="0"/>
        </w:rPr>
        <w:t xml:space="preserve"> 20 </w:t>
      </w:r>
      <w:r w:rsidRPr="00F00901">
        <w:rPr>
          <w:rFonts w:cs="Times New Roman"/>
          <w:kern w:val="0"/>
        </w:rPr>
        <w:t>轮取得最高验证准确率</w:t>
      </w:r>
      <w:r w:rsidRPr="00F00901">
        <w:rPr>
          <w:rFonts w:cs="Times New Roman"/>
          <w:kern w:val="0"/>
        </w:rPr>
        <w:t xml:space="preserve"> 51.04%</w:t>
      </w:r>
      <w:r w:rsidRPr="00F00901">
        <w:rPr>
          <w:rFonts w:cs="Times New Roman"/>
          <w:kern w:val="0"/>
        </w:rPr>
        <w:t>，测试</w:t>
      </w:r>
      <w:r w:rsidRPr="00F00901">
        <w:rPr>
          <w:rFonts w:cs="Times New Roman"/>
          <w:kern w:val="0"/>
        </w:rPr>
        <w:t xml:space="preserve"> 170/288 = 59.03%</w:t>
      </w:r>
      <w:r w:rsidRPr="00F00901">
        <w:rPr>
          <w:rFonts w:cs="Times New Roman"/>
          <w:kern w:val="0"/>
        </w:rPr>
        <w:t>，比纯</w:t>
      </w:r>
      <w:r w:rsidRPr="00F00901">
        <w:rPr>
          <w:rFonts w:cs="Times New Roman"/>
          <w:kern w:val="0"/>
        </w:rPr>
        <w:t xml:space="preserve"> CNN </w:t>
      </w:r>
      <w:r w:rsidRPr="00F00901">
        <w:rPr>
          <w:rFonts w:cs="Times New Roman"/>
          <w:kern w:val="0"/>
        </w:rPr>
        <w:t>多</w:t>
      </w:r>
      <w:r w:rsidRPr="00F00901">
        <w:rPr>
          <w:rFonts w:cs="Times New Roman"/>
          <w:kern w:val="0"/>
        </w:rPr>
        <w:t xml:space="preserve"> 5 </w:t>
      </w:r>
      <w:r w:rsidRPr="00F00901">
        <w:rPr>
          <w:rFonts w:cs="Times New Roman"/>
          <w:kern w:val="0"/>
        </w:rPr>
        <w:t>个样本、提高</w:t>
      </w:r>
      <w:r w:rsidRPr="00F00901">
        <w:rPr>
          <w:rFonts w:cs="Times New Roman"/>
          <w:kern w:val="0"/>
        </w:rPr>
        <w:t xml:space="preserve"> 1.74 </w:t>
      </w:r>
      <w:r w:rsidRPr="00F00901">
        <w:rPr>
          <w:rFonts w:cs="Times New Roman"/>
          <w:kern w:val="0"/>
        </w:rPr>
        <w:t>个百分点（图</w:t>
      </w:r>
      <w:r w:rsidRPr="00F00901">
        <w:rPr>
          <w:rFonts w:cs="Times New Roman"/>
          <w:kern w:val="0"/>
        </w:rPr>
        <w:t>7.2</w:t>
      </w:r>
      <w:r w:rsidRPr="00F00901">
        <w:rPr>
          <w:rFonts w:cs="Times New Roman"/>
          <w:kern w:val="0"/>
        </w:rPr>
        <w:t>）</w:t>
      </w:r>
      <w:r w:rsidR="00E03C48" w:rsidRPr="00E03C48">
        <w:rPr>
          <w:rFonts w:cs="Times New Roman"/>
          <w:kern w:val="0"/>
        </w:rPr>
        <w:t>。</w:t>
      </w:r>
    </w:p>
    <w:p w14:paraId="051B2B29" w14:textId="213A6260" w:rsidR="00E03C48" w:rsidRDefault="00E03C48" w:rsidP="004614C0">
      <w:pPr>
        <w:spacing w:line="360" w:lineRule="auto"/>
        <w:ind w:firstLineChars="200" w:firstLine="480"/>
        <w:jc w:val="both"/>
        <w:rPr>
          <w:rFonts w:cs="Times New Roman"/>
          <w:kern w:val="0"/>
        </w:rPr>
      </w:pPr>
      <w:r w:rsidRPr="00E03C48">
        <w:rPr>
          <w:rFonts w:cs="Times New Roman"/>
          <w:noProof/>
          <w:color w:val="EE0000"/>
          <w:kern w:val="0"/>
        </w:rPr>
        <w:drawing>
          <wp:inline distT="0" distB="0" distL="0" distR="0" wp14:anchorId="365F123E" wp14:editId="278B53BB">
            <wp:extent cx="4343400" cy="2804960"/>
            <wp:effectExtent l="0" t="0" r="0" b="0"/>
            <wp:docPr id="590799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487"/>
                    <a:stretch>
                      <a:fillRect/>
                    </a:stretch>
                  </pic:blipFill>
                  <pic:spPr bwMode="auto">
                    <a:xfrm>
                      <a:off x="0" y="0"/>
                      <a:ext cx="4349780" cy="2809080"/>
                    </a:xfrm>
                    <a:prstGeom prst="rect">
                      <a:avLst/>
                    </a:prstGeom>
                    <a:noFill/>
                    <a:ln>
                      <a:noFill/>
                    </a:ln>
                    <a:extLst>
                      <a:ext uri="{53640926-AAD7-44D8-BBD7-CCE9431645EC}">
                        <a14:shadowObscured xmlns:a14="http://schemas.microsoft.com/office/drawing/2010/main"/>
                      </a:ext>
                    </a:extLst>
                  </pic:spPr>
                </pic:pic>
              </a:graphicData>
            </a:graphic>
          </wp:inline>
        </w:drawing>
      </w:r>
    </w:p>
    <w:p w14:paraId="61795BCE" w14:textId="789CA2FA" w:rsidR="00E03C48" w:rsidRPr="00696461" w:rsidRDefault="00E03C48" w:rsidP="00696461">
      <w:pPr>
        <w:spacing w:line="360" w:lineRule="auto"/>
        <w:jc w:val="center"/>
        <w:rPr>
          <w:rFonts w:ascii="宋体" w:hAnsi="宋体" w:cs="Times New Roman" w:hint="eastAsia"/>
          <w:kern w:val="0"/>
          <w:sz w:val="21"/>
          <w:szCs w:val="21"/>
        </w:rPr>
      </w:pPr>
      <w:r w:rsidRPr="00696461">
        <w:rPr>
          <w:rFonts w:ascii="宋体" w:hAnsi="宋体" w:cs="Times New Roman" w:hint="eastAsia"/>
          <w:kern w:val="0"/>
          <w:sz w:val="21"/>
          <w:szCs w:val="21"/>
        </w:rPr>
        <w:t xml:space="preserve">图7.2 </w:t>
      </w:r>
      <w:r w:rsidRPr="00696461">
        <w:rPr>
          <w:rFonts w:ascii="宋体" w:hAnsi="宋体" w:cs="Times New Roman"/>
          <w:kern w:val="0"/>
          <w:sz w:val="21"/>
          <w:szCs w:val="21"/>
        </w:rPr>
        <w:t>基础CNN-LIF模型的训练过程与测试结果</w:t>
      </w:r>
    </w:p>
    <w:p w14:paraId="1267BBC3" w14:textId="77777777" w:rsidR="004614C0" w:rsidRPr="004614C0" w:rsidRDefault="004614C0" w:rsidP="004614C0">
      <w:pPr>
        <w:pStyle w:val="3"/>
        <w:rPr>
          <w:rFonts w:ascii="Times New Roman" w:eastAsia="黑体" w:hAnsi="Times New Roman" w:cs="Times New Roman"/>
          <w:b/>
          <w:bCs/>
          <w:color w:val="auto"/>
          <w:sz w:val="28"/>
          <w:szCs w:val="28"/>
        </w:rPr>
      </w:pPr>
      <w:bookmarkStart w:id="284" w:name="_Toc243488097"/>
      <w:bookmarkStart w:id="285" w:name="_Toc243488690"/>
      <w:bookmarkStart w:id="286" w:name="_Toc243569295"/>
      <w:r w:rsidRPr="004614C0">
        <w:rPr>
          <w:rFonts w:ascii="Times New Roman" w:eastAsia="黑体" w:hAnsi="Times New Roman" w:cs="Times New Roman"/>
          <w:b/>
          <w:bCs/>
          <w:color w:val="auto"/>
          <w:sz w:val="28"/>
          <w:szCs w:val="28"/>
        </w:rPr>
        <w:t xml:space="preserve">7.1.3 </w:t>
      </w:r>
      <w:r w:rsidRPr="004614C0">
        <w:rPr>
          <w:rFonts w:ascii="Times New Roman" w:eastAsia="黑体" w:hAnsi="Times New Roman" w:cs="Times New Roman"/>
          <w:b/>
          <w:bCs/>
          <w:color w:val="auto"/>
          <w:sz w:val="28"/>
          <w:szCs w:val="28"/>
        </w:rPr>
        <w:t>调整发放阈值并重新训练</w:t>
      </w:r>
      <w:bookmarkEnd w:id="284"/>
      <w:bookmarkEnd w:id="285"/>
      <w:bookmarkEnd w:id="286"/>
    </w:p>
    <w:p w14:paraId="309AE236" w14:textId="77777777" w:rsidR="004614C0" w:rsidRPr="00BF762C" w:rsidRDefault="004614C0" w:rsidP="004614C0">
      <w:pPr>
        <w:spacing w:line="360" w:lineRule="auto"/>
        <w:ind w:firstLineChars="200" w:firstLine="480"/>
        <w:jc w:val="both"/>
        <w:rPr>
          <w:rFonts w:cs="Times New Roman"/>
          <w:kern w:val="0"/>
        </w:rPr>
      </w:pPr>
      <w:r w:rsidRPr="004614C0">
        <w:rPr>
          <w:rFonts w:cs="Times New Roman"/>
          <w:kern w:val="0"/>
        </w:rPr>
        <w:t>随后，项目进一步训练了发放阈值为</w:t>
      </w:r>
      <w:r w:rsidRPr="004614C0">
        <w:rPr>
          <w:rFonts w:cs="Times New Roman"/>
          <w:kern w:val="0"/>
        </w:rPr>
        <w:t xml:space="preserve"> 0.5 </w:t>
      </w:r>
      <w:r w:rsidRPr="004614C0">
        <w:rPr>
          <w:rFonts w:cs="Times New Roman"/>
          <w:kern w:val="0"/>
        </w:rPr>
        <w:t>的</w:t>
      </w:r>
      <w:r w:rsidRPr="004614C0">
        <w:rPr>
          <w:rFonts w:cs="Times New Roman"/>
          <w:kern w:val="0"/>
        </w:rPr>
        <w:t xml:space="preserve"> CNN-LIF </w:t>
      </w:r>
      <w:r w:rsidRPr="004614C0">
        <w:rPr>
          <w:rFonts w:cs="Times New Roman"/>
          <w:kern w:val="0"/>
        </w:rPr>
        <w:t>模型，对应保存文件为</w:t>
      </w:r>
      <w:r w:rsidRPr="004614C0">
        <w:rPr>
          <w:rFonts w:cs="Times New Roman"/>
          <w:kern w:val="0"/>
        </w:rPr>
        <w:t xml:space="preserve"> cnn_lif_thr05_best.pt</w:t>
      </w:r>
      <w:r w:rsidRPr="004614C0">
        <w:rPr>
          <w:rFonts w:cs="Times New Roman"/>
          <w:kern w:val="0"/>
        </w:rPr>
        <w:t>。</w:t>
      </w:r>
    </w:p>
    <w:p w14:paraId="40E4F833" w14:textId="77777777" w:rsidR="004614C0" w:rsidRPr="00BF762C" w:rsidRDefault="004614C0" w:rsidP="004614C0">
      <w:pPr>
        <w:spacing w:line="360" w:lineRule="auto"/>
        <w:ind w:firstLineChars="200" w:firstLine="480"/>
        <w:jc w:val="both"/>
        <w:rPr>
          <w:rFonts w:cs="Times New Roman"/>
          <w:kern w:val="0"/>
        </w:rPr>
      </w:pPr>
      <w:r w:rsidRPr="004614C0">
        <w:rPr>
          <w:rFonts w:cs="Times New Roman"/>
          <w:kern w:val="0"/>
        </w:rPr>
        <w:t xml:space="preserve">LIF </w:t>
      </w:r>
      <w:r w:rsidRPr="004614C0">
        <w:rPr>
          <w:rFonts w:cs="Times New Roman"/>
          <w:kern w:val="0"/>
        </w:rPr>
        <w:t>阈值决定膜电位达到什么水平时产生脉冲。如果阈值与分类输出幅度不匹配，累计脉冲就可能难以充分区分类别：阈值过高可能使发放不足，阈值过低</w:t>
      </w:r>
      <w:r w:rsidRPr="004614C0">
        <w:rPr>
          <w:rFonts w:cs="Times New Roman"/>
          <w:kern w:val="0"/>
        </w:rPr>
        <w:lastRenderedPageBreak/>
        <w:t>则可能使多个类别频繁发放。因此，阈值不是单纯的输出开关，而是影响整个时序分类行为的重要参数。</w:t>
      </w:r>
    </w:p>
    <w:p w14:paraId="07ECDFDC" w14:textId="77777777" w:rsidR="008C21DE" w:rsidRDefault="008C21DE" w:rsidP="008C21DE">
      <w:pPr>
        <w:spacing w:line="360" w:lineRule="auto"/>
        <w:ind w:firstLineChars="200" w:firstLine="480"/>
        <w:jc w:val="both"/>
        <w:rPr>
          <w:rFonts w:cs="Times New Roman"/>
          <w:kern w:val="0"/>
        </w:rPr>
      </w:pPr>
      <w:bookmarkStart w:id="287" w:name="_Toc237646052"/>
      <w:r w:rsidRPr="008C21DE">
        <w:rPr>
          <w:rFonts w:cs="Times New Roman"/>
          <w:kern w:val="0"/>
        </w:rPr>
        <w:t>为验证</w:t>
      </w:r>
      <w:r w:rsidRPr="008C21DE">
        <w:rPr>
          <w:rFonts w:cs="Times New Roman"/>
          <w:kern w:val="0"/>
        </w:rPr>
        <w:t>LIF</w:t>
      </w:r>
      <w:r w:rsidRPr="008C21DE">
        <w:rPr>
          <w:rFonts w:cs="Times New Roman"/>
          <w:kern w:val="0"/>
        </w:rPr>
        <w:t>神经元阈值参数对模型性能的影响，项目对阈值为</w:t>
      </w:r>
      <w:r w:rsidRPr="008C21DE">
        <w:rPr>
          <w:rFonts w:cs="Times New Roman"/>
          <w:kern w:val="0"/>
        </w:rPr>
        <w:t>0.5</w:t>
      </w:r>
      <w:r w:rsidRPr="008C21DE">
        <w:rPr>
          <w:rFonts w:cs="Times New Roman"/>
          <w:kern w:val="0"/>
        </w:rPr>
        <w:t>的</w:t>
      </w:r>
      <w:r w:rsidRPr="008C21DE">
        <w:rPr>
          <w:rFonts w:cs="Times New Roman"/>
          <w:kern w:val="0"/>
        </w:rPr>
        <w:t>CNN-LIF</w:t>
      </w:r>
      <w:r w:rsidRPr="008C21DE">
        <w:rPr>
          <w:rFonts w:cs="Times New Roman"/>
          <w:kern w:val="0"/>
        </w:rPr>
        <w:t>模型进行了重新训练。训练过程共进行</w:t>
      </w:r>
      <w:r w:rsidRPr="008C21DE">
        <w:rPr>
          <w:rFonts w:cs="Times New Roman"/>
          <w:kern w:val="0"/>
        </w:rPr>
        <w:t>200</w:t>
      </w:r>
      <w:r w:rsidRPr="008C21DE">
        <w:rPr>
          <w:rFonts w:cs="Times New Roman"/>
          <w:kern w:val="0"/>
        </w:rPr>
        <w:t>轮，在第</w:t>
      </w:r>
      <w:r w:rsidRPr="008C21DE">
        <w:rPr>
          <w:rFonts w:cs="Times New Roman"/>
          <w:kern w:val="0"/>
        </w:rPr>
        <w:t>141</w:t>
      </w:r>
      <w:r w:rsidRPr="008C21DE">
        <w:rPr>
          <w:rFonts w:cs="Times New Roman"/>
          <w:kern w:val="0"/>
        </w:rPr>
        <w:t>轮取得最高验证集准确率</w:t>
      </w:r>
      <w:r w:rsidRPr="008C21DE">
        <w:rPr>
          <w:rFonts w:cs="Times New Roman"/>
          <w:kern w:val="0"/>
        </w:rPr>
        <w:t>82.29%</w:t>
      </w:r>
      <w:r w:rsidRPr="008C21DE">
        <w:rPr>
          <w:rFonts w:cs="Times New Roman"/>
          <w:kern w:val="0"/>
        </w:rPr>
        <w:t>。在由</w:t>
      </w:r>
      <w:r w:rsidRPr="008C21DE">
        <w:rPr>
          <w:rFonts w:cs="Times New Roman"/>
          <w:kern w:val="0"/>
        </w:rPr>
        <w:t>user24–user29</w:t>
      </w:r>
      <w:r w:rsidRPr="008C21DE">
        <w:rPr>
          <w:rFonts w:cs="Times New Roman"/>
          <w:kern w:val="0"/>
        </w:rPr>
        <w:t>组成的</w:t>
      </w:r>
      <w:r w:rsidRPr="008C21DE">
        <w:rPr>
          <w:rFonts w:cs="Times New Roman"/>
          <w:kern w:val="0"/>
        </w:rPr>
        <w:t>288</w:t>
      </w:r>
      <w:r w:rsidRPr="008C21DE">
        <w:rPr>
          <w:rFonts w:cs="Times New Roman"/>
          <w:kern w:val="0"/>
        </w:rPr>
        <w:t>个官方测试样本中，模型正确识别</w:t>
      </w:r>
      <w:r w:rsidRPr="008C21DE">
        <w:rPr>
          <w:rFonts w:cs="Times New Roman"/>
          <w:kern w:val="0"/>
        </w:rPr>
        <w:t>232</w:t>
      </w:r>
      <w:r w:rsidRPr="008C21DE">
        <w:rPr>
          <w:rFonts w:cs="Times New Roman"/>
          <w:kern w:val="0"/>
        </w:rPr>
        <w:t>个样本，测试准确率达到</w:t>
      </w:r>
      <w:r w:rsidRPr="008C21DE">
        <w:rPr>
          <w:rFonts w:cs="Times New Roman"/>
          <w:kern w:val="0"/>
        </w:rPr>
        <w:t>80.56%</w:t>
      </w:r>
      <w:r w:rsidRPr="008C21DE">
        <w:rPr>
          <w:rFonts w:cs="Times New Roman"/>
          <w:kern w:val="0"/>
        </w:rPr>
        <w:t>。与基础</w:t>
      </w:r>
      <w:r w:rsidRPr="008C21DE">
        <w:rPr>
          <w:rFonts w:cs="Times New Roman"/>
          <w:kern w:val="0"/>
        </w:rPr>
        <w:t>CNN-LIF</w:t>
      </w:r>
      <w:r w:rsidRPr="008C21DE">
        <w:rPr>
          <w:rFonts w:cs="Times New Roman"/>
          <w:kern w:val="0"/>
        </w:rPr>
        <w:t>模型的</w:t>
      </w:r>
      <w:r w:rsidRPr="008C21DE">
        <w:rPr>
          <w:rFonts w:cs="Times New Roman"/>
          <w:kern w:val="0"/>
        </w:rPr>
        <w:t>59.03%</w:t>
      </w:r>
      <w:r w:rsidRPr="008C21DE">
        <w:rPr>
          <w:rFonts w:cs="Times New Roman"/>
          <w:kern w:val="0"/>
        </w:rPr>
        <w:t>相比，准确率绝对提高</w:t>
      </w:r>
      <w:r w:rsidRPr="008C21DE">
        <w:rPr>
          <w:rFonts w:cs="Times New Roman"/>
          <w:kern w:val="0"/>
        </w:rPr>
        <w:t>21.53</w:t>
      </w:r>
      <w:r w:rsidRPr="008C21DE">
        <w:rPr>
          <w:rFonts w:cs="Times New Roman"/>
          <w:kern w:val="0"/>
        </w:rPr>
        <w:t>个百分点。结果表明，合理设置</w:t>
      </w:r>
      <w:r w:rsidRPr="008C21DE">
        <w:rPr>
          <w:rFonts w:cs="Times New Roman"/>
          <w:kern w:val="0"/>
        </w:rPr>
        <w:t>LIF</w:t>
      </w:r>
      <w:r w:rsidRPr="008C21DE">
        <w:rPr>
          <w:rFonts w:cs="Times New Roman"/>
          <w:kern w:val="0"/>
        </w:rPr>
        <w:t>神经元阈值能够改善脉冲发放与类别判别之间的匹配关系，从而提升模型的整体识别性能。</w:t>
      </w:r>
    </w:p>
    <w:p w14:paraId="361C899F" w14:textId="248470EC" w:rsidR="008C21DE" w:rsidRDefault="008C21DE" w:rsidP="00F311C8">
      <w:pPr>
        <w:rPr>
          <w:rFonts w:ascii="Arial" w:eastAsia="黑体" w:hAnsi="Arial"/>
          <w:b/>
          <w:sz w:val="28"/>
        </w:rPr>
      </w:pPr>
      <w:r w:rsidRPr="008C21DE">
        <w:rPr>
          <w:noProof/>
        </w:rPr>
        <w:drawing>
          <wp:inline distT="0" distB="0" distL="0" distR="0" wp14:anchorId="0F9B440B" wp14:editId="73F00EA6">
            <wp:extent cx="5274310" cy="3406140"/>
            <wp:effectExtent l="0" t="0" r="2540" b="3810"/>
            <wp:docPr id="5270564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4197"/>
                    <a:stretch>
                      <a:fillRect/>
                    </a:stretch>
                  </pic:blipFill>
                  <pic:spPr bwMode="auto">
                    <a:xfrm>
                      <a:off x="0" y="0"/>
                      <a:ext cx="5274310" cy="3406140"/>
                    </a:xfrm>
                    <a:prstGeom prst="rect">
                      <a:avLst/>
                    </a:prstGeom>
                    <a:noFill/>
                    <a:ln>
                      <a:noFill/>
                    </a:ln>
                    <a:extLst>
                      <a:ext uri="{53640926-AAD7-44D8-BBD7-CCE9431645EC}">
                        <a14:shadowObscured xmlns:a14="http://schemas.microsoft.com/office/drawing/2010/main"/>
                      </a:ext>
                    </a:extLst>
                  </pic:spPr>
                </pic:pic>
              </a:graphicData>
            </a:graphic>
          </wp:inline>
        </w:drawing>
      </w:r>
    </w:p>
    <w:p w14:paraId="574C8766" w14:textId="241DFDF5" w:rsidR="008C21DE" w:rsidRPr="00823EE8" w:rsidRDefault="00823EE8" w:rsidP="00823EE8">
      <w:pPr>
        <w:spacing w:line="360" w:lineRule="auto"/>
        <w:jc w:val="center"/>
        <w:rPr>
          <w:rFonts w:ascii="宋体" w:hAnsi="宋体" w:cs="Times New Roman" w:hint="eastAsia"/>
          <w:kern w:val="0"/>
          <w:sz w:val="21"/>
          <w:szCs w:val="21"/>
        </w:rPr>
      </w:pPr>
      <w:r w:rsidRPr="00823EE8">
        <w:rPr>
          <w:rFonts w:ascii="宋体" w:hAnsi="宋体" w:cs="Times New Roman"/>
          <w:kern w:val="0"/>
          <w:sz w:val="21"/>
          <w:szCs w:val="21"/>
        </w:rPr>
        <w:t>图7.3 阈值0.5重训CNN-LIF模型的训练过程与测试结果</w:t>
      </w:r>
    </w:p>
    <w:p w14:paraId="5A985F71" w14:textId="6FFE7B22" w:rsidR="00270DFE" w:rsidRPr="008427B1" w:rsidRDefault="00270DFE" w:rsidP="00270DFE">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88" w:name="_Toc243488098"/>
      <w:bookmarkStart w:id="289" w:name="_Toc243488691"/>
      <w:bookmarkStart w:id="290" w:name="_Toc243569296"/>
      <w:r w:rsidRPr="0082257B">
        <w:rPr>
          <w:rFonts w:ascii="Arial" w:eastAsia="黑体" w:hAnsi="Arial" w:cstheme="minorBidi"/>
          <w:b/>
          <w:color w:val="auto"/>
          <w:sz w:val="28"/>
          <w:szCs w:val="24"/>
          <w14:ligatures w14:val="none"/>
        </w:rPr>
        <w:t>7.</w:t>
      </w:r>
      <w:r w:rsidR="002D15DB">
        <w:rPr>
          <w:rFonts w:ascii="Arial" w:eastAsia="黑体" w:hAnsi="Arial" w:cstheme="minorBidi" w:hint="eastAsia"/>
          <w:b/>
          <w:color w:val="auto"/>
          <w:sz w:val="28"/>
          <w:szCs w:val="24"/>
          <w14:ligatures w14:val="none"/>
        </w:rPr>
        <w:t>2</w:t>
      </w:r>
      <w:r w:rsidRPr="0082257B">
        <w:rPr>
          <w:rFonts w:ascii="Arial" w:eastAsia="黑体" w:hAnsi="Arial" w:cstheme="minorBidi"/>
          <w:b/>
          <w:color w:val="auto"/>
          <w:sz w:val="28"/>
          <w:szCs w:val="24"/>
          <w14:ligatures w14:val="none"/>
        </w:rPr>
        <w:t xml:space="preserve"> </w:t>
      </w:r>
      <w:r w:rsidRPr="0082257B">
        <w:rPr>
          <w:rFonts w:ascii="Arial" w:eastAsia="黑体" w:hAnsi="Arial" w:cstheme="minorBidi"/>
          <w:b/>
          <w:color w:val="auto"/>
          <w:sz w:val="28"/>
          <w:szCs w:val="24"/>
          <w14:ligatures w14:val="none"/>
        </w:rPr>
        <w:t>模型与准确率优化</w:t>
      </w:r>
      <w:bookmarkEnd w:id="288"/>
      <w:bookmarkEnd w:id="289"/>
      <w:bookmarkEnd w:id="290"/>
    </w:p>
    <w:p w14:paraId="229268AA" w14:textId="5153BAB5" w:rsidR="00270DFE" w:rsidRPr="008427B1" w:rsidRDefault="00270DFE" w:rsidP="00270DFE">
      <w:pPr>
        <w:spacing w:line="360" w:lineRule="auto"/>
        <w:ind w:firstLineChars="200" w:firstLine="480"/>
        <w:jc w:val="both"/>
        <w:rPr>
          <w:rFonts w:cs="Times New Roman"/>
          <w:kern w:val="0"/>
        </w:rPr>
      </w:pPr>
      <w:r w:rsidRPr="0082257B">
        <w:rPr>
          <w:rFonts w:cs="Times New Roman"/>
          <w:kern w:val="0"/>
        </w:rPr>
        <w:t xml:space="preserve">V2 </w:t>
      </w:r>
      <w:r w:rsidRPr="0082257B">
        <w:rPr>
          <w:rFonts w:cs="Times New Roman"/>
          <w:kern w:val="0"/>
        </w:rPr>
        <w:t>保持三层卷积、</w:t>
      </w:r>
      <w:r w:rsidRPr="0082257B">
        <w:rPr>
          <w:rFonts w:cs="Times New Roman"/>
          <w:kern w:val="0"/>
        </w:rPr>
        <w:t>GAP</w:t>
      </w:r>
      <w:r w:rsidRPr="0082257B">
        <w:rPr>
          <w:rFonts w:cs="Times New Roman"/>
          <w:kern w:val="0"/>
        </w:rPr>
        <w:t>、</w:t>
      </w:r>
      <w:r w:rsidRPr="0082257B">
        <w:rPr>
          <w:rFonts w:cs="Times New Roman"/>
          <w:kern w:val="0"/>
        </w:rPr>
        <w:t xml:space="preserve">64→11 FC </w:t>
      </w:r>
      <w:r w:rsidRPr="0082257B">
        <w:rPr>
          <w:rFonts w:cs="Times New Roman"/>
          <w:kern w:val="0"/>
        </w:rPr>
        <w:t>和</w:t>
      </w:r>
      <w:r w:rsidRPr="0082257B">
        <w:rPr>
          <w:rFonts w:cs="Times New Roman"/>
          <w:kern w:val="0"/>
        </w:rPr>
        <w:t xml:space="preserve"> 16</w:t>
      </w:r>
      <w:r w:rsidR="0093745F">
        <w:rPr>
          <w:rFonts w:cs="Times New Roman" w:hint="eastAsia"/>
          <w:kern w:val="0"/>
        </w:rPr>
        <w:t>个时间步</w:t>
      </w:r>
      <w:r w:rsidRPr="0082257B">
        <w:rPr>
          <w:rFonts w:cs="Times New Roman"/>
          <w:kern w:val="0"/>
        </w:rPr>
        <w:t>结构不变，重点统一训练配置和数据流程：固定随机种子</w:t>
      </w:r>
      <w:r w:rsidRPr="0082257B">
        <w:rPr>
          <w:rFonts w:cs="Times New Roman"/>
          <w:kern w:val="0"/>
        </w:rPr>
        <w:t xml:space="preserve"> 706</w:t>
      </w:r>
      <w:r w:rsidRPr="0082257B">
        <w:rPr>
          <w:rFonts w:cs="Times New Roman"/>
          <w:kern w:val="0"/>
        </w:rPr>
        <w:t>，训练</w:t>
      </w:r>
      <w:r w:rsidRPr="0082257B">
        <w:rPr>
          <w:rFonts w:cs="Times New Roman"/>
          <w:kern w:val="0"/>
        </w:rPr>
        <w:t>/</w:t>
      </w:r>
      <w:r w:rsidRPr="0082257B">
        <w:rPr>
          <w:rFonts w:cs="Times New Roman"/>
          <w:kern w:val="0"/>
        </w:rPr>
        <w:t>验证</w:t>
      </w:r>
      <w:r w:rsidRPr="0082257B">
        <w:rPr>
          <w:rFonts w:cs="Times New Roman"/>
          <w:kern w:val="0"/>
        </w:rPr>
        <w:t>/</w:t>
      </w:r>
      <w:r w:rsidRPr="0082257B">
        <w:rPr>
          <w:rFonts w:cs="Times New Roman"/>
          <w:kern w:val="0"/>
        </w:rPr>
        <w:t>测试划分为</w:t>
      </w:r>
      <w:r w:rsidRPr="0082257B">
        <w:rPr>
          <w:rFonts w:cs="Times New Roman"/>
          <w:kern w:val="0"/>
        </w:rPr>
        <w:t xml:space="preserve"> 984/192/288</w:t>
      </w:r>
      <w:r w:rsidRPr="0082257B">
        <w:rPr>
          <w:rFonts w:cs="Times New Roman"/>
          <w:kern w:val="0"/>
        </w:rPr>
        <w:t>，使用</w:t>
      </w:r>
      <w:r w:rsidRPr="0082257B">
        <w:rPr>
          <w:rFonts w:cs="Times New Roman"/>
          <w:kern w:val="0"/>
        </w:rPr>
        <w:t xml:space="preserve"> batch size 8</w:t>
      </w:r>
      <w:r w:rsidRPr="0082257B">
        <w:rPr>
          <w:rFonts w:cs="Times New Roman"/>
          <w:kern w:val="0"/>
        </w:rPr>
        <w:t>、学习率</w:t>
      </w:r>
      <w:r w:rsidRPr="0082257B">
        <w:rPr>
          <w:rFonts w:cs="Times New Roman"/>
          <w:kern w:val="0"/>
        </w:rPr>
        <w:t xml:space="preserve"> 0.001</w:t>
      </w:r>
      <w:r w:rsidRPr="0082257B">
        <w:rPr>
          <w:rFonts w:cs="Times New Roman"/>
          <w:kern w:val="0"/>
        </w:rPr>
        <w:t>、</w:t>
      </w:r>
      <w:r w:rsidRPr="0082257B">
        <w:rPr>
          <w:rFonts w:cs="Times New Roman"/>
          <w:kern w:val="0"/>
        </w:rPr>
        <w:t>weight decay 0.0001</w:t>
      </w:r>
      <w:r w:rsidRPr="0082257B">
        <w:rPr>
          <w:rFonts w:cs="Times New Roman"/>
          <w:kern w:val="0"/>
        </w:rPr>
        <w:t>、最多</w:t>
      </w:r>
      <w:r w:rsidRPr="0082257B">
        <w:rPr>
          <w:rFonts w:cs="Times New Roman"/>
          <w:kern w:val="0"/>
        </w:rPr>
        <w:t xml:space="preserve"> 200 </w:t>
      </w:r>
      <w:r w:rsidRPr="0082257B">
        <w:rPr>
          <w:rFonts w:cs="Times New Roman"/>
          <w:kern w:val="0"/>
        </w:rPr>
        <w:t>轮训练，并采用小幅空间平移增强。检查点只由验证集选择，官方测试集只在模型确定后评估。</w:t>
      </w:r>
    </w:p>
    <w:p w14:paraId="65C609D6" w14:textId="77777777" w:rsidR="00270DFE" w:rsidRPr="008427B1" w:rsidRDefault="00270DFE" w:rsidP="00270DFE">
      <w:pPr>
        <w:spacing w:line="360" w:lineRule="auto"/>
        <w:ind w:firstLineChars="200" w:firstLine="480"/>
        <w:jc w:val="both"/>
        <w:rPr>
          <w:rFonts w:cs="Times New Roman"/>
          <w:kern w:val="0"/>
        </w:rPr>
      </w:pPr>
      <w:r w:rsidRPr="0082257B">
        <w:rPr>
          <w:rFonts w:cs="Times New Roman"/>
          <w:kern w:val="0"/>
        </w:rPr>
        <w:t xml:space="preserve">V2 </w:t>
      </w:r>
      <w:r w:rsidRPr="0082257B">
        <w:rPr>
          <w:rFonts w:cs="Times New Roman"/>
          <w:kern w:val="0"/>
        </w:rPr>
        <w:t>改进模型报告的最佳轮次为第</w:t>
      </w:r>
      <w:r w:rsidRPr="0082257B">
        <w:rPr>
          <w:rFonts w:cs="Times New Roman"/>
          <w:kern w:val="0"/>
        </w:rPr>
        <w:t xml:space="preserve"> 189 </w:t>
      </w:r>
      <w:r w:rsidRPr="0082257B">
        <w:rPr>
          <w:rFonts w:cs="Times New Roman"/>
          <w:kern w:val="0"/>
        </w:rPr>
        <w:t>轮，验证集准确率为</w:t>
      </w:r>
      <w:r w:rsidRPr="0082257B">
        <w:rPr>
          <w:rFonts w:cs="Times New Roman"/>
          <w:kern w:val="0"/>
        </w:rPr>
        <w:t xml:space="preserve"> 82.2917%</w:t>
      </w:r>
      <w:r w:rsidRPr="0082257B">
        <w:rPr>
          <w:rFonts w:cs="Times New Roman"/>
          <w:kern w:val="0"/>
        </w:rPr>
        <w:t>，官方软件浮点测试集为</w:t>
      </w:r>
      <w:r w:rsidRPr="0082257B">
        <w:rPr>
          <w:rFonts w:cs="Times New Roman"/>
          <w:kern w:val="0"/>
        </w:rPr>
        <w:t xml:space="preserve"> 252/288</w:t>
      </w:r>
      <w:r w:rsidRPr="0082257B">
        <w:rPr>
          <w:rFonts w:cs="Times New Roman"/>
          <w:kern w:val="0"/>
        </w:rPr>
        <w:t>，即</w:t>
      </w:r>
      <w:r w:rsidRPr="0082257B">
        <w:rPr>
          <w:rFonts w:cs="Times New Roman"/>
          <w:kern w:val="0"/>
        </w:rPr>
        <w:t xml:space="preserve"> 87.50%</w:t>
      </w:r>
      <w:r w:rsidRPr="0082257B">
        <w:rPr>
          <w:rFonts w:cs="Times New Roman"/>
          <w:kern w:val="0"/>
        </w:rPr>
        <w:t>。这一结果说明训练和数据处理改进</w:t>
      </w:r>
      <w:r w:rsidRPr="0082257B">
        <w:rPr>
          <w:rFonts w:cs="Times New Roman"/>
          <w:kern w:val="0"/>
        </w:rPr>
        <w:lastRenderedPageBreak/>
        <w:t>提高了软件模型的分类能力，但它不能直接等同于</w:t>
      </w:r>
      <w:r w:rsidRPr="0082257B">
        <w:rPr>
          <w:rFonts w:cs="Times New Roman"/>
          <w:kern w:val="0"/>
        </w:rPr>
        <w:t xml:space="preserve"> FPGA </w:t>
      </w:r>
      <w:r w:rsidRPr="0082257B">
        <w:rPr>
          <w:rFonts w:cs="Times New Roman"/>
          <w:kern w:val="0"/>
        </w:rPr>
        <w:t>板端准确率，因为板端还包含</w:t>
      </w:r>
      <w:r w:rsidRPr="0082257B">
        <w:rPr>
          <w:rFonts w:cs="Times New Roman"/>
          <w:kern w:val="0"/>
        </w:rPr>
        <w:t xml:space="preserve"> INT8 </w:t>
      </w:r>
      <w:r w:rsidRPr="0082257B">
        <w:rPr>
          <w:rFonts w:cs="Times New Roman"/>
          <w:kern w:val="0"/>
        </w:rPr>
        <w:t>权重、偏置、量化乘数、移位、</w:t>
      </w:r>
      <w:r w:rsidRPr="0082257B">
        <w:rPr>
          <w:rFonts w:cs="Times New Roman"/>
          <w:kern w:val="0"/>
        </w:rPr>
        <w:t xml:space="preserve">LIF </w:t>
      </w:r>
      <w:r w:rsidRPr="0082257B">
        <w:rPr>
          <w:rFonts w:cs="Times New Roman"/>
          <w:kern w:val="0"/>
        </w:rPr>
        <w:t>阈值和硬件时序。</w:t>
      </w:r>
    </w:p>
    <w:p w14:paraId="145DB992" w14:textId="77777777" w:rsidR="008B32B7" w:rsidRDefault="008B32B7" w:rsidP="008B32B7">
      <w:pPr>
        <w:rPr>
          <w:rFonts w:eastAsia="黑体" w:cs="Times New Roman"/>
          <w:b/>
          <w:bCs/>
          <w:sz w:val="28"/>
          <w:szCs w:val="28"/>
        </w:rPr>
      </w:pPr>
      <w:r>
        <w:rPr>
          <w:noProof/>
        </w:rPr>
        <w:drawing>
          <wp:inline distT="0" distB="0" distL="0" distR="0" wp14:anchorId="362D8C5D" wp14:editId="080288E3">
            <wp:extent cx="5274310" cy="3413760"/>
            <wp:effectExtent l="0" t="0" r="2540" b="0"/>
            <wp:docPr id="465302615" name="图片 6" descr="V2改进CNN-LIF模型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2改进CNN-LIF模型结果图"/>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3983"/>
                    <a:stretch>
                      <a:fillRect/>
                    </a:stretch>
                  </pic:blipFill>
                  <pic:spPr bwMode="auto">
                    <a:xfrm>
                      <a:off x="0" y="0"/>
                      <a:ext cx="527431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2E929935" w14:textId="64D5DCBD" w:rsidR="008B32B7" w:rsidRPr="008B32B7" w:rsidRDefault="008B32B7" w:rsidP="008B32B7">
      <w:pPr>
        <w:spacing w:line="360" w:lineRule="auto"/>
        <w:jc w:val="center"/>
        <w:rPr>
          <w:rFonts w:ascii="宋体" w:hAnsi="宋体" w:cs="Times New Roman" w:hint="eastAsia"/>
          <w:kern w:val="0"/>
          <w:sz w:val="21"/>
          <w:szCs w:val="21"/>
        </w:rPr>
      </w:pPr>
      <w:r w:rsidRPr="008B32B7">
        <w:rPr>
          <w:rFonts w:ascii="宋体" w:hAnsi="宋体" w:cs="Times New Roman" w:hint="eastAsia"/>
          <w:kern w:val="0"/>
          <w:sz w:val="21"/>
          <w:szCs w:val="21"/>
        </w:rPr>
        <w:t xml:space="preserve">图7.4 </w:t>
      </w:r>
      <w:r w:rsidRPr="008B32B7">
        <w:rPr>
          <w:rFonts w:ascii="宋体" w:hAnsi="宋体" w:cs="Times New Roman"/>
          <w:kern w:val="0"/>
          <w:sz w:val="21"/>
          <w:szCs w:val="21"/>
        </w:rPr>
        <w:t>V2改进CNN-LIF模型的训练过程与测试结果</w:t>
      </w:r>
    </w:p>
    <w:p w14:paraId="74300457" w14:textId="322DA394" w:rsidR="002D15DB" w:rsidRPr="008427B1" w:rsidRDefault="002D15DB" w:rsidP="002D15DB">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291" w:name="_Toc243488099"/>
      <w:bookmarkStart w:id="292" w:name="_Toc243488692"/>
      <w:bookmarkStart w:id="293" w:name="_Toc243569297"/>
      <w:r w:rsidRPr="0082257B">
        <w:rPr>
          <w:rFonts w:ascii="Arial" w:eastAsia="黑体" w:hAnsi="Arial" w:cstheme="minorBidi"/>
          <w:b/>
          <w:color w:val="auto"/>
          <w:sz w:val="28"/>
          <w:szCs w:val="24"/>
          <w14:ligatures w14:val="none"/>
        </w:rPr>
        <w:t>7.</w:t>
      </w:r>
      <w:r>
        <w:rPr>
          <w:rFonts w:ascii="Arial" w:eastAsia="黑体" w:hAnsi="Arial" w:cstheme="minorBidi" w:hint="eastAsia"/>
          <w:b/>
          <w:color w:val="auto"/>
          <w:sz w:val="28"/>
          <w:szCs w:val="24"/>
          <w14:ligatures w14:val="none"/>
        </w:rPr>
        <w:t>3</w:t>
      </w:r>
      <w:r w:rsidRPr="0082257B">
        <w:rPr>
          <w:rFonts w:ascii="Arial" w:eastAsia="黑体" w:hAnsi="Arial" w:cstheme="minorBidi"/>
          <w:b/>
          <w:color w:val="auto"/>
          <w:sz w:val="28"/>
          <w:szCs w:val="24"/>
          <w14:ligatures w14:val="none"/>
        </w:rPr>
        <w:t xml:space="preserve"> </w:t>
      </w:r>
      <w:r w:rsidRPr="0082257B">
        <w:rPr>
          <w:rFonts w:ascii="Arial" w:eastAsia="黑体" w:hAnsi="Arial" w:cstheme="minorBidi"/>
          <w:b/>
          <w:color w:val="auto"/>
          <w:sz w:val="28"/>
          <w:szCs w:val="24"/>
          <w14:ligatures w14:val="none"/>
        </w:rPr>
        <w:t>通信与数据路径优化</w:t>
      </w:r>
      <w:bookmarkEnd w:id="291"/>
      <w:bookmarkEnd w:id="292"/>
      <w:bookmarkEnd w:id="293"/>
    </w:p>
    <w:p w14:paraId="71237770" w14:textId="59B56449" w:rsidR="002D15DB" w:rsidRPr="008427B1" w:rsidRDefault="002D15DB" w:rsidP="002D15DB">
      <w:pPr>
        <w:pStyle w:val="3"/>
        <w:rPr>
          <w:rFonts w:ascii="Times New Roman" w:eastAsia="黑体" w:hAnsi="Times New Roman" w:cs="Times New Roman"/>
          <w:b/>
          <w:bCs/>
          <w:color w:val="auto"/>
          <w:sz w:val="28"/>
          <w:szCs w:val="28"/>
        </w:rPr>
      </w:pPr>
      <w:bookmarkStart w:id="294" w:name="_Toc243488100"/>
      <w:bookmarkStart w:id="295" w:name="_Toc243488693"/>
      <w:bookmarkStart w:id="296" w:name="_Toc243569298"/>
      <w:r w:rsidRPr="0082257B">
        <w:rPr>
          <w:rFonts w:ascii="Times New Roman" w:eastAsia="黑体" w:hAnsi="Times New Roman" w:cs="Times New Roman"/>
          <w:b/>
          <w:bCs/>
          <w:color w:val="auto"/>
          <w:sz w:val="28"/>
          <w:szCs w:val="28"/>
        </w:rPr>
        <w:t>7.</w:t>
      </w:r>
      <w:r>
        <w:rPr>
          <w:rFonts w:ascii="Times New Roman" w:eastAsia="黑体" w:hAnsi="Times New Roman" w:cs="Times New Roman" w:hint="eastAsia"/>
          <w:b/>
          <w:bCs/>
          <w:color w:val="auto"/>
          <w:sz w:val="28"/>
          <w:szCs w:val="28"/>
        </w:rPr>
        <w:t>3</w:t>
      </w:r>
      <w:r w:rsidRPr="0082257B">
        <w:rPr>
          <w:rFonts w:ascii="Times New Roman" w:eastAsia="黑体" w:hAnsi="Times New Roman" w:cs="Times New Roman"/>
          <w:b/>
          <w:bCs/>
          <w:color w:val="auto"/>
          <w:sz w:val="28"/>
          <w:szCs w:val="28"/>
        </w:rPr>
        <w:t xml:space="preserve">.1 </w:t>
      </w:r>
      <w:r w:rsidRPr="0082257B">
        <w:rPr>
          <w:rFonts w:ascii="Times New Roman" w:eastAsia="黑体" w:hAnsi="Times New Roman" w:cs="Times New Roman"/>
          <w:b/>
          <w:bCs/>
          <w:color w:val="auto"/>
          <w:sz w:val="28"/>
          <w:szCs w:val="28"/>
        </w:rPr>
        <w:t>从固定</w:t>
      </w:r>
      <w:r w:rsidRPr="0082257B">
        <w:rPr>
          <w:rFonts w:ascii="Times New Roman" w:eastAsia="黑体" w:hAnsi="Times New Roman" w:cs="Times New Roman"/>
          <w:b/>
          <w:bCs/>
          <w:color w:val="auto"/>
          <w:sz w:val="28"/>
          <w:szCs w:val="28"/>
        </w:rPr>
        <w:t xml:space="preserve"> HWC16 </w:t>
      </w:r>
      <w:r w:rsidRPr="0082257B">
        <w:rPr>
          <w:rFonts w:ascii="Times New Roman" w:eastAsia="黑体" w:hAnsi="Times New Roman" w:cs="Times New Roman"/>
          <w:b/>
          <w:bCs/>
          <w:color w:val="auto"/>
          <w:sz w:val="28"/>
          <w:szCs w:val="28"/>
        </w:rPr>
        <w:t>传输改为紧凑输入</w:t>
      </w:r>
      <w:bookmarkEnd w:id="294"/>
      <w:bookmarkEnd w:id="295"/>
      <w:bookmarkEnd w:id="296"/>
    </w:p>
    <w:p w14:paraId="78A9EB03" w14:textId="022467CC" w:rsidR="002D15DB" w:rsidRDefault="002D15DB" w:rsidP="002D15DB">
      <w:pPr>
        <w:spacing w:line="360" w:lineRule="auto"/>
        <w:ind w:firstLineChars="200" w:firstLine="480"/>
        <w:jc w:val="both"/>
        <w:rPr>
          <w:rFonts w:cs="Times New Roman"/>
          <w:kern w:val="0"/>
        </w:rPr>
      </w:pPr>
      <w:r w:rsidRPr="004614C0">
        <w:rPr>
          <w:rFonts w:cs="Times New Roman"/>
          <w:kern w:val="0"/>
        </w:rPr>
        <w:t>硬件内部仍使用</w:t>
      </w:r>
      <w:r w:rsidRPr="004614C0">
        <w:rPr>
          <w:rFonts w:cs="Times New Roman"/>
          <w:kern w:val="0"/>
        </w:rPr>
        <w:t xml:space="preserve"> HWC16</w:t>
      </w:r>
      <w:r w:rsidRPr="004614C0">
        <w:rPr>
          <w:rFonts w:cs="Times New Roman"/>
          <w:kern w:val="0"/>
        </w:rPr>
        <w:t>，以便直接匹配</w:t>
      </w:r>
      <w:r w:rsidRPr="004614C0">
        <w:rPr>
          <w:rFonts w:cs="Times New Roman"/>
          <w:kern w:val="0"/>
        </w:rPr>
        <w:t xml:space="preserve"> 16 </w:t>
      </w:r>
      <w:r w:rsidRPr="004614C0">
        <w:rPr>
          <w:rFonts w:cs="Times New Roman"/>
          <w:kern w:val="0"/>
        </w:rPr>
        <w:t>路输入和脉动阵列；但</w:t>
      </w:r>
      <w:r w:rsidR="00215485">
        <w:rPr>
          <w:rFonts w:cs="Times New Roman" w:hint="eastAsia"/>
          <w:kern w:val="0"/>
        </w:rPr>
        <w:t>上位机到开发板</w:t>
      </w:r>
      <w:r w:rsidRPr="004614C0">
        <w:rPr>
          <w:rFonts w:cs="Times New Roman"/>
          <w:kern w:val="0"/>
        </w:rPr>
        <w:t>的串口协议不再发送补齐通道。紧凑</w:t>
      </w:r>
      <w:r w:rsidRPr="004614C0">
        <w:rPr>
          <w:rFonts w:cs="Times New Roman"/>
          <w:kern w:val="0"/>
        </w:rPr>
        <w:t xml:space="preserve"> DENSE </w:t>
      </w:r>
      <w:r w:rsidRPr="004614C0">
        <w:rPr>
          <w:rFonts w:cs="Times New Roman"/>
          <w:kern w:val="0"/>
        </w:rPr>
        <w:t>按</w:t>
      </w:r>
      <w:r w:rsidRPr="004614C0">
        <w:rPr>
          <w:rFonts w:cs="Times New Roman"/>
          <w:kern w:val="0"/>
        </w:rPr>
        <w:t xml:space="preserve"> T→Y→X→channel </w:t>
      </w:r>
      <w:r w:rsidRPr="004614C0">
        <w:rPr>
          <w:rFonts w:cs="Times New Roman"/>
          <w:kern w:val="0"/>
        </w:rPr>
        <w:t>发送有效的</w:t>
      </w:r>
      <w:r w:rsidRPr="004614C0">
        <w:rPr>
          <w:rFonts w:cs="Times New Roman"/>
          <w:kern w:val="0"/>
        </w:rPr>
        <w:t xml:space="preserve"> 64×64×2 </w:t>
      </w:r>
      <w:r w:rsidRPr="004614C0">
        <w:rPr>
          <w:rFonts w:cs="Times New Roman"/>
          <w:kern w:val="0"/>
        </w:rPr>
        <w:t>字节，</w:t>
      </w:r>
      <w:r w:rsidRPr="004614C0">
        <w:rPr>
          <w:rFonts w:cs="Times New Roman"/>
          <w:kern w:val="0"/>
        </w:rPr>
        <w:t xml:space="preserve">ARM </w:t>
      </w:r>
      <w:r w:rsidRPr="004614C0">
        <w:rPr>
          <w:rFonts w:cs="Times New Roman"/>
          <w:kern w:val="0"/>
        </w:rPr>
        <w:t>收到后再恢复</w:t>
      </w:r>
      <w:r w:rsidRPr="004614C0">
        <w:rPr>
          <w:rFonts w:cs="Times New Roman"/>
          <w:kern w:val="0"/>
        </w:rPr>
        <w:t xml:space="preserve"> HWC16 </w:t>
      </w:r>
      <w:r w:rsidRPr="004614C0">
        <w:rPr>
          <w:rFonts w:cs="Times New Roman"/>
          <w:kern w:val="0"/>
        </w:rPr>
        <w:t>并补零。这样只改变通信表示，不改变</w:t>
      </w:r>
      <w:r w:rsidRPr="004614C0">
        <w:rPr>
          <w:rFonts w:cs="Times New Roman"/>
          <w:kern w:val="0"/>
        </w:rPr>
        <w:t xml:space="preserve"> FPGA </w:t>
      </w:r>
      <w:r w:rsidRPr="004614C0">
        <w:rPr>
          <w:rFonts w:cs="Times New Roman"/>
          <w:kern w:val="0"/>
        </w:rPr>
        <w:t>内部卷积计算格式。</w:t>
      </w:r>
    </w:p>
    <w:p w14:paraId="6FF7E5AB" w14:textId="756FADC0" w:rsidR="004614C0" w:rsidRPr="008427B1" w:rsidRDefault="004614C0" w:rsidP="0082257B">
      <w:pPr>
        <w:pStyle w:val="3"/>
        <w:rPr>
          <w:rFonts w:ascii="Times New Roman" w:eastAsia="黑体" w:hAnsi="Times New Roman" w:cs="Times New Roman"/>
          <w:b/>
          <w:bCs/>
          <w:color w:val="auto"/>
          <w:sz w:val="28"/>
          <w:szCs w:val="28"/>
        </w:rPr>
      </w:pPr>
      <w:bookmarkStart w:id="297" w:name="_Toc243488101"/>
      <w:bookmarkStart w:id="298" w:name="_Toc243488694"/>
      <w:bookmarkStart w:id="299" w:name="_Toc243569299"/>
      <w:r w:rsidRPr="0082257B">
        <w:rPr>
          <w:rFonts w:ascii="Times New Roman" w:eastAsia="黑体" w:hAnsi="Times New Roman" w:cs="Times New Roman"/>
          <w:b/>
          <w:bCs/>
          <w:color w:val="auto"/>
          <w:sz w:val="28"/>
          <w:szCs w:val="28"/>
        </w:rPr>
        <w:t>7.</w:t>
      </w:r>
      <w:r w:rsidR="002D15DB">
        <w:rPr>
          <w:rFonts w:ascii="Times New Roman" w:eastAsia="黑体" w:hAnsi="Times New Roman" w:cs="Times New Roman" w:hint="eastAsia"/>
          <w:b/>
          <w:bCs/>
          <w:color w:val="auto"/>
          <w:sz w:val="28"/>
          <w:szCs w:val="28"/>
        </w:rPr>
        <w:t>3</w:t>
      </w:r>
      <w:r w:rsidRPr="0082257B">
        <w:rPr>
          <w:rFonts w:ascii="Times New Roman" w:eastAsia="黑体" w:hAnsi="Times New Roman" w:cs="Times New Roman"/>
          <w:b/>
          <w:bCs/>
          <w:color w:val="auto"/>
          <w:sz w:val="28"/>
          <w:szCs w:val="28"/>
        </w:rPr>
        <w:t xml:space="preserve">.2 Zero-RLE </w:t>
      </w:r>
      <w:r w:rsidRPr="0082257B">
        <w:rPr>
          <w:rFonts w:ascii="Times New Roman" w:eastAsia="黑体" w:hAnsi="Times New Roman" w:cs="Times New Roman"/>
          <w:b/>
          <w:bCs/>
          <w:color w:val="auto"/>
          <w:sz w:val="28"/>
          <w:szCs w:val="28"/>
        </w:rPr>
        <w:t>和</w:t>
      </w:r>
      <w:r w:rsidRPr="0082257B">
        <w:rPr>
          <w:rFonts w:ascii="Times New Roman" w:eastAsia="黑体" w:hAnsi="Times New Roman" w:cs="Times New Roman"/>
          <w:b/>
          <w:bCs/>
          <w:color w:val="auto"/>
          <w:sz w:val="28"/>
          <w:szCs w:val="28"/>
        </w:rPr>
        <w:t xml:space="preserve"> auto </w:t>
      </w:r>
      <w:r w:rsidRPr="0082257B">
        <w:rPr>
          <w:rFonts w:ascii="Times New Roman" w:eastAsia="黑体" w:hAnsi="Times New Roman" w:cs="Times New Roman"/>
          <w:b/>
          <w:bCs/>
          <w:color w:val="auto"/>
          <w:sz w:val="28"/>
          <w:szCs w:val="28"/>
        </w:rPr>
        <w:t>编码</w:t>
      </w:r>
      <w:bookmarkEnd w:id="297"/>
      <w:bookmarkEnd w:id="298"/>
      <w:bookmarkEnd w:id="299"/>
    </w:p>
    <w:p w14:paraId="797EB263" w14:textId="77777777" w:rsidR="004614C0" w:rsidRPr="008427B1" w:rsidRDefault="004614C0" w:rsidP="004614C0">
      <w:pPr>
        <w:spacing w:line="360" w:lineRule="auto"/>
        <w:ind w:firstLineChars="200" w:firstLine="480"/>
        <w:jc w:val="both"/>
        <w:rPr>
          <w:rFonts w:cs="Times New Roman"/>
          <w:kern w:val="0"/>
        </w:rPr>
      </w:pPr>
      <w:r w:rsidRPr="004614C0">
        <w:rPr>
          <w:rFonts w:cs="Times New Roman"/>
          <w:kern w:val="0"/>
        </w:rPr>
        <w:t>在紧凑字节流上增加</w:t>
      </w:r>
      <w:r w:rsidRPr="004614C0">
        <w:rPr>
          <w:rFonts w:cs="Times New Roman"/>
          <w:kern w:val="0"/>
        </w:rPr>
        <w:t xml:space="preserve"> Zero-RLE</w:t>
      </w:r>
      <w:r w:rsidRPr="004614C0">
        <w:rPr>
          <w:rFonts w:cs="Times New Roman"/>
          <w:kern w:val="0"/>
        </w:rPr>
        <w:t>：连续零值用零游程表示，非零数据用字面量游程表示，单个游程最多</w:t>
      </w:r>
      <w:r w:rsidRPr="004614C0">
        <w:rPr>
          <w:rFonts w:cs="Times New Roman"/>
          <w:kern w:val="0"/>
        </w:rPr>
        <w:t xml:space="preserve"> 128 </w:t>
      </w:r>
      <w:r w:rsidRPr="004614C0">
        <w:rPr>
          <w:rFonts w:cs="Times New Roman"/>
          <w:kern w:val="0"/>
        </w:rPr>
        <w:t>字节。</w:t>
      </w:r>
      <w:r w:rsidRPr="004614C0">
        <w:rPr>
          <w:rFonts w:cs="Times New Roman"/>
          <w:kern w:val="0"/>
        </w:rPr>
        <w:t xml:space="preserve">auto </w:t>
      </w:r>
      <w:r w:rsidRPr="004614C0">
        <w:rPr>
          <w:rFonts w:cs="Times New Roman"/>
          <w:kern w:val="0"/>
        </w:rPr>
        <w:t>模式比较整个手势的</w:t>
      </w:r>
      <w:r w:rsidRPr="004614C0">
        <w:rPr>
          <w:rFonts w:cs="Times New Roman"/>
          <w:kern w:val="0"/>
        </w:rPr>
        <w:t xml:space="preserve"> DENSE </w:t>
      </w:r>
      <w:r w:rsidRPr="004614C0">
        <w:rPr>
          <w:rFonts w:cs="Times New Roman"/>
          <w:kern w:val="0"/>
        </w:rPr>
        <w:t>和</w:t>
      </w:r>
      <w:r w:rsidRPr="004614C0">
        <w:rPr>
          <w:rFonts w:cs="Times New Roman"/>
          <w:kern w:val="0"/>
        </w:rPr>
        <w:t xml:space="preserve"> RLE </w:t>
      </w:r>
      <w:r w:rsidRPr="004614C0">
        <w:rPr>
          <w:rFonts w:cs="Times New Roman"/>
          <w:kern w:val="0"/>
        </w:rPr>
        <w:t>载荷，选择更小的一种，并让同一手势的</w:t>
      </w:r>
      <w:r w:rsidRPr="004614C0">
        <w:rPr>
          <w:rFonts w:cs="Times New Roman"/>
          <w:kern w:val="0"/>
        </w:rPr>
        <w:t xml:space="preserve"> 16 </w:t>
      </w:r>
      <w:r w:rsidRPr="004614C0">
        <w:rPr>
          <w:rFonts w:cs="Times New Roman"/>
          <w:kern w:val="0"/>
        </w:rPr>
        <w:t>帧使用一致编码。协议还增加长度检查、逐帧确认和错误状态处理，减少半包、错帧和帧边界错乱的风险。</w:t>
      </w:r>
    </w:p>
    <w:p w14:paraId="0C8E6E1D" w14:textId="77777777" w:rsidR="004614C0" w:rsidRPr="0082257B" w:rsidRDefault="004614C0" w:rsidP="0082257B">
      <w:pPr>
        <w:spacing w:line="360" w:lineRule="auto"/>
        <w:ind w:firstLineChars="200" w:firstLine="480"/>
        <w:jc w:val="both"/>
        <w:rPr>
          <w:rFonts w:cs="Times New Roman"/>
          <w:kern w:val="0"/>
        </w:rPr>
      </w:pPr>
      <w:r w:rsidRPr="0082257B">
        <w:rPr>
          <w:rFonts w:cs="Times New Roman"/>
          <w:kern w:val="0"/>
        </w:rPr>
        <w:lastRenderedPageBreak/>
        <w:t>表</w:t>
      </w:r>
      <w:r w:rsidRPr="0082257B">
        <w:rPr>
          <w:rFonts w:cs="Times New Roman"/>
          <w:kern w:val="0"/>
        </w:rPr>
        <w:t>7.1</w:t>
      </w:r>
      <w:r w:rsidRPr="0082257B">
        <w:rPr>
          <w:rFonts w:cs="Times New Roman"/>
          <w:kern w:val="0"/>
        </w:rPr>
        <w:t>比较</w:t>
      </w:r>
      <w:r w:rsidRPr="0082257B">
        <w:rPr>
          <w:rFonts w:cs="Times New Roman"/>
          <w:kern w:val="0"/>
        </w:rPr>
        <w:t>288</w:t>
      </w:r>
      <w:r w:rsidRPr="0082257B">
        <w:rPr>
          <w:rFonts w:cs="Times New Roman"/>
          <w:kern w:val="0"/>
        </w:rPr>
        <w:t>个完整</w:t>
      </w:r>
      <w:r w:rsidRPr="0082257B">
        <w:rPr>
          <w:rFonts w:cs="Times New Roman"/>
          <w:kern w:val="0"/>
        </w:rPr>
        <w:t>16</w:t>
      </w:r>
      <w:r w:rsidRPr="0082257B">
        <w:rPr>
          <w:rFonts w:cs="Times New Roman"/>
          <w:kern w:val="0"/>
        </w:rPr>
        <w:t>帧样本的输入载荷。</w:t>
      </w:r>
      <w:r w:rsidRPr="0082257B">
        <w:rPr>
          <w:rFonts w:cs="Times New Roman"/>
          <w:kern w:val="0"/>
        </w:rPr>
        <w:t>HWC16</w:t>
      </w:r>
      <w:r w:rsidRPr="0082257B">
        <w:rPr>
          <w:rFonts w:cs="Times New Roman"/>
          <w:kern w:val="0"/>
        </w:rPr>
        <w:t>和紧凑</w:t>
      </w:r>
      <w:r w:rsidRPr="0082257B">
        <w:rPr>
          <w:rFonts w:cs="Times New Roman"/>
          <w:kern w:val="0"/>
        </w:rPr>
        <w:t>DENSE</w:t>
      </w:r>
      <w:r w:rsidRPr="0082257B">
        <w:rPr>
          <w:rFonts w:cs="Times New Roman"/>
          <w:kern w:val="0"/>
        </w:rPr>
        <w:t>为按尺寸计算的字节数，</w:t>
      </w:r>
      <w:r w:rsidRPr="0082257B">
        <w:rPr>
          <w:rFonts w:cs="Times New Roman"/>
          <w:kern w:val="0"/>
        </w:rPr>
        <w:t>auto</w:t>
      </w:r>
      <w:r w:rsidRPr="0082257B">
        <w:rPr>
          <w:rFonts w:cs="Times New Roman"/>
          <w:kern w:val="0"/>
        </w:rPr>
        <w:t>为关闭早退日志的实际载荷总和。</w:t>
      </w:r>
    </w:p>
    <w:p w14:paraId="4F23029C" w14:textId="77777777" w:rsidR="004614C0" w:rsidRDefault="004614C0" w:rsidP="004614C0">
      <w:pPr>
        <w:keepNext/>
        <w:jc w:val="center"/>
        <w:rPr>
          <w:sz w:val="21"/>
        </w:rPr>
      </w:pPr>
      <w:r>
        <w:rPr>
          <w:sz w:val="21"/>
        </w:rPr>
        <w:t>表</w:t>
      </w:r>
      <w:r>
        <w:rPr>
          <w:sz w:val="21"/>
        </w:rPr>
        <w:t xml:space="preserve">7.1 </w:t>
      </w:r>
      <w:r>
        <w:rPr>
          <w:sz w:val="21"/>
        </w:rPr>
        <w:t>完整序列输入载荷比较</w:t>
      </w:r>
    </w:p>
    <w:tbl>
      <w:tblPr>
        <w:tblStyle w:val="af3"/>
        <w:tblW w:w="0" w:type="auto"/>
        <w:tblLook w:val="04A0" w:firstRow="1" w:lastRow="0" w:firstColumn="1" w:lastColumn="0" w:noHBand="0" w:noVBand="1"/>
      </w:tblPr>
      <w:tblGrid>
        <w:gridCol w:w="2765"/>
        <w:gridCol w:w="2765"/>
        <w:gridCol w:w="2766"/>
      </w:tblGrid>
      <w:tr w:rsidR="00D47C11" w14:paraId="60F525AA" w14:textId="77777777" w:rsidTr="00D47C11">
        <w:tc>
          <w:tcPr>
            <w:tcW w:w="2765" w:type="dxa"/>
          </w:tcPr>
          <w:p w14:paraId="0077EAEA" w14:textId="02AF1278" w:rsidR="00D47C11" w:rsidRDefault="00D47C11" w:rsidP="004614C0">
            <w:pPr>
              <w:keepNext/>
              <w:jc w:val="center"/>
            </w:pPr>
            <w:r>
              <w:rPr>
                <w:rFonts w:hint="eastAsia"/>
              </w:rPr>
              <w:t>表示方式</w:t>
            </w:r>
          </w:p>
        </w:tc>
        <w:tc>
          <w:tcPr>
            <w:tcW w:w="2765" w:type="dxa"/>
          </w:tcPr>
          <w:p w14:paraId="137BBA33" w14:textId="010BB742" w:rsidR="00D47C11" w:rsidRDefault="00D47C11" w:rsidP="004614C0">
            <w:pPr>
              <w:keepNext/>
              <w:jc w:val="center"/>
            </w:pPr>
            <w:r>
              <w:rPr>
                <w:rFonts w:hint="eastAsia"/>
              </w:rPr>
              <w:t>载荷</w:t>
            </w:r>
            <w:r>
              <w:rPr>
                <w:rFonts w:hint="eastAsia"/>
              </w:rPr>
              <w:t>/</w:t>
            </w:r>
            <w:r>
              <w:rPr>
                <w:rFonts w:hint="eastAsia"/>
              </w:rPr>
              <w:t>字节</w:t>
            </w:r>
          </w:p>
        </w:tc>
        <w:tc>
          <w:tcPr>
            <w:tcW w:w="2766" w:type="dxa"/>
          </w:tcPr>
          <w:p w14:paraId="0CA2E9EF" w14:textId="55AE1459" w:rsidR="00D47C11" w:rsidRDefault="00D47C11" w:rsidP="004614C0">
            <w:pPr>
              <w:keepNext/>
              <w:jc w:val="center"/>
            </w:pPr>
            <w:r>
              <w:rPr>
                <w:rFonts w:hint="eastAsia"/>
              </w:rPr>
              <w:t>相对紧凑</w:t>
            </w:r>
            <w:r>
              <w:rPr>
                <w:rFonts w:hint="eastAsia"/>
              </w:rPr>
              <w:t>DENSE</w:t>
            </w:r>
          </w:p>
        </w:tc>
      </w:tr>
      <w:tr w:rsidR="00D47C11" w14:paraId="7B9CFF37" w14:textId="77777777" w:rsidTr="00D47C11">
        <w:tc>
          <w:tcPr>
            <w:tcW w:w="2765" w:type="dxa"/>
          </w:tcPr>
          <w:p w14:paraId="37B2D6EB" w14:textId="5A3BA53A" w:rsidR="00D47C11" w:rsidRDefault="00D47C11" w:rsidP="004614C0">
            <w:pPr>
              <w:keepNext/>
              <w:jc w:val="center"/>
            </w:pPr>
            <w:r>
              <w:rPr>
                <w:rFonts w:hint="eastAsia"/>
              </w:rPr>
              <w:t>补齐</w:t>
            </w:r>
            <w:r>
              <w:rPr>
                <w:rFonts w:hint="eastAsia"/>
              </w:rPr>
              <w:t>HWC16</w:t>
            </w:r>
            <w:r>
              <w:rPr>
                <w:rFonts w:hint="eastAsia"/>
              </w:rPr>
              <w:t>（理论）</w:t>
            </w:r>
          </w:p>
        </w:tc>
        <w:tc>
          <w:tcPr>
            <w:tcW w:w="2765" w:type="dxa"/>
          </w:tcPr>
          <w:p w14:paraId="62EBC398" w14:textId="7CFEDACE" w:rsidR="00D47C11" w:rsidRDefault="00D47C11" w:rsidP="004614C0">
            <w:pPr>
              <w:keepNext/>
              <w:jc w:val="center"/>
            </w:pPr>
            <w:r>
              <w:rPr>
                <w:rFonts w:hint="eastAsia"/>
              </w:rPr>
              <w:t>301989888</w:t>
            </w:r>
          </w:p>
        </w:tc>
        <w:tc>
          <w:tcPr>
            <w:tcW w:w="2766" w:type="dxa"/>
          </w:tcPr>
          <w:p w14:paraId="09BB9057" w14:textId="5AA89F9C" w:rsidR="00D47C11" w:rsidRDefault="00D47C11" w:rsidP="004614C0">
            <w:pPr>
              <w:keepNext/>
              <w:jc w:val="center"/>
            </w:pPr>
            <w:r>
              <w:rPr>
                <w:rFonts w:hint="eastAsia"/>
              </w:rPr>
              <w:t>800.00%</w:t>
            </w:r>
          </w:p>
        </w:tc>
      </w:tr>
      <w:tr w:rsidR="00D47C11" w14:paraId="04FA3679" w14:textId="77777777" w:rsidTr="00D47C11">
        <w:tc>
          <w:tcPr>
            <w:tcW w:w="2765" w:type="dxa"/>
          </w:tcPr>
          <w:p w14:paraId="50F7E83A" w14:textId="1FEA38C3" w:rsidR="00D47C11" w:rsidRDefault="00D47C11" w:rsidP="004614C0">
            <w:pPr>
              <w:keepNext/>
              <w:jc w:val="center"/>
            </w:pPr>
            <w:r>
              <w:rPr>
                <w:rFonts w:hint="eastAsia"/>
              </w:rPr>
              <w:t>紧凑</w:t>
            </w:r>
            <w:r>
              <w:rPr>
                <w:rFonts w:hint="eastAsia"/>
              </w:rPr>
              <w:t>DENSE</w:t>
            </w:r>
            <w:r>
              <w:rPr>
                <w:rFonts w:hint="eastAsia"/>
              </w:rPr>
              <w:t>（理论）</w:t>
            </w:r>
          </w:p>
        </w:tc>
        <w:tc>
          <w:tcPr>
            <w:tcW w:w="2765" w:type="dxa"/>
          </w:tcPr>
          <w:p w14:paraId="5194CDAA" w14:textId="3C9F87EF" w:rsidR="00D47C11" w:rsidRDefault="00D47C11" w:rsidP="004614C0">
            <w:pPr>
              <w:keepNext/>
              <w:jc w:val="center"/>
            </w:pPr>
            <w:r>
              <w:rPr>
                <w:rFonts w:hint="eastAsia"/>
              </w:rPr>
              <w:t>37748736</w:t>
            </w:r>
          </w:p>
        </w:tc>
        <w:tc>
          <w:tcPr>
            <w:tcW w:w="2766" w:type="dxa"/>
          </w:tcPr>
          <w:p w14:paraId="54A2CF5E" w14:textId="0F7355D8" w:rsidR="00D47C11" w:rsidRDefault="00D47C11" w:rsidP="004614C0">
            <w:pPr>
              <w:keepNext/>
              <w:jc w:val="center"/>
            </w:pPr>
            <w:r>
              <w:rPr>
                <w:rFonts w:hint="eastAsia"/>
              </w:rPr>
              <w:t>100.00%</w:t>
            </w:r>
          </w:p>
        </w:tc>
      </w:tr>
      <w:tr w:rsidR="00D47C11" w14:paraId="26196630" w14:textId="77777777" w:rsidTr="00D47C11">
        <w:tc>
          <w:tcPr>
            <w:tcW w:w="2765" w:type="dxa"/>
          </w:tcPr>
          <w:p w14:paraId="0E0873F6" w14:textId="587EC266" w:rsidR="00D47C11" w:rsidRDefault="00D47C11" w:rsidP="004614C0">
            <w:pPr>
              <w:keepNext/>
              <w:jc w:val="center"/>
            </w:pPr>
            <w:r>
              <w:t>A</w:t>
            </w:r>
            <w:r>
              <w:rPr>
                <w:rFonts w:hint="eastAsia"/>
              </w:rPr>
              <w:t>uto\</w:t>
            </w:r>
            <w:r>
              <w:rPr>
                <w:rFonts w:hint="eastAsia"/>
              </w:rPr>
              <w:t>关闭早退（日志）</w:t>
            </w:r>
          </w:p>
        </w:tc>
        <w:tc>
          <w:tcPr>
            <w:tcW w:w="2765" w:type="dxa"/>
          </w:tcPr>
          <w:p w14:paraId="75555A16" w14:textId="37D43EA8" w:rsidR="00D47C11" w:rsidRDefault="00D47C11" w:rsidP="004614C0">
            <w:pPr>
              <w:keepNext/>
              <w:jc w:val="center"/>
            </w:pPr>
            <w:r>
              <w:rPr>
                <w:rFonts w:hint="eastAsia"/>
              </w:rPr>
              <w:t>18051469</w:t>
            </w:r>
          </w:p>
        </w:tc>
        <w:tc>
          <w:tcPr>
            <w:tcW w:w="2766" w:type="dxa"/>
          </w:tcPr>
          <w:p w14:paraId="666E0742" w14:textId="46678555" w:rsidR="00D47C11" w:rsidRDefault="00D47C11" w:rsidP="004614C0">
            <w:pPr>
              <w:keepNext/>
              <w:jc w:val="center"/>
            </w:pPr>
            <w:r>
              <w:rPr>
                <w:rFonts w:hint="eastAsia"/>
              </w:rPr>
              <w:t>47.82%</w:t>
            </w:r>
          </w:p>
        </w:tc>
      </w:tr>
    </w:tbl>
    <w:p w14:paraId="6CE128EB" w14:textId="333F3168" w:rsidR="004614C0" w:rsidRDefault="00CB2962" w:rsidP="00CB2962">
      <w:pPr>
        <w:spacing w:line="360" w:lineRule="auto"/>
        <w:ind w:firstLineChars="200" w:firstLine="480"/>
        <w:jc w:val="both"/>
        <w:rPr>
          <w:rFonts w:cs="Times New Roman"/>
          <w:kern w:val="0"/>
        </w:rPr>
      </w:pPr>
      <w:r w:rsidRPr="00CB2962">
        <w:rPr>
          <w:rFonts w:cs="Times New Roman"/>
          <w:kern w:val="0"/>
        </w:rPr>
        <w:t>板端</w:t>
      </w:r>
      <w:r w:rsidRPr="00CB2962">
        <w:rPr>
          <w:rFonts w:cs="Times New Roman"/>
          <w:kern w:val="0"/>
        </w:rPr>
        <w:t xml:space="preserve"> LIF </w:t>
      </w:r>
      <w:r w:rsidRPr="00CB2962">
        <w:rPr>
          <w:rFonts w:cs="Times New Roman"/>
          <w:kern w:val="0"/>
        </w:rPr>
        <w:t>为定点实现，阈值参数</w:t>
      </w:r>
      <w:r w:rsidRPr="00CB2962">
        <w:rPr>
          <w:rFonts w:cs="Times New Roman"/>
          <w:kern w:val="0"/>
        </w:rPr>
        <w:t xml:space="preserve"> THRESHOLD_Q=5</w:t>
      </w:r>
      <w:r w:rsidRPr="00CB2962">
        <w:rPr>
          <w:rFonts w:cs="Times New Roman"/>
          <w:kern w:val="0"/>
        </w:rPr>
        <w:t>，对应浮点模型的阈值</w:t>
      </w:r>
      <w:r w:rsidRPr="00CB2962">
        <w:rPr>
          <w:rFonts w:cs="Times New Roman"/>
          <w:kern w:val="0"/>
        </w:rPr>
        <w:t xml:space="preserve"> 0.5</w:t>
      </w:r>
      <w:r w:rsidR="004614C0" w:rsidRPr="0082257B">
        <w:rPr>
          <w:rFonts w:cs="Times New Roman"/>
          <w:kern w:val="0"/>
        </w:rPr>
        <w:t>阈值</w:t>
      </w:r>
      <w:r w:rsidR="004614C0" w:rsidRPr="0082257B">
        <w:rPr>
          <w:rFonts w:cs="Times New Roman"/>
          <w:kern w:val="0"/>
        </w:rPr>
        <w:t>5</w:t>
      </w:r>
      <w:r w:rsidR="004614C0" w:rsidRPr="0082257B">
        <w:rPr>
          <w:rFonts w:cs="Times New Roman"/>
          <w:kern w:val="0"/>
        </w:rPr>
        <w:t>板端记录显示，启用早退的</w:t>
      </w:r>
      <w:r w:rsidR="004614C0" w:rsidRPr="0082257B">
        <w:rPr>
          <w:rFonts w:cs="Times New Roman"/>
          <w:kern w:val="0"/>
        </w:rPr>
        <w:t>288</w:t>
      </w:r>
      <w:r w:rsidR="004614C0" w:rsidRPr="0082257B">
        <w:rPr>
          <w:rFonts w:cs="Times New Roman"/>
          <w:kern w:val="0"/>
        </w:rPr>
        <w:t>个样本总耗时为</w:t>
      </w:r>
      <w:r w:rsidR="004614C0" w:rsidRPr="0082257B">
        <w:rPr>
          <w:rFonts w:cs="Times New Roman"/>
          <w:kern w:val="0"/>
        </w:rPr>
        <w:t>604.330 s</w:t>
      </w:r>
      <w:r w:rsidR="004614C0" w:rsidRPr="0082257B">
        <w:rPr>
          <w:rFonts w:cs="Times New Roman"/>
          <w:kern w:val="0"/>
        </w:rPr>
        <w:t>，端到端吞吐量为</w:t>
      </w:r>
      <w:r w:rsidR="004614C0" w:rsidRPr="0082257B">
        <w:rPr>
          <w:rFonts w:cs="Times New Roman"/>
          <w:kern w:val="0"/>
        </w:rPr>
        <w:t>0.476561</w:t>
      </w:r>
      <w:r w:rsidR="004614C0" w:rsidRPr="0082257B">
        <w:rPr>
          <w:rFonts w:cs="Times New Roman"/>
          <w:kern w:val="0"/>
        </w:rPr>
        <w:t>个手势</w:t>
      </w:r>
      <w:r w:rsidR="004614C0" w:rsidRPr="0082257B">
        <w:rPr>
          <w:rFonts w:cs="Times New Roman"/>
          <w:kern w:val="0"/>
        </w:rPr>
        <w:t>/s</w:t>
      </w:r>
      <w:r w:rsidR="004614C0" w:rsidRPr="0082257B">
        <w:rPr>
          <w:rFonts w:cs="Times New Roman"/>
          <w:kern w:val="0"/>
        </w:rPr>
        <w:t>。该计时来自历史终端汇总，现有</w:t>
      </w:r>
      <w:r w:rsidR="004614C0" w:rsidRPr="0082257B">
        <w:rPr>
          <w:rFonts w:cs="Times New Roman"/>
          <w:kern w:val="0"/>
        </w:rPr>
        <w:t>JSONL</w:t>
      </w:r>
      <w:r w:rsidR="004614C0" w:rsidRPr="0082257B">
        <w:rPr>
          <w:rFonts w:cs="Times New Roman"/>
          <w:kern w:val="0"/>
        </w:rPr>
        <w:t>未保存同次配对的完整计时字段，因此这里将其作为历史端到端记录，不据此与关闭早退测试计算严格加速比。计时包含打包、串口、</w:t>
      </w:r>
      <w:r w:rsidR="004614C0" w:rsidRPr="0082257B">
        <w:rPr>
          <w:rFonts w:cs="Times New Roman"/>
          <w:kern w:val="0"/>
        </w:rPr>
        <w:t>ARM</w:t>
      </w:r>
      <w:r w:rsidR="004614C0" w:rsidRPr="0082257B">
        <w:rPr>
          <w:rFonts w:cs="Times New Roman"/>
          <w:kern w:val="0"/>
        </w:rPr>
        <w:t>解码、</w:t>
      </w:r>
      <w:r w:rsidR="004614C0" w:rsidRPr="0082257B">
        <w:rPr>
          <w:rFonts w:cs="Times New Roman"/>
          <w:kern w:val="0"/>
        </w:rPr>
        <w:t>AXI</w:t>
      </w:r>
      <w:r w:rsidR="004614C0" w:rsidRPr="0082257B">
        <w:rPr>
          <w:rFonts w:cs="Times New Roman"/>
          <w:kern w:val="0"/>
        </w:rPr>
        <w:t>写入、</w:t>
      </w:r>
      <w:r w:rsidR="004614C0" w:rsidRPr="0082257B">
        <w:rPr>
          <w:rFonts w:cs="Times New Roman"/>
          <w:kern w:val="0"/>
        </w:rPr>
        <w:t>FPGA</w:t>
      </w:r>
      <w:r w:rsidR="004614C0" w:rsidRPr="0082257B">
        <w:rPr>
          <w:rFonts w:cs="Times New Roman"/>
          <w:kern w:val="0"/>
        </w:rPr>
        <w:t>推理、握手和结果回传，不能当作</w:t>
      </w:r>
      <w:r w:rsidR="004614C0" w:rsidRPr="0082257B">
        <w:rPr>
          <w:rFonts w:cs="Times New Roman"/>
          <w:kern w:val="0"/>
        </w:rPr>
        <w:t>NPU</w:t>
      </w:r>
      <w:r w:rsidR="004614C0" w:rsidRPr="0082257B">
        <w:rPr>
          <w:rFonts w:cs="Times New Roman"/>
          <w:kern w:val="0"/>
        </w:rPr>
        <w:t>纯计算延迟。</w:t>
      </w:r>
    </w:p>
    <w:p w14:paraId="4D6AD835" w14:textId="77777777" w:rsidR="00270DFE" w:rsidRDefault="00270DFE" w:rsidP="00270DFE">
      <w:pPr>
        <w:jc w:val="center"/>
        <w:rPr>
          <w:rFonts w:ascii="Arial" w:eastAsia="黑体" w:hAnsi="Arial"/>
          <w:b/>
          <w:sz w:val="28"/>
        </w:rPr>
      </w:pPr>
      <w:r w:rsidRPr="00270DFE">
        <w:rPr>
          <w:noProof/>
        </w:rPr>
        <w:drawing>
          <wp:inline distT="0" distB="0" distL="0" distR="0" wp14:anchorId="378AC9D4" wp14:editId="072B50CB">
            <wp:extent cx="4091940" cy="2713016"/>
            <wp:effectExtent l="0" t="0" r="3810" b="0"/>
            <wp:docPr id="12993547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99375" cy="2717946"/>
                    </a:xfrm>
                    <a:prstGeom prst="rect">
                      <a:avLst/>
                    </a:prstGeom>
                    <a:noFill/>
                    <a:ln>
                      <a:noFill/>
                    </a:ln>
                  </pic:spPr>
                </pic:pic>
              </a:graphicData>
            </a:graphic>
          </wp:inline>
        </w:drawing>
      </w:r>
    </w:p>
    <w:p w14:paraId="69B7712C" w14:textId="2C7BB43E" w:rsidR="00270DFE" w:rsidRPr="00270DFE" w:rsidRDefault="00270DFE" w:rsidP="00270DFE">
      <w:pPr>
        <w:spacing w:line="360" w:lineRule="auto"/>
        <w:jc w:val="center"/>
        <w:rPr>
          <w:rFonts w:ascii="宋体" w:hAnsi="宋体" w:cs="Times New Roman" w:hint="eastAsia"/>
          <w:kern w:val="0"/>
          <w:sz w:val="21"/>
          <w:szCs w:val="21"/>
        </w:rPr>
      </w:pPr>
      <w:r w:rsidRPr="00270DFE">
        <w:rPr>
          <w:rFonts w:ascii="宋体" w:hAnsi="宋体" w:cs="Times New Roman" w:hint="eastAsia"/>
          <w:kern w:val="0"/>
          <w:sz w:val="21"/>
          <w:szCs w:val="21"/>
        </w:rPr>
        <w:t>图7.</w:t>
      </w:r>
      <w:r w:rsidR="00545F7A">
        <w:rPr>
          <w:rFonts w:ascii="宋体" w:hAnsi="宋体" w:cs="Times New Roman" w:hint="eastAsia"/>
          <w:kern w:val="0"/>
          <w:sz w:val="21"/>
          <w:szCs w:val="21"/>
        </w:rPr>
        <w:t>5</w:t>
      </w:r>
      <w:r w:rsidRPr="00270DFE">
        <w:rPr>
          <w:rFonts w:ascii="宋体" w:hAnsi="宋体" w:cs="Times New Roman" w:hint="eastAsia"/>
          <w:kern w:val="0"/>
          <w:sz w:val="21"/>
          <w:szCs w:val="21"/>
        </w:rPr>
        <w:t xml:space="preserve"> </w:t>
      </w:r>
      <w:r w:rsidRPr="00270DFE">
        <w:rPr>
          <w:rFonts w:ascii="宋体" w:hAnsi="宋体" w:cs="Times New Roman"/>
          <w:kern w:val="0"/>
          <w:sz w:val="21"/>
          <w:szCs w:val="21"/>
        </w:rPr>
        <w:t>Zero-RLE与auto编码的载荷压缩及板端测试结果</w:t>
      </w:r>
    </w:p>
    <w:p w14:paraId="5EFCD738" w14:textId="77777777" w:rsidR="004614C0" w:rsidRPr="008427B1" w:rsidRDefault="004614C0" w:rsidP="004614C0">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300" w:name="_Toc243488102"/>
      <w:bookmarkStart w:id="301" w:name="_Toc243488695"/>
      <w:bookmarkStart w:id="302" w:name="_Toc243569300"/>
      <w:r w:rsidRPr="0082257B">
        <w:rPr>
          <w:rFonts w:ascii="Arial" w:eastAsia="黑体" w:hAnsi="Arial" w:cstheme="minorBidi"/>
          <w:b/>
          <w:color w:val="auto"/>
          <w:sz w:val="28"/>
          <w:szCs w:val="24"/>
          <w14:ligatures w14:val="none"/>
        </w:rPr>
        <w:t xml:space="preserve">7.4 </w:t>
      </w:r>
      <w:r w:rsidRPr="0082257B">
        <w:rPr>
          <w:rFonts w:ascii="Arial" w:eastAsia="黑体" w:hAnsi="Arial" w:cstheme="minorBidi"/>
          <w:b/>
          <w:color w:val="auto"/>
          <w:sz w:val="28"/>
          <w:szCs w:val="24"/>
          <w14:ligatures w14:val="none"/>
        </w:rPr>
        <w:t>提前输出和早停优化</w:t>
      </w:r>
      <w:bookmarkEnd w:id="300"/>
      <w:bookmarkEnd w:id="301"/>
      <w:bookmarkEnd w:id="302"/>
    </w:p>
    <w:p w14:paraId="24D963F9" w14:textId="77777777" w:rsidR="004614C0" w:rsidRPr="008427B1" w:rsidRDefault="004614C0" w:rsidP="0082257B">
      <w:pPr>
        <w:spacing w:line="360" w:lineRule="auto"/>
        <w:ind w:firstLineChars="200" w:firstLine="480"/>
        <w:jc w:val="both"/>
        <w:rPr>
          <w:rFonts w:cs="Times New Roman"/>
          <w:kern w:val="0"/>
        </w:rPr>
      </w:pPr>
      <w:r w:rsidRPr="0082257B">
        <w:rPr>
          <w:rFonts w:cs="Times New Roman"/>
          <w:kern w:val="0"/>
        </w:rPr>
        <w:t>当前部署使用经验早退规则：至少完成</w:t>
      </w:r>
      <w:r w:rsidRPr="0082257B">
        <w:rPr>
          <w:rFonts w:cs="Times New Roman"/>
          <w:kern w:val="0"/>
        </w:rPr>
        <w:t>8</w:t>
      </w:r>
      <w:r w:rsidRPr="0082257B">
        <w:rPr>
          <w:rFonts w:cs="Times New Roman"/>
          <w:kern w:val="0"/>
        </w:rPr>
        <w:t>帧，同一类别连续</w:t>
      </w:r>
      <w:r w:rsidRPr="0082257B">
        <w:rPr>
          <w:rFonts w:cs="Times New Roman"/>
          <w:kern w:val="0"/>
        </w:rPr>
        <w:t>3</w:t>
      </w:r>
      <w:r w:rsidRPr="0082257B">
        <w:rPr>
          <w:rFonts w:cs="Times New Roman"/>
          <w:kern w:val="0"/>
        </w:rPr>
        <w:t>帧严格领先，且第一名比第二名至少多</w:t>
      </w:r>
      <w:r w:rsidRPr="0082257B">
        <w:rPr>
          <w:rFonts w:cs="Times New Roman"/>
          <w:kern w:val="0"/>
        </w:rPr>
        <w:t>3</w:t>
      </w:r>
      <w:r w:rsidRPr="0082257B">
        <w:rPr>
          <w:rFonts w:cs="Times New Roman"/>
          <w:kern w:val="0"/>
        </w:rPr>
        <w:t>个累计脉冲。平票时清除连续领先记录。满足条件后由</w:t>
      </w:r>
      <w:r w:rsidRPr="0082257B">
        <w:rPr>
          <w:rFonts w:cs="Times New Roman"/>
          <w:kern w:val="0"/>
        </w:rPr>
        <w:t>ARM</w:t>
      </w:r>
      <w:r w:rsidRPr="0082257B">
        <w:rPr>
          <w:rFonts w:cs="Times New Roman"/>
          <w:kern w:val="0"/>
        </w:rPr>
        <w:t>结束当前样本，否则继续至</w:t>
      </w:r>
      <w:r w:rsidRPr="0082257B">
        <w:rPr>
          <w:rFonts w:cs="Times New Roman"/>
          <w:kern w:val="0"/>
        </w:rPr>
        <w:t>16</w:t>
      </w:r>
      <w:r w:rsidRPr="0082257B">
        <w:rPr>
          <w:rFonts w:cs="Times New Roman"/>
          <w:kern w:val="0"/>
        </w:rPr>
        <w:t>帧。该规则与</w:t>
      </w:r>
      <w:r w:rsidRPr="0082257B">
        <w:rPr>
          <w:rFonts w:cs="Times New Roman"/>
          <w:kern w:val="0"/>
        </w:rPr>
        <w:t>“</w:t>
      </w:r>
      <w:r w:rsidRPr="0082257B">
        <w:rPr>
          <w:rFonts w:cs="Times New Roman"/>
          <w:kern w:val="0"/>
        </w:rPr>
        <w:t>领先差大于剩余帧数</w:t>
      </w:r>
      <w:r w:rsidRPr="0082257B">
        <w:rPr>
          <w:rFonts w:cs="Times New Roman"/>
          <w:kern w:val="0"/>
        </w:rPr>
        <w:t>”</w:t>
      </w:r>
      <w:r w:rsidRPr="0082257B">
        <w:rPr>
          <w:rFonts w:cs="Times New Roman"/>
          <w:kern w:val="0"/>
        </w:rPr>
        <w:t>的数学上界判据不同，不保证后续帧无法改变分类。</w:t>
      </w:r>
    </w:p>
    <w:p w14:paraId="42DD1F20" w14:textId="77777777" w:rsidR="004614C0" w:rsidRPr="008427B1" w:rsidRDefault="004614C0" w:rsidP="0082257B">
      <w:pPr>
        <w:spacing w:line="360" w:lineRule="auto"/>
        <w:ind w:firstLineChars="200" w:firstLine="480"/>
        <w:jc w:val="both"/>
        <w:rPr>
          <w:rFonts w:cs="Times New Roman"/>
          <w:kern w:val="0"/>
        </w:rPr>
      </w:pPr>
      <w:r w:rsidRPr="0082257B">
        <w:rPr>
          <w:rFonts w:cs="Times New Roman"/>
          <w:kern w:val="0"/>
        </w:rPr>
        <w:lastRenderedPageBreak/>
        <w:t>GST4</w:t>
      </w:r>
      <w:r w:rsidRPr="0082257B">
        <w:rPr>
          <w:rFonts w:cs="Times New Roman"/>
          <w:kern w:val="0"/>
        </w:rPr>
        <w:t>逐帧反馈使上位机可以停止发送剩余帧。两份</w:t>
      </w:r>
      <w:r w:rsidRPr="0082257B">
        <w:rPr>
          <w:rFonts w:cs="Times New Roman"/>
          <w:kern w:val="0"/>
        </w:rPr>
        <w:t>288</w:t>
      </w:r>
      <w:r w:rsidRPr="0082257B">
        <w:rPr>
          <w:rFonts w:cs="Times New Roman"/>
          <w:kern w:val="0"/>
        </w:rPr>
        <w:t>样本日志中，启用与关闭早退均正确</w:t>
      </w:r>
      <w:r w:rsidRPr="0082257B">
        <w:rPr>
          <w:rFonts w:cs="Times New Roman"/>
          <w:kern w:val="0"/>
        </w:rPr>
        <w:t>248</w:t>
      </w:r>
      <w:r w:rsidRPr="0082257B">
        <w:rPr>
          <w:rFonts w:cs="Times New Roman"/>
          <w:kern w:val="0"/>
        </w:rPr>
        <w:t>个；早退减少</w:t>
      </w:r>
      <w:r w:rsidRPr="0082257B">
        <w:rPr>
          <w:rFonts w:cs="Times New Roman"/>
          <w:kern w:val="0"/>
        </w:rPr>
        <w:t>1544</w:t>
      </w:r>
      <w:r w:rsidRPr="0082257B">
        <w:rPr>
          <w:rFonts w:cs="Times New Roman"/>
          <w:kern w:val="0"/>
        </w:rPr>
        <w:t>帧，预测一致</w:t>
      </w:r>
      <w:r w:rsidRPr="0082257B">
        <w:rPr>
          <w:rFonts w:cs="Times New Roman"/>
          <w:kern w:val="0"/>
        </w:rPr>
        <w:t>286/288</w:t>
      </w:r>
      <w:r w:rsidRPr="0082257B">
        <w:rPr>
          <w:rFonts w:cs="Times New Roman"/>
          <w:kern w:val="0"/>
        </w:rPr>
        <w:t>（</w:t>
      </w:r>
      <w:r w:rsidRPr="0082257B">
        <w:rPr>
          <w:rFonts w:cs="Times New Roman"/>
          <w:kern w:val="0"/>
        </w:rPr>
        <w:t>99.31%</w:t>
      </w:r>
      <w:r w:rsidRPr="0082257B">
        <w:rPr>
          <w:rFonts w:cs="Times New Roman"/>
          <w:kern w:val="0"/>
        </w:rPr>
        <w:t>）。样本</w:t>
      </w:r>
      <w:r w:rsidRPr="0082257B">
        <w:rPr>
          <w:rFonts w:cs="Times New Roman"/>
          <w:kern w:val="0"/>
        </w:rPr>
        <w:t>1443</w:t>
      </w:r>
      <w:r w:rsidRPr="0082257B">
        <w:rPr>
          <w:rFonts w:cs="Times New Roman"/>
          <w:kern w:val="0"/>
        </w:rPr>
        <w:t>由正确变错，样本</w:t>
      </w:r>
      <w:r w:rsidRPr="0082257B">
        <w:rPr>
          <w:rFonts w:cs="Times New Roman"/>
          <w:kern w:val="0"/>
        </w:rPr>
        <w:t>1378</w:t>
      </w:r>
      <w:r w:rsidRPr="0082257B">
        <w:rPr>
          <w:rFonts w:cs="Times New Roman"/>
          <w:kern w:val="0"/>
        </w:rPr>
        <w:t>由错误变对，故总准确率相同不是逐样本输出不变。</w:t>
      </w:r>
    </w:p>
    <w:p w14:paraId="7EB2450F" w14:textId="47FAC98D" w:rsidR="00D47C11" w:rsidRPr="00D47C11" w:rsidRDefault="004614C0" w:rsidP="00D47C11">
      <w:pPr>
        <w:keepNext/>
        <w:jc w:val="center"/>
        <w:rPr>
          <w:sz w:val="21"/>
        </w:rPr>
      </w:pPr>
      <w:r>
        <w:rPr>
          <w:sz w:val="21"/>
        </w:rPr>
        <w:t>表</w:t>
      </w:r>
      <w:r>
        <w:rPr>
          <w:sz w:val="21"/>
        </w:rPr>
        <w:t xml:space="preserve">7.2 </w:t>
      </w:r>
      <w:r>
        <w:rPr>
          <w:sz w:val="21"/>
        </w:rPr>
        <w:t>时序早退的配对统计</w:t>
      </w:r>
    </w:p>
    <w:tbl>
      <w:tblPr>
        <w:tblStyle w:val="af3"/>
        <w:tblW w:w="0" w:type="auto"/>
        <w:tblLook w:val="04A0" w:firstRow="1" w:lastRow="0" w:firstColumn="1" w:lastColumn="0" w:noHBand="0" w:noVBand="1"/>
      </w:tblPr>
      <w:tblGrid>
        <w:gridCol w:w="2765"/>
        <w:gridCol w:w="2765"/>
        <w:gridCol w:w="2766"/>
      </w:tblGrid>
      <w:tr w:rsidR="00D47C11" w14:paraId="25857594" w14:textId="77777777" w:rsidTr="00D47C11">
        <w:tc>
          <w:tcPr>
            <w:tcW w:w="2765" w:type="dxa"/>
          </w:tcPr>
          <w:p w14:paraId="0FBF3EED" w14:textId="77A0671E" w:rsidR="00D47C11" w:rsidRPr="00C2466D" w:rsidRDefault="00D47C11" w:rsidP="00C2466D">
            <w:pPr>
              <w:keepNext/>
              <w:jc w:val="center"/>
            </w:pPr>
            <w:r w:rsidRPr="00C2466D">
              <w:rPr>
                <w:rFonts w:hint="eastAsia"/>
              </w:rPr>
              <w:t>指标</w:t>
            </w:r>
          </w:p>
        </w:tc>
        <w:tc>
          <w:tcPr>
            <w:tcW w:w="2765" w:type="dxa"/>
          </w:tcPr>
          <w:p w14:paraId="36DDC4EB" w14:textId="326CD00D" w:rsidR="00D47C11" w:rsidRPr="00C2466D" w:rsidRDefault="00D47C11" w:rsidP="00C2466D">
            <w:pPr>
              <w:keepNext/>
              <w:jc w:val="center"/>
            </w:pPr>
            <w:r w:rsidRPr="00C2466D">
              <w:rPr>
                <w:rFonts w:hint="eastAsia"/>
              </w:rPr>
              <w:t>关闭早退</w:t>
            </w:r>
          </w:p>
        </w:tc>
        <w:tc>
          <w:tcPr>
            <w:tcW w:w="2766" w:type="dxa"/>
          </w:tcPr>
          <w:p w14:paraId="74D83566" w14:textId="5775D7F1" w:rsidR="00D47C11" w:rsidRPr="00C2466D" w:rsidRDefault="00D47C11" w:rsidP="00C2466D">
            <w:pPr>
              <w:keepNext/>
              <w:jc w:val="center"/>
            </w:pPr>
            <w:r w:rsidRPr="00C2466D">
              <w:rPr>
                <w:rFonts w:hint="eastAsia"/>
              </w:rPr>
              <w:t>启用早退</w:t>
            </w:r>
          </w:p>
        </w:tc>
      </w:tr>
      <w:tr w:rsidR="00D47C11" w14:paraId="741EDB03" w14:textId="77777777" w:rsidTr="00D47C11">
        <w:tc>
          <w:tcPr>
            <w:tcW w:w="2765" w:type="dxa"/>
          </w:tcPr>
          <w:p w14:paraId="0BFC7B6C" w14:textId="7102DAA5" w:rsidR="00D47C11" w:rsidRPr="00C2466D" w:rsidRDefault="00D47C11" w:rsidP="00C2466D">
            <w:pPr>
              <w:keepNext/>
              <w:jc w:val="center"/>
            </w:pPr>
            <w:r w:rsidRPr="00C2466D">
              <w:t>正确</w:t>
            </w:r>
            <w:r w:rsidRPr="00C2466D">
              <w:t>/</w:t>
            </w:r>
            <w:r w:rsidRPr="00C2466D">
              <w:t>总样本</w:t>
            </w:r>
          </w:p>
        </w:tc>
        <w:tc>
          <w:tcPr>
            <w:tcW w:w="2765" w:type="dxa"/>
          </w:tcPr>
          <w:p w14:paraId="70178ABD" w14:textId="5C9F4CE4" w:rsidR="00D47C11" w:rsidRPr="00C2466D" w:rsidRDefault="00D47C11" w:rsidP="00C2466D">
            <w:pPr>
              <w:keepNext/>
              <w:jc w:val="center"/>
            </w:pPr>
            <w:r w:rsidRPr="00C2466D">
              <w:t>248/288</w:t>
            </w:r>
          </w:p>
        </w:tc>
        <w:tc>
          <w:tcPr>
            <w:tcW w:w="2766" w:type="dxa"/>
          </w:tcPr>
          <w:p w14:paraId="523270D1" w14:textId="15B851FB" w:rsidR="00D47C11" w:rsidRPr="00C2466D" w:rsidRDefault="00D47C11" w:rsidP="00C2466D">
            <w:pPr>
              <w:keepNext/>
              <w:jc w:val="center"/>
            </w:pPr>
            <w:r w:rsidRPr="00C2466D">
              <w:t>248/288</w:t>
            </w:r>
          </w:p>
        </w:tc>
      </w:tr>
      <w:tr w:rsidR="00D47C11" w14:paraId="50292C06" w14:textId="77777777" w:rsidTr="00D47C11">
        <w:tc>
          <w:tcPr>
            <w:tcW w:w="2765" w:type="dxa"/>
          </w:tcPr>
          <w:p w14:paraId="5EC5012B" w14:textId="589EC81F" w:rsidR="00D47C11" w:rsidRPr="00C2466D" w:rsidRDefault="00D47C11" w:rsidP="00C2466D">
            <w:pPr>
              <w:keepNext/>
              <w:jc w:val="center"/>
            </w:pPr>
            <w:r w:rsidRPr="00C2466D">
              <w:t>准确率</w:t>
            </w:r>
          </w:p>
        </w:tc>
        <w:tc>
          <w:tcPr>
            <w:tcW w:w="2765" w:type="dxa"/>
          </w:tcPr>
          <w:p w14:paraId="46CAAADC" w14:textId="61C5F214" w:rsidR="00D47C11" w:rsidRPr="00C2466D" w:rsidRDefault="00D47C11" w:rsidP="00C2466D">
            <w:pPr>
              <w:keepNext/>
              <w:jc w:val="center"/>
            </w:pPr>
            <w:r w:rsidRPr="00C2466D">
              <w:t>86.11%</w:t>
            </w:r>
          </w:p>
        </w:tc>
        <w:tc>
          <w:tcPr>
            <w:tcW w:w="2766" w:type="dxa"/>
          </w:tcPr>
          <w:p w14:paraId="68098466" w14:textId="4CB47A68" w:rsidR="00D47C11" w:rsidRPr="00C2466D" w:rsidRDefault="00D47C11" w:rsidP="00C2466D">
            <w:pPr>
              <w:keepNext/>
              <w:jc w:val="center"/>
            </w:pPr>
            <w:r w:rsidRPr="00C2466D">
              <w:t>86.11%</w:t>
            </w:r>
          </w:p>
        </w:tc>
      </w:tr>
      <w:tr w:rsidR="00D47C11" w14:paraId="2E6360B7" w14:textId="77777777" w:rsidTr="00D47C11">
        <w:tc>
          <w:tcPr>
            <w:tcW w:w="2765" w:type="dxa"/>
          </w:tcPr>
          <w:p w14:paraId="568ABC64" w14:textId="6B036B43" w:rsidR="00D47C11" w:rsidRPr="00C2466D" w:rsidRDefault="00D47C11" w:rsidP="00C2466D">
            <w:pPr>
              <w:keepNext/>
              <w:jc w:val="center"/>
            </w:pPr>
            <w:r w:rsidRPr="00C2466D">
              <w:t>处理帧数</w:t>
            </w:r>
          </w:p>
        </w:tc>
        <w:tc>
          <w:tcPr>
            <w:tcW w:w="2765" w:type="dxa"/>
          </w:tcPr>
          <w:p w14:paraId="236A3CD8" w14:textId="557292F2" w:rsidR="00D47C11" w:rsidRPr="00C2466D" w:rsidRDefault="00D47C11" w:rsidP="00C2466D">
            <w:pPr>
              <w:keepNext/>
              <w:jc w:val="center"/>
            </w:pPr>
            <w:r w:rsidRPr="00C2466D">
              <w:t>4608</w:t>
            </w:r>
          </w:p>
        </w:tc>
        <w:tc>
          <w:tcPr>
            <w:tcW w:w="2766" w:type="dxa"/>
          </w:tcPr>
          <w:p w14:paraId="3DACEF41" w14:textId="5577DAE5" w:rsidR="00D47C11" w:rsidRPr="00C2466D" w:rsidRDefault="00D47C11" w:rsidP="00C2466D">
            <w:pPr>
              <w:keepNext/>
              <w:jc w:val="center"/>
            </w:pPr>
            <w:r w:rsidRPr="00C2466D">
              <w:t>3064</w:t>
            </w:r>
          </w:p>
        </w:tc>
      </w:tr>
      <w:tr w:rsidR="00D47C11" w14:paraId="0A25856F" w14:textId="77777777" w:rsidTr="00D47C11">
        <w:tc>
          <w:tcPr>
            <w:tcW w:w="2765" w:type="dxa"/>
          </w:tcPr>
          <w:p w14:paraId="358206A0" w14:textId="0B1A799E" w:rsidR="00D47C11" w:rsidRPr="00C2466D" w:rsidRDefault="00D47C11" w:rsidP="00C2466D">
            <w:pPr>
              <w:keepNext/>
              <w:jc w:val="center"/>
            </w:pPr>
            <w:r w:rsidRPr="00C2466D">
              <w:t>平均处理帧数</w:t>
            </w:r>
          </w:p>
        </w:tc>
        <w:tc>
          <w:tcPr>
            <w:tcW w:w="2765" w:type="dxa"/>
          </w:tcPr>
          <w:p w14:paraId="5845002A" w14:textId="3E4F4761" w:rsidR="00D47C11" w:rsidRPr="00C2466D" w:rsidRDefault="00D47C11" w:rsidP="00C2466D">
            <w:pPr>
              <w:keepNext/>
              <w:jc w:val="center"/>
            </w:pPr>
            <w:r w:rsidRPr="00C2466D">
              <w:t>16.0000</w:t>
            </w:r>
          </w:p>
        </w:tc>
        <w:tc>
          <w:tcPr>
            <w:tcW w:w="2766" w:type="dxa"/>
          </w:tcPr>
          <w:p w14:paraId="6A243581" w14:textId="4B274D1E" w:rsidR="00D47C11" w:rsidRPr="00C2466D" w:rsidRDefault="00D47C11" w:rsidP="00C2466D">
            <w:pPr>
              <w:keepNext/>
              <w:jc w:val="center"/>
            </w:pPr>
            <w:r w:rsidRPr="00C2466D">
              <w:t>10.6389</w:t>
            </w:r>
          </w:p>
        </w:tc>
      </w:tr>
      <w:tr w:rsidR="00D47C11" w14:paraId="2B89E5A9" w14:textId="77777777" w:rsidTr="00D47C11">
        <w:tc>
          <w:tcPr>
            <w:tcW w:w="2765" w:type="dxa"/>
          </w:tcPr>
          <w:p w14:paraId="5C7CB88E" w14:textId="514D7B8A" w:rsidR="00D47C11" w:rsidRPr="00C2466D" w:rsidRDefault="00D47C11" w:rsidP="00C2466D">
            <w:pPr>
              <w:keepNext/>
              <w:jc w:val="center"/>
            </w:pPr>
            <w:r w:rsidRPr="00C2466D">
              <w:t>提前结束样本</w:t>
            </w:r>
          </w:p>
        </w:tc>
        <w:tc>
          <w:tcPr>
            <w:tcW w:w="2765" w:type="dxa"/>
          </w:tcPr>
          <w:p w14:paraId="37C1197F" w14:textId="027233B3" w:rsidR="00D47C11" w:rsidRPr="00C2466D" w:rsidRDefault="00D47C11" w:rsidP="00C2466D">
            <w:pPr>
              <w:keepNext/>
              <w:jc w:val="center"/>
            </w:pPr>
            <w:r w:rsidRPr="00C2466D">
              <w:rPr>
                <w:rFonts w:hint="eastAsia"/>
              </w:rPr>
              <w:t>0</w:t>
            </w:r>
          </w:p>
        </w:tc>
        <w:tc>
          <w:tcPr>
            <w:tcW w:w="2766" w:type="dxa"/>
          </w:tcPr>
          <w:p w14:paraId="05FBE4EC" w14:textId="03EA15F0" w:rsidR="00D47C11" w:rsidRPr="00C2466D" w:rsidRDefault="00D47C11" w:rsidP="00C2466D">
            <w:pPr>
              <w:keepNext/>
              <w:jc w:val="center"/>
            </w:pPr>
            <w:r w:rsidRPr="00C2466D">
              <w:t>219</w:t>
            </w:r>
          </w:p>
        </w:tc>
      </w:tr>
      <w:tr w:rsidR="00D47C11" w14:paraId="29BDACD2" w14:textId="77777777" w:rsidTr="00D47C11">
        <w:tc>
          <w:tcPr>
            <w:tcW w:w="2765" w:type="dxa"/>
          </w:tcPr>
          <w:p w14:paraId="6EC07A83" w14:textId="3206A751" w:rsidR="00D47C11" w:rsidRPr="00C2466D" w:rsidRDefault="00D47C11" w:rsidP="00C2466D">
            <w:pPr>
              <w:keepNext/>
              <w:jc w:val="center"/>
            </w:pPr>
            <w:r w:rsidRPr="00C2466D">
              <w:t>实际载荷</w:t>
            </w:r>
            <w:r w:rsidRPr="00C2466D">
              <w:t>/</w:t>
            </w:r>
            <w:r w:rsidRPr="00C2466D">
              <w:t>字节</w:t>
            </w:r>
          </w:p>
        </w:tc>
        <w:tc>
          <w:tcPr>
            <w:tcW w:w="2765" w:type="dxa"/>
          </w:tcPr>
          <w:p w14:paraId="6928F4B0" w14:textId="783F5846" w:rsidR="00D47C11" w:rsidRPr="00C2466D" w:rsidRDefault="00D47C11" w:rsidP="00C2466D">
            <w:pPr>
              <w:keepNext/>
              <w:jc w:val="center"/>
            </w:pPr>
            <w:r w:rsidRPr="00C2466D">
              <w:t>18051469</w:t>
            </w:r>
          </w:p>
        </w:tc>
        <w:tc>
          <w:tcPr>
            <w:tcW w:w="2766" w:type="dxa"/>
          </w:tcPr>
          <w:p w14:paraId="634002F0" w14:textId="575B8A71" w:rsidR="00D47C11" w:rsidRPr="00C2466D" w:rsidRDefault="00D47C11" w:rsidP="00C2466D">
            <w:pPr>
              <w:keepNext/>
              <w:jc w:val="center"/>
            </w:pPr>
            <w:r w:rsidRPr="00C2466D">
              <w:t>12261021</w:t>
            </w:r>
          </w:p>
        </w:tc>
      </w:tr>
    </w:tbl>
    <w:p w14:paraId="77040944" w14:textId="633B140B" w:rsidR="004614C0" w:rsidRPr="008427B1" w:rsidRDefault="004614C0" w:rsidP="004614C0">
      <w:pPr>
        <w:pStyle w:val="2"/>
        <w:widowControl/>
        <w:spacing w:beforeLines="50" w:before="156" w:afterLines="50" w:after="156" w:line="240" w:lineRule="auto"/>
        <w:rPr>
          <w:rFonts w:ascii="Arial" w:eastAsia="黑体" w:hAnsi="Arial" w:cstheme="minorBidi"/>
          <w:b/>
          <w:color w:val="auto"/>
          <w:sz w:val="28"/>
          <w:szCs w:val="24"/>
          <w14:ligatures w14:val="none"/>
        </w:rPr>
      </w:pPr>
      <w:bookmarkStart w:id="303" w:name="_Toc243488103"/>
      <w:bookmarkStart w:id="304" w:name="_Toc243488696"/>
      <w:bookmarkStart w:id="305" w:name="_Toc243569301"/>
      <w:r w:rsidRPr="0082257B">
        <w:rPr>
          <w:rFonts w:ascii="Arial" w:eastAsia="黑体" w:hAnsi="Arial" w:cstheme="minorBidi"/>
          <w:b/>
          <w:color w:val="auto"/>
          <w:sz w:val="28"/>
          <w:szCs w:val="24"/>
          <w14:ligatures w14:val="none"/>
        </w:rPr>
        <w:t>7.</w:t>
      </w:r>
      <w:r w:rsidR="002D15DB">
        <w:rPr>
          <w:rFonts w:ascii="Arial" w:eastAsia="黑体" w:hAnsi="Arial" w:cstheme="minorBidi" w:hint="eastAsia"/>
          <w:b/>
          <w:color w:val="auto"/>
          <w:sz w:val="28"/>
          <w:szCs w:val="24"/>
          <w14:ligatures w14:val="none"/>
        </w:rPr>
        <w:t>5</w:t>
      </w:r>
      <w:r w:rsidRPr="0082257B">
        <w:rPr>
          <w:rFonts w:ascii="Arial" w:eastAsia="黑体" w:hAnsi="Arial" w:cstheme="minorBidi"/>
          <w:b/>
          <w:color w:val="auto"/>
          <w:sz w:val="28"/>
          <w:szCs w:val="24"/>
          <w14:ligatures w14:val="none"/>
        </w:rPr>
        <w:t xml:space="preserve"> </w:t>
      </w:r>
      <w:r w:rsidRPr="0082257B">
        <w:rPr>
          <w:rFonts w:ascii="Arial" w:eastAsia="黑体" w:hAnsi="Arial" w:cstheme="minorBidi"/>
          <w:b/>
          <w:color w:val="auto"/>
          <w:sz w:val="28"/>
          <w:szCs w:val="24"/>
          <w14:ligatures w14:val="none"/>
        </w:rPr>
        <w:t>最终优化结论和复现边界</w:t>
      </w:r>
      <w:bookmarkEnd w:id="303"/>
      <w:bookmarkEnd w:id="304"/>
      <w:bookmarkEnd w:id="305"/>
    </w:p>
    <w:p w14:paraId="4C7CE2B0" w14:textId="3428D25D" w:rsidR="00D1339D" w:rsidRDefault="00D1339D" w:rsidP="0082257B">
      <w:pPr>
        <w:spacing w:line="360" w:lineRule="auto"/>
        <w:ind w:firstLineChars="200" w:firstLine="480"/>
        <w:jc w:val="both"/>
        <w:rPr>
          <w:rFonts w:cs="Times New Roman"/>
          <w:kern w:val="0"/>
        </w:rPr>
      </w:pPr>
      <w:r w:rsidRPr="00D1339D">
        <w:rPr>
          <w:rFonts w:cs="Times New Roman"/>
          <w:kern w:val="0"/>
        </w:rPr>
        <w:t>综合离线模型和</w:t>
      </w:r>
      <w:r w:rsidRPr="00D1339D">
        <w:rPr>
          <w:rFonts w:cs="Times New Roman"/>
          <w:kern w:val="0"/>
        </w:rPr>
        <w:t>FPGA</w:t>
      </w:r>
      <w:r w:rsidRPr="00D1339D">
        <w:rPr>
          <w:rFonts w:cs="Times New Roman"/>
          <w:kern w:val="0"/>
        </w:rPr>
        <w:t>端测试结果，</w:t>
      </w:r>
      <w:r w:rsidRPr="00D1339D">
        <w:rPr>
          <w:rFonts w:cs="Times New Roman"/>
          <w:kern w:val="0"/>
        </w:rPr>
        <w:t>V2</w:t>
      </w:r>
      <w:r w:rsidRPr="00D1339D">
        <w:rPr>
          <w:rFonts w:cs="Times New Roman"/>
          <w:kern w:val="0"/>
        </w:rPr>
        <w:t>改进模型在官方测试集上正确识别</w:t>
      </w:r>
      <w:r w:rsidRPr="00D1339D">
        <w:rPr>
          <w:rFonts w:cs="Times New Roman"/>
          <w:kern w:val="0"/>
        </w:rPr>
        <w:t>252</w:t>
      </w:r>
      <w:r w:rsidRPr="00D1339D">
        <w:rPr>
          <w:rFonts w:cs="Times New Roman"/>
          <w:kern w:val="0"/>
        </w:rPr>
        <w:t>个样本，准确率达到</w:t>
      </w:r>
      <w:r w:rsidRPr="00D1339D">
        <w:rPr>
          <w:rFonts w:cs="Times New Roman"/>
          <w:kern w:val="0"/>
        </w:rPr>
        <w:t>87.50%</w:t>
      </w:r>
      <w:r w:rsidRPr="00D1339D">
        <w:rPr>
          <w:rFonts w:cs="Times New Roman"/>
          <w:kern w:val="0"/>
        </w:rPr>
        <w:t>。在</w:t>
      </w:r>
      <w:r w:rsidRPr="00D1339D">
        <w:rPr>
          <w:rFonts w:cs="Times New Roman"/>
          <w:kern w:val="0"/>
        </w:rPr>
        <w:t>FPGA</w:t>
      </w:r>
      <w:r w:rsidRPr="00D1339D">
        <w:rPr>
          <w:rFonts w:cs="Times New Roman"/>
          <w:kern w:val="0"/>
        </w:rPr>
        <w:t>端采用阈值</w:t>
      </w:r>
      <w:r w:rsidRPr="00D1339D">
        <w:rPr>
          <w:rFonts w:cs="Times New Roman"/>
          <w:kern w:val="0"/>
        </w:rPr>
        <w:t>5</w:t>
      </w:r>
      <w:r w:rsidRPr="00D1339D">
        <w:rPr>
          <w:rFonts w:cs="Times New Roman"/>
          <w:kern w:val="0"/>
        </w:rPr>
        <w:t>和保守早停策略完成</w:t>
      </w:r>
      <w:r w:rsidRPr="00D1339D">
        <w:rPr>
          <w:rFonts w:cs="Times New Roman"/>
          <w:kern w:val="0"/>
        </w:rPr>
        <w:t>288</w:t>
      </w:r>
      <w:r w:rsidRPr="00D1339D">
        <w:rPr>
          <w:rFonts w:cs="Times New Roman"/>
          <w:kern w:val="0"/>
        </w:rPr>
        <w:t>个样本测试，正确识别</w:t>
      </w:r>
      <w:r w:rsidRPr="00D1339D">
        <w:rPr>
          <w:rFonts w:cs="Times New Roman"/>
          <w:kern w:val="0"/>
        </w:rPr>
        <w:t>248</w:t>
      </w:r>
      <w:r w:rsidRPr="00D1339D">
        <w:rPr>
          <w:rFonts w:cs="Times New Roman"/>
          <w:kern w:val="0"/>
        </w:rPr>
        <w:t>个样本，准确率为</w:t>
      </w:r>
      <w:r w:rsidRPr="00D1339D">
        <w:rPr>
          <w:rFonts w:cs="Times New Roman"/>
          <w:kern w:val="0"/>
        </w:rPr>
        <w:t>86.11%</w:t>
      </w:r>
      <w:r w:rsidRPr="00D1339D">
        <w:rPr>
          <w:rFonts w:cs="Times New Roman"/>
          <w:kern w:val="0"/>
        </w:rPr>
        <w:t>。在输入通信方面，</w:t>
      </w:r>
      <w:r w:rsidRPr="00D1339D">
        <w:rPr>
          <w:rFonts w:cs="Times New Roman"/>
          <w:kern w:val="0"/>
        </w:rPr>
        <w:t>Zero-RLE</w:t>
      </w:r>
      <w:r w:rsidRPr="00D1339D">
        <w:rPr>
          <w:rFonts w:cs="Times New Roman"/>
          <w:kern w:val="0"/>
        </w:rPr>
        <w:t>将补齐</w:t>
      </w:r>
      <w:r w:rsidRPr="00D1339D">
        <w:rPr>
          <w:rFonts w:cs="Times New Roman"/>
          <w:kern w:val="0"/>
        </w:rPr>
        <w:t>HWC16</w:t>
      </w:r>
      <w:r w:rsidRPr="00D1339D">
        <w:rPr>
          <w:rFonts w:cs="Times New Roman"/>
          <w:kern w:val="0"/>
        </w:rPr>
        <w:t>格式的传输载荷显著降低；启用保守早停后，全部样本的处理帧数由</w:t>
      </w:r>
      <w:r w:rsidRPr="00D1339D">
        <w:rPr>
          <w:rFonts w:cs="Times New Roman"/>
          <w:kern w:val="0"/>
        </w:rPr>
        <w:t>4608</w:t>
      </w:r>
      <w:r w:rsidRPr="00D1339D">
        <w:rPr>
          <w:rFonts w:cs="Times New Roman"/>
          <w:kern w:val="0"/>
        </w:rPr>
        <w:t>帧减少至</w:t>
      </w:r>
      <w:r w:rsidRPr="00D1339D">
        <w:rPr>
          <w:rFonts w:cs="Times New Roman"/>
          <w:kern w:val="0"/>
        </w:rPr>
        <w:t>3064</w:t>
      </w:r>
      <w:r w:rsidRPr="00D1339D">
        <w:rPr>
          <w:rFonts w:cs="Times New Roman"/>
          <w:kern w:val="0"/>
        </w:rPr>
        <w:t>帧，下降</w:t>
      </w:r>
      <w:r w:rsidRPr="00D1339D">
        <w:rPr>
          <w:rFonts w:cs="Times New Roman"/>
          <w:kern w:val="0"/>
        </w:rPr>
        <w:t>33.51%</w:t>
      </w:r>
      <w:r w:rsidRPr="00D1339D">
        <w:rPr>
          <w:rFonts w:cs="Times New Roman"/>
          <w:kern w:val="0"/>
        </w:rPr>
        <w:t>，平均每个手势处理</w:t>
      </w:r>
      <w:r w:rsidRPr="00D1339D">
        <w:rPr>
          <w:rFonts w:cs="Times New Roman"/>
          <w:kern w:val="0"/>
        </w:rPr>
        <w:t>10.639</w:t>
      </w:r>
      <w:r w:rsidRPr="00D1339D">
        <w:rPr>
          <w:rFonts w:cs="Times New Roman"/>
          <w:kern w:val="0"/>
        </w:rPr>
        <w:lastRenderedPageBreak/>
        <w:t>帧。</w:t>
      </w:r>
      <w:r w:rsidRPr="00D1339D">
        <w:rPr>
          <w:rFonts w:cs="Times New Roman"/>
          <w:kern w:val="0"/>
        </w:rPr>
        <w:t>FPGA</w:t>
      </w:r>
      <w:r w:rsidRPr="00D1339D">
        <w:rPr>
          <w:rFonts w:cs="Times New Roman"/>
          <w:kern w:val="0"/>
        </w:rPr>
        <w:t>端到端测试总耗时为</w:t>
      </w:r>
      <w:r w:rsidRPr="00D1339D">
        <w:rPr>
          <w:rFonts w:cs="Times New Roman"/>
          <w:kern w:val="0"/>
        </w:rPr>
        <w:t>604.330 s</w:t>
      </w:r>
      <w:r w:rsidRPr="00D1339D">
        <w:rPr>
          <w:rFonts w:cs="Times New Roman"/>
          <w:kern w:val="0"/>
        </w:rPr>
        <w:t>，端到端吞吐量为</w:t>
      </w:r>
      <w:r w:rsidRPr="00D1339D">
        <w:rPr>
          <w:rFonts w:cs="Times New Roman"/>
          <w:kern w:val="0"/>
        </w:rPr>
        <w:t>0.476561</w:t>
      </w:r>
      <w:r w:rsidRPr="00D1339D">
        <w:rPr>
          <w:rFonts w:cs="Times New Roman"/>
          <w:kern w:val="0"/>
        </w:rPr>
        <w:t>手势</w:t>
      </w:r>
      <w:r w:rsidRPr="00D1339D">
        <w:rPr>
          <w:rFonts w:cs="Times New Roman"/>
          <w:kern w:val="0"/>
        </w:rPr>
        <w:t>/s</w:t>
      </w:r>
      <w:r w:rsidRPr="00D1339D">
        <w:rPr>
          <w:rFonts w:cs="Times New Roman"/>
          <w:kern w:val="0"/>
        </w:rPr>
        <w:t>。</w:t>
      </w:r>
      <w:r w:rsidRPr="00D1339D">
        <w:rPr>
          <w:rFonts w:cs="Times New Roman"/>
          <w:noProof/>
          <w:kern w:val="0"/>
        </w:rPr>
        <w:drawing>
          <wp:inline distT="0" distB="0" distL="0" distR="0" wp14:anchorId="16DA54E7" wp14:editId="3B79F8A7">
            <wp:extent cx="5274310" cy="3436620"/>
            <wp:effectExtent l="0" t="0" r="2540" b="0"/>
            <wp:docPr id="11440011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4297"/>
                    <a:stretch>
                      <a:fillRect/>
                    </a:stretch>
                  </pic:blipFill>
                  <pic:spPr bwMode="auto">
                    <a:xfrm>
                      <a:off x="0" y="0"/>
                      <a:ext cx="5274310" cy="3436620"/>
                    </a:xfrm>
                    <a:prstGeom prst="rect">
                      <a:avLst/>
                    </a:prstGeom>
                    <a:noFill/>
                    <a:ln>
                      <a:noFill/>
                    </a:ln>
                    <a:extLst>
                      <a:ext uri="{53640926-AAD7-44D8-BBD7-CCE9431645EC}">
                        <a14:shadowObscured xmlns:a14="http://schemas.microsoft.com/office/drawing/2010/main"/>
                      </a:ext>
                    </a:extLst>
                  </pic:spPr>
                </pic:pic>
              </a:graphicData>
            </a:graphic>
          </wp:inline>
        </w:drawing>
      </w:r>
    </w:p>
    <w:p w14:paraId="3324FFCF" w14:textId="43F5FDD6" w:rsidR="00D1339D" w:rsidRPr="00545F7A" w:rsidRDefault="00D1339D" w:rsidP="00545F7A">
      <w:pPr>
        <w:keepNext/>
        <w:jc w:val="center"/>
        <w:rPr>
          <w:sz w:val="21"/>
        </w:rPr>
      </w:pPr>
      <w:r w:rsidRPr="00545F7A">
        <w:rPr>
          <w:sz w:val="21"/>
        </w:rPr>
        <w:t>图</w:t>
      </w:r>
      <w:r w:rsidRPr="00545F7A">
        <w:rPr>
          <w:sz w:val="21"/>
        </w:rPr>
        <w:t>7.</w:t>
      </w:r>
      <w:r w:rsidR="00545F7A" w:rsidRPr="00545F7A">
        <w:rPr>
          <w:rFonts w:hint="eastAsia"/>
          <w:sz w:val="21"/>
        </w:rPr>
        <w:t>6</w:t>
      </w:r>
      <w:r w:rsidRPr="00545F7A">
        <w:rPr>
          <w:sz w:val="21"/>
        </w:rPr>
        <w:t xml:space="preserve"> </w:t>
      </w:r>
      <w:r w:rsidRPr="00545F7A">
        <w:rPr>
          <w:sz w:val="21"/>
        </w:rPr>
        <w:t>动态手势识别系统的最终结果总览</w:t>
      </w:r>
    </w:p>
    <w:p w14:paraId="34026E60" w14:textId="77777777" w:rsidR="00D1339D" w:rsidRPr="00545F7A" w:rsidRDefault="00D1339D" w:rsidP="00545F7A">
      <w:pPr>
        <w:keepNext/>
        <w:jc w:val="center"/>
        <w:rPr>
          <w:sz w:val="21"/>
        </w:rPr>
      </w:pPr>
    </w:p>
    <w:p w14:paraId="4FF0BAE5" w14:textId="77777777" w:rsidR="00D47C11" w:rsidRDefault="00D47C11">
      <w:pPr>
        <w:spacing w:after="160" w:line="278" w:lineRule="auto"/>
        <w:rPr>
          <w:rFonts w:cs="Times New Roman"/>
          <w:kern w:val="0"/>
        </w:rPr>
      </w:pPr>
      <w:r>
        <w:rPr>
          <w:rFonts w:cs="Times New Roman"/>
          <w:kern w:val="0"/>
        </w:rPr>
        <w:br w:type="page"/>
      </w:r>
    </w:p>
    <w:p w14:paraId="751CF423" w14:textId="05FA3549" w:rsidR="004D3271" w:rsidRPr="00886445" w:rsidRDefault="00232ABF" w:rsidP="00886445">
      <w:pPr>
        <w:pStyle w:val="1"/>
        <w:jc w:val="center"/>
        <w:rPr>
          <w:rFonts w:ascii="Times New Roman" w:eastAsia="黑体" w:hAnsi="Times New Roman" w:cs="Times New Roman"/>
          <w:b/>
          <w:bCs/>
          <w:color w:val="auto"/>
          <w:sz w:val="32"/>
          <w:szCs w:val="32"/>
        </w:rPr>
      </w:pPr>
      <w:bookmarkStart w:id="306" w:name="_Toc243488104"/>
      <w:bookmarkStart w:id="307" w:name="_Toc243488697"/>
      <w:bookmarkStart w:id="308" w:name="_Toc243569302"/>
      <w:r>
        <w:rPr>
          <w:rFonts w:ascii="Times New Roman" w:eastAsia="黑体" w:hAnsi="Times New Roman" w:cs="Times New Roman" w:hint="eastAsia"/>
          <w:b/>
          <w:bCs/>
          <w:color w:val="auto"/>
          <w:sz w:val="32"/>
          <w:szCs w:val="32"/>
        </w:rPr>
        <w:lastRenderedPageBreak/>
        <w:t>8</w:t>
      </w:r>
      <w:r w:rsidR="004D3271" w:rsidRPr="00886445">
        <w:rPr>
          <w:rFonts w:ascii="Times New Roman" w:eastAsia="黑体" w:hAnsi="Times New Roman" w:cs="Times New Roman" w:hint="eastAsia"/>
          <w:b/>
          <w:bCs/>
          <w:color w:val="auto"/>
          <w:sz w:val="32"/>
          <w:szCs w:val="32"/>
        </w:rPr>
        <w:t xml:space="preserve"> </w:t>
      </w:r>
      <w:r w:rsidR="004D3271" w:rsidRPr="00886445">
        <w:rPr>
          <w:rFonts w:ascii="Times New Roman" w:eastAsia="黑体" w:hAnsi="Times New Roman" w:cs="Times New Roman"/>
          <w:b/>
          <w:bCs/>
          <w:color w:val="auto"/>
          <w:sz w:val="32"/>
          <w:szCs w:val="32"/>
        </w:rPr>
        <w:t>FPGA</w:t>
      </w:r>
      <w:r w:rsidR="000C2404" w:rsidRPr="00886445">
        <w:rPr>
          <w:rFonts w:ascii="Times New Roman" w:eastAsia="黑体" w:hAnsi="Times New Roman" w:cs="Times New Roman" w:hint="eastAsia"/>
          <w:b/>
          <w:bCs/>
          <w:color w:val="auto"/>
          <w:sz w:val="32"/>
          <w:szCs w:val="32"/>
        </w:rPr>
        <w:t>结果</w:t>
      </w:r>
      <w:r w:rsidR="004D3271" w:rsidRPr="00886445">
        <w:rPr>
          <w:rFonts w:ascii="Times New Roman" w:eastAsia="黑体" w:hAnsi="Times New Roman" w:cs="Times New Roman"/>
          <w:b/>
          <w:bCs/>
          <w:color w:val="auto"/>
          <w:sz w:val="32"/>
          <w:szCs w:val="32"/>
        </w:rPr>
        <w:t>与综合性能评估</w:t>
      </w:r>
      <w:bookmarkEnd w:id="287"/>
      <w:bookmarkEnd w:id="306"/>
      <w:bookmarkEnd w:id="307"/>
      <w:bookmarkEnd w:id="308"/>
    </w:p>
    <w:p w14:paraId="188C84C8" w14:textId="77777777" w:rsidR="0082257B" w:rsidRPr="006D1DBA" w:rsidRDefault="0082257B" w:rsidP="0082257B">
      <w:pPr>
        <w:spacing w:line="360" w:lineRule="auto"/>
        <w:ind w:firstLineChars="200" w:firstLine="480"/>
        <w:jc w:val="both"/>
        <w:rPr>
          <w:rFonts w:cs="Times New Roman"/>
          <w:kern w:val="0"/>
        </w:rPr>
      </w:pPr>
      <w:r w:rsidRPr="0082257B">
        <w:rPr>
          <w:rFonts w:cs="Times New Roman"/>
          <w:kern w:val="0"/>
        </w:rPr>
        <w:t>为了验证</w:t>
      </w:r>
      <w:r w:rsidRPr="0082257B">
        <w:rPr>
          <w:rFonts w:cs="Times New Roman"/>
          <w:kern w:val="0"/>
        </w:rPr>
        <w:t>“</w:t>
      </w:r>
      <w:r w:rsidRPr="0082257B">
        <w:rPr>
          <w:rFonts w:cs="Times New Roman"/>
          <w:kern w:val="0"/>
        </w:rPr>
        <w:t>面向边缘推理的可配置</w:t>
      </w:r>
      <w:r w:rsidRPr="0082257B">
        <w:rPr>
          <w:rFonts w:cs="Times New Roman"/>
          <w:kern w:val="0"/>
        </w:rPr>
        <w:t>NPU</w:t>
      </w:r>
      <w:r w:rsidRPr="0082257B">
        <w:rPr>
          <w:rFonts w:cs="Times New Roman"/>
          <w:kern w:val="0"/>
        </w:rPr>
        <w:t>设计</w:t>
      </w:r>
      <w:r w:rsidRPr="0082257B">
        <w:rPr>
          <w:rFonts w:cs="Times New Roman"/>
          <w:kern w:val="0"/>
        </w:rPr>
        <w:t>”</w:t>
      </w:r>
      <w:r w:rsidRPr="0082257B">
        <w:rPr>
          <w:rFonts w:cs="Times New Roman"/>
          <w:kern w:val="0"/>
        </w:rPr>
        <w:t>在实际</w:t>
      </w:r>
      <w:r w:rsidRPr="0082257B">
        <w:rPr>
          <w:rFonts w:cs="Times New Roman"/>
          <w:kern w:val="0"/>
        </w:rPr>
        <w:t>FPGA</w:t>
      </w:r>
      <w:r w:rsidRPr="0082257B">
        <w:rPr>
          <w:rFonts w:cs="Times New Roman"/>
          <w:kern w:val="0"/>
        </w:rPr>
        <w:t>器件上的可实现性，本项目以完整板级工程为评估对象，在</w:t>
      </w:r>
      <w:r w:rsidRPr="0082257B">
        <w:rPr>
          <w:rFonts w:cs="Times New Roman"/>
          <w:kern w:val="0"/>
        </w:rPr>
        <w:t>Vivado 2018.3</w:t>
      </w:r>
      <w:r w:rsidRPr="0082257B">
        <w:rPr>
          <w:rFonts w:cs="Times New Roman"/>
          <w:kern w:val="0"/>
        </w:rPr>
        <w:t>中依次完成</w:t>
      </w:r>
      <w:r w:rsidRPr="0082257B">
        <w:rPr>
          <w:rFonts w:cs="Times New Roman"/>
          <w:kern w:val="0"/>
        </w:rPr>
        <w:t>RTL</w:t>
      </w:r>
      <w:r w:rsidRPr="0082257B">
        <w:rPr>
          <w:rFonts w:cs="Times New Roman"/>
          <w:kern w:val="0"/>
        </w:rPr>
        <w:t>综合、布局、布线、时序分析、功耗分析和比特流生成。本章重点从工程实现状态、逻辑资源占用、时序收敛情况、理论计算能力及模型精度等方面进行评估。</w:t>
      </w:r>
    </w:p>
    <w:p w14:paraId="23BE8BED" w14:textId="77777777" w:rsidR="006D1DBA" w:rsidRPr="006D1DBA" w:rsidRDefault="006D1DBA" w:rsidP="002544A0">
      <w:pPr>
        <w:pStyle w:val="2"/>
        <w:rPr>
          <w:rFonts w:ascii="Times New Roman" w:eastAsia="黑体" w:hAnsi="Times New Roman" w:cs="Times New Roman"/>
          <w:b/>
          <w:bCs/>
          <w:color w:val="auto"/>
          <w:sz w:val="30"/>
          <w:szCs w:val="30"/>
        </w:rPr>
      </w:pPr>
      <w:bookmarkStart w:id="309" w:name="_Toc243488105"/>
      <w:bookmarkStart w:id="310" w:name="_Toc243488698"/>
      <w:bookmarkStart w:id="311" w:name="_Toc243569303"/>
      <w:r w:rsidRPr="006D1DBA">
        <w:rPr>
          <w:rFonts w:ascii="Times New Roman" w:eastAsia="黑体" w:hAnsi="Times New Roman" w:cs="Times New Roman"/>
          <w:b/>
          <w:bCs/>
          <w:color w:val="auto"/>
          <w:sz w:val="30"/>
          <w:szCs w:val="30"/>
        </w:rPr>
        <w:t xml:space="preserve">8.1 </w:t>
      </w:r>
      <w:r w:rsidRPr="006D1DBA">
        <w:rPr>
          <w:rFonts w:ascii="Times New Roman" w:eastAsia="黑体" w:hAnsi="Times New Roman" w:cs="Times New Roman"/>
          <w:b/>
          <w:bCs/>
          <w:color w:val="auto"/>
          <w:sz w:val="30"/>
          <w:szCs w:val="30"/>
        </w:rPr>
        <w:t>实验平台与评估方法</w:t>
      </w:r>
      <w:bookmarkEnd w:id="309"/>
      <w:bookmarkEnd w:id="310"/>
      <w:bookmarkEnd w:id="311"/>
    </w:p>
    <w:p w14:paraId="59435CD4" w14:textId="77777777" w:rsidR="0082257B" w:rsidRPr="006D1DBA" w:rsidRDefault="0082257B" w:rsidP="0082257B">
      <w:pPr>
        <w:spacing w:line="360" w:lineRule="auto"/>
        <w:ind w:firstLineChars="200" w:firstLine="480"/>
        <w:jc w:val="both"/>
        <w:rPr>
          <w:rFonts w:cs="Times New Roman"/>
          <w:kern w:val="0"/>
        </w:rPr>
      </w:pPr>
      <w:r w:rsidRPr="0082257B">
        <w:rPr>
          <w:rFonts w:cs="Times New Roman"/>
          <w:kern w:val="0"/>
        </w:rPr>
        <w:t>本项目使用</w:t>
      </w:r>
      <w:r w:rsidRPr="0082257B">
        <w:rPr>
          <w:rFonts w:cs="Times New Roman"/>
          <w:kern w:val="0"/>
        </w:rPr>
        <w:t>Vivado 2018.3</w:t>
      </w:r>
      <w:r w:rsidRPr="0082257B">
        <w:rPr>
          <w:rFonts w:cs="Times New Roman"/>
          <w:kern w:val="0"/>
        </w:rPr>
        <w:t>完成硬件工程开发，目标器件为</w:t>
      </w:r>
      <w:r w:rsidRPr="0082257B">
        <w:rPr>
          <w:rFonts w:cs="Times New Roman"/>
          <w:kern w:val="0"/>
        </w:rPr>
        <w:t>Xilinx Zynq-7000</w:t>
      </w:r>
      <w:r w:rsidRPr="0082257B">
        <w:rPr>
          <w:rFonts w:cs="Times New Roman"/>
          <w:kern w:val="0"/>
        </w:rPr>
        <w:t>系列的</w:t>
      </w:r>
      <w:r w:rsidRPr="0082257B">
        <w:rPr>
          <w:rFonts w:cs="Times New Roman"/>
          <w:kern w:val="0"/>
        </w:rPr>
        <w:t>xc7z020clg400-1</w:t>
      </w:r>
      <w:r w:rsidRPr="0082257B">
        <w:rPr>
          <w:rFonts w:cs="Times New Roman"/>
          <w:kern w:val="0"/>
        </w:rPr>
        <w:t>。可编程逻辑部分采用</w:t>
      </w:r>
      <w:r w:rsidRPr="0082257B">
        <w:rPr>
          <w:rFonts w:cs="Times New Roman"/>
          <w:kern w:val="0"/>
        </w:rPr>
        <w:t>50 MHz</w:t>
      </w:r>
      <w:r w:rsidRPr="0082257B">
        <w:rPr>
          <w:rFonts w:cs="Times New Roman"/>
          <w:kern w:val="0"/>
        </w:rPr>
        <w:t>系统时钟，对应时钟周期为</w:t>
      </w:r>
      <w:r w:rsidRPr="0082257B">
        <w:rPr>
          <w:rFonts w:cs="Times New Roman"/>
          <w:kern w:val="0"/>
        </w:rPr>
        <w:t>20 ns</w:t>
      </w:r>
      <w:r w:rsidRPr="0082257B">
        <w:rPr>
          <w:rFonts w:cs="Times New Roman"/>
          <w:kern w:val="0"/>
        </w:rPr>
        <w:t>。</w:t>
      </w:r>
      <w:r w:rsidRPr="0082257B">
        <w:rPr>
          <w:rFonts w:cs="Times New Roman"/>
          <w:kern w:val="0"/>
        </w:rPr>
        <w:t>NPU</w:t>
      </w:r>
      <w:r w:rsidRPr="0082257B">
        <w:rPr>
          <w:rFonts w:cs="Times New Roman"/>
          <w:kern w:val="0"/>
        </w:rPr>
        <w:t>内部采用</w:t>
      </w:r>
      <w:r w:rsidRPr="0082257B">
        <w:rPr>
          <w:rFonts w:cs="Times New Roman"/>
          <w:kern w:val="0"/>
        </w:rPr>
        <w:t>16×8</w:t>
      </w:r>
      <w:r w:rsidRPr="0082257B">
        <w:rPr>
          <w:rFonts w:cs="Times New Roman"/>
          <w:kern w:val="0"/>
        </w:rPr>
        <w:t>计算阵列，共包含</w:t>
      </w:r>
      <w:r w:rsidRPr="0082257B">
        <w:rPr>
          <w:rFonts w:cs="Times New Roman"/>
          <w:kern w:val="0"/>
        </w:rPr>
        <w:t>128</w:t>
      </w:r>
      <w:r w:rsidRPr="0082257B">
        <w:rPr>
          <w:rFonts w:cs="Times New Roman"/>
          <w:kern w:val="0"/>
        </w:rPr>
        <w:t>个并行处理单元，主要完成</w:t>
      </w:r>
      <w:r w:rsidRPr="0082257B">
        <w:rPr>
          <w:rFonts w:cs="Times New Roman"/>
          <w:kern w:val="0"/>
        </w:rPr>
        <w:t>INT8</w:t>
      </w:r>
      <w:r w:rsidRPr="0082257B">
        <w:rPr>
          <w:rFonts w:cs="Times New Roman"/>
          <w:kern w:val="0"/>
        </w:rPr>
        <w:t>乘法和</w:t>
      </w:r>
      <w:r w:rsidRPr="0082257B">
        <w:rPr>
          <w:rFonts w:cs="Times New Roman"/>
          <w:kern w:val="0"/>
        </w:rPr>
        <w:t>INT32</w:t>
      </w:r>
      <w:r w:rsidRPr="0082257B">
        <w:rPr>
          <w:rFonts w:cs="Times New Roman"/>
          <w:kern w:val="0"/>
        </w:rPr>
        <w:t>累加运算。</w:t>
      </w:r>
    </w:p>
    <w:p w14:paraId="084D2203" w14:textId="043DDCCF" w:rsidR="0082257B" w:rsidRPr="006D1DBA" w:rsidRDefault="00CB2962" w:rsidP="00CB2962">
      <w:pPr>
        <w:spacing w:line="360" w:lineRule="auto"/>
        <w:ind w:firstLineChars="200" w:firstLine="480"/>
        <w:jc w:val="both"/>
        <w:rPr>
          <w:rFonts w:cs="Times New Roman"/>
          <w:kern w:val="0"/>
        </w:rPr>
      </w:pPr>
      <w:r w:rsidRPr="00CB2962">
        <w:rPr>
          <w:rFonts w:cs="Times New Roman"/>
          <w:kern w:val="0"/>
        </w:rPr>
        <w:t>本章只使用板级工程的实现后数据，结果包含</w:t>
      </w:r>
      <w:r w:rsidRPr="00CB2962">
        <w:rPr>
          <w:rFonts w:cs="Times New Roman"/>
          <w:kern w:val="0"/>
        </w:rPr>
        <w:t xml:space="preserve"> NPU </w:t>
      </w:r>
      <w:r w:rsidRPr="00CB2962">
        <w:rPr>
          <w:rFonts w:cs="Times New Roman"/>
          <w:kern w:val="0"/>
        </w:rPr>
        <w:t>核心、</w:t>
      </w:r>
      <w:r w:rsidRPr="00CB2962">
        <w:rPr>
          <w:rFonts w:cs="Times New Roman"/>
          <w:kern w:val="0"/>
        </w:rPr>
        <w:t xml:space="preserve">AXI </w:t>
      </w:r>
      <w:r w:rsidRPr="00CB2962">
        <w:rPr>
          <w:rFonts w:cs="Times New Roman"/>
          <w:kern w:val="0"/>
        </w:rPr>
        <w:t>接口与板级互连，更接近最终下载到器件的设计</w:t>
      </w:r>
      <w:r w:rsidR="0082257B" w:rsidRPr="0082257B">
        <w:rPr>
          <w:rFonts w:cs="Times New Roman"/>
          <w:kern w:val="0"/>
        </w:rPr>
        <w:t>。</w:t>
      </w:r>
    </w:p>
    <w:p w14:paraId="1F259512" w14:textId="77777777" w:rsidR="006D1DBA" w:rsidRPr="006D1DBA" w:rsidRDefault="006D1DBA" w:rsidP="002544A0">
      <w:pPr>
        <w:pStyle w:val="2"/>
        <w:rPr>
          <w:rFonts w:ascii="Times New Roman" w:eastAsia="黑体" w:hAnsi="Times New Roman" w:cs="Times New Roman"/>
          <w:b/>
          <w:bCs/>
          <w:color w:val="auto"/>
          <w:sz w:val="30"/>
          <w:szCs w:val="30"/>
        </w:rPr>
      </w:pPr>
      <w:bookmarkStart w:id="312" w:name="_Toc243488106"/>
      <w:bookmarkStart w:id="313" w:name="_Toc243488699"/>
      <w:bookmarkStart w:id="314" w:name="_Toc243569304"/>
      <w:r w:rsidRPr="006D1DBA">
        <w:rPr>
          <w:rFonts w:ascii="Times New Roman" w:eastAsia="黑体" w:hAnsi="Times New Roman" w:cs="Times New Roman"/>
          <w:b/>
          <w:bCs/>
          <w:color w:val="auto"/>
          <w:sz w:val="30"/>
          <w:szCs w:val="30"/>
        </w:rPr>
        <w:t xml:space="preserve">8.2 </w:t>
      </w:r>
      <w:r w:rsidRPr="006D1DBA">
        <w:rPr>
          <w:rFonts w:ascii="Times New Roman" w:eastAsia="黑体" w:hAnsi="Times New Roman" w:cs="Times New Roman"/>
          <w:b/>
          <w:bCs/>
          <w:color w:val="auto"/>
          <w:sz w:val="30"/>
          <w:szCs w:val="30"/>
        </w:rPr>
        <w:t>综合与实现结果</w:t>
      </w:r>
      <w:bookmarkEnd w:id="312"/>
      <w:bookmarkEnd w:id="313"/>
      <w:bookmarkEnd w:id="314"/>
    </w:p>
    <w:p w14:paraId="7E519ADB" w14:textId="77777777" w:rsidR="0082257B" w:rsidRPr="003B123C" w:rsidRDefault="0082257B" w:rsidP="0082257B">
      <w:pPr>
        <w:spacing w:line="360" w:lineRule="auto"/>
        <w:ind w:firstLineChars="200" w:firstLine="480"/>
        <w:jc w:val="both"/>
        <w:rPr>
          <w:rFonts w:cs="Times New Roman"/>
          <w:kern w:val="0"/>
        </w:rPr>
      </w:pPr>
      <w:r w:rsidRPr="0082257B">
        <w:rPr>
          <w:rFonts w:cs="Times New Roman"/>
          <w:kern w:val="0"/>
        </w:rPr>
        <w:t>板级工程已经成功完成综合、布局和布线，</w:t>
      </w:r>
      <w:r w:rsidRPr="0082257B">
        <w:rPr>
          <w:rFonts w:cs="Times New Roman"/>
          <w:kern w:val="0"/>
        </w:rPr>
        <w:t>route_design</w:t>
      </w:r>
      <w:r w:rsidRPr="0082257B">
        <w:rPr>
          <w:rFonts w:cs="Times New Roman"/>
          <w:kern w:val="0"/>
        </w:rPr>
        <w:t>与</w:t>
      </w:r>
      <w:r w:rsidRPr="0082257B">
        <w:rPr>
          <w:rFonts w:cs="Times New Roman"/>
          <w:kern w:val="0"/>
        </w:rPr>
        <w:t>write_bitstream</w:t>
      </w:r>
      <w:r w:rsidRPr="0082257B">
        <w:rPr>
          <w:rFonts w:cs="Times New Roman"/>
          <w:kern w:val="0"/>
        </w:rPr>
        <w:t>流程均正常结束。</w:t>
      </w:r>
      <w:r w:rsidRPr="0082257B">
        <w:rPr>
          <w:rFonts w:cs="Times New Roman"/>
          <w:kern w:val="0"/>
        </w:rPr>
        <w:t>route_status</w:t>
      </w:r>
      <w:r w:rsidRPr="0082257B">
        <w:rPr>
          <w:rFonts w:cs="Times New Roman"/>
          <w:kern w:val="0"/>
        </w:rPr>
        <w:t>报告显示，逻辑网络</w:t>
      </w:r>
      <w:r w:rsidRPr="0082257B">
        <w:rPr>
          <w:rFonts w:cs="Times New Roman"/>
          <w:kern w:val="0"/>
        </w:rPr>
        <w:t>91729</w:t>
      </w:r>
      <w:r w:rsidRPr="0082257B">
        <w:rPr>
          <w:rFonts w:cs="Times New Roman"/>
          <w:kern w:val="0"/>
        </w:rPr>
        <w:t>条，可布线网络</w:t>
      </w:r>
      <w:r w:rsidRPr="0082257B">
        <w:rPr>
          <w:rFonts w:cs="Times New Roman"/>
          <w:kern w:val="0"/>
        </w:rPr>
        <w:t>64248</w:t>
      </w:r>
      <w:r w:rsidRPr="0082257B">
        <w:rPr>
          <w:rFonts w:cs="Times New Roman"/>
          <w:kern w:val="0"/>
        </w:rPr>
        <w:t>条，已完成布线</w:t>
      </w:r>
      <w:r w:rsidRPr="0082257B">
        <w:rPr>
          <w:rFonts w:cs="Times New Roman"/>
          <w:kern w:val="0"/>
        </w:rPr>
        <w:t>64248</w:t>
      </w:r>
      <w:r w:rsidRPr="0082257B">
        <w:rPr>
          <w:rFonts w:cs="Times New Roman"/>
          <w:kern w:val="0"/>
        </w:rPr>
        <w:t>条，错误数量为</w:t>
      </w:r>
      <w:r w:rsidRPr="0082257B">
        <w:rPr>
          <w:rFonts w:cs="Times New Roman"/>
          <w:kern w:val="0"/>
        </w:rPr>
        <w:t>0</w:t>
      </w:r>
      <w:r w:rsidRPr="0082257B">
        <w:rPr>
          <w:rFonts w:cs="Times New Roman"/>
          <w:kern w:val="0"/>
        </w:rPr>
        <w:t>。因此，当前硬件设计已经具备生成比特流并下载至目标器件的条件。</w:t>
      </w:r>
    </w:p>
    <w:p w14:paraId="51130AFF" w14:textId="238B3F27" w:rsidR="003B123C" w:rsidRPr="006D1DBA" w:rsidRDefault="003B123C" w:rsidP="006D1DBA">
      <w:pPr>
        <w:spacing w:line="360" w:lineRule="auto"/>
        <w:ind w:firstLineChars="200" w:firstLine="480"/>
        <w:jc w:val="both"/>
        <w:rPr>
          <w:rFonts w:ascii="宋体" w:hAnsi="宋体" w:cs="Times New Roman" w:hint="eastAsia"/>
          <w:kern w:val="0"/>
        </w:rPr>
      </w:pPr>
      <w:r>
        <w:rPr>
          <w:noProof/>
        </w:rPr>
        <w:drawing>
          <wp:inline distT="0" distB="0" distL="0" distR="0" wp14:anchorId="2A3BEBA9" wp14:editId="7D7FB68E">
            <wp:extent cx="5274310" cy="2802255"/>
            <wp:effectExtent l="0" t="0" r="2540" b="0"/>
            <wp:docPr id="1406509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802255"/>
                    </a:xfrm>
                    <a:prstGeom prst="rect">
                      <a:avLst/>
                    </a:prstGeom>
                    <a:noFill/>
                    <a:ln>
                      <a:noFill/>
                    </a:ln>
                  </pic:spPr>
                </pic:pic>
              </a:graphicData>
            </a:graphic>
          </wp:inline>
        </w:drawing>
      </w:r>
    </w:p>
    <w:p w14:paraId="6D469E23" w14:textId="7ED5E1C1" w:rsidR="004D3271" w:rsidRPr="003B123C" w:rsidRDefault="002544A0" w:rsidP="003B123C">
      <w:pPr>
        <w:spacing w:line="360" w:lineRule="auto"/>
        <w:jc w:val="center"/>
        <w:rPr>
          <w:rFonts w:ascii="宋体" w:hAnsi="宋体" w:cs="Times New Roman" w:hint="eastAsia"/>
          <w:kern w:val="0"/>
          <w:sz w:val="21"/>
          <w:szCs w:val="21"/>
        </w:rPr>
      </w:pPr>
      <w:r w:rsidRPr="003B123C">
        <w:rPr>
          <w:rFonts w:ascii="宋体" w:hAnsi="宋体" w:cs="Times New Roman" w:hint="eastAsia"/>
          <w:kern w:val="0"/>
          <w:sz w:val="21"/>
          <w:szCs w:val="21"/>
        </w:rPr>
        <w:lastRenderedPageBreak/>
        <w:t>图</w:t>
      </w:r>
      <w:r w:rsidR="003B123C" w:rsidRPr="003B123C">
        <w:rPr>
          <w:rFonts w:ascii="宋体" w:hAnsi="宋体" w:cs="Times New Roman" w:hint="eastAsia"/>
          <w:kern w:val="0"/>
          <w:sz w:val="21"/>
          <w:szCs w:val="21"/>
        </w:rPr>
        <w:t>8.1</w:t>
      </w:r>
      <w:r w:rsidRPr="003B123C">
        <w:rPr>
          <w:rFonts w:ascii="宋体" w:hAnsi="宋体" w:cs="Times New Roman" w:hint="eastAsia"/>
          <w:kern w:val="0"/>
          <w:sz w:val="21"/>
          <w:szCs w:val="21"/>
        </w:rPr>
        <w:t xml:space="preserve"> 比特流生成成功结果</w:t>
      </w:r>
    </w:p>
    <w:p w14:paraId="0CC531D8" w14:textId="269C90CB" w:rsidR="0006482C" w:rsidRPr="0006482C" w:rsidRDefault="0006482C" w:rsidP="0006482C">
      <w:pPr>
        <w:spacing w:line="360" w:lineRule="auto"/>
        <w:ind w:firstLineChars="200" w:firstLine="480"/>
        <w:jc w:val="both"/>
        <w:rPr>
          <w:rFonts w:cs="Times New Roman"/>
          <w:kern w:val="0"/>
        </w:rPr>
      </w:pPr>
      <w:r w:rsidRPr="0006482C">
        <w:rPr>
          <w:rFonts w:cs="Times New Roman"/>
          <w:kern w:val="0"/>
        </w:rPr>
        <w:t>实现后的</w:t>
      </w:r>
      <w:r w:rsidRPr="0006482C">
        <w:rPr>
          <w:rFonts w:cs="Times New Roman"/>
          <w:kern w:val="0"/>
        </w:rPr>
        <w:t xml:space="preserve"> DRC </w:t>
      </w:r>
      <w:r w:rsidRPr="0006482C">
        <w:rPr>
          <w:rFonts w:cs="Times New Roman"/>
          <w:kern w:val="0"/>
        </w:rPr>
        <w:t>报告</w:t>
      </w:r>
      <w:r w:rsidR="0045478B" w:rsidRPr="0045478B">
        <w:rPr>
          <w:rFonts w:cs="Times New Roman"/>
          <w:kern w:val="0"/>
        </w:rPr>
        <w:t>未包含阻止比特流生成的</w:t>
      </w:r>
      <w:r w:rsidR="0045478B" w:rsidRPr="0045478B">
        <w:rPr>
          <w:rFonts w:cs="Times New Roman"/>
          <w:kern w:val="0"/>
        </w:rPr>
        <w:t xml:space="preserve"> Erro</w:t>
      </w:r>
      <w:r w:rsidRPr="0006482C">
        <w:rPr>
          <w:rFonts w:cs="Times New Roman"/>
          <w:kern w:val="0"/>
        </w:rPr>
        <w:t>r</w:t>
      </w:r>
      <w:r w:rsidRPr="0006482C">
        <w:rPr>
          <w:rFonts w:cs="Times New Roman"/>
          <w:kern w:val="0"/>
        </w:rPr>
        <w:t>，共有</w:t>
      </w:r>
      <w:r w:rsidRPr="0006482C">
        <w:rPr>
          <w:rFonts w:cs="Times New Roman"/>
          <w:kern w:val="0"/>
        </w:rPr>
        <w:t xml:space="preserve"> 106 </w:t>
      </w:r>
      <w:r w:rsidRPr="0006482C">
        <w:rPr>
          <w:rFonts w:cs="Times New Roman"/>
          <w:kern w:val="0"/>
        </w:rPr>
        <w:t>项</w:t>
      </w:r>
      <w:r w:rsidRPr="0006482C">
        <w:rPr>
          <w:rFonts w:cs="Times New Roman"/>
          <w:kern w:val="0"/>
        </w:rPr>
        <w:t xml:space="preserve"> Warning</w:t>
      </w:r>
      <w:r w:rsidRPr="0006482C">
        <w:rPr>
          <w:rFonts w:cs="Times New Roman"/>
          <w:kern w:val="0"/>
        </w:rPr>
        <w:t>，其中</w:t>
      </w:r>
      <w:r w:rsidRPr="0006482C">
        <w:rPr>
          <w:rFonts w:cs="Times New Roman"/>
          <w:kern w:val="0"/>
        </w:rPr>
        <w:t xml:space="preserve"> DPIP-1 </w:t>
      </w:r>
      <w:r w:rsidRPr="0006482C">
        <w:rPr>
          <w:rFonts w:cs="Times New Roman"/>
          <w:kern w:val="0"/>
        </w:rPr>
        <w:t>为</w:t>
      </w:r>
      <w:r w:rsidRPr="0006482C">
        <w:rPr>
          <w:rFonts w:cs="Times New Roman"/>
          <w:kern w:val="0"/>
        </w:rPr>
        <w:t xml:space="preserve"> 4 </w:t>
      </w:r>
      <w:r w:rsidRPr="0006482C">
        <w:rPr>
          <w:rFonts w:cs="Times New Roman"/>
          <w:kern w:val="0"/>
        </w:rPr>
        <w:t>项、</w:t>
      </w:r>
      <w:r w:rsidRPr="0006482C">
        <w:rPr>
          <w:rFonts w:cs="Times New Roman"/>
          <w:kern w:val="0"/>
        </w:rPr>
        <w:t xml:space="preserve">DPOP-1 </w:t>
      </w:r>
      <w:r w:rsidRPr="0006482C">
        <w:rPr>
          <w:rFonts w:cs="Times New Roman"/>
          <w:kern w:val="0"/>
        </w:rPr>
        <w:t>为</w:t>
      </w:r>
      <w:r w:rsidRPr="0006482C">
        <w:rPr>
          <w:rFonts w:cs="Times New Roman"/>
          <w:kern w:val="0"/>
        </w:rPr>
        <w:t xml:space="preserve"> 42 </w:t>
      </w:r>
      <w:r w:rsidRPr="0006482C">
        <w:rPr>
          <w:rFonts w:cs="Times New Roman"/>
          <w:kern w:val="0"/>
        </w:rPr>
        <w:t>项、</w:t>
      </w:r>
      <w:r w:rsidRPr="0006482C">
        <w:rPr>
          <w:rFonts w:cs="Times New Roman"/>
          <w:kern w:val="0"/>
        </w:rPr>
        <w:t xml:space="preserve">DPOP-2 </w:t>
      </w:r>
      <w:r w:rsidRPr="0006482C">
        <w:rPr>
          <w:rFonts w:cs="Times New Roman"/>
          <w:kern w:val="0"/>
        </w:rPr>
        <w:t>为</w:t>
      </w:r>
      <w:r w:rsidRPr="0006482C">
        <w:rPr>
          <w:rFonts w:cs="Times New Roman"/>
          <w:kern w:val="0"/>
        </w:rPr>
        <w:t xml:space="preserve"> 60 </w:t>
      </w:r>
      <w:r w:rsidRPr="0006482C">
        <w:rPr>
          <w:rFonts w:cs="Times New Roman"/>
          <w:kern w:val="0"/>
        </w:rPr>
        <w:t>项。报告中的这些提示主要涉及</w:t>
      </w:r>
      <w:r w:rsidRPr="0006482C">
        <w:rPr>
          <w:rFonts w:cs="Times New Roman"/>
          <w:kern w:val="0"/>
        </w:rPr>
        <w:t xml:space="preserve"> DSP48E1 </w:t>
      </w:r>
      <w:r w:rsidRPr="0006482C">
        <w:rPr>
          <w:rFonts w:cs="Times New Roman"/>
          <w:kern w:val="0"/>
        </w:rPr>
        <w:t>内部输入、乘法和输出寄存器的使用方式。</w:t>
      </w:r>
    </w:p>
    <w:p w14:paraId="32C43938" w14:textId="700862DA" w:rsidR="004D3271" w:rsidRPr="002544A0" w:rsidRDefault="002544A0" w:rsidP="002544A0">
      <w:pPr>
        <w:pStyle w:val="2"/>
        <w:rPr>
          <w:rFonts w:ascii="Times New Roman" w:eastAsia="黑体" w:hAnsi="Times New Roman" w:cs="Times New Roman"/>
          <w:b/>
          <w:bCs/>
          <w:color w:val="auto"/>
          <w:sz w:val="30"/>
          <w:szCs w:val="30"/>
        </w:rPr>
      </w:pPr>
      <w:bookmarkStart w:id="315" w:name="_Toc243488107"/>
      <w:bookmarkStart w:id="316" w:name="_Toc243488700"/>
      <w:bookmarkStart w:id="317" w:name="_Toc243569305"/>
      <w:r w:rsidRPr="002544A0">
        <w:rPr>
          <w:rFonts w:ascii="Times New Roman" w:eastAsia="黑体" w:hAnsi="Times New Roman" w:cs="Times New Roman"/>
          <w:b/>
          <w:bCs/>
          <w:color w:val="auto"/>
          <w:sz w:val="30"/>
          <w:szCs w:val="30"/>
        </w:rPr>
        <w:t>8.3 FPGA</w:t>
      </w:r>
      <w:r w:rsidRPr="002544A0">
        <w:rPr>
          <w:rFonts w:ascii="Times New Roman" w:eastAsia="黑体" w:hAnsi="Times New Roman" w:cs="Times New Roman"/>
          <w:b/>
          <w:bCs/>
          <w:color w:val="auto"/>
          <w:sz w:val="30"/>
          <w:szCs w:val="30"/>
        </w:rPr>
        <w:t>资源占用分析</w:t>
      </w:r>
      <w:bookmarkEnd w:id="315"/>
      <w:bookmarkEnd w:id="316"/>
      <w:bookmarkEnd w:id="317"/>
    </w:p>
    <w:p w14:paraId="35858564" w14:textId="7412F51F" w:rsidR="00151B2A" w:rsidRDefault="00151B2A" w:rsidP="00151B2A">
      <w:pPr>
        <w:spacing w:line="360" w:lineRule="auto"/>
        <w:ind w:firstLineChars="200" w:firstLine="480"/>
        <w:jc w:val="center"/>
        <w:rPr>
          <w:rFonts w:ascii="宋体" w:hAnsi="宋体" w:cs="Times New Roman" w:hint="eastAsia"/>
          <w:color w:val="EE0000"/>
          <w:kern w:val="0"/>
        </w:rPr>
      </w:pPr>
      <w:r>
        <w:rPr>
          <w:noProof/>
        </w:rPr>
        <w:drawing>
          <wp:inline distT="0" distB="0" distL="0" distR="0" wp14:anchorId="54D6BD46" wp14:editId="190E77A9">
            <wp:extent cx="5274310" cy="2445385"/>
            <wp:effectExtent l="0" t="0" r="2540" b="0"/>
            <wp:docPr id="12180743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2445385"/>
                    </a:xfrm>
                    <a:prstGeom prst="rect">
                      <a:avLst/>
                    </a:prstGeom>
                    <a:noFill/>
                    <a:ln>
                      <a:noFill/>
                    </a:ln>
                  </pic:spPr>
                </pic:pic>
              </a:graphicData>
            </a:graphic>
          </wp:inline>
        </w:drawing>
      </w:r>
    </w:p>
    <w:p w14:paraId="0A094861" w14:textId="58A5855B" w:rsidR="002544A0" w:rsidRPr="00151B2A" w:rsidRDefault="002544A0" w:rsidP="00151B2A">
      <w:pPr>
        <w:spacing w:line="360" w:lineRule="auto"/>
        <w:jc w:val="center"/>
        <w:rPr>
          <w:rFonts w:ascii="宋体" w:hAnsi="宋体" w:cs="Times New Roman" w:hint="eastAsia"/>
          <w:kern w:val="0"/>
          <w:sz w:val="21"/>
          <w:szCs w:val="21"/>
        </w:rPr>
      </w:pPr>
      <w:r w:rsidRPr="00151B2A">
        <w:rPr>
          <w:rFonts w:ascii="宋体" w:hAnsi="宋体" w:cs="Times New Roman" w:hint="eastAsia"/>
          <w:kern w:val="0"/>
          <w:sz w:val="21"/>
          <w:szCs w:val="21"/>
        </w:rPr>
        <w:t>图</w:t>
      </w:r>
      <w:r w:rsidR="00151B2A" w:rsidRPr="00151B2A">
        <w:rPr>
          <w:rFonts w:ascii="宋体" w:hAnsi="宋体" w:cs="Times New Roman" w:hint="eastAsia"/>
          <w:kern w:val="0"/>
          <w:sz w:val="21"/>
          <w:szCs w:val="21"/>
        </w:rPr>
        <w:t>8.2</w:t>
      </w:r>
      <w:r w:rsidRPr="00151B2A">
        <w:rPr>
          <w:rFonts w:ascii="宋体" w:hAnsi="宋体" w:cs="Times New Roman" w:hint="eastAsia"/>
          <w:kern w:val="0"/>
          <w:sz w:val="21"/>
          <w:szCs w:val="21"/>
        </w:rPr>
        <w:t xml:space="preserve"> </w:t>
      </w:r>
      <w:r w:rsidRPr="00151B2A">
        <w:rPr>
          <w:rFonts w:ascii="宋体" w:hAnsi="宋体" w:cs="Times New Roman"/>
          <w:kern w:val="0"/>
          <w:sz w:val="21"/>
          <w:szCs w:val="21"/>
        </w:rPr>
        <w:t>FPGA实现后资源利用率报告</w:t>
      </w:r>
    </w:p>
    <w:p w14:paraId="78CF9DF0" w14:textId="77777777" w:rsidR="0006482C" w:rsidRPr="0006482C" w:rsidRDefault="0006482C" w:rsidP="002544A0">
      <w:pPr>
        <w:spacing w:line="360" w:lineRule="auto"/>
        <w:ind w:firstLineChars="200" w:firstLine="480"/>
        <w:jc w:val="both"/>
        <w:rPr>
          <w:rFonts w:cs="Times New Roman"/>
          <w:kern w:val="0"/>
        </w:rPr>
      </w:pPr>
      <w:r w:rsidRPr="0006482C">
        <w:rPr>
          <w:rFonts w:cs="Times New Roman"/>
          <w:kern w:val="0"/>
        </w:rPr>
        <w:t>图</w:t>
      </w:r>
      <w:r w:rsidRPr="0006482C">
        <w:rPr>
          <w:rFonts w:cs="Times New Roman"/>
          <w:kern w:val="0"/>
        </w:rPr>
        <w:t xml:space="preserve"> 8.2 </w:t>
      </w:r>
      <w:r w:rsidRPr="0006482C">
        <w:rPr>
          <w:rFonts w:cs="Times New Roman"/>
          <w:kern w:val="0"/>
        </w:rPr>
        <w:t>所示的最终实现结果为：</w:t>
      </w:r>
      <w:r w:rsidRPr="0006482C">
        <w:rPr>
          <w:rFonts w:cs="Times New Roman"/>
          <w:kern w:val="0"/>
        </w:rPr>
        <w:t xml:space="preserve">LUT </w:t>
      </w:r>
      <w:r w:rsidRPr="0006482C">
        <w:rPr>
          <w:rFonts w:cs="Times New Roman"/>
          <w:kern w:val="0"/>
        </w:rPr>
        <w:t>使用</w:t>
      </w:r>
      <w:r w:rsidRPr="0006482C">
        <w:rPr>
          <w:rFonts w:cs="Times New Roman"/>
          <w:kern w:val="0"/>
        </w:rPr>
        <w:t xml:space="preserve"> 29,562 </w:t>
      </w:r>
      <w:r w:rsidRPr="0006482C">
        <w:rPr>
          <w:rFonts w:cs="Times New Roman"/>
          <w:kern w:val="0"/>
        </w:rPr>
        <w:t>个，占</w:t>
      </w:r>
      <w:r w:rsidRPr="0006482C">
        <w:rPr>
          <w:rFonts w:cs="Times New Roman"/>
          <w:kern w:val="0"/>
        </w:rPr>
        <w:t xml:space="preserve"> 55.57%</w:t>
      </w:r>
      <w:r w:rsidRPr="0006482C">
        <w:rPr>
          <w:rFonts w:cs="Times New Roman"/>
          <w:kern w:val="0"/>
        </w:rPr>
        <w:t>；触发器使用</w:t>
      </w:r>
      <w:r w:rsidRPr="0006482C">
        <w:rPr>
          <w:rFonts w:cs="Times New Roman"/>
          <w:kern w:val="0"/>
        </w:rPr>
        <w:t xml:space="preserve"> 12,516 </w:t>
      </w:r>
      <w:r w:rsidRPr="0006482C">
        <w:rPr>
          <w:rFonts w:cs="Times New Roman"/>
          <w:kern w:val="0"/>
        </w:rPr>
        <w:t>个，占</w:t>
      </w:r>
      <w:r w:rsidRPr="0006482C">
        <w:rPr>
          <w:rFonts w:cs="Times New Roman"/>
          <w:kern w:val="0"/>
        </w:rPr>
        <w:t xml:space="preserve"> 11.76%</w:t>
      </w:r>
      <w:r w:rsidRPr="0006482C">
        <w:rPr>
          <w:rFonts w:cs="Times New Roman"/>
          <w:kern w:val="0"/>
        </w:rPr>
        <w:t>；</w:t>
      </w:r>
      <w:r w:rsidRPr="0006482C">
        <w:rPr>
          <w:rFonts w:cs="Times New Roman"/>
          <w:kern w:val="0"/>
        </w:rPr>
        <w:t xml:space="preserve">BRAM </w:t>
      </w:r>
      <w:r w:rsidRPr="0006482C">
        <w:rPr>
          <w:rFonts w:cs="Times New Roman"/>
          <w:kern w:val="0"/>
        </w:rPr>
        <w:t>使用</w:t>
      </w:r>
      <w:r w:rsidRPr="0006482C">
        <w:rPr>
          <w:rFonts w:cs="Times New Roman"/>
          <w:kern w:val="0"/>
        </w:rPr>
        <w:t xml:space="preserve"> 94 </w:t>
      </w:r>
      <w:r w:rsidRPr="0006482C">
        <w:rPr>
          <w:rFonts w:cs="Times New Roman"/>
          <w:kern w:val="0"/>
        </w:rPr>
        <w:t>个，占</w:t>
      </w:r>
      <w:r w:rsidRPr="0006482C">
        <w:rPr>
          <w:rFonts w:cs="Times New Roman"/>
          <w:kern w:val="0"/>
        </w:rPr>
        <w:t xml:space="preserve"> 67.14%</w:t>
      </w:r>
      <w:r w:rsidRPr="0006482C">
        <w:rPr>
          <w:rFonts w:cs="Times New Roman"/>
          <w:kern w:val="0"/>
        </w:rPr>
        <w:t>；</w:t>
      </w:r>
      <w:r w:rsidRPr="0006482C">
        <w:rPr>
          <w:rFonts w:cs="Times New Roman"/>
          <w:kern w:val="0"/>
        </w:rPr>
        <w:t xml:space="preserve">DSP </w:t>
      </w:r>
      <w:r w:rsidRPr="0006482C">
        <w:rPr>
          <w:rFonts w:cs="Times New Roman"/>
          <w:kern w:val="0"/>
        </w:rPr>
        <w:t>使用</w:t>
      </w:r>
      <w:r w:rsidRPr="0006482C">
        <w:rPr>
          <w:rFonts w:cs="Times New Roman"/>
          <w:kern w:val="0"/>
        </w:rPr>
        <w:t xml:space="preserve"> 180 </w:t>
      </w:r>
      <w:r w:rsidRPr="0006482C">
        <w:rPr>
          <w:rFonts w:cs="Times New Roman"/>
          <w:kern w:val="0"/>
        </w:rPr>
        <w:t>个，占</w:t>
      </w:r>
      <w:r w:rsidRPr="0006482C">
        <w:rPr>
          <w:rFonts w:cs="Times New Roman"/>
          <w:kern w:val="0"/>
        </w:rPr>
        <w:t xml:space="preserve"> 81.82%</w:t>
      </w:r>
      <w:r w:rsidRPr="0006482C">
        <w:rPr>
          <w:rFonts w:cs="Times New Roman"/>
          <w:kern w:val="0"/>
        </w:rPr>
        <w:t>。</w:t>
      </w:r>
      <w:r w:rsidRPr="0006482C">
        <w:rPr>
          <w:rFonts w:cs="Times New Roman"/>
          <w:kern w:val="0"/>
        </w:rPr>
        <w:t xml:space="preserve">Slice </w:t>
      </w:r>
      <w:r w:rsidRPr="0006482C">
        <w:rPr>
          <w:rFonts w:cs="Times New Roman"/>
          <w:kern w:val="0"/>
        </w:rPr>
        <w:t>使用</w:t>
      </w:r>
      <w:r w:rsidRPr="0006482C">
        <w:rPr>
          <w:rFonts w:cs="Times New Roman"/>
          <w:kern w:val="0"/>
        </w:rPr>
        <w:t xml:space="preserve"> 13,006 </w:t>
      </w:r>
      <w:r w:rsidRPr="0006482C">
        <w:rPr>
          <w:rFonts w:cs="Times New Roman"/>
          <w:kern w:val="0"/>
        </w:rPr>
        <w:t>个，占</w:t>
      </w:r>
      <w:r w:rsidRPr="0006482C">
        <w:rPr>
          <w:rFonts w:cs="Times New Roman"/>
          <w:kern w:val="0"/>
        </w:rPr>
        <w:t xml:space="preserve"> 97.79%</w:t>
      </w:r>
      <w:r w:rsidRPr="0006482C">
        <w:rPr>
          <w:rFonts w:cs="Times New Roman"/>
          <w:kern w:val="0"/>
        </w:rPr>
        <w:t>，明显高于</w:t>
      </w:r>
      <w:r w:rsidRPr="0006482C">
        <w:rPr>
          <w:rFonts w:cs="Times New Roman"/>
          <w:kern w:val="0"/>
        </w:rPr>
        <w:t xml:space="preserve"> LUT </w:t>
      </w:r>
      <w:r w:rsidRPr="0006482C">
        <w:rPr>
          <w:rFonts w:cs="Times New Roman"/>
          <w:kern w:val="0"/>
        </w:rPr>
        <w:t>占用率。这个结果说明当前设计受到</w:t>
      </w:r>
      <w:r w:rsidRPr="0006482C">
        <w:rPr>
          <w:rFonts w:cs="Times New Roman"/>
          <w:kern w:val="0"/>
        </w:rPr>
        <w:t xml:space="preserve"> Slice </w:t>
      </w:r>
      <w:r w:rsidRPr="0006482C">
        <w:rPr>
          <w:rFonts w:cs="Times New Roman"/>
          <w:kern w:val="0"/>
        </w:rPr>
        <w:t>打包和布局空间的约束，剩余</w:t>
      </w:r>
      <w:r w:rsidRPr="0006482C">
        <w:rPr>
          <w:rFonts w:cs="Times New Roman"/>
          <w:kern w:val="0"/>
        </w:rPr>
        <w:t xml:space="preserve"> LUT </w:t>
      </w:r>
      <w:r w:rsidRPr="0006482C">
        <w:rPr>
          <w:rFonts w:cs="Times New Roman"/>
          <w:kern w:val="0"/>
        </w:rPr>
        <w:t>数量不能直接代表还可以增加多少逻辑。</w:t>
      </w:r>
      <w:r w:rsidRPr="0006482C">
        <w:rPr>
          <w:rFonts w:cs="Times New Roman"/>
          <w:kern w:val="0"/>
        </w:rPr>
        <w:t xml:space="preserve">DSP </w:t>
      </w:r>
      <w:r w:rsidRPr="0006482C">
        <w:rPr>
          <w:rFonts w:cs="Times New Roman"/>
          <w:kern w:val="0"/>
        </w:rPr>
        <w:t>的统计范围是整个</w:t>
      </w:r>
      <w:r w:rsidRPr="0006482C">
        <w:rPr>
          <w:rFonts w:cs="Times New Roman"/>
          <w:kern w:val="0"/>
        </w:rPr>
        <w:t xml:space="preserve"> PL </w:t>
      </w:r>
      <w:r w:rsidRPr="0006482C">
        <w:rPr>
          <w:rFonts w:cs="Times New Roman"/>
          <w:kern w:val="0"/>
        </w:rPr>
        <w:t>设计，不能简单等同于</w:t>
      </w:r>
      <w:r w:rsidRPr="0006482C">
        <w:rPr>
          <w:rFonts w:cs="Times New Roman"/>
          <w:kern w:val="0"/>
        </w:rPr>
        <w:t xml:space="preserve"> 128 </w:t>
      </w:r>
      <w:r w:rsidRPr="0006482C">
        <w:rPr>
          <w:rFonts w:cs="Times New Roman"/>
          <w:kern w:val="0"/>
        </w:rPr>
        <w:t>个卷积</w:t>
      </w:r>
      <w:r w:rsidRPr="0006482C">
        <w:rPr>
          <w:rFonts w:cs="Times New Roman"/>
          <w:kern w:val="0"/>
        </w:rPr>
        <w:t xml:space="preserve"> PE </w:t>
      </w:r>
      <w:r w:rsidRPr="0006482C">
        <w:rPr>
          <w:rFonts w:cs="Times New Roman"/>
          <w:kern w:val="0"/>
        </w:rPr>
        <w:t>的单独占用。</w:t>
      </w:r>
    </w:p>
    <w:p w14:paraId="1876D858" w14:textId="4A9CB4C4" w:rsidR="00151B2A" w:rsidRPr="002544A0" w:rsidRDefault="00151B2A" w:rsidP="002544A0">
      <w:pPr>
        <w:spacing w:line="360" w:lineRule="auto"/>
        <w:ind w:firstLineChars="200" w:firstLine="480"/>
        <w:jc w:val="both"/>
        <w:rPr>
          <w:rFonts w:ascii="宋体" w:hAnsi="宋体" w:cs="Times New Roman" w:hint="eastAsia"/>
          <w:kern w:val="0"/>
        </w:rPr>
      </w:pPr>
      <w:r>
        <w:rPr>
          <w:noProof/>
        </w:rPr>
        <w:lastRenderedPageBreak/>
        <w:drawing>
          <wp:inline distT="0" distB="0" distL="0" distR="0" wp14:anchorId="51C6F276" wp14:editId="648FD8DE">
            <wp:extent cx="5274310" cy="2722245"/>
            <wp:effectExtent l="0" t="0" r="2540" b="1905"/>
            <wp:docPr id="21126498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722245"/>
                    </a:xfrm>
                    <a:prstGeom prst="rect">
                      <a:avLst/>
                    </a:prstGeom>
                    <a:noFill/>
                    <a:ln>
                      <a:noFill/>
                    </a:ln>
                  </pic:spPr>
                </pic:pic>
              </a:graphicData>
            </a:graphic>
          </wp:inline>
        </w:drawing>
      </w:r>
    </w:p>
    <w:p w14:paraId="72D0ED5D" w14:textId="1732E3CB" w:rsidR="002544A0" w:rsidRPr="00151B2A" w:rsidRDefault="002544A0" w:rsidP="00151B2A">
      <w:pPr>
        <w:spacing w:line="360" w:lineRule="auto"/>
        <w:jc w:val="center"/>
        <w:rPr>
          <w:rFonts w:ascii="宋体" w:hAnsi="宋体" w:cs="Times New Roman" w:hint="eastAsia"/>
          <w:kern w:val="0"/>
          <w:sz w:val="21"/>
          <w:szCs w:val="21"/>
        </w:rPr>
      </w:pPr>
      <w:r w:rsidRPr="00151B2A">
        <w:rPr>
          <w:rFonts w:ascii="宋体" w:hAnsi="宋体" w:cs="Times New Roman" w:hint="eastAsia"/>
          <w:kern w:val="0"/>
          <w:sz w:val="21"/>
          <w:szCs w:val="21"/>
        </w:rPr>
        <w:t>图</w:t>
      </w:r>
      <w:r w:rsidR="008471AD">
        <w:rPr>
          <w:rFonts w:ascii="宋体" w:hAnsi="宋体" w:cs="Times New Roman" w:hint="eastAsia"/>
          <w:kern w:val="0"/>
          <w:sz w:val="21"/>
          <w:szCs w:val="21"/>
        </w:rPr>
        <w:t>8.</w:t>
      </w:r>
      <w:r w:rsidRPr="00151B2A">
        <w:rPr>
          <w:rFonts w:ascii="宋体" w:hAnsi="宋体" w:cs="Times New Roman" w:hint="eastAsia"/>
          <w:kern w:val="0"/>
          <w:sz w:val="21"/>
          <w:szCs w:val="21"/>
        </w:rPr>
        <w:t xml:space="preserve">3 </w:t>
      </w:r>
      <w:r w:rsidRPr="00151B2A">
        <w:rPr>
          <w:rFonts w:ascii="宋体" w:hAnsi="宋体" w:cs="Times New Roman"/>
          <w:kern w:val="0"/>
          <w:sz w:val="21"/>
          <w:szCs w:val="21"/>
        </w:rPr>
        <w:t>NPU系统在xc7z020器件上的布局资源分布</w:t>
      </w:r>
    </w:p>
    <w:p w14:paraId="0B5877FC" w14:textId="34D52A90" w:rsidR="0006482C" w:rsidRPr="00F00901" w:rsidRDefault="00F00901" w:rsidP="00F00901">
      <w:pPr>
        <w:spacing w:line="360" w:lineRule="auto"/>
        <w:ind w:firstLineChars="200" w:firstLine="480"/>
        <w:jc w:val="both"/>
        <w:rPr>
          <w:rFonts w:ascii="宋体" w:hAnsi="宋体" w:cs="Times New Roman" w:hint="eastAsia"/>
          <w:kern w:val="0"/>
        </w:rPr>
      </w:pPr>
      <w:r w:rsidRPr="00F00901">
        <w:rPr>
          <w:rFonts w:ascii="宋体" w:hAnsi="宋体" w:cs="Times New Roman"/>
          <w:kern w:val="0"/>
        </w:rPr>
        <w:t>本设计没有为三层分别实例化阵列：层描述表、层参数表与 A/B 缓存决定当前阵列的输入、权重和输出位置，同一套 16×8 阵列依次执行 Conv1～3 并在 16 个时间步间复用；FC 用独立 8-lane 模块，LIF 用独立状态逻辑，均不占用卷积阵列</w:t>
      </w:r>
      <w:r w:rsidR="0006482C" w:rsidRPr="00F00901">
        <w:rPr>
          <w:rFonts w:ascii="宋体" w:hAnsi="宋体" w:cs="Times New Roman"/>
          <w:kern w:val="0"/>
        </w:rPr>
        <w:t>。</w:t>
      </w:r>
    </w:p>
    <w:p w14:paraId="6A46E430" w14:textId="77777777" w:rsidR="002544A0" w:rsidRPr="002544A0" w:rsidRDefault="002544A0" w:rsidP="002544A0">
      <w:pPr>
        <w:pStyle w:val="2"/>
        <w:rPr>
          <w:rFonts w:ascii="Times New Roman" w:eastAsia="黑体" w:hAnsi="Times New Roman" w:cs="Times New Roman"/>
          <w:b/>
          <w:bCs/>
          <w:color w:val="auto"/>
          <w:sz w:val="30"/>
          <w:szCs w:val="30"/>
        </w:rPr>
      </w:pPr>
      <w:bookmarkStart w:id="318" w:name="_Toc243488108"/>
      <w:bookmarkStart w:id="319" w:name="_Toc243488701"/>
      <w:bookmarkStart w:id="320" w:name="_Toc243569306"/>
      <w:r w:rsidRPr="002544A0">
        <w:rPr>
          <w:rFonts w:ascii="Times New Roman" w:eastAsia="黑体" w:hAnsi="Times New Roman" w:cs="Times New Roman"/>
          <w:b/>
          <w:bCs/>
          <w:color w:val="auto"/>
          <w:sz w:val="30"/>
          <w:szCs w:val="30"/>
        </w:rPr>
        <w:t xml:space="preserve">8.4 </w:t>
      </w:r>
      <w:r w:rsidRPr="002544A0">
        <w:rPr>
          <w:rFonts w:ascii="Times New Roman" w:eastAsia="黑体" w:hAnsi="Times New Roman" w:cs="Times New Roman"/>
          <w:b/>
          <w:bCs/>
          <w:color w:val="auto"/>
          <w:sz w:val="30"/>
          <w:szCs w:val="30"/>
        </w:rPr>
        <w:t>时钟频率与时序收敛情况</w:t>
      </w:r>
      <w:bookmarkEnd w:id="318"/>
      <w:bookmarkEnd w:id="319"/>
      <w:bookmarkEnd w:id="320"/>
    </w:p>
    <w:p w14:paraId="3CACE5DF" w14:textId="6B918151" w:rsidR="002544A0" w:rsidRDefault="002544A0" w:rsidP="002544A0">
      <w:pPr>
        <w:spacing w:line="360" w:lineRule="auto"/>
        <w:ind w:firstLineChars="200" w:firstLine="480"/>
        <w:jc w:val="both"/>
        <w:rPr>
          <w:rFonts w:ascii="宋体" w:hAnsi="宋体" w:cs="Times New Roman" w:hint="eastAsia"/>
          <w:kern w:val="0"/>
        </w:rPr>
      </w:pPr>
      <w:r w:rsidRPr="002544A0">
        <w:rPr>
          <w:rFonts w:ascii="宋体" w:hAnsi="宋体" w:cs="Times New Roman"/>
          <w:kern w:val="0"/>
        </w:rPr>
        <w:t>在20 ns时钟周期约束下，布线后时序分析结果如</w:t>
      </w:r>
      <w:r w:rsidR="006B5978">
        <w:rPr>
          <w:rFonts w:ascii="宋体" w:hAnsi="宋体" w:cs="Times New Roman" w:hint="eastAsia"/>
          <w:kern w:val="0"/>
        </w:rPr>
        <w:t>图</w:t>
      </w:r>
      <w:r w:rsidRPr="002544A0">
        <w:rPr>
          <w:rFonts w:ascii="宋体" w:hAnsi="宋体" w:cs="Times New Roman"/>
          <w:kern w:val="0"/>
        </w:rPr>
        <w:t>8</w:t>
      </w:r>
      <w:r w:rsidR="008471AD">
        <w:rPr>
          <w:rFonts w:ascii="宋体" w:hAnsi="宋体" w:cs="Times New Roman" w:hint="eastAsia"/>
          <w:kern w:val="0"/>
        </w:rPr>
        <w:t>.</w:t>
      </w:r>
      <w:r>
        <w:rPr>
          <w:rFonts w:ascii="宋体" w:hAnsi="宋体" w:cs="Times New Roman" w:hint="eastAsia"/>
          <w:kern w:val="0"/>
        </w:rPr>
        <w:t>4</w:t>
      </w:r>
      <w:r w:rsidRPr="002544A0">
        <w:rPr>
          <w:rFonts w:ascii="宋体" w:hAnsi="宋体" w:cs="Times New Roman"/>
          <w:kern w:val="0"/>
        </w:rPr>
        <w:t>所示。</w:t>
      </w:r>
    </w:p>
    <w:p w14:paraId="4B6B3DFB" w14:textId="68ABBA17" w:rsidR="008471AD" w:rsidRPr="002544A0" w:rsidRDefault="008471AD" w:rsidP="002544A0">
      <w:pPr>
        <w:spacing w:line="360" w:lineRule="auto"/>
        <w:ind w:firstLineChars="200" w:firstLine="480"/>
        <w:jc w:val="both"/>
        <w:rPr>
          <w:rFonts w:ascii="宋体" w:hAnsi="宋体" w:cs="Times New Roman" w:hint="eastAsia"/>
          <w:kern w:val="0"/>
        </w:rPr>
      </w:pPr>
      <w:r>
        <w:rPr>
          <w:noProof/>
        </w:rPr>
        <w:drawing>
          <wp:inline distT="0" distB="0" distL="0" distR="0" wp14:anchorId="655BCA78" wp14:editId="7A7E910F">
            <wp:extent cx="5274310" cy="1236345"/>
            <wp:effectExtent l="0" t="0" r="2540" b="1905"/>
            <wp:docPr id="3541836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1236345"/>
                    </a:xfrm>
                    <a:prstGeom prst="rect">
                      <a:avLst/>
                    </a:prstGeom>
                    <a:noFill/>
                    <a:ln>
                      <a:noFill/>
                    </a:ln>
                  </pic:spPr>
                </pic:pic>
              </a:graphicData>
            </a:graphic>
          </wp:inline>
        </w:drawing>
      </w:r>
    </w:p>
    <w:p w14:paraId="714B82CF" w14:textId="6F349969" w:rsidR="002544A0" w:rsidRPr="008471AD" w:rsidRDefault="002544A0" w:rsidP="008471AD">
      <w:pPr>
        <w:spacing w:line="360" w:lineRule="auto"/>
        <w:jc w:val="center"/>
        <w:rPr>
          <w:rFonts w:ascii="宋体" w:hAnsi="宋体" w:cs="Times New Roman" w:hint="eastAsia"/>
          <w:kern w:val="0"/>
          <w:sz w:val="21"/>
          <w:szCs w:val="21"/>
        </w:rPr>
      </w:pPr>
      <w:r w:rsidRPr="008471AD">
        <w:rPr>
          <w:rFonts w:ascii="宋体" w:hAnsi="宋体" w:cs="Times New Roman" w:hint="eastAsia"/>
          <w:kern w:val="0"/>
          <w:sz w:val="21"/>
          <w:szCs w:val="21"/>
        </w:rPr>
        <w:t>图8</w:t>
      </w:r>
      <w:r w:rsidR="008471AD" w:rsidRPr="008471AD">
        <w:rPr>
          <w:rFonts w:ascii="宋体" w:hAnsi="宋体" w:cs="Times New Roman" w:hint="eastAsia"/>
          <w:kern w:val="0"/>
          <w:sz w:val="21"/>
          <w:szCs w:val="21"/>
        </w:rPr>
        <w:t>.</w:t>
      </w:r>
      <w:r w:rsidRPr="008471AD">
        <w:rPr>
          <w:rFonts w:ascii="宋体" w:hAnsi="宋体" w:cs="Times New Roman" w:hint="eastAsia"/>
          <w:kern w:val="0"/>
          <w:sz w:val="21"/>
          <w:szCs w:val="21"/>
        </w:rPr>
        <w:t>4</w:t>
      </w:r>
      <w:r w:rsidR="008471AD">
        <w:rPr>
          <w:rFonts w:ascii="宋体" w:hAnsi="宋体" w:cs="Times New Roman" w:hint="eastAsia"/>
          <w:kern w:val="0"/>
          <w:sz w:val="21"/>
          <w:szCs w:val="21"/>
        </w:rPr>
        <w:t xml:space="preserve"> </w:t>
      </w:r>
      <w:r w:rsidRPr="008471AD">
        <w:rPr>
          <w:rFonts w:ascii="宋体" w:hAnsi="宋体" w:cs="Times New Roman" w:hint="eastAsia"/>
          <w:kern w:val="0"/>
          <w:sz w:val="21"/>
          <w:szCs w:val="21"/>
        </w:rPr>
        <w:t>50 MHz约束下的布线后时序分析结果</w:t>
      </w:r>
    </w:p>
    <w:p w14:paraId="46448169" w14:textId="77777777" w:rsidR="0006482C" w:rsidRPr="002544A0" w:rsidRDefault="0006482C" w:rsidP="0006482C">
      <w:pPr>
        <w:spacing w:line="360" w:lineRule="auto"/>
        <w:ind w:firstLineChars="200" w:firstLine="480"/>
        <w:jc w:val="both"/>
        <w:rPr>
          <w:rFonts w:ascii="宋体" w:hAnsi="宋体" w:cs="Times New Roman" w:hint="eastAsia"/>
          <w:kern w:val="0"/>
        </w:rPr>
      </w:pPr>
      <w:r w:rsidRPr="0006482C">
        <w:rPr>
          <w:rFonts w:ascii="宋体" w:hAnsi="宋体" w:cs="Times New Roman"/>
          <w:kern w:val="0"/>
        </w:rPr>
        <w:t>时序报告给出的 WNS 为 1.799 ns、TNS 为 0，WHS 为 0.033 ns、THS 为 0，脉宽检查的 WPWS 为 8.750 ns、TPWS 为 0。建立、保持和脉宽检查均没有失败端点，报告同时给出“All user specified timing constraints are met”。因此，当前实现已经在 50 MHz、20 ns 约束下完成时序收敛。保持裕量只有 0.033 ns，说明该项余量相对有限。</w:t>
      </w:r>
    </w:p>
    <w:p w14:paraId="4D257741" w14:textId="77777777" w:rsidR="0006482C" w:rsidRPr="002544A0" w:rsidRDefault="0006482C" w:rsidP="0006482C">
      <w:pPr>
        <w:spacing w:line="360" w:lineRule="auto"/>
        <w:ind w:firstLineChars="200" w:firstLine="480"/>
        <w:jc w:val="both"/>
        <w:rPr>
          <w:rFonts w:ascii="宋体" w:hAnsi="宋体" w:cs="Times New Roman" w:hint="eastAsia"/>
          <w:kern w:val="0"/>
        </w:rPr>
      </w:pPr>
      <w:r w:rsidRPr="0006482C">
        <w:rPr>
          <w:rFonts w:ascii="宋体" w:hAnsi="宋体" w:cs="Times New Roman"/>
          <w:kern w:val="0"/>
        </w:rPr>
        <w:lastRenderedPageBreak/>
        <w:t>报告中的最差建立时间路径位于 FC 模块，从 u_frame_core/u_fc/word_index_reg[0] 到 accumulator_reg[18]。该路径数据延迟为 17.691 ns，其中逻辑延迟为 5.754 ns，占 32.526%，布线延迟为 11.937 ns，占 67.474%，逻辑级数为 18 级。由此看，当前关键路径同时受到累加控制逻辑和布线延迟影响，不能只把时序压力归因于卷积阵列中的乘法器。</w:t>
      </w:r>
    </w:p>
    <w:p w14:paraId="02BFAF98" w14:textId="5AD0B272" w:rsidR="002544A0" w:rsidRPr="002544A0" w:rsidRDefault="0045478B" w:rsidP="0045478B">
      <w:pPr>
        <w:spacing w:line="360" w:lineRule="auto"/>
        <w:ind w:firstLineChars="200" w:firstLine="480"/>
        <w:jc w:val="both"/>
        <w:rPr>
          <w:rFonts w:ascii="宋体" w:hAnsi="宋体" w:cs="Times New Roman" w:hint="eastAsia"/>
          <w:kern w:val="0"/>
        </w:rPr>
      </w:pPr>
      <w:r w:rsidRPr="0045478B">
        <w:rPr>
          <w:rFonts w:ascii="宋体" w:hAnsi="宋体" w:cs="Times New Roman"/>
          <w:kern w:val="0"/>
        </w:rPr>
        <w:t>按关键路径 17.691 ns 推算，器件理论上限约 54.9 MHz；本设计取 50 MHz 是为布线延迟波动留余量（关键路径中布线延迟占 67.5%）。</w:t>
      </w:r>
    </w:p>
    <w:p w14:paraId="3D190E71" w14:textId="77777777" w:rsidR="002544A0" w:rsidRPr="002544A0" w:rsidRDefault="002544A0" w:rsidP="002544A0">
      <w:pPr>
        <w:pStyle w:val="2"/>
        <w:rPr>
          <w:rFonts w:ascii="Times New Roman" w:eastAsia="黑体" w:hAnsi="Times New Roman" w:cs="Times New Roman"/>
          <w:b/>
          <w:bCs/>
          <w:color w:val="auto"/>
          <w:sz w:val="30"/>
          <w:szCs w:val="30"/>
        </w:rPr>
      </w:pPr>
      <w:bookmarkStart w:id="321" w:name="_Toc243488109"/>
      <w:bookmarkStart w:id="322" w:name="_Toc243488702"/>
      <w:bookmarkStart w:id="323" w:name="_Toc243569307"/>
      <w:r w:rsidRPr="002544A0">
        <w:rPr>
          <w:rFonts w:ascii="Times New Roman" w:eastAsia="黑体" w:hAnsi="Times New Roman" w:cs="Times New Roman"/>
          <w:b/>
          <w:bCs/>
          <w:color w:val="auto"/>
          <w:sz w:val="30"/>
          <w:szCs w:val="30"/>
        </w:rPr>
        <w:t xml:space="preserve">8.5 </w:t>
      </w:r>
      <w:r w:rsidRPr="002544A0">
        <w:rPr>
          <w:rFonts w:ascii="Times New Roman" w:eastAsia="黑体" w:hAnsi="Times New Roman" w:cs="Times New Roman"/>
          <w:b/>
          <w:bCs/>
          <w:color w:val="auto"/>
          <w:sz w:val="30"/>
          <w:szCs w:val="30"/>
        </w:rPr>
        <w:t>功耗评估</w:t>
      </w:r>
      <w:bookmarkEnd w:id="321"/>
      <w:bookmarkEnd w:id="322"/>
      <w:bookmarkEnd w:id="323"/>
    </w:p>
    <w:p w14:paraId="3DD44405" w14:textId="4E5DB930" w:rsidR="0006482C" w:rsidRPr="002544A0" w:rsidRDefault="0006482C" w:rsidP="0006482C">
      <w:pPr>
        <w:spacing w:line="360" w:lineRule="auto"/>
        <w:ind w:firstLineChars="200" w:firstLine="480"/>
        <w:jc w:val="both"/>
        <w:rPr>
          <w:rFonts w:ascii="宋体" w:hAnsi="宋体" w:cs="Times New Roman" w:hint="eastAsia"/>
          <w:kern w:val="0"/>
        </w:rPr>
      </w:pPr>
      <w:r>
        <w:t xml:space="preserve">Vivado </w:t>
      </w:r>
      <w:r>
        <w:t>布线后功耗报告给出的芯片总功耗估算值为</w:t>
      </w:r>
      <w:r>
        <w:t xml:space="preserve"> 1.796 W</w:t>
      </w:r>
      <w:r>
        <w:t>，其中动态功耗为</w:t>
      </w:r>
      <w:r>
        <w:t xml:space="preserve"> 1.646 W</w:t>
      </w:r>
      <w:r>
        <w:t>，器件静态功耗为</w:t>
      </w:r>
      <w:r>
        <w:t xml:space="preserve"> 0.150 W</w:t>
      </w:r>
      <w:r>
        <w:t>，估算结温为</w:t>
      </w:r>
      <w:r>
        <w:t xml:space="preserve"> 45.7 ℃</w:t>
      </w:r>
      <w:r>
        <w:t>。</w:t>
      </w:r>
    </w:p>
    <w:p w14:paraId="3B77A8DB" w14:textId="25B25D67" w:rsidR="002544A0" w:rsidRDefault="008471AD" w:rsidP="008471AD">
      <w:pPr>
        <w:spacing w:line="360" w:lineRule="auto"/>
        <w:ind w:firstLineChars="200" w:firstLine="480"/>
        <w:jc w:val="center"/>
        <w:rPr>
          <w:rFonts w:ascii="宋体" w:hAnsi="宋体" w:cs="Times New Roman" w:hint="eastAsia"/>
          <w:color w:val="EE0000"/>
          <w:kern w:val="0"/>
        </w:rPr>
      </w:pPr>
      <w:r>
        <w:rPr>
          <w:noProof/>
        </w:rPr>
        <w:drawing>
          <wp:inline distT="0" distB="0" distL="0" distR="0" wp14:anchorId="4BD7BE0B" wp14:editId="72D16474">
            <wp:extent cx="5274310" cy="2520950"/>
            <wp:effectExtent l="0" t="0" r="2540" b="0"/>
            <wp:docPr id="21368174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520950"/>
                    </a:xfrm>
                    <a:prstGeom prst="rect">
                      <a:avLst/>
                    </a:prstGeom>
                    <a:noFill/>
                    <a:ln>
                      <a:noFill/>
                    </a:ln>
                  </pic:spPr>
                </pic:pic>
              </a:graphicData>
            </a:graphic>
          </wp:inline>
        </w:drawing>
      </w:r>
    </w:p>
    <w:p w14:paraId="39D06179" w14:textId="336F05B6" w:rsidR="002544A0" w:rsidRPr="002544A0" w:rsidRDefault="002544A0" w:rsidP="008471AD">
      <w:pPr>
        <w:spacing w:line="360" w:lineRule="auto"/>
        <w:jc w:val="center"/>
        <w:rPr>
          <w:rFonts w:ascii="宋体" w:hAnsi="宋体" w:cs="Times New Roman" w:hint="eastAsia"/>
          <w:kern w:val="0"/>
          <w:sz w:val="21"/>
          <w:szCs w:val="21"/>
        </w:rPr>
      </w:pPr>
      <w:r w:rsidRPr="002544A0">
        <w:rPr>
          <w:rFonts w:ascii="宋体" w:hAnsi="宋体" w:cs="Times New Roman"/>
          <w:kern w:val="0"/>
          <w:sz w:val="21"/>
          <w:szCs w:val="21"/>
        </w:rPr>
        <w:t>图8</w:t>
      </w:r>
      <w:r w:rsidR="008471AD">
        <w:rPr>
          <w:rFonts w:ascii="宋体" w:hAnsi="宋体" w:cs="Times New Roman" w:hint="eastAsia"/>
          <w:kern w:val="0"/>
          <w:sz w:val="21"/>
          <w:szCs w:val="21"/>
        </w:rPr>
        <w:t>.</w:t>
      </w:r>
      <w:r w:rsidRPr="002544A0">
        <w:rPr>
          <w:rFonts w:ascii="宋体" w:hAnsi="宋体" w:cs="Times New Roman"/>
          <w:kern w:val="0"/>
          <w:sz w:val="21"/>
          <w:szCs w:val="21"/>
        </w:rPr>
        <w:t>5</w:t>
      </w:r>
      <w:r w:rsidR="008471AD">
        <w:rPr>
          <w:rFonts w:ascii="宋体" w:hAnsi="宋体" w:cs="Times New Roman" w:hint="eastAsia"/>
          <w:kern w:val="0"/>
          <w:sz w:val="21"/>
          <w:szCs w:val="21"/>
        </w:rPr>
        <w:t xml:space="preserve"> </w:t>
      </w:r>
      <w:r w:rsidRPr="002544A0">
        <w:rPr>
          <w:rFonts w:ascii="宋体" w:hAnsi="宋体" w:cs="Times New Roman"/>
          <w:kern w:val="0"/>
          <w:sz w:val="21"/>
          <w:szCs w:val="21"/>
        </w:rPr>
        <w:t>FPGA系统实现后功耗结果</w:t>
      </w:r>
    </w:p>
    <w:p w14:paraId="0A38319B" w14:textId="36C16194" w:rsidR="002544A0" w:rsidRPr="0006482C" w:rsidRDefault="0006482C" w:rsidP="002544A0">
      <w:pPr>
        <w:spacing w:line="360" w:lineRule="auto"/>
        <w:ind w:firstLineChars="200" w:firstLine="480"/>
        <w:jc w:val="both"/>
        <w:rPr>
          <w:rFonts w:ascii="宋体" w:hAnsi="宋体" w:cs="Times New Roman" w:hint="eastAsia"/>
          <w:kern w:val="0"/>
        </w:rPr>
      </w:pPr>
      <w:r w:rsidRPr="0006482C">
        <w:rPr>
          <w:rFonts w:ascii="宋体" w:hAnsi="宋体" w:cs="Times New Roman"/>
          <w:kern w:val="0"/>
        </w:rPr>
        <w:t>其中 PS7 动态功耗为 1.526 W，是总动态功耗的重要组成部分。因此，1.796 W 对应的是包含 PS 和 PL 的芯片级工具估算值，不是 NPU 卷积核心的独立功耗。功耗报告没有关联实际运行产生的 SAIF 或 VCD 文件，置信等级为 Medium。</w:t>
      </w:r>
    </w:p>
    <w:p w14:paraId="28D3C833" w14:textId="77777777" w:rsidR="002544A0" w:rsidRPr="002544A0" w:rsidRDefault="002544A0" w:rsidP="002544A0">
      <w:pPr>
        <w:pStyle w:val="2"/>
        <w:rPr>
          <w:rFonts w:ascii="Times New Roman" w:eastAsia="黑体" w:hAnsi="Times New Roman" w:cs="Times New Roman"/>
          <w:b/>
          <w:bCs/>
          <w:color w:val="auto"/>
          <w:sz w:val="30"/>
          <w:szCs w:val="30"/>
        </w:rPr>
      </w:pPr>
      <w:bookmarkStart w:id="324" w:name="_Toc243488110"/>
      <w:bookmarkStart w:id="325" w:name="_Toc243488703"/>
      <w:bookmarkStart w:id="326" w:name="_Toc243569308"/>
      <w:r w:rsidRPr="002544A0">
        <w:rPr>
          <w:rFonts w:ascii="Times New Roman" w:eastAsia="黑体" w:hAnsi="Times New Roman" w:cs="Times New Roman"/>
          <w:b/>
          <w:bCs/>
          <w:color w:val="auto"/>
          <w:sz w:val="30"/>
          <w:szCs w:val="30"/>
        </w:rPr>
        <w:t xml:space="preserve">8.6 </w:t>
      </w:r>
      <w:r w:rsidRPr="002544A0">
        <w:rPr>
          <w:rFonts w:ascii="Times New Roman" w:eastAsia="黑体" w:hAnsi="Times New Roman" w:cs="Times New Roman"/>
          <w:b/>
          <w:bCs/>
          <w:color w:val="auto"/>
          <w:sz w:val="30"/>
          <w:szCs w:val="30"/>
        </w:rPr>
        <w:t>关键性能指标</w:t>
      </w:r>
      <w:bookmarkEnd w:id="324"/>
      <w:bookmarkEnd w:id="325"/>
      <w:bookmarkEnd w:id="326"/>
    </w:p>
    <w:p w14:paraId="35E33FF6" w14:textId="123BED1D" w:rsidR="0082257B" w:rsidRPr="0006482C" w:rsidRDefault="00F00901" w:rsidP="00F00901">
      <w:pPr>
        <w:spacing w:line="360" w:lineRule="auto"/>
        <w:ind w:firstLineChars="200" w:firstLine="480"/>
        <w:jc w:val="both"/>
      </w:pPr>
      <w:r w:rsidRPr="00F00901">
        <w:t>阵列含</w:t>
      </w:r>
      <w:r w:rsidRPr="00F00901">
        <w:t xml:space="preserve"> 128 </w:t>
      </w:r>
      <w:r w:rsidRPr="00F00901">
        <w:t>个</w:t>
      </w:r>
      <w:r w:rsidRPr="00F00901">
        <w:t xml:space="preserve"> PE</w:t>
      </w:r>
      <w:r w:rsidRPr="00F00901">
        <w:t>，每拍完成一次</w:t>
      </w:r>
      <w:r w:rsidRPr="00F00901">
        <w:t xml:space="preserve"> INT8 </w:t>
      </w:r>
      <w:r w:rsidRPr="00F00901">
        <w:t>乘加，</w:t>
      </w:r>
      <w:r w:rsidRPr="00F00901">
        <w:t xml:space="preserve">50 MHz </w:t>
      </w:r>
      <w:r w:rsidRPr="00F00901">
        <w:t>下理论峰值</w:t>
      </w:r>
      <w:r w:rsidRPr="00F00901">
        <w:t xml:space="preserve"> 128 × 50 MHz = 6.4 GMAC/s</w:t>
      </w:r>
      <w:r w:rsidRPr="00F00901">
        <w:t>（即</w:t>
      </w:r>
      <w:r w:rsidRPr="00F00901">
        <w:t xml:space="preserve"> 12.8 GOPS</w:t>
      </w:r>
      <w:r w:rsidRPr="00F00901">
        <w:t>）。该值只在输入、通道组与流水线持续供</w:t>
      </w:r>
      <w:r w:rsidRPr="00F00901">
        <w:lastRenderedPageBreak/>
        <w:t>数时接近；本网络还有权重装载、边界补零与流水线填充开销。按有效网络尺寸计，单个时间步约</w:t>
      </w:r>
      <w:r w:rsidRPr="00F00901">
        <w:t xml:space="preserve"> 2.655 MMAC</w:t>
      </w:r>
      <w:r w:rsidRPr="00F00901">
        <w:t>，</w:t>
      </w:r>
      <w:r w:rsidRPr="00F00901">
        <w:t xml:space="preserve">16 </w:t>
      </w:r>
      <w:r w:rsidRPr="00F00901">
        <w:t>步合计</w:t>
      </w:r>
      <w:r w:rsidRPr="00F00901">
        <w:t xml:space="preserve"> 42.479 MMAC</w:t>
      </w:r>
      <w:r w:rsidRPr="00F00901">
        <w:t>，不含补零产生的无效乘加，也不含装载、串口与软件调度时间</w:t>
      </w:r>
      <w:r w:rsidR="0082257B" w:rsidRPr="0006482C">
        <w:t>。</w:t>
      </w:r>
    </w:p>
    <w:p w14:paraId="44860F4E" w14:textId="77777777" w:rsidR="002544A0" w:rsidRPr="002544A0" w:rsidRDefault="002544A0" w:rsidP="002544A0">
      <w:pPr>
        <w:pStyle w:val="2"/>
        <w:rPr>
          <w:rFonts w:ascii="Times New Roman" w:eastAsia="黑体" w:hAnsi="Times New Roman" w:cs="Times New Roman"/>
          <w:b/>
          <w:bCs/>
          <w:color w:val="auto"/>
          <w:sz w:val="30"/>
          <w:szCs w:val="30"/>
        </w:rPr>
      </w:pPr>
      <w:bookmarkStart w:id="327" w:name="_Toc243488111"/>
      <w:bookmarkStart w:id="328" w:name="_Toc243488704"/>
      <w:bookmarkStart w:id="329" w:name="_Toc243569309"/>
      <w:r w:rsidRPr="002544A0">
        <w:rPr>
          <w:rFonts w:ascii="Times New Roman" w:eastAsia="黑体" w:hAnsi="Times New Roman" w:cs="Times New Roman"/>
          <w:b/>
          <w:bCs/>
          <w:color w:val="auto"/>
          <w:sz w:val="30"/>
          <w:szCs w:val="30"/>
        </w:rPr>
        <w:t xml:space="preserve">8.7 </w:t>
      </w:r>
      <w:r w:rsidRPr="002544A0">
        <w:rPr>
          <w:rFonts w:ascii="Times New Roman" w:eastAsia="黑体" w:hAnsi="Times New Roman" w:cs="Times New Roman"/>
          <w:b/>
          <w:bCs/>
          <w:color w:val="auto"/>
          <w:sz w:val="30"/>
          <w:szCs w:val="30"/>
        </w:rPr>
        <w:t>本章小结</w:t>
      </w:r>
      <w:bookmarkEnd w:id="327"/>
      <w:bookmarkEnd w:id="328"/>
      <w:bookmarkEnd w:id="329"/>
    </w:p>
    <w:p w14:paraId="0DA94637" w14:textId="4A1C5894" w:rsidR="0006482C" w:rsidRDefault="00F00901" w:rsidP="00F00901">
      <w:pPr>
        <w:spacing w:line="360" w:lineRule="auto"/>
        <w:ind w:firstLineChars="200" w:firstLine="480"/>
        <w:jc w:val="both"/>
      </w:pPr>
      <w:r w:rsidRPr="00F00901">
        <w:t>板级工程已在</w:t>
      </w:r>
      <w:r w:rsidRPr="00F00901">
        <w:t xml:space="preserve"> xc7z020clg400-1 </w:t>
      </w:r>
      <w:r w:rsidRPr="00F00901">
        <w:t>上完成布局布线与比特流生成，</w:t>
      </w:r>
      <w:r w:rsidRPr="00F00901">
        <w:t>50 MHz</w:t>
      </w:r>
      <w:r w:rsidRPr="00F00901">
        <w:t>（</w:t>
      </w:r>
      <w:r w:rsidRPr="00F00901">
        <w:t>20 ns</w:t>
      </w:r>
      <w:r w:rsidRPr="00F00901">
        <w:t>）下建立、保持、脉宽检查全部收敛。</w:t>
      </w:r>
      <w:r w:rsidRPr="00F00901">
        <w:t xml:space="preserve">16×8 </w:t>
      </w:r>
      <w:r w:rsidRPr="00F00901">
        <w:t>阵列理论峰值</w:t>
      </w:r>
      <w:r w:rsidRPr="00F00901">
        <w:t xml:space="preserve"> 6.4 GMAC/s</w:t>
      </w:r>
      <w:r w:rsidRPr="00F00901">
        <w:t>；</w:t>
      </w:r>
      <w:r w:rsidRPr="00F00901">
        <w:t xml:space="preserve">FC </w:t>
      </w:r>
      <w:r w:rsidRPr="00F00901">
        <w:t>与</w:t>
      </w:r>
      <w:r w:rsidRPr="00F00901">
        <w:t xml:space="preserve"> LIF </w:t>
      </w:r>
      <w:r w:rsidRPr="00F00901">
        <w:t>使用独立模块，硬件规模不随卷积层数展开。主要边界在资源而非时序：</w:t>
      </w:r>
      <w:r w:rsidRPr="00F00901">
        <w:t>Slice 97.79%</w:t>
      </w:r>
      <w:r w:rsidRPr="00F00901">
        <w:t>、</w:t>
      </w:r>
      <w:r w:rsidRPr="00F00901">
        <w:t>DSP 81.82%</w:t>
      </w:r>
      <w:r w:rsidRPr="00F00901">
        <w:t>，关键路径中布线延迟占</w:t>
      </w:r>
      <w:r w:rsidRPr="00F00901">
        <w:t xml:space="preserve"> 67.5%</w:t>
      </w:r>
      <w:r w:rsidRPr="00F00901">
        <w:t>，继续加逻辑或提频率都会受限</w:t>
      </w:r>
      <w:r w:rsidR="0006482C">
        <w:rPr>
          <w:rFonts w:hint="eastAsia"/>
        </w:rPr>
        <w:t>。</w:t>
      </w:r>
    </w:p>
    <w:p w14:paraId="38A0C3F2" w14:textId="77777777" w:rsidR="0006482C" w:rsidRDefault="0006482C">
      <w:pPr>
        <w:spacing w:after="160" w:line="278" w:lineRule="auto"/>
      </w:pPr>
      <w:r>
        <w:br w:type="page"/>
      </w:r>
    </w:p>
    <w:p w14:paraId="59FA05AF" w14:textId="02DBC3AF" w:rsidR="004D3271" w:rsidRPr="00886445" w:rsidRDefault="00232ABF" w:rsidP="00886445">
      <w:pPr>
        <w:pStyle w:val="1"/>
        <w:jc w:val="center"/>
        <w:rPr>
          <w:rFonts w:ascii="Times New Roman" w:eastAsia="黑体" w:hAnsi="Times New Roman" w:cs="Times New Roman"/>
          <w:b/>
          <w:bCs/>
          <w:color w:val="auto"/>
          <w:sz w:val="32"/>
          <w:szCs w:val="32"/>
        </w:rPr>
      </w:pPr>
      <w:bookmarkStart w:id="330" w:name="_Toc243488112"/>
      <w:bookmarkStart w:id="331" w:name="_Toc243488705"/>
      <w:bookmarkStart w:id="332" w:name="_Toc243569310"/>
      <w:r>
        <w:rPr>
          <w:rFonts w:ascii="Times New Roman" w:eastAsia="黑体" w:hAnsi="Times New Roman" w:cs="Times New Roman" w:hint="eastAsia"/>
          <w:b/>
          <w:bCs/>
          <w:color w:val="auto"/>
          <w:sz w:val="32"/>
          <w:szCs w:val="32"/>
        </w:rPr>
        <w:lastRenderedPageBreak/>
        <w:t>9</w:t>
      </w:r>
      <w:r w:rsidR="00886445">
        <w:rPr>
          <w:rFonts w:ascii="Times New Roman" w:eastAsia="黑体" w:hAnsi="Times New Roman" w:cs="Times New Roman" w:hint="eastAsia"/>
          <w:b/>
          <w:bCs/>
          <w:color w:val="auto"/>
          <w:sz w:val="32"/>
          <w:szCs w:val="32"/>
        </w:rPr>
        <w:t xml:space="preserve"> </w:t>
      </w:r>
      <w:r w:rsidR="00886445">
        <w:rPr>
          <w:rFonts w:ascii="Times New Roman" w:eastAsia="黑体" w:hAnsi="Times New Roman" w:cs="Times New Roman" w:hint="eastAsia"/>
          <w:b/>
          <w:bCs/>
          <w:color w:val="auto"/>
          <w:sz w:val="32"/>
          <w:szCs w:val="32"/>
        </w:rPr>
        <w:t>复现说明</w:t>
      </w:r>
      <w:bookmarkEnd w:id="330"/>
      <w:bookmarkEnd w:id="331"/>
      <w:bookmarkEnd w:id="332"/>
    </w:p>
    <w:p w14:paraId="7D628279" w14:textId="77777777" w:rsidR="00DB0E1E" w:rsidRDefault="00DB0E1E" w:rsidP="00893966">
      <w:pPr>
        <w:spacing w:line="360" w:lineRule="auto"/>
        <w:ind w:firstLineChars="200" w:firstLine="480"/>
        <w:jc w:val="both"/>
        <w:rPr>
          <w:rFonts w:ascii="宋体" w:hAnsi="宋体" w:cs="Times New Roman" w:hint="eastAsia"/>
          <w:kern w:val="0"/>
        </w:rPr>
      </w:pPr>
    </w:p>
    <w:p w14:paraId="3DCC0DB6" w14:textId="79D88989" w:rsidR="00DB0E1E" w:rsidRPr="004D3271" w:rsidRDefault="00DB0E1E" w:rsidP="00893966">
      <w:pPr>
        <w:spacing w:line="360" w:lineRule="auto"/>
        <w:ind w:firstLineChars="200" w:firstLine="480"/>
        <w:jc w:val="both"/>
        <w:rPr>
          <w:rFonts w:ascii="宋体" w:hAnsi="宋体" w:cs="Times New Roman" w:hint="eastAsia"/>
          <w:kern w:val="0"/>
        </w:rPr>
      </w:pPr>
    </w:p>
    <w:sectPr w:rsidR="00DB0E1E" w:rsidRPr="004D3271" w:rsidSect="008F73F6">
      <w:footerReference w:type="default" r:id="rId3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72386" w14:textId="77777777" w:rsidR="00947582" w:rsidRDefault="00947582" w:rsidP="008F6AFB">
      <w:r>
        <w:separator/>
      </w:r>
    </w:p>
  </w:endnote>
  <w:endnote w:type="continuationSeparator" w:id="0">
    <w:p w14:paraId="4663D563" w14:textId="77777777" w:rsidR="00947582" w:rsidRDefault="00947582" w:rsidP="008F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方正舒体"/>
    <w:charset w:val="86"/>
    <w:family w:val="auto"/>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455E" w14:textId="77777777" w:rsidR="008F73F6" w:rsidRDefault="008F73F6">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989127"/>
      <w:docPartObj>
        <w:docPartGallery w:val="Page Numbers (Bottom of Page)"/>
        <w:docPartUnique/>
      </w:docPartObj>
    </w:sdtPr>
    <w:sdtContent>
      <w:p w14:paraId="1893A914" w14:textId="3BC21DE3" w:rsidR="008F73F6" w:rsidRDefault="008F73F6">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31F52651" w14:textId="77777777" w:rsidR="008F73F6" w:rsidRDefault="008F73F6">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4A32" w14:textId="77777777" w:rsidR="008F73F6" w:rsidRDefault="008F73F6">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734531"/>
      <w:docPartObj>
        <w:docPartGallery w:val="Page Numbers (Bottom of Page)"/>
        <w:docPartUnique/>
      </w:docPartObj>
    </w:sdtPr>
    <w:sdtContent>
      <w:p w14:paraId="267B2ACC" w14:textId="77777777" w:rsidR="008F73F6" w:rsidRDefault="008F73F6">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5E258DCD" w14:textId="77777777" w:rsidR="008F73F6" w:rsidRDefault="008F73F6">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9528" w14:textId="77777777" w:rsidR="00947582" w:rsidRDefault="00947582" w:rsidP="008F6AFB">
      <w:r>
        <w:separator/>
      </w:r>
    </w:p>
  </w:footnote>
  <w:footnote w:type="continuationSeparator" w:id="0">
    <w:p w14:paraId="4C4523E3" w14:textId="77777777" w:rsidR="00947582" w:rsidRDefault="00947582" w:rsidP="008F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09F8" w14:textId="77777777" w:rsidR="008F73F6" w:rsidRDefault="008F73F6">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124D0" w14:textId="77777777" w:rsidR="008F73F6" w:rsidRDefault="008F73F6">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C795" w14:textId="77777777" w:rsidR="008F73F6" w:rsidRDefault="008F73F6">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8AC"/>
    <w:multiLevelType w:val="multilevel"/>
    <w:tmpl w:val="BDEC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41EA4"/>
    <w:multiLevelType w:val="multilevel"/>
    <w:tmpl w:val="6CE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15012"/>
    <w:multiLevelType w:val="multilevel"/>
    <w:tmpl w:val="022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46E25"/>
    <w:multiLevelType w:val="multilevel"/>
    <w:tmpl w:val="A76E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158DF"/>
    <w:multiLevelType w:val="multilevel"/>
    <w:tmpl w:val="764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D4B0C"/>
    <w:multiLevelType w:val="multilevel"/>
    <w:tmpl w:val="B9D4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82051"/>
    <w:multiLevelType w:val="multilevel"/>
    <w:tmpl w:val="D92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80FA1"/>
    <w:multiLevelType w:val="multilevel"/>
    <w:tmpl w:val="6F76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376D9C"/>
    <w:multiLevelType w:val="multilevel"/>
    <w:tmpl w:val="831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05F2C"/>
    <w:multiLevelType w:val="multilevel"/>
    <w:tmpl w:val="D1D8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408F2"/>
    <w:multiLevelType w:val="multilevel"/>
    <w:tmpl w:val="CAEA145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F1F7612"/>
    <w:multiLevelType w:val="multilevel"/>
    <w:tmpl w:val="DFCA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C0430"/>
    <w:multiLevelType w:val="multilevel"/>
    <w:tmpl w:val="8BD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17B22"/>
    <w:multiLevelType w:val="multilevel"/>
    <w:tmpl w:val="47B0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70925"/>
    <w:multiLevelType w:val="multilevel"/>
    <w:tmpl w:val="E73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B2794"/>
    <w:multiLevelType w:val="multilevel"/>
    <w:tmpl w:val="142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682606">
    <w:abstractNumId w:val="11"/>
  </w:num>
  <w:num w:numId="2" w16cid:durableId="1824152600">
    <w:abstractNumId w:val="12"/>
  </w:num>
  <w:num w:numId="3" w16cid:durableId="341318463">
    <w:abstractNumId w:val="8"/>
  </w:num>
  <w:num w:numId="4" w16cid:durableId="1432506636">
    <w:abstractNumId w:val="6"/>
  </w:num>
  <w:num w:numId="5" w16cid:durableId="127554928">
    <w:abstractNumId w:val="15"/>
  </w:num>
  <w:num w:numId="6" w16cid:durableId="512838867">
    <w:abstractNumId w:val="13"/>
  </w:num>
  <w:num w:numId="7" w16cid:durableId="1578126487">
    <w:abstractNumId w:val="0"/>
  </w:num>
  <w:num w:numId="8" w16cid:durableId="1881044324">
    <w:abstractNumId w:val="10"/>
  </w:num>
  <w:num w:numId="9" w16cid:durableId="610237722">
    <w:abstractNumId w:val="4"/>
  </w:num>
  <w:num w:numId="10" w16cid:durableId="1337150505">
    <w:abstractNumId w:val="14"/>
  </w:num>
  <w:num w:numId="11" w16cid:durableId="1699232371">
    <w:abstractNumId w:val="1"/>
  </w:num>
  <w:num w:numId="12" w16cid:durableId="1772316152">
    <w:abstractNumId w:val="5"/>
  </w:num>
  <w:num w:numId="13" w16cid:durableId="918173385">
    <w:abstractNumId w:val="2"/>
  </w:num>
  <w:num w:numId="14" w16cid:durableId="933906126">
    <w:abstractNumId w:val="3"/>
  </w:num>
  <w:num w:numId="15" w16cid:durableId="1789347993">
    <w:abstractNumId w:val="7"/>
  </w:num>
  <w:num w:numId="16" w16cid:durableId="1110319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CF"/>
    <w:rsid w:val="000002AC"/>
    <w:rsid w:val="00025088"/>
    <w:rsid w:val="00032F06"/>
    <w:rsid w:val="00036ADF"/>
    <w:rsid w:val="00050DF9"/>
    <w:rsid w:val="00051A4D"/>
    <w:rsid w:val="0005559A"/>
    <w:rsid w:val="00056CFD"/>
    <w:rsid w:val="0006482C"/>
    <w:rsid w:val="00067AEB"/>
    <w:rsid w:val="0007704A"/>
    <w:rsid w:val="00084691"/>
    <w:rsid w:val="0009033F"/>
    <w:rsid w:val="000C2404"/>
    <w:rsid w:val="000C5238"/>
    <w:rsid w:val="000F1DB1"/>
    <w:rsid w:val="00111010"/>
    <w:rsid w:val="0011527E"/>
    <w:rsid w:val="001168BC"/>
    <w:rsid w:val="001249DF"/>
    <w:rsid w:val="00126B00"/>
    <w:rsid w:val="0013695B"/>
    <w:rsid w:val="00143718"/>
    <w:rsid w:val="00151B2A"/>
    <w:rsid w:val="00157E26"/>
    <w:rsid w:val="00167E6D"/>
    <w:rsid w:val="00194535"/>
    <w:rsid w:val="00196E36"/>
    <w:rsid w:val="001A0AA2"/>
    <w:rsid w:val="001D6C58"/>
    <w:rsid w:val="00215485"/>
    <w:rsid w:val="00232ABF"/>
    <w:rsid w:val="002412D1"/>
    <w:rsid w:val="00250AFD"/>
    <w:rsid w:val="002544A0"/>
    <w:rsid w:val="00270DFE"/>
    <w:rsid w:val="00283805"/>
    <w:rsid w:val="00294BA3"/>
    <w:rsid w:val="002964F0"/>
    <w:rsid w:val="002B1F83"/>
    <w:rsid w:val="002C112F"/>
    <w:rsid w:val="002C19CA"/>
    <w:rsid w:val="002D15DB"/>
    <w:rsid w:val="002D256A"/>
    <w:rsid w:val="002E2AB3"/>
    <w:rsid w:val="002F19DC"/>
    <w:rsid w:val="00346AF3"/>
    <w:rsid w:val="003610D9"/>
    <w:rsid w:val="00374E92"/>
    <w:rsid w:val="00391D2B"/>
    <w:rsid w:val="003B0CEA"/>
    <w:rsid w:val="003B123C"/>
    <w:rsid w:val="003E09B9"/>
    <w:rsid w:val="00411D6B"/>
    <w:rsid w:val="0041202A"/>
    <w:rsid w:val="0041347B"/>
    <w:rsid w:val="004274F3"/>
    <w:rsid w:val="00450D9A"/>
    <w:rsid w:val="00451A9B"/>
    <w:rsid w:val="0045478B"/>
    <w:rsid w:val="004614C0"/>
    <w:rsid w:val="00462557"/>
    <w:rsid w:val="00476CB5"/>
    <w:rsid w:val="00494EB4"/>
    <w:rsid w:val="004A0198"/>
    <w:rsid w:val="004D0E4F"/>
    <w:rsid w:val="004D3271"/>
    <w:rsid w:val="004E21D1"/>
    <w:rsid w:val="004F584E"/>
    <w:rsid w:val="00501EF2"/>
    <w:rsid w:val="0051361D"/>
    <w:rsid w:val="00515167"/>
    <w:rsid w:val="00521511"/>
    <w:rsid w:val="005265C9"/>
    <w:rsid w:val="00544A4D"/>
    <w:rsid w:val="00545F7A"/>
    <w:rsid w:val="00555FF4"/>
    <w:rsid w:val="005601A4"/>
    <w:rsid w:val="005807CF"/>
    <w:rsid w:val="00581A69"/>
    <w:rsid w:val="00586C91"/>
    <w:rsid w:val="00592AEC"/>
    <w:rsid w:val="005F1533"/>
    <w:rsid w:val="005F661C"/>
    <w:rsid w:val="005F674C"/>
    <w:rsid w:val="00604990"/>
    <w:rsid w:val="006233C6"/>
    <w:rsid w:val="00675BA3"/>
    <w:rsid w:val="00696461"/>
    <w:rsid w:val="00696B9D"/>
    <w:rsid w:val="006B5978"/>
    <w:rsid w:val="006B70A0"/>
    <w:rsid w:val="006B78C6"/>
    <w:rsid w:val="006D1DBA"/>
    <w:rsid w:val="00722167"/>
    <w:rsid w:val="00755908"/>
    <w:rsid w:val="00780420"/>
    <w:rsid w:val="00783203"/>
    <w:rsid w:val="007A7487"/>
    <w:rsid w:val="007C1F7D"/>
    <w:rsid w:val="00801D2F"/>
    <w:rsid w:val="008059F9"/>
    <w:rsid w:val="00812B78"/>
    <w:rsid w:val="008222C1"/>
    <w:rsid w:val="0082257B"/>
    <w:rsid w:val="00823EE8"/>
    <w:rsid w:val="008427B1"/>
    <w:rsid w:val="008471AD"/>
    <w:rsid w:val="00850E64"/>
    <w:rsid w:val="00886445"/>
    <w:rsid w:val="0089058F"/>
    <w:rsid w:val="00893966"/>
    <w:rsid w:val="008A5956"/>
    <w:rsid w:val="008B32B7"/>
    <w:rsid w:val="008C21DE"/>
    <w:rsid w:val="008E27AD"/>
    <w:rsid w:val="008E3C1E"/>
    <w:rsid w:val="008E6C0A"/>
    <w:rsid w:val="008F5A04"/>
    <w:rsid w:val="008F6AFB"/>
    <w:rsid w:val="008F73F6"/>
    <w:rsid w:val="00925BCB"/>
    <w:rsid w:val="0093745F"/>
    <w:rsid w:val="009471BF"/>
    <w:rsid w:val="00947582"/>
    <w:rsid w:val="009701DC"/>
    <w:rsid w:val="00976256"/>
    <w:rsid w:val="0098635B"/>
    <w:rsid w:val="00995D08"/>
    <w:rsid w:val="009960B1"/>
    <w:rsid w:val="009B09BE"/>
    <w:rsid w:val="009E5DCA"/>
    <w:rsid w:val="009F637E"/>
    <w:rsid w:val="00A82DE1"/>
    <w:rsid w:val="00A83F77"/>
    <w:rsid w:val="00AD5ABC"/>
    <w:rsid w:val="00AD74F7"/>
    <w:rsid w:val="00AF0F6A"/>
    <w:rsid w:val="00B10747"/>
    <w:rsid w:val="00B149A5"/>
    <w:rsid w:val="00B323A9"/>
    <w:rsid w:val="00B55CCF"/>
    <w:rsid w:val="00B64BD3"/>
    <w:rsid w:val="00B77F98"/>
    <w:rsid w:val="00B81B42"/>
    <w:rsid w:val="00BB3715"/>
    <w:rsid w:val="00BC0295"/>
    <w:rsid w:val="00BC6D71"/>
    <w:rsid w:val="00BF022A"/>
    <w:rsid w:val="00BF75F3"/>
    <w:rsid w:val="00BF762C"/>
    <w:rsid w:val="00C17F1F"/>
    <w:rsid w:val="00C2466D"/>
    <w:rsid w:val="00C4171B"/>
    <w:rsid w:val="00C44AC9"/>
    <w:rsid w:val="00C67C8E"/>
    <w:rsid w:val="00C73B8F"/>
    <w:rsid w:val="00CA7249"/>
    <w:rsid w:val="00CB2962"/>
    <w:rsid w:val="00CB67FF"/>
    <w:rsid w:val="00CC3AB3"/>
    <w:rsid w:val="00CC4A1F"/>
    <w:rsid w:val="00CF2231"/>
    <w:rsid w:val="00D1339D"/>
    <w:rsid w:val="00D30723"/>
    <w:rsid w:val="00D30770"/>
    <w:rsid w:val="00D47C11"/>
    <w:rsid w:val="00D63488"/>
    <w:rsid w:val="00DA7C5F"/>
    <w:rsid w:val="00DB0E1E"/>
    <w:rsid w:val="00DC333A"/>
    <w:rsid w:val="00DC61C3"/>
    <w:rsid w:val="00DC77E4"/>
    <w:rsid w:val="00DD1070"/>
    <w:rsid w:val="00DE2B6E"/>
    <w:rsid w:val="00DE6EEF"/>
    <w:rsid w:val="00E03C48"/>
    <w:rsid w:val="00E14487"/>
    <w:rsid w:val="00E60D31"/>
    <w:rsid w:val="00EA37FE"/>
    <w:rsid w:val="00EB234F"/>
    <w:rsid w:val="00EB441B"/>
    <w:rsid w:val="00EE6964"/>
    <w:rsid w:val="00EF684E"/>
    <w:rsid w:val="00F00901"/>
    <w:rsid w:val="00F13A39"/>
    <w:rsid w:val="00F311C8"/>
    <w:rsid w:val="00F346C2"/>
    <w:rsid w:val="00F3691D"/>
    <w:rsid w:val="00FA74F2"/>
    <w:rsid w:val="00FA7D70"/>
    <w:rsid w:val="00FC6F63"/>
    <w:rsid w:val="00FD6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F178EC"/>
  <w15:chartTrackingRefBased/>
  <w15:docId w15:val="{74B50B68-9FC3-4387-91B8-02A6753B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6AFB"/>
    <w:pPr>
      <w:spacing w:after="0" w:line="240" w:lineRule="auto"/>
    </w:pPr>
    <w:rPr>
      <w:rFonts w:ascii="Times New Roman" w:eastAsia="宋体" w:hAnsi="Times New Roman"/>
      <w:sz w:val="24"/>
      <w14:ligatures w14:val="none"/>
    </w:rPr>
  </w:style>
  <w:style w:type="paragraph" w:styleId="1">
    <w:name w:val="heading 1"/>
    <w:basedOn w:val="a"/>
    <w:next w:val="a"/>
    <w:link w:val="10"/>
    <w:qFormat/>
    <w:rsid w:val="00B55CCF"/>
    <w:pPr>
      <w:keepNext/>
      <w:keepLines/>
      <w:widowControl w:val="0"/>
      <w:spacing w:before="480" w:after="80" w:line="278" w:lineRule="auto"/>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B55CCF"/>
    <w:pPr>
      <w:keepNext/>
      <w:keepLines/>
      <w:widowControl w:val="0"/>
      <w:spacing w:before="160" w:after="80" w:line="278" w:lineRule="auto"/>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unhideWhenUsed/>
    <w:qFormat/>
    <w:rsid w:val="00B55CCF"/>
    <w:pPr>
      <w:keepNext/>
      <w:keepLines/>
      <w:widowControl w:val="0"/>
      <w:spacing w:before="160" w:after="80" w:line="278" w:lineRule="auto"/>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unhideWhenUsed/>
    <w:qFormat/>
    <w:rsid w:val="00B55CCF"/>
    <w:pPr>
      <w:keepNext/>
      <w:keepLines/>
      <w:widowControl w:val="0"/>
      <w:spacing w:before="80" w:after="40" w:line="278" w:lineRule="auto"/>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B55CCF"/>
    <w:pPr>
      <w:keepNext/>
      <w:keepLines/>
      <w:widowControl w:val="0"/>
      <w:spacing w:before="80" w:after="40" w:line="278" w:lineRule="auto"/>
      <w:outlineLvl w:val="4"/>
    </w:pPr>
    <w:rPr>
      <w:rFonts w:asciiTheme="minorHAnsi" w:eastAsiaTheme="minorEastAsia" w:hAnsiTheme="minorHAnsi" w:cstheme="majorBidi"/>
      <w:color w:val="2F5496" w:themeColor="accent1" w:themeShade="BF"/>
      <w14:ligatures w14:val="standardContextual"/>
    </w:rPr>
  </w:style>
  <w:style w:type="paragraph" w:styleId="6">
    <w:name w:val="heading 6"/>
    <w:basedOn w:val="a"/>
    <w:next w:val="a"/>
    <w:link w:val="60"/>
    <w:uiPriority w:val="9"/>
    <w:semiHidden/>
    <w:unhideWhenUsed/>
    <w:qFormat/>
    <w:rsid w:val="00B55CCF"/>
    <w:pPr>
      <w:keepNext/>
      <w:keepLines/>
      <w:widowControl w:val="0"/>
      <w:spacing w:before="40" w:line="278" w:lineRule="auto"/>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B55CCF"/>
    <w:pPr>
      <w:keepNext/>
      <w:keepLines/>
      <w:widowControl w:val="0"/>
      <w:spacing w:before="40" w:line="278" w:lineRule="auto"/>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B55CCF"/>
    <w:pPr>
      <w:keepNext/>
      <w:keepLines/>
      <w:widowControl w:val="0"/>
      <w:spacing w:line="278" w:lineRule="auto"/>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B55CCF"/>
    <w:pPr>
      <w:keepNext/>
      <w:keepLines/>
      <w:widowControl w:val="0"/>
      <w:spacing w:line="278" w:lineRule="auto"/>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5C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55C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55C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55CCF"/>
    <w:rPr>
      <w:rFonts w:cstheme="majorBidi"/>
      <w:color w:val="2F5496" w:themeColor="accent1" w:themeShade="BF"/>
      <w:sz w:val="28"/>
      <w:szCs w:val="28"/>
    </w:rPr>
  </w:style>
  <w:style w:type="character" w:customStyle="1" w:styleId="50">
    <w:name w:val="标题 5 字符"/>
    <w:basedOn w:val="a0"/>
    <w:link w:val="5"/>
    <w:uiPriority w:val="9"/>
    <w:semiHidden/>
    <w:rsid w:val="00B55CCF"/>
    <w:rPr>
      <w:rFonts w:cstheme="majorBidi"/>
      <w:color w:val="2F5496" w:themeColor="accent1" w:themeShade="BF"/>
      <w:sz w:val="24"/>
    </w:rPr>
  </w:style>
  <w:style w:type="character" w:customStyle="1" w:styleId="60">
    <w:name w:val="标题 6 字符"/>
    <w:basedOn w:val="a0"/>
    <w:link w:val="6"/>
    <w:uiPriority w:val="9"/>
    <w:semiHidden/>
    <w:rsid w:val="00B55CCF"/>
    <w:rPr>
      <w:rFonts w:cstheme="majorBidi"/>
      <w:b/>
      <w:bCs/>
      <w:color w:val="2F5496" w:themeColor="accent1" w:themeShade="BF"/>
    </w:rPr>
  </w:style>
  <w:style w:type="character" w:customStyle="1" w:styleId="70">
    <w:name w:val="标题 7 字符"/>
    <w:basedOn w:val="a0"/>
    <w:link w:val="7"/>
    <w:uiPriority w:val="9"/>
    <w:semiHidden/>
    <w:rsid w:val="00B55CCF"/>
    <w:rPr>
      <w:rFonts w:cstheme="majorBidi"/>
      <w:b/>
      <w:bCs/>
      <w:color w:val="595959" w:themeColor="text1" w:themeTint="A6"/>
    </w:rPr>
  </w:style>
  <w:style w:type="character" w:customStyle="1" w:styleId="80">
    <w:name w:val="标题 8 字符"/>
    <w:basedOn w:val="a0"/>
    <w:link w:val="8"/>
    <w:uiPriority w:val="9"/>
    <w:semiHidden/>
    <w:rsid w:val="00B55CCF"/>
    <w:rPr>
      <w:rFonts w:cstheme="majorBidi"/>
      <w:color w:val="595959" w:themeColor="text1" w:themeTint="A6"/>
    </w:rPr>
  </w:style>
  <w:style w:type="character" w:customStyle="1" w:styleId="90">
    <w:name w:val="标题 9 字符"/>
    <w:basedOn w:val="a0"/>
    <w:link w:val="9"/>
    <w:uiPriority w:val="9"/>
    <w:semiHidden/>
    <w:rsid w:val="00B55CCF"/>
    <w:rPr>
      <w:rFonts w:eastAsiaTheme="majorEastAsia" w:cstheme="majorBidi"/>
      <w:color w:val="595959" w:themeColor="text1" w:themeTint="A6"/>
    </w:rPr>
  </w:style>
  <w:style w:type="paragraph" w:styleId="a3">
    <w:name w:val="Title"/>
    <w:basedOn w:val="a"/>
    <w:next w:val="a"/>
    <w:link w:val="a4"/>
    <w:uiPriority w:val="10"/>
    <w:qFormat/>
    <w:rsid w:val="00B55CCF"/>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B55C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5CC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B55C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5CCF"/>
    <w:pPr>
      <w:widowControl w:val="0"/>
      <w:spacing w:before="160" w:after="160" w:line="278" w:lineRule="auto"/>
      <w:jc w:val="center"/>
    </w:pPr>
    <w:rPr>
      <w:rFonts w:asciiTheme="minorHAnsi" w:eastAsiaTheme="minorEastAsia" w:hAnsiTheme="minorHAnsi"/>
      <w:i/>
      <w:iCs/>
      <w:color w:val="404040" w:themeColor="text1" w:themeTint="BF"/>
      <w:sz w:val="22"/>
      <w14:ligatures w14:val="standardContextual"/>
    </w:rPr>
  </w:style>
  <w:style w:type="character" w:customStyle="1" w:styleId="a8">
    <w:name w:val="引用 字符"/>
    <w:basedOn w:val="a0"/>
    <w:link w:val="a7"/>
    <w:uiPriority w:val="29"/>
    <w:rsid w:val="00B55CCF"/>
    <w:rPr>
      <w:i/>
      <w:iCs/>
      <w:color w:val="404040" w:themeColor="text1" w:themeTint="BF"/>
    </w:rPr>
  </w:style>
  <w:style w:type="paragraph" w:styleId="a9">
    <w:name w:val="List Paragraph"/>
    <w:basedOn w:val="a"/>
    <w:uiPriority w:val="34"/>
    <w:qFormat/>
    <w:rsid w:val="00B55CCF"/>
    <w:pPr>
      <w:widowControl w:val="0"/>
      <w:spacing w:after="160" w:line="278" w:lineRule="auto"/>
      <w:ind w:left="720"/>
      <w:contextualSpacing/>
    </w:pPr>
    <w:rPr>
      <w:rFonts w:asciiTheme="minorHAnsi" w:eastAsiaTheme="minorEastAsia" w:hAnsiTheme="minorHAnsi"/>
      <w:sz w:val="22"/>
      <w14:ligatures w14:val="standardContextual"/>
    </w:rPr>
  </w:style>
  <w:style w:type="character" w:styleId="aa">
    <w:name w:val="Intense Emphasis"/>
    <w:basedOn w:val="a0"/>
    <w:uiPriority w:val="21"/>
    <w:qFormat/>
    <w:rsid w:val="00B55CCF"/>
    <w:rPr>
      <w:i/>
      <w:iCs/>
      <w:color w:val="2F5496" w:themeColor="accent1" w:themeShade="BF"/>
    </w:rPr>
  </w:style>
  <w:style w:type="paragraph" w:styleId="ab">
    <w:name w:val="Intense Quote"/>
    <w:basedOn w:val="a"/>
    <w:next w:val="a"/>
    <w:link w:val="ac"/>
    <w:uiPriority w:val="30"/>
    <w:qFormat/>
    <w:rsid w:val="00B55CC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sz w:val="22"/>
      <w14:ligatures w14:val="standardContextual"/>
    </w:rPr>
  </w:style>
  <w:style w:type="character" w:customStyle="1" w:styleId="ac">
    <w:name w:val="明显引用 字符"/>
    <w:basedOn w:val="a0"/>
    <w:link w:val="ab"/>
    <w:uiPriority w:val="30"/>
    <w:rsid w:val="00B55CCF"/>
    <w:rPr>
      <w:i/>
      <w:iCs/>
      <w:color w:val="2F5496" w:themeColor="accent1" w:themeShade="BF"/>
    </w:rPr>
  </w:style>
  <w:style w:type="character" w:styleId="ad">
    <w:name w:val="Intense Reference"/>
    <w:basedOn w:val="a0"/>
    <w:uiPriority w:val="32"/>
    <w:qFormat/>
    <w:rsid w:val="00B55CCF"/>
    <w:rPr>
      <w:b/>
      <w:bCs/>
      <w:smallCaps/>
      <w:color w:val="2F5496" w:themeColor="accent1" w:themeShade="BF"/>
      <w:spacing w:val="5"/>
    </w:rPr>
  </w:style>
  <w:style w:type="paragraph" w:styleId="ae">
    <w:name w:val="header"/>
    <w:basedOn w:val="a"/>
    <w:link w:val="af"/>
    <w:uiPriority w:val="99"/>
    <w:unhideWhenUsed/>
    <w:rsid w:val="008F6AFB"/>
    <w:pPr>
      <w:widowControl w:val="0"/>
      <w:tabs>
        <w:tab w:val="center" w:pos="4153"/>
        <w:tab w:val="right" w:pos="8306"/>
      </w:tabs>
      <w:snapToGrid w:val="0"/>
      <w:spacing w:after="160"/>
      <w:jc w:val="center"/>
    </w:pPr>
    <w:rPr>
      <w:rFonts w:asciiTheme="minorHAnsi" w:eastAsiaTheme="minorEastAsia" w:hAnsiTheme="minorHAnsi"/>
      <w:sz w:val="18"/>
      <w:szCs w:val="18"/>
      <w14:ligatures w14:val="standardContextual"/>
    </w:rPr>
  </w:style>
  <w:style w:type="character" w:customStyle="1" w:styleId="af">
    <w:name w:val="页眉 字符"/>
    <w:basedOn w:val="a0"/>
    <w:link w:val="ae"/>
    <w:uiPriority w:val="99"/>
    <w:rsid w:val="008F6AFB"/>
    <w:rPr>
      <w:sz w:val="18"/>
      <w:szCs w:val="18"/>
    </w:rPr>
  </w:style>
  <w:style w:type="paragraph" w:styleId="af0">
    <w:name w:val="footer"/>
    <w:basedOn w:val="a"/>
    <w:link w:val="af1"/>
    <w:uiPriority w:val="99"/>
    <w:unhideWhenUsed/>
    <w:rsid w:val="008F6AFB"/>
    <w:pPr>
      <w:widowControl w:val="0"/>
      <w:tabs>
        <w:tab w:val="center" w:pos="4153"/>
        <w:tab w:val="right" w:pos="8306"/>
      </w:tabs>
      <w:snapToGrid w:val="0"/>
      <w:spacing w:after="160"/>
    </w:pPr>
    <w:rPr>
      <w:rFonts w:asciiTheme="minorHAnsi" w:eastAsiaTheme="minorEastAsia" w:hAnsiTheme="minorHAnsi"/>
      <w:sz w:val="18"/>
      <w:szCs w:val="18"/>
      <w14:ligatures w14:val="standardContextual"/>
    </w:rPr>
  </w:style>
  <w:style w:type="character" w:customStyle="1" w:styleId="af1">
    <w:name w:val="页脚 字符"/>
    <w:basedOn w:val="a0"/>
    <w:link w:val="af0"/>
    <w:uiPriority w:val="99"/>
    <w:rsid w:val="008F6AFB"/>
    <w:rPr>
      <w:sz w:val="18"/>
      <w:szCs w:val="18"/>
    </w:rPr>
  </w:style>
  <w:style w:type="paragraph" w:styleId="af2">
    <w:name w:val="Normal (Web)"/>
    <w:basedOn w:val="a"/>
    <w:autoRedefine/>
    <w:qFormat/>
    <w:rsid w:val="00476CB5"/>
    <w:pPr>
      <w:outlineLvl w:val="2"/>
    </w:pPr>
    <w:rPr>
      <w:rFonts w:eastAsia="黑体" w:cs="Times New Roman"/>
      <w:b/>
      <w:bCs/>
      <w:kern w:val="0"/>
      <w:sz w:val="28"/>
      <w:szCs w:val="28"/>
    </w:rPr>
  </w:style>
  <w:style w:type="table" w:styleId="af3">
    <w:name w:val="Table Grid"/>
    <w:basedOn w:val="a1"/>
    <w:uiPriority w:val="59"/>
    <w:rsid w:val="00513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586C91"/>
    <w:rPr>
      <w:color w:val="666666"/>
    </w:rPr>
  </w:style>
  <w:style w:type="paragraph" w:styleId="TOC">
    <w:name w:val="TOC Heading"/>
    <w:basedOn w:val="1"/>
    <w:next w:val="a"/>
    <w:uiPriority w:val="39"/>
    <w:unhideWhenUsed/>
    <w:qFormat/>
    <w:rsid w:val="004274F3"/>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4274F3"/>
  </w:style>
  <w:style w:type="paragraph" w:styleId="TOC2">
    <w:name w:val="toc 2"/>
    <w:basedOn w:val="a"/>
    <w:next w:val="a"/>
    <w:autoRedefine/>
    <w:uiPriority w:val="39"/>
    <w:unhideWhenUsed/>
    <w:rsid w:val="004274F3"/>
    <w:pPr>
      <w:ind w:leftChars="200" w:left="420"/>
    </w:pPr>
  </w:style>
  <w:style w:type="paragraph" w:styleId="TOC3">
    <w:name w:val="toc 3"/>
    <w:basedOn w:val="a"/>
    <w:next w:val="a"/>
    <w:autoRedefine/>
    <w:uiPriority w:val="39"/>
    <w:unhideWhenUsed/>
    <w:rsid w:val="004274F3"/>
    <w:pPr>
      <w:ind w:leftChars="400" w:left="840"/>
    </w:pPr>
  </w:style>
  <w:style w:type="paragraph" w:styleId="TOC4">
    <w:name w:val="toc 4"/>
    <w:basedOn w:val="a"/>
    <w:next w:val="a"/>
    <w:autoRedefine/>
    <w:uiPriority w:val="39"/>
    <w:unhideWhenUsed/>
    <w:rsid w:val="004274F3"/>
    <w:pPr>
      <w:widowControl w:val="0"/>
      <w:spacing w:after="160" w:line="278" w:lineRule="auto"/>
      <w:ind w:leftChars="600" w:left="1260"/>
    </w:pPr>
    <w:rPr>
      <w:rFonts w:asciiTheme="minorHAnsi" w:eastAsiaTheme="minorEastAsia" w:hAnsiTheme="minorHAnsi"/>
      <w:sz w:val="22"/>
      <w14:ligatures w14:val="standardContextual"/>
    </w:rPr>
  </w:style>
  <w:style w:type="paragraph" w:styleId="TOC5">
    <w:name w:val="toc 5"/>
    <w:basedOn w:val="a"/>
    <w:next w:val="a"/>
    <w:autoRedefine/>
    <w:uiPriority w:val="39"/>
    <w:unhideWhenUsed/>
    <w:rsid w:val="004274F3"/>
    <w:pPr>
      <w:widowControl w:val="0"/>
      <w:spacing w:after="160" w:line="278" w:lineRule="auto"/>
      <w:ind w:leftChars="800" w:left="1680"/>
    </w:pPr>
    <w:rPr>
      <w:rFonts w:asciiTheme="minorHAnsi" w:eastAsiaTheme="minorEastAsia" w:hAnsiTheme="minorHAnsi"/>
      <w:sz w:val="22"/>
      <w14:ligatures w14:val="standardContextual"/>
    </w:rPr>
  </w:style>
  <w:style w:type="paragraph" w:styleId="TOC6">
    <w:name w:val="toc 6"/>
    <w:basedOn w:val="a"/>
    <w:next w:val="a"/>
    <w:autoRedefine/>
    <w:uiPriority w:val="39"/>
    <w:unhideWhenUsed/>
    <w:rsid w:val="004274F3"/>
    <w:pPr>
      <w:widowControl w:val="0"/>
      <w:spacing w:after="160" w:line="278" w:lineRule="auto"/>
      <w:ind w:leftChars="1000" w:left="2100"/>
    </w:pPr>
    <w:rPr>
      <w:rFonts w:asciiTheme="minorHAnsi" w:eastAsiaTheme="minorEastAsia" w:hAnsiTheme="minorHAnsi"/>
      <w:sz w:val="22"/>
      <w14:ligatures w14:val="standardContextual"/>
    </w:rPr>
  </w:style>
  <w:style w:type="paragraph" w:styleId="TOC7">
    <w:name w:val="toc 7"/>
    <w:basedOn w:val="a"/>
    <w:next w:val="a"/>
    <w:autoRedefine/>
    <w:uiPriority w:val="39"/>
    <w:unhideWhenUsed/>
    <w:rsid w:val="004274F3"/>
    <w:pPr>
      <w:widowControl w:val="0"/>
      <w:spacing w:after="160" w:line="278" w:lineRule="auto"/>
      <w:ind w:leftChars="1200" w:left="2520"/>
    </w:pPr>
    <w:rPr>
      <w:rFonts w:asciiTheme="minorHAnsi" w:eastAsiaTheme="minorEastAsia" w:hAnsiTheme="minorHAnsi"/>
      <w:sz w:val="22"/>
      <w14:ligatures w14:val="standardContextual"/>
    </w:rPr>
  </w:style>
  <w:style w:type="paragraph" w:styleId="TOC8">
    <w:name w:val="toc 8"/>
    <w:basedOn w:val="a"/>
    <w:next w:val="a"/>
    <w:autoRedefine/>
    <w:uiPriority w:val="39"/>
    <w:unhideWhenUsed/>
    <w:rsid w:val="004274F3"/>
    <w:pPr>
      <w:widowControl w:val="0"/>
      <w:spacing w:after="160" w:line="278" w:lineRule="auto"/>
      <w:ind w:leftChars="1400" w:left="2940"/>
    </w:pPr>
    <w:rPr>
      <w:rFonts w:asciiTheme="minorHAnsi" w:eastAsiaTheme="minorEastAsia" w:hAnsiTheme="minorHAnsi"/>
      <w:sz w:val="22"/>
      <w14:ligatures w14:val="standardContextual"/>
    </w:rPr>
  </w:style>
  <w:style w:type="paragraph" w:styleId="TOC9">
    <w:name w:val="toc 9"/>
    <w:basedOn w:val="a"/>
    <w:next w:val="a"/>
    <w:autoRedefine/>
    <w:uiPriority w:val="39"/>
    <w:unhideWhenUsed/>
    <w:rsid w:val="004274F3"/>
    <w:pPr>
      <w:widowControl w:val="0"/>
      <w:spacing w:after="160" w:line="278" w:lineRule="auto"/>
      <w:ind w:leftChars="1600" w:left="3360"/>
    </w:pPr>
    <w:rPr>
      <w:rFonts w:asciiTheme="minorHAnsi" w:eastAsiaTheme="minorEastAsia" w:hAnsiTheme="minorHAnsi"/>
      <w:sz w:val="22"/>
      <w14:ligatures w14:val="standardContextual"/>
    </w:rPr>
  </w:style>
  <w:style w:type="character" w:styleId="af5">
    <w:name w:val="Hyperlink"/>
    <w:basedOn w:val="a0"/>
    <w:uiPriority w:val="99"/>
    <w:unhideWhenUsed/>
    <w:rsid w:val="004274F3"/>
    <w:rPr>
      <w:color w:val="0563C1" w:themeColor="hyperlink"/>
      <w:u w:val="single"/>
    </w:rPr>
  </w:style>
  <w:style w:type="character" w:styleId="af6">
    <w:name w:val="Unresolved Mention"/>
    <w:basedOn w:val="a0"/>
    <w:uiPriority w:val="99"/>
    <w:semiHidden/>
    <w:unhideWhenUsed/>
    <w:rsid w:val="00427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1433C-2DBE-4B15-876B-CF0D36DB1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2183</TotalTime>
  <Pages>69</Pages>
  <Words>22496</Words>
  <Characters>28570</Characters>
  <Application>Microsoft Office Word</Application>
  <DocSecurity>0</DocSecurity>
  <Lines>1142</Lines>
  <Paragraphs>928</Paragraphs>
  <ScaleCrop>false</ScaleCrop>
  <Company/>
  <LinksUpToDate>false</LinksUpToDate>
  <CharactersWithSpaces>50138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权 李</dc:creator>
  <cp:keywords/>
  <dc:description/>
  <cp:lastModifiedBy>权 李</cp:lastModifiedBy>
  <cp:revision>77</cp:revision>
  <dcterms:created xsi:type="dcterms:W3CDTF">2026-10-12T06:59:00Z</dcterms:created>
  <dcterms:modified xsi:type="dcterms:W3CDTF">2026-10-22T05:46:00Z</dcterms:modified>
</cp:coreProperties>
</file>