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55FF" w:rsidRPr="004A4D98" w:rsidRDefault="00CC55FF" w:rsidP="00CC55FF">
      <w:pPr>
        <w:widowControl w:val="0"/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b/>
          <w:color w:val="FF0000"/>
          <w:lang w:val="kk-KZ"/>
        </w:rPr>
      </w:pPr>
      <w:r w:rsidRPr="004A4D98">
        <w:rPr>
          <w:b/>
          <w:lang w:val="kk-KZ"/>
        </w:rPr>
        <w:t>Практическое занятие №6: Штриховка объектов.</w:t>
      </w:r>
    </w:p>
    <w:p w:rsidR="00CC55FF" w:rsidRPr="004A4D98" w:rsidRDefault="00CC55FF" w:rsidP="00CC55FF">
      <w:pPr>
        <w:pStyle w:val="a3"/>
        <w:tabs>
          <w:tab w:val="left" w:pos="720"/>
        </w:tabs>
        <w:ind w:firstLine="540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i/>
          <w:iCs/>
          <w:szCs w:val="24"/>
          <w:lang w:val="kk-KZ"/>
        </w:rPr>
        <w:t>Цель работы:</w:t>
      </w:r>
      <w:r w:rsidRPr="004A4D98">
        <w:rPr>
          <w:b w:val="0"/>
          <w:szCs w:val="24"/>
          <w:lang w:val="kk-KZ"/>
        </w:rPr>
        <w:t xml:space="preserve">Знакомство со способами штриховки замкнутых объектов.</w:t>
      </w:r>
    </w:p>
    <w:p w:rsidR="00CC55FF" w:rsidRPr="004A4D98" w:rsidRDefault="00CC55FF" w:rsidP="00CC55FF">
      <w:pPr>
        <w:pStyle w:val="a3"/>
        <w:tabs>
          <w:tab w:val="left" w:pos="720"/>
        </w:tabs>
        <w:ind w:firstLine="539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Штриховка – заполнение (закрашивание) заданной области по выбранному рисунку.</w:t>
      </w:r>
    </w:p>
    <w:p w:rsidR="00CC55FF" w:rsidRPr="004A4D98" w:rsidRDefault="00CC55FF" w:rsidP="00CC55FF">
      <w:pPr>
        <w:pStyle w:val="a3"/>
        <w:tabs>
          <w:tab w:val="left" w:pos="720"/>
        </w:tabs>
        <w:ind w:firstLine="539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Команда «Штриховка» (BHATCH) в меню «Рисунок» или в инструменте «Инструменты».</w:t>
      </w:r>
      <w:r w:rsidRPr="004A4D98">
        <w:rPr>
          <w:b w:val="0"/>
          <w:szCs w:val="24"/>
        </w:rPr>
        <w:object w:dxaOrig="360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75pt;height:16.85pt" o:ole="">
            <v:imagedata r:id="rId5" o:title=""/>
          </v:shape>
          <o:OLEObject Type="Embed" ProgID="PBrush" ShapeID="_x0000_i1025" DrawAspect="Content" ObjectID="_1633939198" r:id="rId6"/>
        </w:object>
      </w:r>
      <w:r w:rsidRPr="004A4D98">
        <w:rPr>
          <w:b w:val="0"/>
          <w:szCs w:val="24"/>
          <w:lang w:val="kk-KZ"/>
        </w:rPr>
        <w:t xml:space="preserve">активируется нажатием кнопки. После вызова команды откроется диалоговое окно «Штриховка».</w:t>
      </w:r>
    </w:p>
    <w:p w:rsidR="00CC55FF" w:rsidRPr="004A4D98" w:rsidRDefault="00CC55FF" w:rsidP="00CC55FF">
      <w:pPr>
        <w:pStyle w:val="a3"/>
        <w:tabs>
          <w:tab w:val="left" w:pos="720"/>
        </w:tabs>
        <w:ind w:firstLine="540"/>
        <w:jc w:val="center"/>
        <w:rPr>
          <w:szCs w:val="24"/>
          <w:lang w:val="kk-KZ"/>
        </w:rPr>
      </w:pPr>
      <w:r w:rsidRPr="004A4D98">
        <w:rPr>
          <w:szCs w:val="24"/>
        </w:rPr>
        <w:object w:dxaOrig="7261" w:dyaOrig="7021">
          <v:shape id="_x0000_i1026" type="#_x0000_t75" style="width:245.9pt;height:238.45pt" o:ole="">
            <v:imagedata r:id="rId7" o:title=""/>
          </v:shape>
          <o:OLEObject Type="Embed" ProgID="PBrush" ShapeID="_x0000_i1026" DrawAspect="Content" ObjectID="_1633939199" r:id="rId8"/>
        </w:object>
      </w:r>
    </w:p>
    <w:p w:rsidR="00CC55FF" w:rsidRPr="004A4D98" w:rsidRDefault="00CC55FF" w:rsidP="00CC55FF">
      <w:pPr>
        <w:pStyle w:val="a3"/>
        <w:tabs>
          <w:tab w:val="left" w:pos="720"/>
        </w:tabs>
        <w:ind w:firstLine="540"/>
        <w:jc w:val="center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Диалоговое окно «Штриховка»</w:t>
      </w:r>
    </w:p>
    <w:p w:rsidR="00CC55FF" w:rsidRPr="004A4D98" w:rsidRDefault="00CC55FF" w:rsidP="00CC55FF">
      <w:pPr>
        <w:pStyle w:val="1"/>
        <w:jc w:val="both"/>
        <w:rPr>
          <w:szCs w:val="24"/>
          <w:lang w:val="kk-KZ"/>
        </w:rPr>
      </w:pPr>
      <w:r w:rsidRPr="004A4D98">
        <w:rPr>
          <w:szCs w:val="24"/>
          <w:lang w:val="kk-KZ"/>
        </w:rPr>
        <w:tab/>
      </w:r>
      <w:r w:rsidRPr="004A4D98">
        <w:rPr>
          <w:bCs/>
          <w:szCs w:val="24"/>
          <w:lang w:val="kk-KZ"/>
        </w:rPr>
        <w:t xml:space="preserve">Команда «Штриховка» (BHATCH) позволяет штриховать объект, ограниченный замкнутой кривой, путем выбора или отображения контура.</w:t>
      </w:r>
      <w:r w:rsidRPr="004A4D98">
        <w:rPr>
          <w:szCs w:val="24"/>
          <w:lang w:val="kk-KZ"/>
        </w:rPr>
        <w:t>Система AUTOCAD включает более 50 видов штриховки, соответствующих стандартам производства, 14 моделей штриховки, соответствующих стандарту ISO (Международной организации по стандартизации). Выбор образца штриховки осуществляется с помощью параметра Pattern:. Чтобы использовать стандартные образцы штриховки, выберите «Предварительно заданные» в меню «Тип:». Текстовые поля «Масштаб» и «Угол» позволяют ввести угол поворота и масштабный коэффициент выбранного образца штриховки. А чтобы создать новый пользовательский образец штриховки, выберите «Пользовательский» в списке «Тип».</w:t>
      </w:r>
    </w:p>
    <w:p w:rsidR="00DD3C34" w:rsidRPr="00462430" w:rsidRDefault="00DD3C34">
      <w:pPr>
        <w:rPr>
          <w:lang w:val="kk-KZ"/>
        </w:rPr>
      </w:pPr>
    </w:p>
    <w:sectPr w:rsidR="00DD3C34" w:rsidRPr="00462430" w:rsidSect="00DD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KK EK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74339"/>
    <w:multiLevelType w:val="hybridMultilevel"/>
    <w:tmpl w:val="B5EA41E8"/>
    <w:lvl w:ilvl="0" w:tplc="E72AB5F4">
      <w:start w:val="1"/>
      <w:numFmt w:val="decimal"/>
      <w:lvlText w:val="%1."/>
      <w:lvlJc w:val="left"/>
      <w:pPr>
        <w:ind w:left="1854" w:hanging="360"/>
      </w:pPr>
    </w:lvl>
    <w:lvl w:ilvl="1" w:tplc="EAB240D8">
      <w:start w:val="11"/>
      <w:numFmt w:val="decimal"/>
      <w:lvlText w:val="%2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48716124"/>
    <w:multiLevelType w:val="hybridMultilevel"/>
    <w:tmpl w:val="EA568732"/>
    <w:lvl w:ilvl="0" w:tplc="A6383A6E">
      <w:start w:val="1"/>
      <w:numFmt w:val="bullet"/>
      <w:lvlText w:val="-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>
    <w:nsid w:val="4FBF1505"/>
    <w:multiLevelType w:val="hybridMultilevel"/>
    <w:tmpl w:val="47F4C558"/>
    <w:lvl w:ilvl="0" w:tplc="A6383A6E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62430"/>
    <w:rsid w:val="00462430"/>
    <w:rsid w:val="007477EA"/>
    <w:rsid w:val="00CC55FF"/>
    <w:rsid w:val="00DD3C34"/>
    <w:rsid w:val="00E12C08"/>
    <w:rsid w:val="00E91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C55FF"/>
    <w:pPr>
      <w:keepNext/>
      <w:jc w:val="center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62430"/>
    <w:rPr>
      <w:rFonts w:ascii="Times New Roman KK EK" w:hAnsi="Times New Roman KK EK"/>
      <w:b/>
      <w:bCs/>
      <w:szCs w:val="32"/>
      <w:lang w:val="uk-UA"/>
    </w:rPr>
  </w:style>
  <w:style w:type="character" w:customStyle="1" w:styleId="a4">
    <w:name w:val="Основной текст Знак"/>
    <w:basedOn w:val="a0"/>
    <w:link w:val="a3"/>
    <w:rsid w:val="00462430"/>
    <w:rPr>
      <w:rFonts w:ascii="Times New Roman KK EK" w:eastAsia="Times New Roman" w:hAnsi="Times New Roman KK EK" w:cs="Times New Roman"/>
      <w:b/>
      <w:bCs/>
      <w:sz w:val="24"/>
      <w:szCs w:val="32"/>
      <w:lang w:val="uk-UA" w:eastAsia="ru-RU"/>
    </w:rPr>
  </w:style>
  <w:style w:type="character" w:styleId="a5">
    <w:name w:val="Hyperlink"/>
    <w:basedOn w:val="a0"/>
    <w:rsid w:val="0046243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624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24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C55F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2019-10-28T10:08:00Z</dcterms:created>
  <dcterms:modified xsi:type="dcterms:W3CDTF">2019-10-30T10:14:00Z</dcterms:modified>
</cp:coreProperties>
</file>